
<file path=[Content_Types].xml><?xml version="1.0" encoding="utf-8"?>
<Types xmlns="http://schemas.openxmlformats.org/package/2006/content-types">
  <Default Extension="png" ContentType="image/png"/>
  <Default Extension="bmp" ContentType="image/bmp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A40F1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06E3F705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7288327C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建筑可再生</w:t>
      </w:r>
      <w:r>
        <w:rPr>
          <w:rFonts w:ascii="黑体" w:hAnsi="宋体" w:eastAsia="黑体"/>
          <w:b/>
          <w:bCs/>
          <w:sz w:val="72"/>
          <w:szCs w:val="72"/>
        </w:rPr>
        <w:t>能源利用</w:t>
      </w:r>
      <w:r>
        <w:rPr>
          <w:rFonts w:hint="eastAsia" w:ascii="黑体" w:hAnsi="宋体" w:eastAsia="黑体"/>
          <w:b/>
          <w:bCs/>
          <w:sz w:val="72"/>
          <w:szCs w:val="72"/>
        </w:rPr>
        <w:t>报告书</w:t>
      </w:r>
    </w:p>
    <w:p w14:paraId="6E05BDAC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</w:p>
    <w:p w14:paraId="6D4A6EC9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5B89063C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D11EF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32C11752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34A8715E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疗养院</w:t>
            </w:r>
            <w:bookmarkEnd w:id="1"/>
          </w:p>
        </w:tc>
      </w:tr>
      <w:tr w14:paraId="10418E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40C9FA2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235508DB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四川-攀枝花</w:t>
            </w:r>
          </w:p>
        </w:tc>
      </w:tr>
      <w:tr w14:paraId="61CC00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E14097D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21BCC486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14:paraId="0D1E43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A3934D4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2FACA40D">
            <w:pPr>
              <w:rPr>
                <w:rFonts w:ascii="宋体" w:hAnsi="宋体"/>
                <w:szCs w:val="21"/>
              </w:rPr>
            </w:pPr>
            <w:bookmarkStart w:id="4" w:name="建设单位"/>
          </w:p>
        </w:tc>
      </w:tr>
      <w:tr w14:paraId="3E05F0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D213763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5E56ABB4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14:paraId="6418BB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4F9B54F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7AAD440E">
            <w:pPr>
              <w:rPr>
                <w:rFonts w:ascii="宋体" w:hAnsi="宋体"/>
                <w:szCs w:val="21"/>
              </w:rPr>
            </w:pPr>
          </w:p>
        </w:tc>
      </w:tr>
      <w:tr w14:paraId="2DC447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3D680A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7712F815">
            <w:pPr>
              <w:rPr>
                <w:rFonts w:ascii="宋体" w:hAnsi="宋体"/>
                <w:szCs w:val="21"/>
              </w:rPr>
            </w:pPr>
          </w:p>
        </w:tc>
      </w:tr>
      <w:tr w14:paraId="0BB5BC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DEF15D4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 w14:paraId="38255835">
            <w:pPr>
              <w:rPr>
                <w:rFonts w:ascii="宋体" w:hAnsi="宋体"/>
                <w:szCs w:val="21"/>
              </w:rPr>
            </w:pPr>
          </w:p>
        </w:tc>
      </w:tr>
      <w:tr w14:paraId="4E7FF8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5601CD4A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1E2D64C7"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2025年12月29日</w:t>
            </w:r>
          </w:p>
        </w:tc>
      </w:tr>
    </w:tbl>
    <w:p w14:paraId="1E69D759">
      <w:pPr>
        <w:rPr>
          <w:rFonts w:ascii="宋体" w:hAnsi="宋体"/>
          <w:lang w:val="en-US"/>
        </w:rPr>
      </w:pPr>
    </w:p>
    <w:p w14:paraId="5D7726D4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drawing>
          <wp:inline distT="0" distB="0" distL="0" distR="0">
            <wp:extent cx="1514475" cy="151447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21EC21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F198761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516B7173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建筑碳排放CEEB2024</w:t>
            </w:r>
          </w:p>
        </w:tc>
      </w:tr>
      <w:tr w14:paraId="291914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7ABF5BA7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1A2C1B1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9"/>
          </w:p>
        </w:tc>
      </w:tr>
      <w:tr w14:paraId="21C616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423C302E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1A11390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 w14:paraId="422BD2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47651B46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0CD428BF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 xml:space="preserve">T19983233078 </w:t>
            </w:r>
          </w:p>
        </w:tc>
      </w:tr>
    </w:tbl>
    <w:p w14:paraId="26363072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07ED39A5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6911E79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_Toc18008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_Toc18008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4C54E2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_Toc14492 </w:instrText>
      </w:r>
      <w:r>
        <w:fldChar w:fldCharType="separate"/>
      </w:r>
      <w:r>
        <w:rPr>
          <w:rFonts w:hint="eastAsia"/>
        </w:rPr>
        <w:t>2 标准依据</w:t>
      </w:r>
      <w:r>
        <w:tab/>
      </w:r>
      <w:r>
        <w:fldChar w:fldCharType="begin"/>
      </w:r>
      <w:r>
        <w:instrText xml:space="preserve"> PAGEREF _Toc14492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43CEB67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_Toc25076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_Toc25076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21CF7E3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_Toc20721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_Toc20721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4CB6B6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_Toc16544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_Toc16544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23E9AFC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_Toc659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_Toc659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DA53AF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_Toc29927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_Toc29927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653EEA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_Toc29653 </w:instrText>
      </w:r>
      <w:r>
        <w:fldChar w:fldCharType="separate"/>
      </w:r>
      <w:r>
        <w:rPr>
          <w:rFonts w:hint="eastAsia"/>
        </w:rPr>
        <w:t>5 太阳</w:t>
      </w:r>
      <w:r>
        <w:t>能资源</w:t>
      </w:r>
      <w:r>
        <w:tab/>
      </w:r>
      <w:r>
        <w:fldChar w:fldCharType="begin"/>
      </w:r>
      <w:r>
        <w:instrText xml:space="preserve"> PAGEREF _Toc29653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69F3320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_Toc14846 </w:instrText>
      </w:r>
      <w:r>
        <w:fldChar w:fldCharType="separate"/>
      </w:r>
      <w:r>
        <w:rPr>
          <w:rFonts w:hint="eastAsia"/>
        </w:rPr>
        <w:t xml:space="preserve">6 </w:t>
      </w:r>
      <w:r>
        <w:t>围护结构概况</w:t>
      </w:r>
      <w:r>
        <w:tab/>
      </w:r>
      <w:r>
        <w:fldChar w:fldCharType="begin"/>
      </w:r>
      <w:r>
        <w:instrText xml:space="preserve"> PAGEREF _Toc14846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0DB314D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_Toc4248 </w:instrText>
      </w:r>
      <w:r>
        <w:fldChar w:fldCharType="separate"/>
      </w:r>
      <w:r>
        <w:rPr>
          <w:rFonts w:hint="eastAsia"/>
        </w:rPr>
        <w:t xml:space="preserve">7 </w:t>
      </w:r>
      <w:r>
        <w:t>房间类型</w:t>
      </w:r>
      <w:r>
        <w:tab/>
      </w:r>
      <w:r>
        <w:fldChar w:fldCharType="begin"/>
      </w:r>
      <w:r>
        <w:instrText xml:space="preserve"> PAGEREF _Toc4248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07A16E0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_Toc31674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t>房间参数表</w:t>
      </w:r>
      <w:r>
        <w:tab/>
      </w:r>
      <w:r>
        <w:fldChar w:fldCharType="begin"/>
      </w:r>
      <w:r>
        <w:instrText xml:space="preserve"> PAGEREF _Toc31674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250CC73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_Toc28399 </w:instrText>
      </w:r>
      <w:r>
        <w:fldChar w:fldCharType="separate"/>
      </w:r>
      <w:r>
        <w:rPr>
          <w:rFonts w:hint="eastAsia"/>
        </w:rPr>
        <w:t xml:space="preserve">8 </w:t>
      </w:r>
      <w:r>
        <w:t>暖通空调系统</w:t>
      </w:r>
      <w:r>
        <w:tab/>
      </w:r>
      <w:r>
        <w:fldChar w:fldCharType="begin"/>
      </w:r>
      <w:r>
        <w:instrText xml:space="preserve"> PAGEREF _Toc28399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0F48B93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_Toc13104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系统类型</w:t>
      </w:r>
      <w:r>
        <w:tab/>
      </w:r>
      <w:r>
        <w:fldChar w:fldCharType="begin"/>
      </w:r>
      <w:r>
        <w:instrText xml:space="preserve"> PAGEREF _Toc13104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4569847A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_Toc6594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8.1.1 </w:t>
      </w:r>
      <w:r>
        <w:t>系统分区</w:t>
      </w:r>
      <w:r>
        <w:tab/>
      </w:r>
      <w:r>
        <w:fldChar w:fldCharType="begin"/>
      </w:r>
      <w:r>
        <w:instrText xml:space="preserve"> PAGEREF _Toc6594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4AD70F55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_Toc25918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8.1.2 </w:t>
      </w:r>
      <w:r>
        <w:t>热回收参数</w:t>
      </w:r>
      <w:r>
        <w:tab/>
      </w:r>
      <w:r>
        <w:fldChar w:fldCharType="begin"/>
      </w:r>
      <w:r>
        <w:instrText xml:space="preserve"> PAGEREF _Toc25918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27F0F0A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_Toc31138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制冷系统</w:t>
      </w:r>
      <w:r>
        <w:tab/>
      </w:r>
      <w:r>
        <w:fldChar w:fldCharType="begin"/>
      </w:r>
      <w:r>
        <w:instrText xml:space="preserve"> PAGEREF _Toc31138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7D879377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_Toc15002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8.2.1 </w:t>
      </w:r>
      <w:r>
        <w:t>默认冷源</w:t>
      </w:r>
      <w:r>
        <w:tab/>
      </w:r>
      <w:r>
        <w:fldChar w:fldCharType="begin"/>
      </w:r>
      <w:r>
        <w:instrText xml:space="preserve"> PAGEREF _Toc15002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62779F0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_Toc5427 </w:instrText>
      </w:r>
      <w:r>
        <w:fldChar w:fldCharType="separate"/>
      </w:r>
      <w:r>
        <w:rPr>
          <w:rFonts w:hint="eastAsia"/>
          <w:lang w:val="en-GB"/>
        </w:rPr>
        <w:t xml:space="preserve">8.3 </w:t>
      </w:r>
      <w:r>
        <w:t>供暖系统</w:t>
      </w:r>
      <w:r>
        <w:tab/>
      </w:r>
      <w:r>
        <w:fldChar w:fldCharType="begin"/>
      </w:r>
      <w:r>
        <w:instrText xml:space="preserve"> PAGEREF _Toc5427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611B08D3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_Toc9496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8.3.1 </w:t>
      </w:r>
      <w:r>
        <w:t>默认热源</w:t>
      </w:r>
      <w:r>
        <w:tab/>
      </w:r>
      <w:r>
        <w:fldChar w:fldCharType="begin"/>
      </w:r>
      <w:r>
        <w:instrText xml:space="preserve"> PAGEREF _Toc9496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2925E87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_Toc28107 </w:instrText>
      </w:r>
      <w:r>
        <w:fldChar w:fldCharType="separate"/>
      </w:r>
      <w:r>
        <w:rPr>
          <w:rFonts w:hint="eastAsia"/>
          <w:lang w:val="en-GB"/>
        </w:rPr>
        <w:t xml:space="preserve">8.4 </w:t>
      </w:r>
      <w:r>
        <w:t>空调风机</w:t>
      </w:r>
      <w:r>
        <w:tab/>
      </w:r>
      <w:r>
        <w:fldChar w:fldCharType="begin"/>
      </w:r>
      <w:r>
        <w:instrText xml:space="preserve"> PAGEREF _Toc28107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72BD356B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_Toc25660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8.4.1 </w:t>
      </w:r>
      <w:r>
        <w:t>独立新排风</w:t>
      </w:r>
      <w:r>
        <w:tab/>
      </w:r>
      <w:r>
        <w:fldChar w:fldCharType="begin"/>
      </w:r>
      <w:r>
        <w:instrText xml:space="preserve"> PAGEREF _Toc25660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24E7436D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_Toc8768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8.4.2 </w:t>
      </w:r>
      <w:r>
        <w:t>风机盘管</w:t>
      </w:r>
      <w:r>
        <w:tab/>
      </w:r>
      <w:r>
        <w:fldChar w:fldCharType="begin"/>
      </w:r>
      <w:r>
        <w:instrText xml:space="preserve"> PAGEREF _Toc8768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5A4199E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_Toc2909 </w:instrText>
      </w:r>
      <w:r>
        <w:fldChar w:fldCharType="separate"/>
      </w:r>
      <w:r>
        <w:rPr>
          <w:rFonts w:hint="eastAsia"/>
        </w:rPr>
        <w:t xml:space="preserve">9 </w:t>
      </w:r>
      <w:r>
        <w:t>照明</w:t>
      </w:r>
      <w:r>
        <w:tab/>
      </w:r>
      <w:r>
        <w:fldChar w:fldCharType="begin"/>
      </w:r>
      <w:r>
        <w:instrText xml:space="preserve"> PAGEREF _Toc2909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00A4E27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_Toc4350 </w:instrText>
      </w:r>
      <w:r>
        <w:fldChar w:fldCharType="separate"/>
      </w:r>
      <w:r>
        <w:rPr>
          <w:rFonts w:hint="eastAsia"/>
        </w:rPr>
        <w:t xml:space="preserve">10 </w:t>
      </w:r>
      <w:r>
        <w:t>排风机</w:t>
      </w:r>
      <w:r>
        <w:tab/>
      </w:r>
      <w:r>
        <w:fldChar w:fldCharType="begin"/>
      </w:r>
      <w:r>
        <w:instrText xml:space="preserve"> PAGEREF _Toc4350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2ABB03F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_Toc32226 </w:instrText>
      </w:r>
      <w:r>
        <w:fldChar w:fldCharType="separate"/>
      </w:r>
      <w:r>
        <w:rPr>
          <w:rFonts w:hint="eastAsia"/>
        </w:rPr>
        <w:t xml:space="preserve">11 </w:t>
      </w:r>
      <w:r>
        <w:t>生活热水</w:t>
      </w:r>
      <w:r>
        <w:tab/>
      </w:r>
      <w:r>
        <w:fldChar w:fldCharType="begin"/>
      </w:r>
      <w:r>
        <w:instrText xml:space="preserve"> PAGEREF _Toc32226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3270AC3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_Toc15314 </w:instrText>
      </w:r>
      <w:r>
        <w:fldChar w:fldCharType="separate"/>
      </w:r>
      <w:r>
        <w:rPr>
          <w:rFonts w:hint="eastAsia"/>
          <w:lang w:val="en-GB"/>
        </w:rPr>
        <w:t xml:space="preserve">11.1 </w:t>
      </w:r>
      <w:r>
        <w:t>热水需求</w:t>
      </w:r>
      <w:r>
        <w:tab/>
      </w:r>
      <w:r>
        <w:fldChar w:fldCharType="begin"/>
      </w:r>
      <w:r>
        <w:instrText xml:space="preserve"> PAGEREF _Toc15314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70D94D8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_Toc14943 </w:instrText>
      </w:r>
      <w:r>
        <w:fldChar w:fldCharType="separate"/>
      </w:r>
      <w:r>
        <w:rPr>
          <w:rFonts w:hint="eastAsia"/>
          <w:lang w:val="en-GB"/>
        </w:rPr>
        <w:t xml:space="preserve">11.2 </w:t>
      </w:r>
      <w:r>
        <w:t>太阳能集热</w:t>
      </w:r>
      <w:r>
        <w:tab/>
      </w:r>
      <w:r>
        <w:fldChar w:fldCharType="begin"/>
      </w:r>
      <w:r>
        <w:instrText xml:space="preserve"> PAGEREF _Toc14943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607C6CD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_Toc786 </w:instrText>
      </w:r>
      <w:r>
        <w:fldChar w:fldCharType="separate"/>
      </w:r>
      <w:r>
        <w:rPr>
          <w:rFonts w:hint="eastAsia"/>
          <w:lang w:val="en-GB"/>
        </w:rPr>
        <w:t xml:space="preserve">11.3 </w:t>
      </w:r>
      <w:r>
        <w:t>热水设备</w:t>
      </w:r>
      <w:r>
        <w:tab/>
      </w:r>
      <w:r>
        <w:fldChar w:fldCharType="begin"/>
      </w:r>
      <w:r>
        <w:instrText xml:space="preserve"> PAGEREF _Toc786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0CF3391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_Toc21402 </w:instrText>
      </w:r>
      <w:r>
        <w:fldChar w:fldCharType="separate"/>
      </w:r>
      <w:r>
        <w:rPr>
          <w:rFonts w:hint="eastAsia"/>
        </w:rPr>
        <w:t xml:space="preserve">12 </w:t>
      </w:r>
      <w:r>
        <w:t>电梯</w:t>
      </w:r>
      <w:r>
        <w:tab/>
      </w:r>
      <w:r>
        <w:fldChar w:fldCharType="begin"/>
      </w:r>
      <w:r>
        <w:instrText xml:space="preserve"> PAGEREF _Toc21402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265F5C9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_Toc15115 </w:instrText>
      </w:r>
      <w:r>
        <w:fldChar w:fldCharType="separate"/>
      </w:r>
      <w:r>
        <w:rPr>
          <w:rFonts w:hint="eastAsia"/>
          <w:lang w:val="en-GB"/>
        </w:rPr>
        <w:t xml:space="preserve">12.1 </w:t>
      </w:r>
      <w:r>
        <w:t>直梯</w:t>
      </w:r>
      <w:r>
        <w:tab/>
      </w:r>
      <w:r>
        <w:fldChar w:fldCharType="begin"/>
      </w:r>
      <w:r>
        <w:instrText xml:space="preserve"> PAGEREF _Toc15115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5F0BC31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_Toc11974 </w:instrText>
      </w:r>
      <w:r>
        <w:fldChar w:fldCharType="separate"/>
      </w:r>
      <w:r>
        <w:rPr>
          <w:rFonts w:hint="eastAsia"/>
        </w:rPr>
        <w:t xml:space="preserve">13 </w:t>
      </w:r>
      <w:r>
        <w:t>其他设备</w:t>
      </w:r>
      <w:r>
        <w:tab/>
      </w:r>
      <w:r>
        <w:fldChar w:fldCharType="begin"/>
      </w:r>
      <w:r>
        <w:instrText xml:space="preserve"> PAGEREF _Toc11974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1D1D5BA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_Toc30175 </w:instrText>
      </w:r>
      <w:r>
        <w:fldChar w:fldCharType="separate"/>
      </w:r>
      <w:r>
        <w:rPr>
          <w:rFonts w:hint="eastAsia"/>
        </w:rPr>
        <w:t xml:space="preserve">14 </w:t>
      </w:r>
      <w:r>
        <w:t>光伏发电</w:t>
      </w:r>
      <w:r>
        <w:tab/>
      </w:r>
      <w:r>
        <w:fldChar w:fldCharType="begin"/>
      </w:r>
      <w:r>
        <w:instrText xml:space="preserve"> PAGEREF _Toc30175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1248640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_Toc6251 </w:instrText>
      </w:r>
      <w:r>
        <w:fldChar w:fldCharType="separate"/>
      </w:r>
      <w:r>
        <w:rPr>
          <w:rFonts w:hint="eastAsia"/>
        </w:rPr>
        <w:t xml:space="preserve">15 </w:t>
      </w:r>
      <w:r>
        <w:t>可再生能源利用</w:t>
      </w:r>
      <w:r>
        <w:tab/>
      </w:r>
      <w:r>
        <w:fldChar w:fldCharType="begin"/>
      </w:r>
      <w:r>
        <w:instrText xml:space="preserve"> PAGEREF _Toc6251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30EE0E3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_Toc27949 </w:instrText>
      </w:r>
      <w:r>
        <w:fldChar w:fldCharType="separate"/>
      </w:r>
      <w:r>
        <w:rPr>
          <w:rFonts w:hint="eastAsia"/>
          <w:lang w:val="en-GB"/>
        </w:rPr>
        <w:t xml:space="preserve">15.1 </w:t>
      </w:r>
      <w:r>
        <w:t>热泵空调</w:t>
      </w:r>
      <w:r>
        <w:tab/>
      </w:r>
      <w:r>
        <w:fldChar w:fldCharType="begin"/>
      </w:r>
      <w:r>
        <w:instrText xml:space="preserve"> PAGEREF _Toc27949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0E664D48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_Toc3554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15.1.1 </w:t>
      </w:r>
      <w:r>
        <w:t>计算说明</w:t>
      </w:r>
      <w:r>
        <w:tab/>
      </w:r>
      <w:r>
        <w:fldChar w:fldCharType="begin"/>
      </w:r>
      <w:r>
        <w:instrText xml:space="preserve"> PAGEREF _Toc3554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1A0C7ED4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_Toc4678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15.1.2 </w:t>
      </w:r>
      <w:r>
        <w:t>地源/空气源利用</w:t>
      </w:r>
      <w:r>
        <w:tab/>
      </w:r>
      <w:r>
        <w:fldChar w:fldCharType="begin"/>
      </w:r>
      <w:r>
        <w:instrText xml:space="preserve"> PAGEREF _Toc4678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71AB58A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_Toc18244 </w:instrText>
      </w:r>
      <w:r>
        <w:fldChar w:fldCharType="separate"/>
      </w:r>
      <w:r>
        <w:rPr>
          <w:rFonts w:hint="eastAsia"/>
          <w:lang w:val="en-GB"/>
        </w:rPr>
        <w:t xml:space="preserve">15.2 </w:t>
      </w:r>
      <w:r>
        <w:t>生活热水</w:t>
      </w:r>
      <w:r>
        <w:tab/>
      </w:r>
      <w:r>
        <w:fldChar w:fldCharType="begin"/>
      </w:r>
      <w:r>
        <w:instrText xml:space="preserve"> PAGEREF _Toc18244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4D959B87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_Toc16568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15.2.1 </w:t>
      </w:r>
      <w:r>
        <w:t>计算说明</w:t>
      </w:r>
      <w:r>
        <w:tab/>
      </w:r>
      <w:r>
        <w:fldChar w:fldCharType="begin"/>
      </w:r>
      <w:r>
        <w:instrText xml:space="preserve"> PAGEREF _Toc16568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74D073A6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_Toc11839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15.2.2 </w:t>
      </w:r>
      <w:r>
        <w:t>太阳能利用</w:t>
      </w:r>
      <w:r>
        <w:tab/>
      </w:r>
      <w:r>
        <w:fldChar w:fldCharType="begin"/>
      </w:r>
      <w:r>
        <w:instrText xml:space="preserve"> PAGEREF _Toc11839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105D2FE5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_Toc11890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15.2.3 </w:t>
      </w:r>
      <w:r>
        <w:t>地源/空气源利用</w:t>
      </w:r>
      <w:r>
        <w:tab/>
      </w:r>
      <w:r>
        <w:fldChar w:fldCharType="begin"/>
      </w:r>
      <w:r>
        <w:instrText xml:space="preserve"> PAGEREF _Toc11890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10E2E20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_Toc4147 </w:instrText>
      </w:r>
      <w:r>
        <w:fldChar w:fldCharType="separate"/>
      </w:r>
      <w:r>
        <w:rPr>
          <w:rFonts w:hint="eastAsia"/>
          <w:lang w:val="en-GB"/>
        </w:rPr>
        <w:t xml:space="preserve">15.3 </w:t>
      </w:r>
      <w:r>
        <w:t>可再生发电</w:t>
      </w:r>
      <w:r>
        <w:tab/>
      </w:r>
      <w:r>
        <w:fldChar w:fldCharType="begin"/>
      </w:r>
      <w:r>
        <w:instrText xml:space="preserve"> PAGEREF _Toc4147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60E9E834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_Toc19923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15.3.1 </w:t>
      </w:r>
      <w:r>
        <w:t>计算说明</w:t>
      </w:r>
      <w:r>
        <w:tab/>
      </w:r>
      <w:r>
        <w:fldChar w:fldCharType="begin"/>
      </w:r>
      <w:r>
        <w:instrText xml:space="preserve"> PAGEREF _Toc19923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551D23A4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_Toc3706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15.3.2 </w:t>
      </w:r>
      <w:r>
        <w:t>计算结果</w:t>
      </w:r>
      <w:r>
        <w:tab/>
      </w:r>
      <w:r>
        <w:fldChar w:fldCharType="begin"/>
      </w:r>
      <w:r>
        <w:instrText xml:space="preserve"> PAGEREF _Toc3706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24B4420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_Toc14686 </w:instrText>
      </w:r>
      <w:r>
        <w:fldChar w:fldCharType="separate"/>
      </w:r>
      <w:r>
        <w:rPr>
          <w:rFonts w:hint="eastAsia"/>
          <w:lang w:val="en-GB"/>
        </w:rPr>
        <w:t xml:space="preserve">15.4 </w:t>
      </w:r>
      <w:r>
        <w:t>综合可再生利用率</w:t>
      </w:r>
      <w:r>
        <w:tab/>
      </w:r>
      <w:r>
        <w:fldChar w:fldCharType="begin"/>
      </w:r>
      <w:r>
        <w:instrText xml:space="preserve"> PAGEREF _Toc14686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13647E19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_Toc9687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15.4.1 </w:t>
      </w:r>
      <w:r>
        <w:t>计算说明</w:t>
      </w:r>
      <w:r>
        <w:tab/>
      </w:r>
      <w:r>
        <w:fldChar w:fldCharType="begin"/>
      </w:r>
      <w:r>
        <w:instrText xml:space="preserve"> PAGEREF _Toc9687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5349F5AC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_Toc15853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15.4.2 </w:t>
      </w:r>
      <w:r>
        <w:t>计算结果</w:t>
      </w:r>
      <w:r>
        <w:tab/>
      </w:r>
      <w:r>
        <w:fldChar w:fldCharType="begin"/>
      </w:r>
      <w:r>
        <w:instrText xml:space="preserve"> PAGEREF _Toc15853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22FF181E"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 w14:paraId="2F4CF7CA">
      <w:pPr>
        <w:pStyle w:val="16"/>
      </w:pPr>
    </w:p>
    <w:p w14:paraId="36CABF66">
      <w:pPr>
        <w:pStyle w:val="2"/>
      </w:pPr>
      <w:bookmarkStart w:id="11" w:name="_Toc18008"/>
      <w:r>
        <w:rPr>
          <w:rFonts w:hint="eastAsia"/>
        </w:rPr>
        <w:t>建筑概况</w:t>
      </w:r>
      <w:bookmarkEnd w:id="11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3114"/>
        <w:gridCol w:w="3120"/>
      </w:tblGrid>
      <w:tr w14:paraId="4EE2DE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B1D7CA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14:paraId="5544E3C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名称"/>
            <w:r>
              <w:t>疗养院</w:t>
            </w:r>
          </w:p>
        </w:tc>
      </w:tr>
      <w:tr w14:paraId="0388F0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7070382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14:paraId="1C26474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地点"/>
            <w:r>
              <w:t>四川-攀枝花</w:t>
            </w:r>
            <w:bookmarkEnd w:id="13"/>
          </w:p>
        </w:tc>
      </w:tr>
      <w:tr w14:paraId="62046F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77FD89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3EA5BEA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rPr>
                <w:rFonts w:hint="eastAsia" w:ascii="宋体" w:hAnsi="宋体"/>
                <w:lang w:val="en-US"/>
              </w:rPr>
              <w:t>26.58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7" w:type="dxa"/>
          </w:tcPr>
          <w:p w14:paraId="778FC84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rPr>
                <w:rFonts w:hint="eastAsia" w:ascii="宋体" w:hAnsi="宋体"/>
                <w:lang w:val="en-US"/>
              </w:rPr>
              <w:t>101.72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62E12D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F23D11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14:paraId="7C18EA4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6" w:name="建筑寿命"/>
            <w:r>
              <w:t>50</w:t>
            </w:r>
            <w:bookmarkEnd w:id="16"/>
          </w:p>
        </w:tc>
      </w:tr>
      <w:tr w14:paraId="30DFA8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7388D05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62AD63E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7" w:name="地上建筑面积"/>
            <w:r>
              <w:rPr>
                <w:rFonts w:hint="eastAsia" w:ascii="宋体" w:hAnsi="宋体"/>
                <w:lang w:val="en-US"/>
              </w:rPr>
              <w:t>12184</w:t>
            </w:r>
            <w:bookmarkEnd w:id="17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8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8"/>
          </w:p>
        </w:tc>
      </w:tr>
      <w:tr w14:paraId="749447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0F5DBC0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14:paraId="1A02B2D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9" w:name="地上建筑层数"/>
            <w:r>
              <w:rPr>
                <w:rFonts w:hint="eastAsia" w:ascii="宋体" w:hAnsi="宋体"/>
                <w:lang w:val="en-US"/>
              </w:rPr>
              <w:t>4          地下</w:t>
            </w:r>
            <w:bookmarkStart w:id="20" w:name="地下建筑层数"/>
            <w:r>
              <w:t>0</w:t>
            </w:r>
            <w:bookmarkEnd w:id="20"/>
          </w:p>
        </w:tc>
      </w:tr>
      <w:tr w14:paraId="4220E0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778373E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069" w:type="dxa"/>
            <w:gridSpan w:val="2"/>
          </w:tcPr>
          <w:p w14:paraId="09028E7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高度"/>
            <w:r>
              <w:rPr>
                <w:rFonts w:hint="eastAsia" w:ascii="宋体" w:hAnsi="宋体"/>
                <w:lang w:val="en-US"/>
              </w:rPr>
              <w:t>18.0     地下</w:t>
            </w:r>
            <w:bookmarkStart w:id="22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2"/>
          </w:p>
        </w:tc>
      </w:tr>
      <w:tr w14:paraId="5B7509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025608B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3999C70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建筑体积"/>
            <w:r>
              <w:t>100382.45</w:t>
            </w:r>
            <w:bookmarkEnd w:id="23"/>
          </w:p>
        </w:tc>
      </w:tr>
      <w:tr w14:paraId="6E29A4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409896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6CEA28B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外表面积"/>
            <w:r>
              <w:t>14165.25</w:t>
            </w:r>
            <w:bookmarkEnd w:id="24"/>
          </w:p>
        </w:tc>
      </w:tr>
      <w:tr w14:paraId="053C05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4E88E07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14:paraId="74192F6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北向角度"/>
            <w:r>
              <w:t>75</w:t>
            </w:r>
            <w:bookmarkEnd w:id="25"/>
          </w:p>
        </w:tc>
      </w:tr>
      <w:tr w14:paraId="2F7AF2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6AAE576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14:paraId="3D5CE2F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结构类型"/>
            <w:bookmarkEnd w:id="26"/>
          </w:p>
        </w:tc>
      </w:tr>
      <w:tr w14:paraId="0BFBBD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AA5711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14:paraId="57EF221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0.72</w:t>
            </w:r>
            <w:bookmarkEnd w:id="27"/>
          </w:p>
        </w:tc>
      </w:tr>
      <w:tr w14:paraId="0E0B3A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3AD151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14:paraId="320F3FB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0.75</w:t>
            </w:r>
            <w:bookmarkEnd w:id="28"/>
          </w:p>
        </w:tc>
      </w:tr>
      <w:tr w14:paraId="70F153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FCE1CC0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14:paraId="0131DCD4">
            <w:pPr>
              <w:pStyle w:val="3"/>
              <w:ind w:firstLine="0" w:firstLineChars="0"/>
            </w:pPr>
            <w:bookmarkStart w:id="29" w:name="控温期"/>
            <w:r>
              <w:t>供冷期:5.15-9.15,供暖期:12.15-1.31</w:t>
            </w:r>
            <w:bookmarkEnd w:id="29"/>
          </w:p>
        </w:tc>
      </w:tr>
    </w:tbl>
    <w:p w14:paraId="75280449">
      <w:pPr>
        <w:pStyle w:val="3"/>
        <w:ind w:firstLine="0" w:firstLineChars="0"/>
        <w:rPr>
          <w:lang w:val="en-US"/>
        </w:rPr>
      </w:pPr>
    </w:p>
    <w:p w14:paraId="1B3947CD">
      <w:pPr>
        <w:pStyle w:val="2"/>
      </w:pPr>
      <w:r>
        <w:rPr>
          <w:rFonts w:hint="eastAsia"/>
        </w:rPr>
        <w:t xml:space="preserve"> </w:t>
      </w:r>
      <w:bookmarkStart w:id="30" w:name="TitleFormat"/>
      <w:bookmarkStart w:id="31" w:name="_Toc14492"/>
      <w:r>
        <w:rPr>
          <w:rFonts w:hint="eastAsia"/>
        </w:rPr>
        <w:t>标准依据</w:t>
      </w:r>
      <w:bookmarkEnd w:id="30"/>
      <w:bookmarkEnd w:id="31"/>
    </w:p>
    <w:p w14:paraId="7F8450DF">
      <w:pPr>
        <w:pStyle w:val="3"/>
        <w:ind w:firstLine="0" w:firstLineChars="0"/>
        <w:rPr>
          <w:lang w:val="en-US"/>
        </w:rPr>
      </w:pPr>
      <w:bookmarkStart w:id="32" w:name="计算依据"/>
      <w:bookmarkEnd w:id="32"/>
      <w:r>
        <w:rPr>
          <w:lang w:val="en-US"/>
        </w:rPr>
        <w:t>1. 《建筑节能与可再生能源利用通用规范》GB55010-2021</w:t>
      </w:r>
    </w:p>
    <w:p w14:paraId="5AC66C36"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《民用建筑太阳能热水系统应用技术规范》GB 50364-2018</w:t>
      </w:r>
    </w:p>
    <w:p w14:paraId="0EA29B70"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《民用建筑绿色性能计算标准》JGJ/T 449-2018</w:t>
      </w:r>
    </w:p>
    <w:p w14:paraId="7B1D683C"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《近零能耗建筑技术标准》GB/T51366-2019</w:t>
      </w:r>
    </w:p>
    <w:p w14:paraId="5F8BFF1E">
      <w:pPr>
        <w:pStyle w:val="3"/>
        <w:ind w:firstLine="0" w:firstLineChars="0"/>
        <w:rPr>
          <w:lang w:val="en-US"/>
        </w:rPr>
      </w:pPr>
    </w:p>
    <w:p w14:paraId="121F6D35">
      <w:pPr>
        <w:pStyle w:val="2"/>
      </w:pPr>
      <w:bookmarkStart w:id="33" w:name="_Toc59802421"/>
      <w:bookmarkStart w:id="34" w:name="_Toc58336110"/>
      <w:bookmarkStart w:id="35" w:name="_Toc59800596"/>
      <w:bookmarkStart w:id="36" w:name="_Toc59787735"/>
      <w:bookmarkStart w:id="37" w:name="_Toc25076"/>
      <w:r>
        <w:rPr>
          <w:rFonts w:hint="eastAsia"/>
        </w:rPr>
        <w:t>软件介绍</w:t>
      </w:r>
      <w:bookmarkEnd w:id="33"/>
      <w:bookmarkEnd w:id="34"/>
      <w:bookmarkEnd w:id="35"/>
      <w:bookmarkEnd w:id="36"/>
      <w:bookmarkEnd w:id="37"/>
    </w:p>
    <w:p w14:paraId="5AAD36D6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8" w:name="软件全称＃2"/>
      <w:r>
        <w:rPr>
          <w:rFonts w:hint="eastAsia"/>
          <w:lang w:val="en-US"/>
        </w:rPr>
        <w:t>建筑碳排放CEEB2024</w:t>
      </w:r>
      <w:bookmarkEnd w:id="38"/>
      <w:r>
        <w:rPr>
          <w:rFonts w:hint="eastAsia"/>
          <w:lang w:val="en-US"/>
        </w:rPr>
        <w:t>计算并输出，建筑碳排放CEEB以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为平台，可与建筑节能模型无缝对接，以国家标准《建筑</w:t>
      </w:r>
      <w:r>
        <w:rPr>
          <w:lang w:val="en-US"/>
        </w:rPr>
        <w:t>节能与可再生能源利用通用规范</w:t>
      </w:r>
      <w:r>
        <w:rPr>
          <w:rFonts w:hint="eastAsia"/>
          <w:lang w:val="en-US"/>
        </w:rPr>
        <w:t>》、</w:t>
      </w:r>
      <w:r>
        <w:rPr>
          <w:lang w:val="en-US"/>
        </w:rPr>
        <w:t>《</w:t>
      </w:r>
      <w:r>
        <w:rPr>
          <w:rFonts w:hint="eastAsia"/>
          <w:lang w:val="en-US"/>
        </w:rPr>
        <w:t>建筑</w:t>
      </w:r>
      <w:r>
        <w:rPr>
          <w:lang w:val="en-US"/>
        </w:rPr>
        <w:t>碳排放计算标准》</w:t>
      </w:r>
      <w:r>
        <w:rPr>
          <w:rFonts w:hint="eastAsia"/>
          <w:lang w:val="en-US"/>
        </w:rPr>
        <w:t>为主要依据，支持包含</w:t>
      </w:r>
      <w:r>
        <w:rPr>
          <w:lang w:val="en-US"/>
        </w:rPr>
        <w:t>太阳能、</w:t>
      </w:r>
      <w:r>
        <w:rPr>
          <w:rFonts w:hint="eastAsia"/>
          <w:lang w:val="en-US"/>
        </w:rPr>
        <w:t>空气能</w:t>
      </w:r>
      <w:r>
        <w:rPr>
          <w:lang w:val="en-US"/>
        </w:rPr>
        <w:t>、地</w:t>
      </w:r>
      <w:r>
        <w:rPr>
          <w:rFonts w:hint="eastAsia"/>
          <w:lang w:val="en-US"/>
        </w:rPr>
        <w:t>热、</w:t>
      </w:r>
      <w:r>
        <w:rPr>
          <w:lang w:val="en-US"/>
        </w:rPr>
        <w:t>风能等可再生能源</w:t>
      </w:r>
      <w:r>
        <w:rPr>
          <w:rFonts w:hint="eastAsia"/>
          <w:lang w:val="en-US"/>
        </w:rPr>
        <w:t>系统</w:t>
      </w:r>
      <w:r>
        <w:rPr>
          <w:lang w:val="en-US"/>
        </w:rPr>
        <w:t>应用的</w:t>
      </w:r>
      <w:r>
        <w:rPr>
          <w:rFonts w:hint="eastAsia"/>
          <w:lang w:val="en-US"/>
        </w:rPr>
        <w:t>计算。</w:t>
      </w:r>
    </w:p>
    <w:p w14:paraId="421D8C81">
      <w:pPr>
        <w:pStyle w:val="2"/>
      </w:pPr>
      <w:bookmarkStart w:id="39" w:name="_Toc20721"/>
      <w:r>
        <w:rPr>
          <w:rFonts w:hint="eastAsia"/>
        </w:rPr>
        <w:t>气象数据</w:t>
      </w:r>
      <w:bookmarkEnd w:id="39"/>
    </w:p>
    <w:p w14:paraId="02A405C3">
      <w:pPr>
        <w:pStyle w:val="4"/>
      </w:pPr>
      <w:bookmarkStart w:id="40" w:name="_Toc16544"/>
      <w:r>
        <w:rPr>
          <w:rFonts w:hint="eastAsia"/>
        </w:rPr>
        <w:t>逐日干球温度表</w:t>
      </w:r>
      <w:bookmarkEnd w:id="40"/>
    </w:p>
    <w:p w14:paraId="697DB599">
      <w:pPr>
        <w:pStyle w:val="3"/>
        <w:ind w:firstLine="0" w:firstLineChars="0"/>
        <w:rPr>
          <w:lang w:val="en-US"/>
        </w:rPr>
      </w:pPr>
      <w:bookmarkStart w:id="41" w:name="日均干球温度变化表"/>
      <w:bookmarkEnd w:id="41"/>
      <w:r>
        <w:drawing>
          <wp:inline distT="0" distB="0" distL="0" distR="0">
            <wp:extent cx="5667375" cy="2895600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AC8B6C">
      <w:pPr>
        <w:pStyle w:val="4"/>
      </w:pPr>
      <w:bookmarkStart w:id="42" w:name="_Toc659"/>
      <w:r>
        <w:rPr>
          <w:rFonts w:hint="eastAsia"/>
        </w:rPr>
        <w:t>逐月辐照量表</w:t>
      </w:r>
      <w:bookmarkEnd w:id="42"/>
    </w:p>
    <w:p w14:paraId="746D7ABC">
      <w:pPr>
        <w:pStyle w:val="3"/>
        <w:ind w:firstLine="0" w:firstLineChars="0"/>
        <w:rPr>
          <w:lang w:val="en-US"/>
        </w:rPr>
      </w:pPr>
      <w:bookmarkStart w:id="43" w:name="逐月辐照量图表"/>
      <w:bookmarkEnd w:id="43"/>
      <w:r>
        <w:drawing>
          <wp:inline distT="0" distB="0" distL="0" distR="0">
            <wp:extent cx="5667375" cy="2628900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0A6999">
      <w:pPr>
        <w:pStyle w:val="4"/>
      </w:pPr>
      <w:bookmarkStart w:id="44" w:name="_Toc29927"/>
      <w:r>
        <w:rPr>
          <w:rFonts w:hint="eastAsia"/>
        </w:rPr>
        <w:t>峰值工况</w:t>
      </w:r>
      <w:bookmarkEnd w:id="4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7166E1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89B3E44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74E4088C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52B4EAA8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33816468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587A7D6A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3A70BB2C">
            <w:pPr>
              <w:jc w:val="center"/>
            </w:pPr>
            <w:r>
              <w:t>焓值(kj/kg)</w:t>
            </w:r>
          </w:p>
        </w:tc>
      </w:tr>
      <w:tr w14:paraId="232D15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B78C311">
            <w:r>
              <w:t>最热</w:t>
            </w:r>
          </w:p>
        </w:tc>
        <w:tc>
          <w:tcPr>
            <w:vAlign w:val="center"/>
          </w:tcPr>
          <w:p w14:paraId="12E1D31E">
            <w:r>
              <w:t>05月14日17时</w:t>
            </w:r>
          </w:p>
        </w:tc>
        <w:tc>
          <w:tcPr>
            <w:vAlign w:val="center"/>
          </w:tcPr>
          <w:p w14:paraId="1CE4BECE">
            <w:r>
              <w:t>31.1</w:t>
            </w:r>
          </w:p>
        </w:tc>
        <w:tc>
          <w:tcPr>
            <w:vAlign w:val="center"/>
          </w:tcPr>
          <w:p w14:paraId="506CE8B7">
            <w:r>
              <w:t>13.9</w:t>
            </w:r>
          </w:p>
        </w:tc>
        <w:tc>
          <w:tcPr>
            <w:vAlign w:val="center"/>
          </w:tcPr>
          <w:p w14:paraId="209186B1">
            <w:r>
              <w:t>4.9</w:t>
            </w:r>
          </w:p>
        </w:tc>
        <w:tc>
          <w:tcPr>
            <w:vAlign w:val="center"/>
          </w:tcPr>
          <w:p w14:paraId="77D69A81">
            <w:r>
              <w:t>43.8</w:t>
            </w:r>
          </w:p>
        </w:tc>
      </w:tr>
      <w:tr w14:paraId="1E6893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C0B67B0">
            <w:r>
              <w:t>最冷</w:t>
            </w:r>
          </w:p>
        </w:tc>
        <w:tc>
          <w:tcPr>
            <w:vAlign w:val="center"/>
          </w:tcPr>
          <w:p w14:paraId="16058FB9">
            <w:r>
              <w:t>01月05日07时</w:t>
            </w:r>
          </w:p>
        </w:tc>
        <w:tc>
          <w:tcPr>
            <w:vAlign w:val="center"/>
          </w:tcPr>
          <w:p w14:paraId="3F3BDB9F">
            <w:r>
              <w:t>-3.3</w:t>
            </w:r>
          </w:p>
        </w:tc>
        <w:tc>
          <w:tcPr>
            <w:vAlign w:val="center"/>
          </w:tcPr>
          <w:p w14:paraId="7E685E4F">
            <w:r>
              <w:t>-3.3</w:t>
            </w:r>
          </w:p>
        </w:tc>
        <w:tc>
          <w:tcPr>
            <w:vAlign w:val="center"/>
          </w:tcPr>
          <w:p w14:paraId="7AD64067">
            <w:r>
              <w:t>3.5</w:t>
            </w:r>
          </w:p>
        </w:tc>
        <w:tc>
          <w:tcPr>
            <w:vAlign w:val="center"/>
          </w:tcPr>
          <w:p w14:paraId="61929CC8">
            <w:r>
              <w:t>5.4</w:t>
            </w:r>
          </w:p>
        </w:tc>
      </w:tr>
    </w:tbl>
    <w:p w14:paraId="5581CA41">
      <w:pPr>
        <w:widowControl w:val="0"/>
        <w:jc w:val="both"/>
      </w:pPr>
      <w:bookmarkStart w:id="45" w:name="气象峰值工况"/>
      <w:bookmarkEnd w:id="45"/>
    </w:p>
    <w:p w14:paraId="6F38F7E0">
      <w:pPr>
        <w:pStyle w:val="2"/>
      </w:pPr>
      <w:bookmarkStart w:id="46" w:name="_Toc29653"/>
      <w:r>
        <w:rPr>
          <w:rFonts w:hint="eastAsia"/>
        </w:rPr>
        <w:t>太阳</w:t>
      </w:r>
      <w:r>
        <w:t>能资源</w:t>
      </w:r>
      <w:bookmarkEnd w:id="46"/>
    </w:p>
    <w:p w14:paraId="778A4B86">
      <w:pPr>
        <w:widowControl w:val="0"/>
        <w:autoSpaceDE w:val="0"/>
        <w:autoSpaceDN w:val="0"/>
        <w:adjustRightInd w:val="0"/>
        <w:spacing w:line="400" w:lineRule="exact"/>
        <w:ind w:firstLine="480"/>
        <w:jc w:val="both"/>
        <w:rPr>
          <w:sz w:val="24"/>
          <w:szCs w:val="24"/>
        </w:rPr>
      </w:pPr>
      <w:r>
        <w:rPr>
          <w:rFonts w:hint="eastAsia"/>
          <w:sz w:val="24"/>
          <w:szCs w:val="24"/>
          <w:lang w:val="zh-CN"/>
        </w:rPr>
        <w:t>太阳能作为一种重要的可再生能源，对能源开发利用、调整能源结构、保护生态环境、应对气候变化、促进社会可持续发展具有重要意义。</w:t>
      </w:r>
      <w:r>
        <w:rPr>
          <w:rFonts w:hint="eastAsia"/>
          <w:sz w:val="24"/>
          <w:szCs w:val="24"/>
        </w:rPr>
        <w:t>《民用建筑太阳能热水系统应用技术标准》</w:t>
      </w:r>
      <w:r>
        <w:rPr>
          <w:sz w:val="24"/>
          <w:szCs w:val="24"/>
        </w:rPr>
        <w:t>GB 50364-2018</w:t>
      </w:r>
      <w:r>
        <w:rPr>
          <w:rFonts w:hint="eastAsia"/>
          <w:sz w:val="24"/>
          <w:szCs w:val="24"/>
        </w:rPr>
        <w:t>中对我国不同地区的太阳能资源情况进行等级划分。</w:t>
      </w:r>
    </w:p>
    <w:p w14:paraId="0F805D54">
      <w:pPr>
        <w:widowControl w:val="0"/>
        <w:autoSpaceDE w:val="0"/>
        <w:autoSpaceDN w:val="0"/>
        <w:adjustRightInd w:val="0"/>
        <w:spacing w:line="400" w:lineRule="exact"/>
        <w:ind w:firstLine="480"/>
        <w:jc w:val="both"/>
        <w:rPr>
          <w:rFonts w:ascii="黑体" w:hAnsi="黑体" w:eastAsia="黑体" w:cs="宋体"/>
          <w:bCs/>
          <w:color w:val="000000"/>
          <w:szCs w:val="21"/>
          <w:lang w:val="en-US"/>
        </w:rPr>
      </w:pPr>
    </w:p>
    <w:tbl>
      <w:tblPr>
        <w:tblStyle w:val="18"/>
        <w:tblW w:w="679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4"/>
        <w:gridCol w:w="3721"/>
      </w:tblGrid>
      <w:tr w14:paraId="2E5352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3071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6" w:space="0"/>
            </w:tcBorders>
            <w:shd w:val="clear" w:color="auto" w:fill="ECECEC" w:themeFill="accent3" w:themeFillTint="33"/>
            <w:vAlign w:val="center"/>
          </w:tcPr>
          <w:p w14:paraId="4A89068E"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等级名称</w:t>
            </w:r>
          </w:p>
        </w:tc>
        <w:tc>
          <w:tcPr>
            <w:tcW w:w="371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ECECEC" w:themeFill="accent3" w:themeFillTint="33"/>
            <w:vAlign w:val="center"/>
          </w:tcPr>
          <w:p w14:paraId="05CD416B"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水平面上年太阳辐照量</w:t>
            </w:r>
            <w:r>
              <w:rPr>
                <w:lang w:val="en-US"/>
              </w:rPr>
              <w:t>(MJ/m</w:t>
            </w:r>
            <w:r>
              <w:rPr>
                <w:vertAlign w:val="superscript"/>
                <w:lang w:val="en-US"/>
              </w:rPr>
              <w:t>2</w:t>
            </w:r>
            <w:r>
              <w:rPr>
                <w:rFonts w:hint="eastAsia"/>
              </w:rPr>
              <w:t>·</w:t>
            </w:r>
            <w:r>
              <w:t>a)</w:t>
            </w:r>
          </w:p>
        </w:tc>
      </w:tr>
      <w:tr w14:paraId="7C89AF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  <w:jc w:val="center"/>
        </w:trPr>
        <w:tc>
          <w:tcPr>
            <w:tcW w:w="3071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6" w:space="0"/>
            </w:tcBorders>
            <w:shd w:val="clear" w:color="auto" w:fill="ECECEC" w:themeFill="accent3" w:themeFillTint="33"/>
            <w:vAlign w:val="center"/>
          </w:tcPr>
          <w:p w14:paraId="4D8F08E7"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Ⅰ资源极富区</w:t>
            </w: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3555AD1"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≥6700</w:t>
            </w:r>
          </w:p>
        </w:tc>
      </w:tr>
      <w:tr w14:paraId="09C97C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3071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6" w:space="0"/>
            </w:tcBorders>
            <w:shd w:val="clear" w:color="auto" w:fill="ECECEC" w:themeFill="accent3" w:themeFillTint="33"/>
            <w:vAlign w:val="center"/>
          </w:tcPr>
          <w:p w14:paraId="4925A96A"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Ⅱ资源丰富区</w:t>
            </w: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4E11402"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5400~6700</w:t>
            </w:r>
          </w:p>
        </w:tc>
      </w:tr>
      <w:tr w14:paraId="045597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3071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6" w:space="0"/>
            </w:tcBorders>
            <w:shd w:val="clear" w:color="auto" w:fill="ECECEC" w:themeFill="accent3" w:themeFillTint="33"/>
            <w:vAlign w:val="center"/>
          </w:tcPr>
          <w:p w14:paraId="11A7D038">
            <w:pPr>
              <w:pStyle w:val="3"/>
              <w:ind w:firstLine="0" w:firstLineChars="0"/>
              <w:jc w:val="center"/>
              <w:rPr>
                <w:color w:val="000000"/>
                <w:lang w:val="en-US"/>
              </w:rPr>
            </w:pPr>
            <w:r>
              <w:rPr>
                <w:rFonts w:hint="eastAsia"/>
                <w:lang w:val="en-US"/>
              </w:rPr>
              <w:t>Ⅲ资源较富区</w:t>
            </w: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DEBA63E"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4200~5400</w:t>
            </w:r>
          </w:p>
        </w:tc>
      </w:tr>
      <w:tr w14:paraId="24928E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3071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shd w:val="clear" w:color="auto" w:fill="ECECEC" w:themeFill="accent3" w:themeFillTint="33"/>
            <w:vAlign w:val="center"/>
          </w:tcPr>
          <w:p w14:paraId="62A8AB20">
            <w:pPr>
              <w:pStyle w:val="3"/>
              <w:ind w:firstLine="0" w:firstLineChars="0"/>
              <w:jc w:val="center"/>
              <w:rPr>
                <w:color w:val="000000"/>
                <w:lang w:val="en-US"/>
              </w:rPr>
            </w:pPr>
            <w:r>
              <w:rPr>
                <w:rFonts w:hint="eastAsia"/>
                <w:lang w:val="en-US"/>
              </w:rPr>
              <w:t>Ⅳ资源</w:t>
            </w:r>
            <w:r>
              <w:rPr>
                <w:rFonts w:hint="eastAsia"/>
                <w:color w:val="000000"/>
                <w:lang w:val="en-US"/>
              </w:rPr>
              <w:t>一般</w:t>
            </w:r>
            <w:r>
              <w:rPr>
                <w:rFonts w:hint="eastAsia"/>
                <w:lang w:val="en-US"/>
              </w:rPr>
              <w:t>区</w:t>
            </w: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7BB9DE50"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≤</w:t>
            </w:r>
            <w:r>
              <w:rPr>
                <w:lang w:val="en-US"/>
              </w:rPr>
              <w:t>4200</w:t>
            </w:r>
          </w:p>
        </w:tc>
      </w:tr>
    </w:tbl>
    <w:p w14:paraId="25695DAA">
      <w:pPr>
        <w:jc w:val="center"/>
        <w:rPr>
          <w:szCs w:val="24"/>
          <w:lang w:val="zh-CN"/>
        </w:rPr>
      </w:pPr>
      <w:r>
        <w:rPr>
          <w:lang w:val="en-US"/>
        </w:rPr>
        <w:drawing>
          <wp:inline distT="0" distB="0" distL="0" distR="0">
            <wp:extent cx="4543425" cy="340042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43425" cy="340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3AFFC0">
      <w:pPr>
        <w:widowControl w:val="0"/>
        <w:jc w:val="center"/>
        <w:rPr>
          <w:rFonts w:ascii="黑体" w:hAnsi="黑体" w:eastAsia="黑体" w:cs="宋体"/>
          <w:bCs/>
          <w:color w:val="000000"/>
          <w:lang w:val="en-US"/>
        </w:rPr>
      </w:pPr>
      <w:r>
        <w:rPr>
          <w:rFonts w:hint="eastAsia" w:ascii="黑体" w:hAnsi="黑体" w:eastAsia="黑体" w:cs="宋体"/>
          <w:bCs/>
          <w:color w:val="000000"/>
          <w:lang w:val="en-US"/>
        </w:rPr>
        <w:t>中国年太阳能分布图MJ/(m</w:t>
      </w:r>
      <w:r>
        <w:rPr>
          <w:rFonts w:hint="eastAsia" w:ascii="黑体" w:hAnsi="黑体" w:eastAsia="黑体" w:cs="宋体"/>
          <w:bCs/>
          <w:color w:val="000000"/>
          <w:vertAlign w:val="superscript"/>
          <w:lang w:val="en-US"/>
        </w:rPr>
        <w:t>2</w:t>
      </w:r>
      <w:r>
        <w:rPr>
          <w:rFonts w:hint="eastAsia" w:ascii="微软雅黑" w:hAnsi="微软雅黑" w:eastAsia="微软雅黑" w:cs="微软雅黑"/>
          <w:bCs/>
          <w:color w:val="000000"/>
          <w:lang w:val="en-US"/>
        </w:rPr>
        <w:t>•</w:t>
      </w:r>
      <w:r>
        <w:rPr>
          <w:rFonts w:hint="eastAsia" w:ascii="黑体" w:hAnsi="黑体" w:eastAsia="黑体" w:cs="宋体"/>
          <w:bCs/>
          <w:color w:val="000000"/>
          <w:lang w:val="en-US"/>
        </w:rPr>
        <w:t>a)</w:t>
      </w:r>
    </w:p>
    <w:p w14:paraId="30723D0C">
      <w:pPr>
        <w:pStyle w:val="2"/>
        <w:widowControl w:val="0"/>
      </w:pPr>
      <w:bookmarkStart w:id="47" w:name="_Toc14846"/>
      <w:r>
        <w:t>围护结构概况</w:t>
      </w:r>
      <w:bookmarkEnd w:id="47"/>
    </w:p>
    <w:p w14:paraId="7FA6AB99"/>
    <w:tbl>
      <w:tblPr>
        <w:tblStyle w:val="18"/>
        <w:tblW w:w="533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164"/>
        <w:gridCol w:w="2718"/>
        <w:gridCol w:w="1453"/>
        <w:gridCol w:w="1453"/>
        <w:gridCol w:w="1693"/>
      </w:tblGrid>
      <w:tr w14:paraId="6ABF6D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 w14:paraId="522B631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323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 w14:paraId="658642D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48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48"/>
          </w:p>
        </w:tc>
      </w:tr>
      <w:tr w14:paraId="2FC498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2C0D0B6C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体形系数S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B7C047B">
            <w:pPr>
              <w:jc w:val="center"/>
              <w:rPr>
                <w:rFonts w:hint="eastAsia" w:eastAsia="宋体"/>
                <w:bCs/>
                <w:sz w:val="21"/>
                <w:szCs w:val="21"/>
                <w:lang w:eastAsia="zh-CN"/>
              </w:rPr>
            </w:pPr>
            <w:bookmarkStart w:id="49" w:name="体型系数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0.14</w:t>
            </w:r>
            <w:bookmarkEnd w:id="49"/>
          </w:p>
        </w:tc>
      </w:tr>
      <w:tr w14:paraId="0DFA47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4CDB8C1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1D998F6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热惰性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71FBF8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0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0.28</w:t>
            </w:r>
            <w:bookmarkEnd w:id="50"/>
          </w:p>
          <w:p w14:paraId="08039F1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1" w:name="屋顶D"/>
            <w:r>
              <w:rPr>
                <w:rFonts w:eastAsia="宋体"/>
                <w:bCs/>
                <w:sz w:val="21"/>
                <w:szCs w:val="21"/>
                <w:lang w:eastAsia="zh-CN"/>
              </w:rPr>
              <w:t>4.20</w:t>
            </w:r>
            <w:bookmarkEnd w:id="51"/>
          </w:p>
        </w:tc>
      </w:tr>
      <w:tr w14:paraId="195FEE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5587DC2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5814FD0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热惰性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83D1A3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2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0.46</w:t>
            </w:r>
            <w:bookmarkEnd w:id="52"/>
          </w:p>
          <w:p w14:paraId="1B22994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3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7.01</w:t>
            </w:r>
            <w:bookmarkEnd w:id="53"/>
          </w:p>
        </w:tc>
      </w:tr>
      <w:tr w14:paraId="522EAD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103E07BB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挑空</w:t>
            </w:r>
            <w:r>
              <w:rPr>
                <w:rFonts w:eastAsia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或架空</w:t>
            </w:r>
            <w:r>
              <w:rPr>
                <w:rFonts w:eastAsia="宋体"/>
                <w:sz w:val="21"/>
                <w:szCs w:val="21"/>
                <w:lang w:eastAsia="zh-CN"/>
              </w:rPr>
              <w:t>)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楼板传热系数</w:t>
            </w:r>
            <w:r>
              <w:rPr>
                <w:rFonts w:eastAsia="宋体"/>
                <w:sz w:val="21"/>
                <w:szCs w:val="21"/>
                <w:lang w:eastAsia="zh-CN"/>
              </w:rPr>
              <w:t>K</w:t>
            </w:r>
          </w:p>
          <w:p w14:paraId="36BB51D3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B3ECAA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4" w:name="挑空楼板K"/>
            <w:r>
              <w:rPr>
                <w:rFonts w:eastAsia="宋体"/>
                <w:bCs/>
                <w:sz w:val="21"/>
                <w:szCs w:val="21"/>
                <w:lang w:eastAsia="zh-CN"/>
              </w:rPr>
              <w:t>0.59</w:t>
            </w:r>
            <w:bookmarkEnd w:id="54"/>
          </w:p>
          <w:p w14:paraId="42F1D2B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5" w:name="挑空楼板D"/>
            <w:r>
              <w:rPr>
                <w:rFonts w:eastAsia="宋体"/>
                <w:bCs/>
                <w:sz w:val="21"/>
                <w:szCs w:val="21"/>
                <w:lang w:eastAsia="zh-CN"/>
              </w:rPr>
              <w:t>2.64</w:t>
            </w:r>
            <w:bookmarkEnd w:id="55"/>
          </w:p>
        </w:tc>
      </w:tr>
      <w:tr w14:paraId="63FF10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63D3FE78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56D62E77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1C1622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6" w:name="天窗K"/>
            <w:r>
              <w:rPr>
                <w:rFonts w:eastAsia="宋体"/>
                <w:bCs/>
                <w:sz w:val="21"/>
                <w:szCs w:val="21"/>
                <w:lang w:eastAsia="zh-CN"/>
              </w:rPr>
              <w:t>2.41</w:t>
            </w:r>
            <w:bookmarkEnd w:id="56"/>
          </w:p>
          <w:p w14:paraId="22DF1A4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7" w:name="天窗SHGC"/>
            <w:r>
              <w:rPr>
                <w:rFonts w:eastAsia="宋体"/>
                <w:bCs/>
                <w:sz w:val="21"/>
                <w:szCs w:val="21"/>
                <w:lang w:eastAsia="zh-CN"/>
              </w:rPr>
              <w:t>0.28</w:t>
            </w:r>
            <w:bookmarkEnd w:id="57"/>
          </w:p>
        </w:tc>
      </w:tr>
      <w:tr w14:paraId="1B6C7B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6" w:type="pct"/>
            <w:vMerge w:val="restar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4B22ECE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15E7AAE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E6E6E6"/>
            <w:vAlign w:val="center"/>
          </w:tcPr>
          <w:p w14:paraId="7393DD8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0AA6185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2100F0D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3C2522A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77AF4EB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 w14:paraId="53CB7D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BDD256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5DF186E2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58" w:name="多立面－计算条件表－8－2－朝向立面窗墙比KSHGC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58"/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15D08676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BC3281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0.43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8E608A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1.80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BE6796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0.20</w:t>
            </w:r>
          </w:p>
        </w:tc>
      </w:tr>
      <w:tr w14:paraId="7D8423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099288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4EB59FC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28BEBCF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863B09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0.35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379489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1.80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EE1F51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0.33</w:t>
            </w:r>
          </w:p>
        </w:tc>
      </w:tr>
      <w:tr w14:paraId="50EF6C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1654FF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36B9934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08537E0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617BD9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0.40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7D065C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1.80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0DC5D2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0.27</w:t>
            </w:r>
          </w:p>
        </w:tc>
      </w:tr>
      <w:tr w14:paraId="0D3829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0C2DCC3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5400285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12" w:space="0"/>
            </w:tcBorders>
            <w:shd w:val="clear" w:color="auto" w:fill="auto"/>
            <w:vAlign w:val="center"/>
          </w:tcPr>
          <w:p w14:paraId="251904C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4BD7FD7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0.21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38245FA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1.80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667763A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0.29</w:t>
            </w:r>
          </w:p>
        </w:tc>
      </w:tr>
    </w:tbl>
    <w:p w14:paraId="19EFFE64">
      <w:pPr>
        <w:widowControl w:val="0"/>
      </w:pPr>
    </w:p>
    <w:p w14:paraId="62089B75">
      <w:pPr>
        <w:pStyle w:val="2"/>
        <w:widowControl w:val="0"/>
      </w:pPr>
      <w:bookmarkStart w:id="59" w:name="_Toc4248"/>
      <w:r>
        <w:t>房间类型</w:t>
      </w:r>
      <w:bookmarkEnd w:id="59"/>
    </w:p>
    <w:p w14:paraId="17CCF3D0">
      <w:pPr>
        <w:pStyle w:val="4"/>
        <w:widowControl w:val="0"/>
      </w:pPr>
      <w:bookmarkStart w:id="60" w:name="_Toc31674"/>
      <w:r>
        <w:t>房间参数表</w:t>
      </w:r>
      <w:bookmarkEnd w:id="60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53D273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5FFDF3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2C8A5B60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049BD3AB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14C5CC2D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1FD81B71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3F651167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72411B6C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4934A2F4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2F401A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687B920">
            <w:r>
              <w:t>3星客房</w:t>
            </w:r>
          </w:p>
        </w:tc>
        <w:tc>
          <w:tcPr>
            <w:vAlign w:val="center"/>
          </w:tcPr>
          <w:p w14:paraId="0BE11B8C"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 w14:paraId="776DBC67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7E4CD18E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CEA776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7F55E01">
            <w:pPr>
              <w:jc w:val="center"/>
            </w:pPr>
            <w:r>
              <w:t>15(㎡/人)</w:t>
            </w:r>
          </w:p>
        </w:tc>
        <w:tc>
          <w:tcPr>
            <w:vAlign w:val="center"/>
          </w:tcPr>
          <w:p w14:paraId="03BFF5C0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5F5E8236">
            <w:pPr>
              <w:jc w:val="center"/>
            </w:pPr>
            <w:r>
              <w:t>20(W/㎡)</w:t>
            </w:r>
          </w:p>
        </w:tc>
      </w:tr>
      <w:tr w14:paraId="44DDF5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BC393D3">
            <w:r>
              <w:t>一般商店</w:t>
            </w:r>
          </w:p>
        </w:tc>
        <w:tc>
          <w:tcPr>
            <w:vAlign w:val="center"/>
          </w:tcPr>
          <w:p w14:paraId="6901C793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333AC1B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A492353">
            <w:pPr>
              <w:jc w:val="center"/>
            </w:pPr>
            <w:r>
              <w:t>19(m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3A91F1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0ADFDA9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290F1058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48BEAC70">
            <w:pPr>
              <w:jc w:val="center"/>
            </w:pPr>
            <w:r>
              <w:t>13(W/㎡)</w:t>
            </w:r>
          </w:p>
        </w:tc>
      </w:tr>
      <w:tr w14:paraId="62E41D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88082D4">
            <w:r>
              <w:t>一般商店</w:t>
            </w:r>
          </w:p>
        </w:tc>
        <w:tc>
          <w:tcPr>
            <w:vAlign w:val="center"/>
          </w:tcPr>
          <w:p w14:paraId="465D4845"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 w14:paraId="6FAC47CE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7F86577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DC8A8C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F6D4CC9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62F91131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7CF0D0DC">
            <w:pPr>
              <w:jc w:val="center"/>
            </w:pPr>
            <w:r>
              <w:t>15(W/㎡)</w:t>
            </w:r>
          </w:p>
        </w:tc>
      </w:tr>
      <w:tr w14:paraId="409365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594E4B5">
            <w:r>
              <w:t>中餐厅</w:t>
            </w:r>
          </w:p>
        </w:tc>
        <w:tc>
          <w:tcPr>
            <w:vAlign w:val="center"/>
          </w:tcPr>
          <w:p w14:paraId="1A39263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05E5A6E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ACB6A51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0623C0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EED6B08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17253660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358E3FCB">
            <w:pPr>
              <w:jc w:val="center"/>
            </w:pPr>
            <w:r>
              <w:t>15(W/㎡)</w:t>
            </w:r>
          </w:p>
        </w:tc>
      </w:tr>
      <w:tr w14:paraId="5D478C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1AB160E">
            <w:r>
              <w:t>乒乓球室</w:t>
            </w:r>
          </w:p>
        </w:tc>
        <w:tc>
          <w:tcPr>
            <w:vAlign w:val="center"/>
          </w:tcPr>
          <w:p w14:paraId="2406F70F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649901E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0ABA8DFF">
            <w:pPr>
              <w:jc w:val="center"/>
            </w:pPr>
            <w:r>
              <w:t>40(m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DE3E22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C5A7847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1E1DD43A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783DF02D">
            <w:pPr>
              <w:jc w:val="center"/>
            </w:pPr>
            <w:r>
              <w:t>15(W/㎡)</w:t>
            </w:r>
          </w:p>
        </w:tc>
      </w:tr>
      <w:tr w14:paraId="0F2ECC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CCE78E">
            <w:r>
              <w:t>休息室</w:t>
            </w:r>
          </w:p>
        </w:tc>
        <w:tc>
          <w:tcPr>
            <w:vAlign w:val="center"/>
          </w:tcPr>
          <w:p w14:paraId="235797EF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0A63B71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26883C7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EF3C57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0CDA5F6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3D9D2909">
            <w:pPr>
              <w:jc w:val="center"/>
            </w:pPr>
            <w:r>
              <w:t>3.5(W/㎡)</w:t>
            </w:r>
          </w:p>
        </w:tc>
        <w:tc>
          <w:tcPr>
            <w:vAlign w:val="center"/>
          </w:tcPr>
          <w:p w14:paraId="4B289D68">
            <w:pPr>
              <w:jc w:val="center"/>
            </w:pPr>
            <w:r>
              <w:t>20(W/㎡)</w:t>
            </w:r>
          </w:p>
        </w:tc>
      </w:tr>
      <w:tr w14:paraId="0A2661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3367C3C">
            <w:r>
              <w:t>休闲空间</w:t>
            </w:r>
          </w:p>
        </w:tc>
        <w:tc>
          <w:tcPr>
            <w:vAlign w:val="center"/>
          </w:tcPr>
          <w:p w14:paraId="1ED73E3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B8EEDEC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57A8C7A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3702A7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E447D99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76ECEF11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77924E8E">
            <w:pPr>
              <w:jc w:val="center"/>
            </w:pPr>
            <w:r>
              <w:t>13(W/㎡)</w:t>
            </w:r>
          </w:p>
        </w:tc>
      </w:tr>
      <w:tr w14:paraId="2D1709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0E90B0A">
            <w:r>
              <w:t>会客室</w:t>
            </w:r>
          </w:p>
        </w:tc>
        <w:tc>
          <w:tcPr>
            <w:vAlign w:val="center"/>
          </w:tcPr>
          <w:p w14:paraId="079144F8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2A486E3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8780FDE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E9139A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B202F73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464E9C12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02516DB6">
            <w:pPr>
              <w:jc w:val="center"/>
            </w:pPr>
            <w:r>
              <w:t>15(W/㎡)</w:t>
            </w:r>
          </w:p>
        </w:tc>
      </w:tr>
      <w:tr w14:paraId="6DE45F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7C494A3">
            <w:r>
              <w:t>会议室</w:t>
            </w:r>
          </w:p>
        </w:tc>
        <w:tc>
          <w:tcPr>
            <w:vAlign w:val="center"/>
          </w:tcPr>
          <w:p w14:paraId="2CAF5C3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31AFBF5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AB162A1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7E87C7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3160976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3A484513">
            <w:pPr>
              <w:jc w:val="center"/>
            </w:pPr>
            <w:r>
              <w:t>12(W/㎡)</w:t>
            </w:r>
          </w:p>
        </w:tc>
        <w:tc>
          <w:tcPr>
            <w:vAlign w:val="center"/>
          </w:tcPr>
          <w:p w14:paraId="445C97EA">
            <w:pPr>
              <w:jc w:val="center"/>
            </w:pPr>
            <w:r>
              <w:t>15(W/㎡)</w:t>
            </w:r>
          </w:p>
        </w:tc>
      </w:tr>
      <w:tr w14:paraId="1E1C7B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3C7C64A">
            <w:r>
              <w:t>保龄球室</w:t>
            </w:r>
          </w:p>
        </w:tc>
        <w:tc>
          <w:tcPr>
            <w:vAlign w:val="center"/>
          </w:tcPr>
          <w:p w14:paraId="08928E12">
            <w:pPr>
              <w:jc w:val="center"/>
            </w:pPr>
            <w:r>
              <w:t>24</w:t>
            </w:r>
          </w:p>
        </w:tc>
        <w:tc>
          <w:tcPr>
            <w:vAlign w:val="center"/>
          </w:tcPr>
          <w:p w14:paraId="267FB7C9"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 w14:paraId="147EA57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A8E8A8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186591F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6D91F32C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2070ABD7">
            <w:pPr>
              <w:jc w:val="center"/>
            </w:pPr>
            <w:r>
              <w:t>15(W/㎡)</w:t>
            </w:r>
          </w:p>
        </w:tc>
      </w:tr>
      <w:tr w14:paraId="760927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6B094D">
            <w:r>
              <w:t>健身房</w:t>
            </w:r>
          </w:p>
        </w:tc>
        <w:tc>
          <w:tcPr>
            <w:vAlign w:val="center"/>
          </w:tcPr>
          <w:p w14:paraId="3D5145CA">
            <w:pPr>
              <w:jc w:val="center"/>
            </w:pPr>
            <w:r>
              <w:t>24</w:t>
            </w:r>
          </w:p>
        </w:tc>
        <w:tc>
          <w:tcPr>
            <w:vAlign w:val="center"/>
          </w:tcPr>
          <w:p w14:paraId="4F4E584D"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 w14:paraId="7256CD14">
            <w:pPr>
              <w:jc w:val="center"/>
            </w:pPr>
            <w:r>
              <w:t>40(m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E2C5B3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D1EADBB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4B97C73E"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 w14:paraId="7BA8ADC4">
            <w:pPr>
              <w:jc w:val="center"/>
            </w:pPr>
            <w:r>
              <w:t>15(W/㎡)</w:t>
            </w:r>
          </w:p>
        </w:tc>
      </w:tr>
      <w:tr w14:paraId="0F391D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A5F5DDF">
            <w:r>
              <w:t>共享空间</w:t>
            </w:r>
          </w:p>
        </w:tc>
        <w:tc>
          <w:tcPr>
            <w:vAlign w:val="center"/>
          </w:tcPr>
          <w:p w14:paraId="0D362C2B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27240E97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709FCCF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600094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E8FED0D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51DD4476"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 w14:paraId="3BE4CA4A">
            <w:pPr>
              <w:jc w:val="center"/>
            </w:pPr>
            <w:r>
              <w:t>13(W/㎡)</w:t>
            </w:r>
          </w:p>
        </w:tc>
      </w:tr>
      <w:tr w14:paraId="416EAD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D04BF5B">
            <w:r>
              <w:t>卫生间</w:t>
            </w:r>
          </w:p>
        </w:tc>
        <w:tc>
          <w:tcPr>
            <w:vAlign w:val="center"/>
          </w:tcPr>
          <w:p w14:paraId="5E0461D0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5ABF46ED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D8B174C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7A8D6D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963E9D1"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 w14:paraId="7D9D7774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2FB4A4DE">
            <w:pPr>
              <w:jc w:val="center"/>
            </w:pPr>
            <w:r>
              <w:t>20(W/㎡)</w:t>
            </w:r>
          </w:p>
        </w:tc>
      </w:tr>
      <w:tr w14:paraId="548055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653DFE">
            <w:r>
              <w:t>卫生间</w:t>
            </w:r>
          </w:p>
        </w:tc>
        <w:tc>
          <w:tcPr>
            <w:vAlign w:val="center"/>
          </w:tcPr>
          <w:p w14:paraId="06844EE2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3579A0E9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71B1E89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9DCB65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0562A32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52562A6C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3B37F03E">
            <w:pPr>
              <w:jc w:val="center"/>
            </w:pPr>
            <w:r>
              <w:t>15(W/㎡)</w:t>
            </w:r>
          </w:p>
        </w:tc>
      </w:tr>
      <w:tr w14:paraId="76AE44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046D384">
            <w:r>
              <w:t>厨房</w:t>
            </w:r>
          </w:p>
        </w:tc>
        <w:tc>
          <w:tcPr>
            <w:vAlign w:val="center"/>
          </w:tcPr>
          <w:p w14:paraId="12B7AF9E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25818787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D709E4F">
            <w:pPr>
              <w:jc w:val="center"/>
            </w:pPr>
            <w:r>
              <w:t>28(次/h)</w:t>
            </w:r>
          </w:p>
        </w:tc>
        <w:tc>
          <w:tcPr>
            <w:vAlign w:val="center"/>
          </w:tcPr>
          <w:p w14:paraId="3C497E9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1304FC2">
            <w:pPr>
              <w:jc w:val="center"/>
            </w:pPr>
            <w:r>
              <w:t>5(㎡/人)</w:t>
            </w:r>
          </w:p>
        </w:tc>
        <w:tc>
          <w:tcPr>
            <w:vAlign w:val="center"/>
          </w:tcPr>
          <w:p w14:paraId="7E831A4F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70F36395">
            <w:pPr>
              <w:jc w:val="center"/>
            </w:pPr>
            <w:r>
              <w:t>15(W/㎡)</w:t>
            </w:r>
          </w:p>
        </w:tc>
      </w:tr>
      <w:tr w14:paraId="7004BE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0470624">
            <w:r>
              <w:t>台球房</w:t>
            </w:r>
          </w:p>
        </w:tc>
        <w:tc>
          <w:tcPr>
            <w:vAlign w:val="center"/>
          </w:tcPr>
          <w:p w14:paraId="032AD58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CFA4F9E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7151651A">
            <w:pPr>
              <w:jc w:val="center"/>
            </w:pPr>
            <w:r>
              <w:t>40(m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03E699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D99B5BE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2E05AD11">
            <w:pPr>
              <w:jc w:val="center"/>
            </w:pPr>
            <w:r>
              <w:t>22(W/㎡)</w:t>
            </w:r>
          </w:p>
        </w:tc>
        <w:tc>
          <w:tcPr>
            <w:vAlign w:val="center"/>
          </w:tcPr>
          <w:p w14:paraId="238B4F9E">
            <w:pPr>
              <w:jc w:val="center"/>
            </w:pPr>
            <w:r>
              <w:t>15(W/㎡)</w:t>
            </w:r>
          </w:p>
        </w:tc>
      </w:tr>
      <w:tr w14:paraId="3DE049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69D064E">
            <w:r>
              <w:t>大厅</w:t>
            </w:r>
          </w:p>
        </w:tc>
        <w:tc>
          <w:tcPr>
            <w:vAlign w:val="center"/>
          </w:tcPr>
          <w:p w14:paraId="5A422FFF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3C72EA18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E518821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6ECEBE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265B79C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147822C2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5E09416E">
            <w:pPr>
              <w:jc w:val="center"/>
            </w:pPr>
            <w:r>
              <w:t>15(W/㎡)</w:t>
            </w:r>
          </w:p>
        </w:tc>
      </w:tr>
      <w:tr w14:paraId="16A03F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ED77FF5">
            <w:r>
              <w:t>快餐店</w:t>
            </w:r>
          </w:p>
        </w:tc>
        <w:tc>
          <w:tcPr>
            <w:vAlign w:val="center"/>
          </w:tcPr>
          <w:p w14:paraId="6BE16913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01C01DF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2D61A3E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FCBA20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EC8C157">
            <w:pPr>
              <w:jc w:val="center"/>
            </w:pPr>
            <w:r>
              <w:t>2(㎡/人)</w:t>
            </w:r>
          </w:p>
        </w:tc>
        <w:tc>
          <w:tcPr>
            <w:vAlign w:val="center"/>
          </w:tcPr>
          <w:p w14:paraId="5B6DCAA4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1B81FE0B">
            <w:pPr>
              <w:jc w:val="center"/>
            </w:pPr>
            <w:r>
              <w:t>0(W/㎡)</w:t>
            </w:r>
          </w:p>
        </w:tc>
      </w:tr>
      <w:tr w14:paraId="42F969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62761EC">
            <w:r>
              <w:t>排练厅</w:t>
            </w:r>
          </w:p>
        </w:tc>
        <w:tc>
          <w:tcPr>
            <w:vAlign w:val="center"/>
          </w:tcPr>
          <w:p w14:paraId="137D74D0"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 w14:paraId="289A3B57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F6E0967">
            <w:pPr>
              <w:jc w:val="center"/>
            </w:pPr>
            <w:r>
              <w:t>50(m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F58770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88F5B81">
            <w:pPr>
              <w:jc w:val="center"/>
            </w:pPr>
            <w:r>
              <w:t>1.5(㎡/人)</w:t>
            </w:r>
          </w:p>
        </w:tc>
        <w:tc>
          <w:tcPr>
            <w:vAlign w:val="center"/>
          </w:tcPr>
          <w:p w14:paraId="07C6A060">
            <w:pPr>
              <w:jc w:val="center"/>
            </w:pPr>
            <w:r>
              <w:t>25(W/㎡)</w:t>
            </w:r>
          </w:p>
        </w:tc>
        <w:tc>
          <w:tcPr>
            <w:vAlign w:val="center"/>
          </w:tcPr>
          <w:p w14:paraId="27E00A9A">
            <w:pPr>
              <w:jc w:val="center"/>
            </w:pPr>
            <w:r>
              <w:t>10(W/㎡)</w:t>
            </w:r>
          </w:p>
        </w:tc>
      </w:tr>
      <w:tr w14:paraId="6E819A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54100F5">
            <w:r>
              <w:t>普通办公室</w:t>
            </w:r>
          </w:p>
        </w:tc>
        <w:tc>
          <w:tcPr>
            <w:vAlign w:val="center"/>
          </w:tcPr>
          <w:p w14:paraId="06782D22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DACBCDF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0FB640F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C15258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2312E61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56B2D1F4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247BB649">
            <w:pPr>
              <w:jc w:val="center"/>
            </w:pPr>
            <w:r>
              <w:t>15(W/㎡)</w:t>
            </w:r>
          </w:p>
        </w:tc>
      </w:tr>
      <w:tr w14:paraId="3A5163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33CD96B">
            <w:r>
              <w:t>普通办公室</w:t>
            </w:r>
          </w:p>
        </w:tc>
        <w:tc>
          <w:tcPr>
            <w:vAlign w:val="center"/>
          </w:tcPr>
          <w:p w14:paraId="0DDDFFD3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01F69B3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1B84C3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74CC38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88E4EA3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4D921DE1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04311F81">
            <w:pPr>
              <w:jc w:val="center"/>
            </w:pPr>
            <w:r>
              <w:t>15(W/㎡)</w:t>
            </w:r>
          </w:p>
        </w:tc>
      </w:tr>
      <w:tr w14:paraId="2645A5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C98868A">
            <w:r>
              <w:t>楼梯间</w:t>
            </w:r>
          </w:p>
        </w:tc>
        <w:tc>
          <w:tcPr>
            <w:vAlign w:val="center"/>
          </w:tcPr>
          <w:p w14:paraId="120D0021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0AAB88C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48811E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AE3869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F234D8C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7BB57FF8">
            <w:pPr>
              <w:jc w:val="center"/>
            </w:pPr>
            <w:r>
              <w:t>3.5(W/㎡)</w:t>
            </w:r>
          </w:p>
        </w:tc>
        <w:tc>
          <w:tcPr>
            <w:vAlign w:val="center"/>
          </w:tcPr>
          <w:p w14:paraId="701E3688">
            <w:pPr>
              <w:jc w:val="center"/>
            </w:pPr>
            <w:r>
              <w:t>15(W/㎡)</w:t>
            </w:r>
          </w:p>
        </w:tc>
      </w:tr>
      <w:tr w14:paraId="132070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786FD9C">
            <w:r>
              <w:t>治疗室、诊室</w:t>
            </w:r>
          </w:p>
        </w:tc>
        <w:tc>
          <w:tcPr>
            <w:vAlign w:val="center"/>
          </w:tcPr>
          <w:p w14:paraId="56EC9F7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F2EBA63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249A9FB1">
            <w:pPr>
              <w:jc w:val="center"/>
            </w:pPr>
            <w:r>
              <w:t>1.5(m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D09308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38A145C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3D972B0A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110ADDB5">
            <w:pPr>
              <w:jc w:val="center"/>
            </w:pPr>
            <w:r>
              <w:t>20(W/㎡)</w:t>
            </w:r>
          </w:p>
        </w:tc>
      </w:tr>
      <w:tr w14:paraId="452C0C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A8FF06">
            <w:r>
              <w:t>溜冰场</w:t>
            </w:r>
          </w:p>
        </w:tc>
        <w:tc>
          <w:tcPr>
            <w:vAlign w:val="center"/>
          </w:tcPr>
          <w:p w14:paraId="6DB41DAB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EA5C499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8E1B3FA">
            <w:pPr>
              <w:jc w:val="center"/>
            </w:pPr>
            <w:r>
              <w:t>19(m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7E226E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E01C26D">
            <w:pPr>
              <w:jc w:val="center"/>
            </w:pPr>
            <w:r>
              <w:t>2(㎡/人)</w:t>
            </w:r>
          </w:p>
        </w:tc>
        <w:tc>
          <w:tcPr>
            <w:vAlign w:val="center"/>
          </w:tcPr>
          <w:p w14:paraId="327F1F9E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73B43AA1">
            <w:pPr>
              <w:jc w:val="center"/>
            </w:pPr>
            <w:r>
              <w:t>13(W/㎡)</w:t>
            </w:r>
          </w:p>
        </w:tc>
      </w:tr>
      <w:tr w14:paraId="2B464C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BE07D44">
            <w:r>
              <w:t>病房</w:t>
            </w:r>
          </w:p>
        </w:tc>
        <w:tc>
          <w:tcPr>
            <w:vAlign w:val="center"/>
          </w:tcPr>
          <w:p w14:paraId="3016616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523AA10">
            <w:pPr>
              <w:jc w:val="center"/>
            </w:pPr>
            <w:r>
              <w:t>21</w:t>
            </w:r>
          </w:p>
        </w:tc>
        <w:tc>
          <w:tcPr>
            <w:vAlign w:val="center"/>
          </w:tcPr>
          <w:p w14:paraId="3F98A6AE">
            <w:pPr>
              <w:jc w:val="center"/>
            </w:pPr>
            <w:r>
              <w:t>20(次/h)</w:t>
            </w:r>
          </w:p>
        </w:tc>
        <w:tc>
          <w:tcPr>
            <w:vAlign w:val="center"/>
          </w:tcPr>
          <w:p w14:paraId="3772E86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7557F9D">
            <w:pPr>
              <w:jc w:val="center"/>
            </w:pPr>
            <w:r>
              <w:t>5(㎡/人)</w:t>
            </w:r>
          </w:p>
        </w:tc>
        <w:tc>
          <w:tcPr>
            <w:vAlign w:val="center"/>
          </w:tcPr>
          <w:p w14:paraId="4414D02E">
            <w:pPr>
              <w:jc w:val="center"/>
            </w:pPr>
            <w:r>
              <w:t>5.5(W/㎡)</w:t>
            </w:r>
          </w:p>
        </w:tc>
        <w:tc>
          <w:tcPr>
            <w:vAlign w:val="center"/>
          </w:tcPr>
          <w:p w14:paraId="18D31EAA">
            <w:pPr>
              <w:jc w:val="center"/>
            </w:pPr>
            <w:r>
              <w:t>20(W/㎡)</w:t>
            </w:r>
          </w:p>
        </w:tc>
      </w:tr>
      <w:tr w14:paraId="1DD090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730697">
            <w:r>
              <w:t>空房间</w:t>
            </w:r>
          </w:p>
        </w:tc>
        <w:tc>
          <w:tcPr>
            <w:vAlign w:val="center"/>
          </w:tcPr>
          <w:p w14:paraId="3E44FE86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4D363A3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CC7BAC7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DA0ED3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59651D9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49920B1D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40DEBE2A">
            <w:pPr>
              <w:jc w:val="center"/>
            </w:pPr>
            <w:r>
              <w:t>0(W/㎡)</w:t>
            </w:r>
          </w:p>
        </w:tc>
      </w:tr>
      <w:tr w14:paraId="6F2358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5F4A411">
            <w:r>
              <w:t>羽毛球馆</w:t>
            </w:r>
          </w:p>
        </w:tc>
        <w:tc>
          <w:tcPr>
            <w:vAlign w:val="center"/>
          </w:tcPr>
          <w:p w14:paraId="6426C63B">
            <w:pPr>
              <w:jc w:val="center"/>
            </w:pPr>
            <w:r>
              <w:t>24</w:t>
            </w:r>
          </w:p>
        </w:tc>
        <w:tc>
          <w:tcPr>
            <w:vAlign w:val="center"/>
          </w:tcPr>
          <w:p w14:paraId="1DB05D28"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 w14:paraId="646BD047">
            <w:pPr>
              <w:jc w:val="center"/>
            </w:pPr>
            <w:r>
              <w:t>19(m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42D4C0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298559B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1C69D1C8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45337A1D">
            <w:pPr>
              <w:jc w:val="center"/>
            </w:pPr>
            <w:r>
              <w:t>15(W/㎡)</w:t>
            </w:r>
          </w:p>
        </w:tc>
      </w:tr>
      <w:tr w14:paraId="5C5CED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08D01B">
            <w:r>
              <w:t>观众厅</w:t>
            </w:r>
          </w:p>
        </w:tc>
        <w:tc>
          <w:tcPr>
            <w:vAlign w:val="center"/>
          </w:tcPr>
          <w:p w14:paraId="00174B85"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 w14:paraId="3B3BDAEE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9AB9AB8">
            <w:pPr>
              <w:jc w:val="center"/>
            </w:pPr>
            <w:r>
              <w:t>35(m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E15706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808703F">
            <w:pPr>
              <w:jc w:val="center"/>
            </w:pPr>
            <w:r>
              <w:t>0.75(㎡/人)</w:t>
            </w:r>
          </w:p>
        </w:tc>
        <w:tc>
          <w:tcPr>
            <w:vAlign w:val="center"/>
          </w:tcPr>
          <w:p w14:paraId="12F05324">
            <w:pPr>
              <w:jc w:val="center"/>
            </w:pPr>
            <w:r>
              <w:t>20(W/㎡)</w:t>
            </w:r>
          </w:p>
        </w:tc>
        <w:tc>
          <w:tcPr>
            <w:vAlign w:val="center"/>
          </w:tcPr>
          <w:p w14:paraId="77EC540B">
            <w:pPr>
              <w:jc w:val="center"/>
            </w:pPr>
            <w:r>
              <w:t>10(W/㎡)</w:t>
            </w:r>
          </w:p>
        </w:tc>
      </w:tr>
      <w:tr w14:paraId="60E713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D80AB18">
            <w:r>
              <w:t>设备间</w:t>
            </w:r>
          </w:p>
        </w:tc>
        <w:tc>
          <w:tcPr>
            <w:vAlign w:val="center"/>
          </w:tcPr>
          <w:p w14:paraId="6089BEF9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50210B6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CF9186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6149EE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7AC18BD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390083CD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474F682E">
            <w:pPr>
              <w:jc w:val="center"/>
            </w:pPr>
            <w:r>
              <w:t>15(W/㎡)</w:t>
            </w:r>
          </w:p>
        </w:tc>
      </w:tr>
      <w:tr w14:paraId="428678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8B124E7">
            <w:r>
              <w:t>设备间</w:t>
            </w:r>
          </w:p>
        </w:tc>
        <w:tc>
          <w:tcPr>
            <w:vAlign w:val="center"/>
          </w:tcPr>
          <w:p w14:paraId="31CF054B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B5D2A73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9751AA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EDB29D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F506574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16A73ED7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7B2E02F2">
            <w:pPr>
              <w:jc w:val="center"/>
            </w:pPr>
            <w:r>
              <w:t>15(W/㎡)</w:t>
            </w:r>
          </w:p>
        </w:tc>
      </w:tr>
      <w:tr w14:paraId="6D6A39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3E5A2A8">
            <w:r>
              <w:t>走廊</w:t>
            </w:r>
          </w:p>
        </w:tc>
        <w:tc>
          <w:tcPr>
            <w:vAlign w:val="center"/>
          </w:tcPr>
          <w:p w14:paraId="7B44C83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8633005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C7C4C9A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6436AB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317CA67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27318437">
            <w:pPr>
              <w:jc w:val="center"/>
            </w:pPr>
            <w:r>
              <w:t>3.5(W/㎡)</w:t>
            </w:r>
          </w:p>
        </w:tc>
        <w:tc>
          <w:tcPr>
            <w:vAlign w:val="center"/>
          </w:tcPr>
          <w:p w14:paraId="5E99033F">
            <w:pPr>
              <w:jc w:val="center"/>
            </w:pPr>
            <w:r>
              <w:t>15(W/㎡)</w:t>
            </w:r>
          </w:p>
        </w:tc>
      </w:tr>
      <w:tr w14:paraId="10814D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3CAB1F6">
            <w:r>
              <w:t>酒吧、茶座</w:t>
            </w:r>
          </w:p>
        </w:tc>
        <w:tc>
          <w:tcPr>
            <w:vAlign w:val="center"/>
          </w:tcPr>
          <w:p w14:paraId="6C27608E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7C4F9CB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417279D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040650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DC8E530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673CA9AE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3E48A446">
            <w:pPr>
              <w:jc w:val="center"/>
            </w:pPr>
            <w:r>
              <w:t>0(W/㎡)</w:t>
            </w:r>
          </w:p>
        </w:tc>
      </w:tr>
      <w:tr w14:paraId="1EC217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03D3819">
            <w:r>
              <w:t>高档办公室</w:t>
            </w:r>
          </w:p>
        </w:tc>
        <w:tc>
          <w:tcPr>
            <w:vAlign w:val="center"/>
          </w:tcPr>
          <w:p w14:paraId="01586075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5AEEA6E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F21CA2C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122D35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0011D30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72FAFADF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34F70EAA">
            <w:pPr>
              <w:jc w:val="center"/>
            </w:pPr>
            <w:r>
              <w:t>15(W/㎡)</w:t>
            </w:r>
          </w:p>
        </w:tc>
      </w:tr>
    </w:tbl>
    <w:p w14:paraId="7EA9C90D">
      <w:pPr>
        <w:pStyle w:val="2"/>
        <w:widowControl w:val="0"/>
      </w:pPr>
      <w:bookmarkStart w:id="61" w:name="_Toc28399"/>
      <w:r>
        <w:t>暖通空调系统</w:t>
      </w:r>
      <w:bookmarkEnd w:id="61"/>
    </w:p>
    <w:p w14:paraId="756F68E1">
      <w:pPr>
        <w:pStyle w:val="4"/>
        <w:widowControl w:val="0"/>
      </w:pPr>
      <w:bookmarkStart w:id="62" w:name="_Toc13104"/>
      <w:r>
        <w:t>系统类型</w:t>
      </w:r>
      <w:bookmarkEnd w:id="62"/>
    </w:p>
    <w:p w14:paraId="1631FAF1">
      <w:pPr>
        <w:pStyle w:val="5"/>
        <w:widowControl w:val="0"/>
      </w:pPr>
      <w:bookmarkStart w:id="63" w:name="_Toc6594"/>
      <w:r>
        <w:t>系统分区</w:t>
      </w:r>
      <w:bookmarkEnd w:id="6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 w14:paraId="1514F7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2986173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16A31E10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03023EDC">
            <w:pPr>
              <w:jc w:val="center"/>
            </w:pPr>
            <w:r>
              <w:t>制冷</w:t>
            </w:r>
            <w:r>
              <w:br w:type="textWrapping"/>
            </w:r>
            <w:r>
              <w:t>SEER</w:t>
            </w:r>
          </w:p>
        </w:tc>
        <w:tc>
          <w:tcPr>
            <w:shd w:val="clear" w:color="auto" w:fill="E6E6E6"/>
            <w:vAlign w:val="center"/>
          </w:tcPr>
          <w:p w14:paraId="6A488FA6">
            <w:pPr>
              <w:jc w:val="center"/>
            </w:pPr>
            <w:r>
              <w:t>制热</w:t>
            </w:r>
            <w:r>
              <w:br w:type="textWrapping"/>
            </w:r>
            <w:r>
              <w:t>HSPF</w:t>
            </w:r>
          </w:p>
        </w:tc>
        <w:tc>
          <w:tcPr>
            <w:shd w:val="clear" w:color="auto" w:fill="E6E6E6"/>
            <w:vAlign w:val="center"/>
          </w:tcPr>
          <w:p w14:paraId="0E35B37A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16B1DC69">
            <w:pPr>
              <w:jc w:val="center"/>
            </w:pPr>
            <w:r>
              <w:t>包含的房间</w:t>
            </w:r>
          </w:p>
        </w:tc>
      </w:tr>
      <w:tr w14:paraId="075189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C6D3BCE">
            <w:r>
              <w:t>默认</w:t>
            </w:r>
          </w:p>
        </w:tc>
        <w:tc>
          <w:tcPr>
            <w:vAlign w:val="center"/>
          </w:tcPr>
          <w:p w14:paraId="48CB2004">
            <w:r>
              <w:t>四管制风机盘管</w:t>
            </w:r>
          </w:p>
        </w:tc>
        <w:tc>
          <w:tcPr>
            <w:vAlign w:val="center"/>
          </w:tcPr>
          <w:p w14:paraId="6A6E0817">
            <w:r>
              <w:t>－</w:t>
            </w:r>
          </w:p>
        </w:tc>
        <w:tc>
          <w:tcPr>
            <w:vAlign w:val="center"/>
          </w:tcPr>
          <w:p w14:paraId="3090F44D">
            <w:r>
              <w:t>－</w:t>
            </w:r>
          </w:p>
        </w:tc>
        <w:tc>
          <w:tcPr>
            <w:vAlign w:val="center"/>
          </w:tcPr>
          <w:p w14:paraId="6E4C99F8">
            <w:r>
              <w:t>10887.90</w:t>
            </w:r>
          </w:p>
        </w:tc>
        <w:tc>
          <w:tcPr>
            <w:vAlign w:val="center"/>
          </w:tcPr>
          <w:p w14:paraId="2AED862E">
            <w:r>
              <w:t>所有房间</w:t>
            </w:r>
          </w:p>
        </w:tc>
      </w:tr>
    </w:tbl>
    <w:p w14:paraId="6D819416">
      <w:pPr>
        <w:pStyle w:val="5"/>
        <w:widowControl w:val="0"/>
      </w:pPr>
      <w:bookmarkStart w:id="64" w:name="_Toc25918"/>
      <w:r>
        <w:t>热回收参数</w:t>
      </w:r>
      <w:bookmarkEnd w:id="64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75258A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18460665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29663292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44DFA166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05135D5D">
            <w:pPr>
              <w:jc w:val="center"/>
            </w:pPr>
            <w:r>
              <w:t>供暖</w:t>
            </w:r>
          </w:p>
        </w:tc>
      </w:tr>
      <w:tr w14:paraId="2DB08A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430A11B"/>
        </w:tc>
        <w:tc>
          <w:tcPr>
            <w:vMerge w:val="continue"/>
            <w:vAlign w:val="center"/>
          </w:tcPr>
          <w:p w14:paraId="680F1461"/>
        </w:tc>
        <w:tc>
          <w:tcPr>
            <w:vAlign w:val="center"/>
          </w:tcPr>
          <w:p w14:paraId="567D480F">
            <w:r>
              <w:t>回收效率</w:t>
            </w:r>
          </w:p>
        </w:tc>
        <w:tc>
          <w:tcPr>
            <w:vAlign w:val="center"/>
          </w:tcPr>
          <w:p w14:paraId="1A5ED4C9">
            <w:r>
              <w:t>启动温(焓)差</w:t>
            </w:r>
          </w:p>
        </w:tc>
        <w:tc>
          <w:tcPr>
            <w:vAlign w:val="center"/>
          </w:tcPr>
          <w:p w14:paraId="702C4D11">
            <w:r>
              <w:t>回收效率</w:t>
            </w:r>
          </w:p>
        </w:tc>
        <w:tc>
          <w:tcPr>
            <w:vAlign w:val="center"/>
          </w:tcPr>
          <w:p w14:paraId="62ECADAF">
            <w:r>
              <w:t>启动温(焓)差</w:t>
            </w:r>
          </w:p>
        </w:tc>
      </w:tr>
      <w:tr w14:paraId="4FA374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32E3E92">
            <w:r>
              <w:t>默认</w:t>
            </w:r>
          </w:p>
        </w:tc>
        <w:tc>
          <w:tcPr>
            <w:vAlign w:val="center"/>
          </w:tcPr>
          <w:p w14:paraId="1E4476D2">
            <w:r>
              <w:t>全热回收</w:t>
            </w:r>
          </w:p>
        </w:tc>
        <w:tc>
          <w:tcPr>
            <w:vAlign w:val="center"/>
          </w:tcPr>
          <w:p w14:paraId="1EB5773A">
            <w:r>
              <w:t>0.75</w:t>
            </w:r>
          </w:p>
        </w:tc>
        <w:tc>
          <w:tcPr>
            <w:vAlign w:val="center"/>
          </w:tcPr>
          <w:p w14:paraId="29F5351A">
            <w:r>
              <w:t>5℃</w:t>
            </w:r>
          </w:p>
        </w:tc>
        <w:tc>
          <w:tcPr>
            <w:vAlign w:val="center"/>
          </w:tcPr>
          <w:p w14:paraId="73729AB2">
            <w:r>
              <w:t>0.75</w:t>
            </w:r>
          </w:p>
        </w:tc>
        <w:tc>
          <w:tcPr>
            <w:vAlign w:val="center"/>
          </w:tcPr>
          <w:p w14:paraId="7EDAD146">
            <w:r>
              <w:t>5(℃)</w:t>
            </w:r>
          </w:p>
        </w:tc>
      </w:tr>
    </w:tbl>
    <w:p w14:paraId="299E103E">
      <w:pPr>
        <w:pStyle w:val="4"/>
        <w:widowControl w:val="0"/>
      </w:pPr>
      <w:bookmarkStart w:id="65" w:name="_Toc31138"/>
      <w:r>
        <w:t>制冷系统</w:t>
      </w:r>
      <w:bookmarkEnd w:id="65"/>
    </w:p>
    <w:p w14:paraId="5BAA2CDB">
      <w:pPr>
        <w:pStyle w:val="5"/>
        <w:widowControl w:val="0"/>
      </w:pPr>
      <w:bookmarkStart w:id="66" w:name="_Toc15002"/>
      <w:r>
        <w:t>默认冷源</w:t>
      </w:r>
      <w:bookmarkEnd w:id="66"/>
    </w:p>
    <w:p w14:paraId="3364AC03">
      <w:pPr>
        <w:pStyle w:val="6"/>
        <w:widowControl w:val="0"/>
      </w:pPr>
      <w:r>
        <w:t>供应的系统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56CE21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009F926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0609D72F">
            <w:r>
              <w:t>默认</w:t>
            </w:r>
          </w:p>
        </w:tc>
      </w:tr>
    </w:tbl>
    <w:p w14:paraId="0B2A7E26">
      <w:pPr>
        <w:pStyle w:val="6"/>
        <w:widowControl w:val="0"/>
      </w:pPr>
      <w:r>
        <w:t>冷水机组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2445"/>
        <w:gridCol w:w="1647"/>
        <w:gridCol w:w="1273"/>
        <w:gridCol w:w="1630"/>
        <w:gridCol w:w="628"/>
      </w:tblGrid>
      <w:tr w14:paraId="79A95E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0AAD9B3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0BCE58CE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03B00420">
            <w:pPr>
              <w:jc w:val="center"/>
            </w:pPr>
            <w:r>
              <w:t>额定耗电量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7CB538B8">
            <w:pPr>
              <w:jc w:val="center"/>
            </w:pPr>
            <w:r>
              <w:t>额定制冷量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15298DA6">
            <w:pPr>
              <w:jc w:val="center"/>
            </w:pPr>
            <w:r>
              <w:t>额定性能系数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4DB2563A">
            <w:pPr>
              <w:jc w:val="center"/>
            </w:pPr>
            <w:r>
              <w:t>台数</w:t>
            </w:r>
          </w:p>
        </w:tc>
      </w:tr>
      <w:tr w14:paraId="61C150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C15AB3B">
            <w:r>
              <w:t>机组1</w:t>
            </w:r>
          </w:p>
        </w:tc>
        <w:tc>
          <w:tcPr>
            <w:vAlign w:val="center"/>
          </w:tcPr>
          <w:p w14:paraId="4E78358A">
            <w:r>
              <w:t>水冷-离心式冷水机组</w:t>
            </w:r>
          </w:p>
        </w:tc>
        <w:tc>
          <w:tcPr>
            <w:vAlign w:val="center"/>
          </w:tcPr>
          <w:p w14:paraId="7F718801">
            <w:r>
              <w:t>71</w:t>
            </w:r>
          </w:p>
        </w:tc>
        <w:tc>
          <w:tcPr>
            <w:vAlign w:val="center"/>
          </w:tcPr>
          <w:p w14:paraId="205E3358">
            <w:r>
              <w:t>500</w:t>
            </w:r>
          </w:p>
        </w:tc>
        <w:tc>
          <w:tcPr>
            <w:vAlign w:val="center"/>
          </w:tcPr>
          <w:p w14:paraId="50AB62D8">
            <w:r>
              <w:t>7.00</w:t>
            </w:r>
          </w:p>
        </w:tc>
        <w:tc>
          <w:tcPr>
            <w:vAlign w:val="center"/>
          </w:tcPr>
          <w:p w14:paraId="408DF86D">
            <w:r>
              <w:t>1</w:t>
            </w:r>
          </w:p>
        </w:tc>
      </w:tr>
    </w:tbl>
    <w:p w14:paraId="319193B7">
      <w:pPr>
        <w:pStyle w:val="6"/>
        <w:widowControl w:val="0"/>
      </w:pPr>
      <w:r>
        <w:t>水泵系统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1024"/>
        <w:gridCol w:w="1024"/>
        <w:gridCol w:w="1024"/>
        <w:gridCol w:w="1613"/>
        <w:gridCol w:w="1131"/>
        <w:gridCol w:w="1477"/>
        <w:gridCol w:w="905"/>
      </w:tblGrid>
      <w:tr w14:paraId="30FDB6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719797F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7739B5CD">
            <w:pPr>
              <w:jc w:val="center"/>
            </w:pPr>
            <w:r>
              <w:t>调节</w:t>
            </w:r>
          </w:p>
        </w:tc>
        <w:tc>
          <w:tcPr>
            <w:shd w:val="clear" w:color="auto" w:fill="E6E6E6"/>
            <w:vAlign w:val="center"/>
          </w:tcPr>
          <w:p w14:paraId="7E2C0C13">
            <w:pPr>
              <w:jc w:val="center"/>
            </w:pPr>
            <w:r>
              <w:t>流量</w:t>
            </w:r>
            <w:r>
              <w:br w:type="textWrapping"/>
            </w:r>
            <w:r>
              <w:t>(m3/h)</w:t>
            </w:r>
          </w:p>
        </w:tc>
        <w:tc>
          <w:tcPr>
            <w:shd w:val="clear" w:color="auto" w:fill="E6E6E6"/>
            <w:vAlign w:val="center"/>
          </w:tcPr>
          <w:p w14:paraId="09028423">
            <w:pPr>
              <w:jc w:val="center"/>
            </w:pPr>
            <w:r>
              <w:t>扬程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42E0ED24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44C8985C">
            <w:pPr>
              <w:jc w:val="center"/>
            </w:pPr>
            <w:r>
              <w:t>输入功率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1F1C28A9">
            <w:pPr>
              <w:jc w:val="center"/>
            </w:pPr>
            <w:r>
              <w:t>冷却塔耗电比</w:t>
            </w:r>
            <w:r>
              <w:br w:type="textWrapping"/>
            </w:r>
            <w:r>
              <w:t>(kWh/m3)</w:t>
            </w:r>
          </w:p>
        </w:tc>
        <w:tc>
          <w:tcPr>
            <w:shd w:val="clear" w:color="auto" w:fill="E6E6E6"/>
            <w:vAlign w:val="center"/>
          </w:tcPr>
          <w:p w14:paraId="2F084691">
            <w:pPr>
              <w:jc w:val="center"/>
            </w:pPr>
            <w:r>
              <w:t>台数</w:t>
            </w:r>
          </w:p>
        </w:tc>
      </w:tr>
      <w:tr w14:paraId="0A3620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495C48A">
            <w:r>
              <w:t>冷却水泵</w:t>
            </w:r>
          </w:p>
        </w:tc>
        <w:tc>
          <w:tcPr>
            <w:vAlign w:val="center"/>
          </w:tcPr>
          <w:p w14:paraId="178BC6B8">
            <w:r>
              <w:t>变频</w:t>
            </w:r>
          </w:p>
        </w:tc>
        <w:tc>
          <w:tcPr>
            <w:vAlign w:val="center"/>
          </w:tcPr>
          <w:p w14:paraId="1389C0A1">
            <w:r>
              <w:t>320</w:t>
            </w:r>
          </w:p>
        </w:tc>
        <w:tc>
          <w:tcPr>
            <w:vAlign w:val="center"/>
          </w:tcPr>
          <w:p w14:paraId="4E6A7F05">
            <w:r>
              <w:t>22</w:t>
            </w:r>
          </w:p>
        </w:tc>
        <w:tc>
          <w:tcPr>
            <w:vAlign w:val="center"/>
          </w:tcPr>
          <w:p w14:paraId="5EBA8DB0">
            <w:r>
              <w:t>80</w:t>
            </w:r>
          </w:p>
        </w:tc>
        <w:tc>
          <w:tcPr>
            <w:vAlign w:val="center"/>
          </w:tcPr>
          <w:p w14:paraId="53105C5D">
            <w:r>
              <w:t>27.5</w:t>
            </w:r>
          </w:p>
        </w:tc>
        <w:tc>
          <w:tcPr>
            <w:vAlign w:val="center"/>
          </w:tcPr>
          <w:p w14:paraId="70A00BB6">
            <w:r>
              <w:t>0.018</w:t>
            </w:r>
          </w:p>
        </w:tc>
        <w:tc>
          <w:tcPr>
            <w:vAlign w:val="center"/>
          </w:tcPr>
          <w:p w14:paraId="4F215316">
            <w:r>
              <w:t>1</w:t>
            </w:r>
          </w:p>
        </w:tc>
      </w:tr>
      <w:tr w14:paraId="289333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84EA722">
            <w:r>
              <w:t>冷冻水泵</w:t>
            </w:r>
          </w:p>
        </w:tc>
        <w:tc>
          <w:tcPr>
            <w:vAlign w:val="center"/>
          </w:tcPr>
          <w:p w14:paraId="34BCD707">
            <w:r>
              <w:t>变频</w:t>
            </w:r>
          </w:p>
        </w:tc>
        <w:tc>
          <w:tcPr>
            <w:vAlign w:val="center"/>
          </w:tcPr>
          <w:p w14:paraId="509F0015">
            <w:r>
              <w:t>320</w:t>
            </w:r>
          </w:p>
        </w:tc>
        <w:tc>
          <w:tcPr>
            <w:vAlign w:val="center"/>
          </w:tcPr>
          <w:p w14:paraId="50A0F739">
            <w:r>
              <w:t>22</w:t>
            </w:r>
          </w:p>
        </w:tc>
        <w:tc>
          <w:tcPr>
            <w:vAlign w:val="center"/>
          </w:tcPr>
          <w:p w14:paraId="5502B1AF">
            <w:r>
              <w:t>80</w:t>
            </w:r>
          </w:p>
        </w:tc>
        <w:tc>
          <w:tcPr>
            <w:vAlign w:val="center"/>
          </w:tcPr>
          <w:p w14:paraId="02A62B3B">
            <w:r>
              <w:t>27.5</w:t>
            </w:r>
          </w:p>
        </w:tc>
        <w:tc>
          <w:tcPr>
            <w:vAlign w:val="center"/>
          </w:tcPr>
          <w:p w14:paraId="5C6D1F0D">
            <w:r>
              <w:t>－</w:t>
            </w:r>
          </w:p>
        </w:tc>
        <w:tc>
          <w:tcPr>
            <w:vAlign w:val="center"/>
          </w:tcPr>
          <w:p w14:paraId="1E0DC8A5">
            <w:r>
              <w:t>1</w:t>
            </w:r>
          </w:p>
        </w:tc>
      </w:tr>
    </w:tbl>
    <w:p w14:paraId="17176B88">
      <w:pPr>
        <w:pStyle w:val="6"/>
        <w:widowControl w:val="0"/>
      </w:pPr>
      <w:r>
        <w:t>运行工况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273"/>
        <w:gridCol w:w="1273"/>
        <w:gridCol w:w="1273"/>
        <w:gridCol w:w="1556"/>
        <w:gridCol w:w="1556"/>
        <w:gridCol w:w="1273"/>
      </w:tblGrid>
      <w:tr w14:paraId="059CBB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4C39F92D">
            <w:pPr>
              <w:jc w:val="center"/>
            </w:pPr>
            <w:r>
              <w:t>负载率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1BB7902D">
            <w:pPr>
              <w:jc w:val="center"/>
            </w:pPr>
            <w:r>
              <w:t>机组制冷量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566E7746">
            <w:pPr>
              <w:jc w:val="center"/>
            </w:pPr>
            <w:r>
              <w:t>机组功率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01B15E0E">
            <w:pPr>
              <w:jc w:val="center"/>
            </w:pPr>
            <w:r>
              <w:t>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4924E088">
            <w:pPr>
              <w:jc w:val="center"/>
            </w:pPr>
            <w:r>
              <w:t>冷却水泵功率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36E89F76">
            <w:pPr>
              <w:jc w:val="center"/>
            </w:pPr>
            <w:r>
              <w:t>冷冻水泵功率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5B46A557">
            <w:pPr>
              <w:jc w:val="center"/>
            </w:pPr>
            <w:r>
              <w:t>冷却塔功率</w:t>
            </w:r>
            <w:r>
              <w:br w:type="textWrapping"/>
            </w:r>
            <w:r>
              <w:t>(kW)</w:t>
            </w:r>
          </w:p>
        </w:tc>
      </w:tr>
      <w:tr w14:paraId="6DCDD5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819A135">
            <w:r>
              <w:t>33</w:t>
            </w:r>
          </w:p>
        </w:tc>
        <w:tc>
          <w:tcPr>
            <w:vAlign w:val="center"/>
          </w:tcPr>
          <w:p w14:paraId="1DF321C5">
            <w:r>
              <w:t>165</w:t>
            </w:r>
          </w:p>
        </w:tc>
        <w:tc>
          <w:tcPr>
            <w:vAlign w:val="center"/>
          </w:tcPr>
          <w:p w14:paraId="73D01422">
            <w:r>
              <w:t>24.7</w:t>
            </w:r>
          </w:p>
        </w:tc>
        <w:tc>
          <w:tcPr>
            <w:vAlign w:val="center"/>
          </w:tcPr>
          <w:p w14:paraId="07695B2A">
            <w:r>
              <w:t>6.68</w:t>
            </w:r>
          </w:p>
        </w:tc>
        <w:tc>
          <w:tcPr>
            <w:vAlign w:val="center"/>
          </w:tcPr>
          <w:p w14:paraId="52E84853">
            <w:r>
              <w:t>5.5</w:t>
            </w:r>
          </w:p>
        </w:tc>
        <w:tc>
          <w:tcPr>
            <w:vAlign w:val="center"/>
          </w:tcPr>
          <w:p w14:paraId="76BB16D6">
            <w:r>
              <w:t>5.5</w:t>
            </w:r>
          </w:p>
        </w:tc>
        <w:tc>
          <w:tcPr>
            <w:vAlign w:val="center"/>
          </w:tcPr>
          <w:p w14:paraId="4EB5064A">
            <w:r>
              <w:t>2.3</w:t>
            </w:r>
          </w:p>
        </w:tc>
      </w:tr>
      <w:tr w14:paraId="0E3152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D5C4F5D">
            <w:r>
              <w:t>66</w:t>
            </w:r>
          </w:p>
        </w:tc>
        <w:tc>
          <w:tcPr>
            <w:vAlign w:val="center"/>
          </w:tcPr>
          <w:p w14:paraId="78D7549C">
            <w:r>
              <w:t>330</w:t>
            </w:r>
          </w:p>
        </w:tc>
        <w:tc>
          <w:tcPr>
            <w:vAlign w:val="center"/>
          </w:tcPr>
          <w:p w14:paraId="6052A9D1">
            <w:r>
              <w:t>38.2</w:t>
            </w:r>
          </w:p>
        </w:tc>
        <w:tc>
          <w:tcPr>
            <w:vAlign w:val="center"/>
          </w:tcPr>
          <w:p w14:paraId="5FE237F7">
            <w:r>
              <w:t>8.64</w:t>
            </w:r>
          </w:p>
        </w:tc>
        <w:tc>
          <w:tcPr>
            <w:vAlign w:val="center"/>
          </w:tcPr>
          <w:p w14:paraId="036466B8">
            <w:r>
              <w:t>10.8</w:t>
            </w:r>
          </w:p>
        </w:tc>
        <w:tc>
          <w:tcPr>
            <w:vAlign w:val="center"/>
          </w:tcPr>
          <w:p w14:paraId="32E1C363">
            <w:r>
              <w:t>10.8</w:t>
            </w:r>
          </w:p>
        </w:tc>
        <w:tc>
          <w:tcPr>
            <w:vAlign w:val="center"/>
          </w:tcPr>
          <w:p w14:paraId="29BA3BE0">
            <w:r>
              <w:t>4.6</w:t>
            </w:r>
          </w:p>
        </w:tc>
      </w:tr>
      <w:tr w14:paraId="62BE48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A96959">
            <w:r>
              <w:t>100</w:t>
            </w:r>
          </w:p>
        </w:tc>
        <w:tc>
          <w:tcPr>
            <w:vAlign w:val="center"/>
          </w:tcPr>
          <w:p w14:paraId="5F7B1194">
            <w:r>
              <w:t>500</w:t>
            </w:r>
          </w:p>
        </w:tc>
        <w:tc>
          <w:tcPr>
            <w:vAlign w:val="center"/>
          </w:tcPr>
          <w:p w14:paraId="3FB04A08">
            <w:r>
              <w:t>71.4</w:t>
            </w:r>
          </w:p>
        </w:tc>
        <w:tc>
          <w:tcPr>
            <w:vAlign w:val="center"/>
          </w:tcPr>
          <w:p w14:paraId="6DCE7B21">
            <w:r>
              <w:t>7.00</w:t>
            </w:r>
          </w:p>
        </w:tc>
        <w:tc>
          <w:tcPr>
            <w:vAlign w:val="center"/>
          </w:tcPr>
          <w:p w14:paraId="7B920B00">
            <w:r>
              <w:t>27.5</w:t>
            </w:r>
          </w:p>
        </w:tc>
        <w:tc>
          <w:tcPr>
            <w:vAlign w:val="center"/>
          </w:tcPr>
          <w:p w14:paraId="3F4786D2">
            <w:r>
              <w:t>27.5</w:t>
            </w:r>
          </w:p>
        </w:tc>
        <w:tc>
          <w:tcPr>
            <w:vAlign w:val="center"/>
          </w:tcPr>
          <w:p w14:paraId="6EA84CD2">
            <w:r>
              <w:t>7</w:t>
            </w:r>
          </w:p>
        </w:tc>
      </w:tr>
    </w:tbl>
    <w:p w14:paraId="52D8F7F2">
      <w:pPr>
        <w:pStyle w:val="6"/>
        <w:widowControl w:val="0"/>
      </w:pPr>
      <w:r>
        <w:t>制冷能耗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131"/>
        <w:gridCol w:w="1131"/>
        <w:gridCol w:w="1131"/>
        <w:gridCol w:w="1273"/>
        <w:gridCol w:w="1273"/>
        <w:gridCol w:w="1131"/>
        <w:gridCol w:w="1131"/>
      </w:tblGrid>
      <w:tr w14:paraId="4D39A8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E48975E"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0779C0C5"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1080A9B0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3C2E8202">
            <w:pPr>
              <w:jc w:val="center"/>
            </w:pPr>
            <w:r>
              <w:t>制冷机组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3FC5FE97">
            <w:pPr>
              <w:jc w:val="center"/>
            </w:pPr>
            <w:r>
              <w:t>平均性能系数(COP)</w:t>
            </w:r>
          </w:p>
        </w:tc>
        <w:tc>
          <w:tcPr>
            <w:shd w:val="clear" w:color="auto" w:fill="E6E6E6"/>
            <w:vAlign w:val="center"/>
          </w:tcPr>
          <w:p w14:paraId="20D73616">
            <w:pPr>
              <w:jc w:val="center"/>
            </w:pPr>
            <w:r>
              <w:t>冷却水泵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7E5CA14C">
            <w:pPr>
              <w:jc w:val="center"/>
            </w:pPr>
            <w:r>
              <w:t>冷冻水泵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222AECC0">
            <w:pPr>
              <w:jc w:val="center"/>
            </w:pPr>
            <w:r>
              <w:t>冷却塔</w:t>
            </w:r>
            <w:r>
              <w:br w:type="textWrapping"/>
            </w:r>
            <w:r>
              <w:t>(kWh)</w:t>
            </w:r>
          </w:p>
        </w:tc>
      </w:tr>
      <w:tr w14:paraId="51EFA8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F27A9B2">
            <w:r>
              <w:t>0~33</w:t>
            </w:r>
          </w:p>
        </w:tc>
        <w:tc>
          <w:tcPr>
            <w:vAlign w:val="center"/>
          </w:tcPr>
          <w:p w14:paraId="54D94059">
            <w:r>
              <w:t>84884</w:t>
            </w:r>
          </w:p>
        </w:tc>
        <w:tc>
          <w:tcPr>
            <w:vAlign w:val="center"/>
          </w:tcPr>
          <w:p w14:paraId="6B27555A">
            <w:r>
              <w:t>2223</w:t>
            </w:r>
          </w:p>
        </w:tc>
        <w:tc>
          <w:tcPr>
            <w:vAlign w:val="center"/>
          </w:tcPr>
          <w:p w14:paraId="0E0E701E">
            <w:r>
              <w:t>12707</w:t>
            </w:r>
          </w:p>
        </w:tc>
        <w:tc>
          <w:tcPr>
            <w:vAlign w:val="center"/>
          </w:tcPr>
          <w:p w14:paraId="15E81C25">
            <w:r>
              <w:t>6.68</w:t>
            </w:r>
          </w:p>
        </w:tc>
        <w:tc>
          <w:tcPr>
            <w:vAlign w:val="center"/>
          </w:tcPr>
          <w:p w14:paraId="6E16CA01">
            <w:r>
              <w:t>12227</w:t>
            </w:r>
          </w:p>
        </w:tc>
        <w:tc>
          <w:tcPr>
            <w:vAlign w:val="center"/>
          </w:tcPr>
          <w:p w14:paraId="050E88F9">
            <w:r>
              <w:t>12227</w:t>
            </w:r>
          </w:p>
        </w:tc>
        <w:tc>
          <w:tcPr>
            <w:vAlign w:val="center"/>
          </w:tcPr>
          <w:p w14:paraId="0A1C3EEE">
            <w:r>
              <w:t>5113</w:t>
            </w:r>
          </w:p>
        </w:tc>
      </w:tr>
      <w:tr w14:paraId="13DAF2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85FC7A1">
            <w:r>
              <w:t>33~66</w:t>
            </w:r>
          </w:p>
        </w:tc>
        <w:tc>
          <w:tcPr>
            <w:vAlign w:val="center"/>
          </w:tcPr>
          <w:p w14:paraId="5C98FA01">
            <w:r>
              <w:t>122292</w:t>
            </w:r>
          </w:p>
        </w:tc>
        <w:tc>
          <w:tcPr>
            <w:vAlign w:val="center"/>
          </w:tcPr>
          <w:p w14:paraId="0E9B28D9">
            <w:r>
              <w:t>464</w:t>
            </w:r>
          </w:p>
        </w:tc>
        <w:tc>
          <w:tcPr>
            <w:vAlign w:val="center"/>
          </w:tcPr>
          <w:p w14:paraId="27F6766E">
            <w:r>
              <w:t>15478</w:t>
            </w:r>
          </w:p>
        </w:tc>
        <w:tc>
          <w:tcPr>
            <w:vAlign w:val="center"/>
          </w:tcPr>
          <w:p w14:paraId="214819A9">
            <w:r>
              <w:t>7.90</w:t>
            </w:r>
          </w:p>
        </w:tc>
        <w:tc>
          <w:tcPr>
            <w:vAlign w:val="center"/>
          </w:tcPr>
          <w:p w14:paraId="651F9E96">
            <w:r>
              <w:t>5011</w:t>
            </w:r>
          </w:p>
        </w:tc>
        <w:tc>
          <w:tcPr>
            <w:vAlign w:val="center"/>
          </w:tcPr>
          <w:p w14:paraId="647CD3A9">
            <w:r>
              <w:t>5011</w:t>
            </w:r>
          </w:p>
        </w:tc>
        <w:tc>
          <w:tcPr>
            <w:vAlign w:val="center"/>
          </w:tcPr>
          <w:p w14:paraId="132673F3">
            <w:r>
              <w:t>2134</w:t>
            </w:r>
          </w:p>
        </w:tc>
      </w:tr>
      <w:tr w14:paraId="18AB84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34BCFC5">
            <w:r>
              <w:t>66~100</w:t>
            </w:r>
          </w:p>
        </w:tc>
        <w:tc>
          <w:tcPr>
            <w:vAlign w:val="center"/>
          </w:tcPr>
          <w:p w14:paraId="3F0F5D21">
            <w:r>
              <w:t>201821</w:t>
            </w:r>
          </w:p>
        </w:tc>
        <w:tc>
          <w:tcPr>
            <w:vAlign w:val="center"/>
          </w:tcPr>
          <w:p w14:paraId="486D1FFB">
            <w:r>
              <w:t>486</w:t>
            </w:r>
          </w:p>
        </w:tc>
        <w:tc>
          <w:tcPr>
            <w:vAlign w:val="center"/>
          </w:tcPr>
          <w:p w14:paraId="412BCDDC">
            <w:r>
              <w:t>26138</w:t>
            </w:r>
          </w:p>
        </w:tc>
        <w:tc>
          <w:tcPr>
            <w:vAlign w:val="center"/>
          </w:tcPr>
          <w:p w14:paraId="7A205EEE">
            <w:r>
              <w:t>7.72</w:t>
            </w:r>
          </w:p>
        </w:tc>
        <w:tc>
          <w:tcPr>
            <w:vAlign w:val="center"/>
          </w:tcPr>
          <w:p w14:paraId="09071000">
            <w:r>
              <w:t>13365</w:t>
            </w:r>
          </w:p>
        </w:tc>
        <w:tc>
          <w:tcPr>
            <w:vAlign w:val="center"/>
          </w:tcPr>
          <w:p w14:paraId="00BD928A">
            <w:r>
              <w:t>13365</w:t>
            </w:r>
          </w:p>
        </w:tc>
        <w:tc>
          <w:tcPr>
            <w:vAlign w:val="center"/>
          </w:tcPr>
          <w:p w14:paraId="7C962353">
            <w:r>
              <w:t>3402</w:t>
            </w:r>
          </w:p>
        </w:tc>
      </w:tr>
      <w:tr w14:paraId="58C7A9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8AB8EF1">
            <w:r>
              <w:t>&gt;100</w:t>
            </w:r>
          </w:p>
        </w:tc>
        <w:tc>
          <w:tcPr>
            <w:vAlign w:val="center"/>
          </w:tcPr>
          <w:p w14:paraId="2CB78501">
            <w:r>
              <w:t>251374</w:t>
            </w:r>
          </w:p>
        </w:tc>
        <w:tc>
          <w:tcPr>
            <w:vAlign w:val="center"/>
          </w:tcPr>
          <w:p w14:paraId="6A13EE9C">
            <w:r>
              <w:t>376</w:t>
            </w:r>
          </w:p>
        </w:tc>
        <w:tc>
          <w:tcPr>
            <w:vAlign w:val="center"/>
          </w:tcPr>
          <w:p w14:paraId="4494CD7B">
            <w:r>
              <w:t>26846</w:t>
            </w:r>
          </w:p>
        </w:tc>
        <w:tc>
          <w:tcPr>
            <w:vAlign w:val="center"/>
          </w:tcPr>
          <w:p w14:paraId="39729781">
            <w:r>
              <w:t>－</w:t>
            </w:r>
          </w:p>
        </w:tc>
        <w:tc>
          <w:tcPr>
            <w:vAlign w:val="center"/>
          </w:tcPr>
          <w:p w14:paraId="1D3C044F">
            <w:r>
              <w:t>10340</w:t>
            </w:r>
          </w:p>
        </w:tc>
        <w:tc>
          <w:tcPr>
            <w:vAlign w:val="center"/>
          </w:tcPr>
          <w:p w14:paraId="19BDCFCC">
            <w:r>
              <w:t>10340</w:t>
            </w:r>
          </w:p>
        </w:tc>
        <w:tc>
          <w:tcPr>
            <w:vAlign w:val="center"/>
          </w:tcPr>
          <w:p w14:paraId="70F2A8F0">
            <w:r>
              <w:t>2632</w:t>
            </w:r>
          </w:p>
        </w:tc>
      </w:tr>
      <w:tr w14:paraId="414827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A04B60A">
            <w:r>
              <w:t>合计</w:t>
            </w:r>
          </w:p>
        </w:tc>
        <w:tc>
          <w:tcPr>
            <w:vAlign w:val="center"/>
          </w:tcPr>
          <w:p w14:paraId="34A2329C">
            <w:r>
              <w:t>660371</w:t>
            </w:r>
          </w:p>
        </w:tc>
        <w:tc>
          <w:tcPr>
            <w:vAlign w:val="center"/>
          </w:tcPr>
          <w:p w14:paraId="6D947234">
            <w:r>
              <w:t>3549</w:t>
            </w:r>
          </w:p>
        </w:tc>
        <w:tc>
          <w:tcPr>
            <w:vAlign w:val="center"/>
          </w:tcPr>
          <w:p w14:paraId="7A7633A4">
            <w:r>
              <w:t>81168</w:t>
            </w:r>
          </w:p>
        </w:tc>
        <w:tc>
          <w:tcPr>
            <w:vAlign w:val="center"/>
          </w:tcPr>
          <w:p w14:paraId="2D38702B"/>
        </w:tc>
        <w:tc>
          <w:tcPr>
            <w:vAlign w:val="center"/>
          </w:tcPr>
          <w:p w14:paraId="2147E1F6">
            <w:r>
              <w:t>40943</w:t>
            </w:r>
          </w:p>
        </w:tc>
        <w:tc>
          <w:tcPr>
            <w:vAlign w:val="center"/>
          </w:tcPr>
          <w:p w14:paraId="1CF396B1">
            <w:r>
              <w:t>40943</w:t>
            </w:r>
          </w:p>
        </w:tc>
        <w:tc>
          <w:tcPr>
            <w:vAlign w:val="center"/>
          </w:tcPr>
          <w:p w14:paraId="027DF241">
            <w:r>
              <w:t>13281</w:t>
            </w:r>
          </w:p>
        </w:tc>
      </w:tr>
    </w:tbl>
    <w:p w14:paraId="11307454">
      <w:pPr>
        <w:pStyle w:val="4"/>
        <w:widowControl w:val="0"/>
      </w:pPr>
      <w:bookmarkStart w:id="67" w:name="_Toc5427"/>
      <w:r>
        <w:t>供暖系统</w:t>
      </w:r>
      <w:bookmarkEnd w:id="67"/>
    </w:p>
    <w:p w14:paraId="14913CEF">
      <w:pPr>
        <w:pStyle w:val="5"/>
        <w:widowControl w:val="0"/>
      </w:pPr>
      <w:bookmarkStart w:id="68" w:name="_Toc9496"/>
      <w:r>
        <w:t>默认热源</w:t>
      </w:r>
      <w:bookmarkEnd w:id="68"/>
    </w:p>
    <w:p w14:paraId="20FB46B3">
      <w:pPr>
        <w:pStyle w:val="6"/>
        <w:widowControl w:val="0"/>
      </w:pPr>
      <w:r>
        <w:t>供应的系统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61F204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39125FA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39A5273B">
            <w:r>
              <w:t>默认</w:t>
            </w:r>
          </w:p>
        </w:tc>
      </w:tr>
    </w:tbl>
    <w:p w14:paraId="2E1E7653">
      <w:pPr>
        <w:pStyle w:val="6"/>
        <w:widowControl w:val="0"/>
      </w:pPr>
      <w:r>
        <w:t>热水锅炉系统</w:t>
      </w:r>
    </w:p>
    <w:p w14:paraId="0C39C92C">
      <w:pPr>
        <w:pStyle w:val="7"/>
        <w:widowControl w:val="0"/>
      </w:pPr>
      <w:r>
        <w:t>热水锅炉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945"/>
        <w:gridCol w:w="707"/>
        <w:gridCol w:w="1415"/>
        <w:gridCol w:w="848"/>
        <w:gridCol w:w="1131"/>
        <w:gridCol w:w="1556"/>
        <w:gridCol w:w="1550"/>
      </w:tblGrid>
      <w:tr w14:paraId="3600DA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1CE9C1A">
            <w:pPr>
              <w:jc w:val="center"/>
            </w:pPr>
            <w:r>
              <w:t>燃料类型</w:t>
            </w:r>
          </w:p>
        </w:tc>
        <w:tc>
          <w:tcPr>
            <w:shd w:val="clear" w:color="auto" w:fill="E6E6E6"/>
            <w:vAlign w:val="center"/>
          </w:tcPr>
          <w:p w14:paraId="6152B3CE">
            <w:pPr>
              <w:jc w:val="center"/>
            </w:pPr>
            <w:r>
              <w:t>容量</w:t>
            </w:r>
            <w:r>
              <w:br w:type="textWrapping"/>
            </w:r>
            <w:r>
              <w:t>(MW)</w:t>
            </w:r>
          </w:p>
        </w:tc>
        <w:tc>
          <w:tcPr>
            <w:shd w:val="clear" w:color="auto" w:fill="E6E6E6"/>
            <w:vAlign w:val="center"/>
          </w:tcPr>
          <w:p w14:paraId="03486C20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7E1D6762">
            <w:pPr>
              <w:jc w:val="center"/>
            </w:pPr>
            <w:r>
              <w:t>累计热负荷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47DE5769">
            <w:pPr>
              <w:jc w:val="center"/>
            </w:pPr>
            <w:r>
              <w:t>锅炉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 w14:paraId="1514696A">
            <w:pPr>
              <w:jc w:val="center"/>
            </w:pPr>
            <w:r>
              <w:t>外网热</w:t>
            </w:r>
            <w:r>
              <w:br w:type="textWrapping"/>
            </w:r>
            <w:r>
              <w:t>输送效率</w:t>
            </w:r>
          </w:p>
        </w:tc>
        <w:tc>
          <w:tcPr>
            <w:shd w:val="clear" w:color="auto" w:fill="E6E6E6"/>
            <w:vAlign w:val="center"/>
          </w:tcPr>
          <w:p w14:paraId="241511B8">
            <w:pPr>
              <w:jc w:val="center"/>
            </w:pPr>
            <w:r>
              <w:t>热/电系数</w:t>
            </w:r>
            <w:r>
              <w:br w:type="textWrapping"/>
            </w:r>
            <w:r>
              <w:t>(kWh/kWh)</w:t>
            </w:r>
          </w:p>
        </w:tc>
        <w:tc>
          <w:tcPr>
            <w:shd w:val="clear" w:color="auto" w:fill="E6E6E6"/>
            <w:vAlign w:val="center"/>
          </w:tcPr>
          <w:p w14:paraId="764F2942">
            <w:pPr>
              <w:jc w:val="center"/>
            </w:pPr>
            <w:r>
              <w:t>折合电耗</w:t>
            </w:r>
            <w:r>
              <w:br w:type="textWrapping"/>
            </w:r>
            <w:r>
              <w:t>(kWh)</w:t>
            </w:r>
          </w:p>
        </w:tc>
      </w:tr>
      <w:tr w14:paraId="1CFB47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8FD2AAD">
            <w:r>
              <w:t>燃油</w:t>
            </w:r>
          </w:p>
        </w:tc>
        <w:tc>
          <w:tcPr>
            <w:vAlign w:val="center"/>
          </w:tcPr>
          <w:p w14:paraId="5F336472">
            <w:r>
              <w:t>1.00</w:t>
            </w:r>
          </w:p>
        </w:tc>
        <w:tc>
          <w:tcPr>
            <w:vAlign w:val="center"/>
          </w:tcPr>
          <w:p w14:paraId="0882EC72">
            <w:r>
              <w:t>1</w:t>
            </w:r>
          </w:p>
        </w:tc>
        <w:tc>
          <w:tcPr>
            <w:vAlign w:val="center"/>
          </w:tcPr>
          <w:p w14:paraId="63639763">
            <w:r>
              <w:t>137912</w:t>
            </w:r>
          </w:p>
        </w:tc>
        <w:tc>
          <w:tcPr>
            <w:vAlign w:val="center"/>
          </w:tcPr>
          <w:p w14:paraId="4AE6F231">
            <w:r>
              <w:t>0.96</w:t>
            </w:r>
          </w:p>
        </w:tc>
        <w:tc>
          <w:tcPr>
            <w:vAlign w:val="center"/>
          </w:tcPr>
          <w:p w14:paraId="30DE0498">
            <w:r>
              <w:t>0.92</w:t>
            </w:r>
          </w:p>
        </w:tc>
        <w:tc>
          <w:tcPr>
            <w:vAlign w:val="center"/>
          </w:tcPr>
          <w:p w14:paraId="06F67D65">
            <w:r>
              <w:t>2.93</w:t>
            </w:r>
          </w:p>
        </w:tc>
        <w:tc>
          <w:tcPr>
            <w:vAlign w:val="center"/>
          </w:tcPr>
          <w:p w14:paraId="1728C9EA">
            <w:r>
              <w:t>53286</w:t>
            </w:r>
          </w:p>
        </w:tc>
      </w:tr>
    </w:tbl>
    <w:p w14:paraId="16692970">
      <w:pPr>
        <w:pStyle w:val="7"/>
        <w:widowControl w:val="0"/>
      </w:pPr>
      <w:r>
        <w:t>热水循环泵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7"/>
        <w:gridCol w:w="1267"/>
        <w:gridCol w:w="990"/>
        <w:gridCol w:w="2122"/>
        <w:gridCol w:w="1556"/>
        <w:gridCol w:w="701"/>
      </w:tblGrid>
      <w:tr w14:paraId="17F45B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D1E7DC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6221A2CF">
            <w:pPr>
              <w:jc w:val="center"/>
            </w:pPr>
            <w:r>
              <w:t>流量(m3/h)</w:t>
            </w:r>
          </w:p>
        </w:tc>
        <w:tc>
          <w:tcPr>
            <w:shd w:val="clear" w:color="auto" w:fill="E6E6E6"/>
            <w:vAlign w:val="center"/>
          </w:tcPr>
          <w:p w14:paraId="3093A7BC">
            <w:pPr>
              <w:jc w:val="center"/>
            </w:pPr>
            <w:r>
              <w:t>扬程(m)</w:t>
            </w:r>
          </w:p>
        </w:tc>
        <w:tc>
          <w:tcPr>
            <w:shd w:val="clear" w:color="auto" w:fill="E6E6E6"/>
            <w:vAlign w:val="center"/>
          </w:tcPr>
          <w:p w14:paraId="7B81A483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0504764B">
            <w:pPr>
              <w:jc w:val="center"/>
            </w:pPr>
            <w:r>
              <w:t>输入功率(kW)</w:t>
            </w:r>
          </w:p>
        </w:tc>
        <w:tc>
          <w:tcPr>
            <w:shd w:val="clear" w:color="auto" w:fill="E6E6E6"/>
            <w:vAlign w:val="center"/>
          </w:tcPr>
          <w:p w14:paraId="027F6343">
            <w:pPr>
              <w:jc w:val="center"/>
            </w:pPr>
            <w:r>
              <w:t>台数</w:t>
            </w:r>
          </w:p>
        </w:tc>
      </w:tr>
      <w:tr w14:paraId="51BBBF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D3B3459">
            <w:r>
              <w:t>变频</w:t>
            </w:r>
          </w:p>
        </w:tc>
        <w:tc>
          <w:tcPr>
            <w:vAlign w:val="center"/>
          </w:tcPr>
          <w:p w14:paraId="43C9BDEF">
            <w:r>
              <w:t>320</w:t>
            </w:r>
          </w:p>
        </w:tc>
        <w:tc>
          <w:tcPr>
            <w:vAlign w:val="center"/>
          </w:tcPr>
          <w:p w14:paraId="2584C8F6">
            <w:r>
              <w:t>30</w:t>
            </w:r>
          </w:p>
        </w:tc>
        <w:tc>
          <w:tcPr>
            <w:vAlign w:val="center"/>
          </w:tcPr>
          <w:p w14:paraId="53288849">
            <w:r>
              <w:t>80</w:t>
            </w:r>
          </w:p>
        </w:tc>
        <w:tc>
          <w:tcPr>
            <w:vAlign w:val="center"/>
          </w:tcPr>
          <w:p w14:paraId="7A6F7A77">
            <w:r>
              <w:t>37.6</w:t>
            </w:r>
          </w:p>
        </w:tc>
        <w:tc>
          <w:tcPr>
            <w:vAlign w:val="center"/>
          </w:tcPr>
          <w:p w14:paraId="0C7295FF">
            <w:r>
              <w:t>1</w:t>
            </w:r>
          </w:p>
        </w:tc>
      </w:tr>
    </w:tbl>
    <w:p w14:paraId="36A78EDF">
      <w:pPr>
        <w:pStyle w:val="7"/>
        <w:widowControl w:val="0"/>
      </w:pPr>
      <w:r>
        <w:t>热水循环水泵能耗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1358"/>
        <w:gridCol w:w="1358"/>
        <w:gridCol w:w="1358"/>
        <w:gridCol w:w="1358"/>
        <w:gridCol w:w="1358"/>
        <w:gridCol w:w="1358"/>
      </w:tblGrid>
      <w:tr w14:paraId="40FC61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EA059D1">
            <w:pPr>
              <w:jc w:val="center"/>
            </w:pPr>
            <w:r>
              <w:t>负荷</w:t>
            </w:r>
            <w:r>
              <w:br w:type="textWrapping"/>
            </w:r>
            <w:r>
              <w:t>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5A9EA178">
            <w:pPr>
              <w:jc w:val="center"/>
            </w:pPr>
            <w:r>
              <w:t>锅炉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5E808DCF">
            <w:pPr>
              <w:jc w:val="center"/>
            </w:pPr>
            <w:r>
              <w:t>供暖水</w:t>
            </w:r>
            <w:r>
              <w:br w:type="textWrapping"/>
            </w:r>
            <w:r>
              <w:t>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15F0D181">
            <w:pPr>
              <w:jc w:val="center"/>
            </w:pPr>
            <w:r>
              <w:t>热水输送</w:t>
            </w:r>
            <w:r>
              <w:br w:type="textWrapping"/>
            </w:r>
            <w:r>
              <w:t>能效比</w:t>
            </w:r>
            <w:r>
              <w:br w:type="textWrapping"/>
            </w:r>
            <w:r>
              <w:t>EHR</w:t>
            </w:r>
          </w:p>
        </w:tc>
        <w:tc>
          <w:tcPr>
            <w:shd w:val="clear" w:color="auto" w:fill="E6E6E6"/>
            <w:vAlign w:val="center"/>
          </w:tcPr>
          <w:p w14:paraId="75A08A64">
            <w:pPr>
              <w:jc w:val="center"/>
            </w:pPr>
            <w:r>
              <w:t>区间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50E8B873">
            <w:pPr>
              <w:jc w:val="center"/>
            </w:pPr>
            <w:r>
              <w:t>区间</w:t>
            </w:r>
            <w:r>
              <w:br w:type="textWrapping"/>
            </w:r>
            <w:r>
              <w:t>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 w14:paraId="6ED1CDF4">
            <w:pPr>
              <w:jc w:val="center"/>
            </w:pPr>
            <w:r>
              <w:t>供暖水</w:t>
            </w:r>
            <w:r>
              <w:br w:type="textWrapping"/>
            </w:r>
            <w:r>
              <w:t>泵电耗</w:t>
            </w:r>
            <w:r>
              <w:br w:type="textWrapping"/>
            </w:r>
            <w:r>
              <w:t>(kWh)</w:t>
            </w:r>
          </w:p>
        </w:tc>
      </w:tr>
      <w:tr w14:paraId="733870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430702">
            <w:r>
              <w:t>20</w:t>
            </w:r>
          </w:p>
        </w:tc>
        <w:tc>
          <w:tcPr>
            <w:vAlign w:val="center"/>
          </w:tcPr>
          <w:p w14:paraId="369DCC61">
            <w:r>
              <w:t>200</w:t>
            </w:r>
          </w:p>
        </w:tc>
        <w:tc>
          <w:tcPr>
            <w:vAlign w:val="center"/>
          </w:tcPr>
          <w:p w14:paraId="31AC7C8A">
            <w:r>
              <w:t>6</w:t>
            </w:r>
          </w:p>
        </w:tc>
        <w:tc>
          <w:tcPr>
            <w:vAlign w:val="center"/>
          </w:tcPr>
          <w:p w14:paraId="7F67F0A8">
            <w:r>
              <w:t>0.0300</w:t>
            </w:r>
          </w:p>
        </w:tc>
        <w:tc>
          <w:tcPr>
            <w:vAlign w:val="center"/>
          </w:tcPr>
          <w:p w14:paraId="1243976C">
            <w:r>
              <w:t>137912</w:t>
            </w:r>
          </w:p>
        </w:tc>
        <w:tc>
          <w:tcPr>
            <w:vAlign w:val="center"/>
          </w:tcPr>
          <w:p w14:paraId="3DC7C85D">
            <w:r>
              <w:t>4679</w:t>
            </w:r>
          </w:p>
        </w:tc>
        <w:tc>
          <w:tcPr>
            <w:vAlign w:val="center"/>
          </w:tcPr>
          <w:p w14:paraId="159CB655">
            <w:r>
              <w:t>35093</w:t>
            </w:r>
          </w:p>
        </w:tc>
      </w:tr>
      <w:tr w14:paraId="152514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C19787">
            <w:r>
              <w:t>40</w:t>
            </w:r>
          </w:p>
        </w:tc>
        <w:tc>
          <w:tcPr>
            <w:vAlign w:val="center"/>
          </w:tcPr>
          <w:p w14:paraId="1E77389D">
            <w:r>
              <w:t>400</w:t>
            </w:r>
          </w:p>
        </w:tc>
        <w:tc>
          <w:tcPr>
            <w:vAlign w:val="center"/>
          </w:tcPr>
          <w:p w14:paraId="31EA3148">
            <w:r>
              <w:t>15</w:t>
            </w:r>
          </w:p>
        </w:tc>
        <w:tc>
          <w:tcPr>
            <w:vAlign w:val="center"/>
          </w:tcPr>
          <w:p w14:paraId="68D2C2EE">
            <w:r>
              <w:t>0.0375</w:t>
            </w:r>
          </w:p>
        </w:tc>
        <w:tc>
          <w:tcPr>
            <w:vAlign w:val="center"/>
          </w:tcPr>
          <w:p w14:paraId="5CBC8080">
            <w:r>
              <w:t>0</w:t>
            </w:r>
          </w:p>
        </w:tc>
        <w:tc>
          <w:tcPr>
            <w:vAlign w:val="center"/>
          </w:tcPr>
          <w:p w14:paraId="10CE1431">
            <w:r>
              <w:t>0</w:t>
            </w:r>
          </w:p>
        </w:tc>
        <w:tc>
          <w:tcPr>
            <w:vAlign w:val="center"/>
          </w:tcPr>
          <w:p w14:paraId="3866BAA3">
            <w:r>
              <w:t>0</w:t>
            </w:r>
          </w:p>
        </w:tc>
      </w:tr>
      <w:tr w14:paraId="39A2D4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5D8004">
            <w:r>
              <w:t>60</w:t>
            </w:r>
          </w:p>
        </w:tc>
        <w:tc>
          <w:tcPr>
            <w:vAlign w:val="center"/>
          </w:tcPr>
          <w:p w14:paraId="628DBF6B">
            <w:r>
              <w:t>600</w:t>
            </w:r>
          </w:p>
        </w:tc>
        <w:tc>
          <w:tcPr>
            <w:vAlign w:val="center"/>
          </w:tcPr>
          <w:p w14:paraId="27E82B70">
            <w:r>
              <w:t>22.6</w:t>
            </w:r>
          </w:p>
        </w:tc>
        <w:tc>
          <w:tcPr>
            <w:vAlign w:val="center"/>
          </w:tcPr>
          <w:p w14:paraId="23017620">
            <w:r>
              <w:t>0.0377</w:t>
            </w:r>
          </w:p>
        </w:tc>
        <w:tc>
          <w:tcPr>
            <w:vAlign w:val="center"/>
          </w:tcPr>
          <w:p w14:paraId="0B518056">
            <w:r>
              <w:t>0</w:t>
            </w:r>
          </w:p>
        </w:tc>
        <w:tc>
          <w:tcPr>
            <w:vAlign w:val="center"/>
          </w:tcPr>
          <w:p w14:paraId="0F9D40F8">
            <w:r>
              <w:t>0</w:t>
            </w:r>
          </w:p>
        </w:tc>
        <w:tc>
          <w:tcPr>
            <w:vAlign w:val="center"/>
          </w:tcPr>
          <w:p w14:paraId="049423FE">
            <w:r>
              <w:t>0</w:t>
            </w:r>
          </w:p>
        </w:tc>
      </w:tr>
      <w:tr w14:paraId="50CB7A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67E4C7">
            <w:r>
              <w:t>80</w:t>
            </w:r>
          </w:p>
        </w:tc>
        <w:tc>
          <w:tcPr>
            <w:vAlign w:val="center"/>
          </w:tcPr>
          <w:p w14:paraId="7444D485">
            <w:r>
              <w:t>800</w:t>
            </w:r>
          </w:p>
        </w:tc>
        <w:tc>
          <w:tcPr>
            <w:vAlign w:val="center"/>
          </w:tcPr>
          <w:p w14:paraId="72025069">
            <w:r>
              <w:t>30</w:t>
            </w:r>
          </w:p>
        </w:tc>
        <w:tc>
          <w:tcPr>
            <w:vAlign w:val="center"/>
          </w:tcPr>
          <w:p w14:paraId="2060FE89">
            <w:r>
              <w:t>0.0375</w:t>
            </w:r>
          </w:p>
        </w:tc>
        <w:tc>
          <w:tcPr>
            <w:vAlign w:val="center"/>
          </w:tcPr>
          <w:p w14:paraId="3A86B50D">
            <w:r>
              <w:t>0</w:t>
            </w:r>
          </w:p>
        </w:tc>
        <w:tc>
          <w:tcPr>
            <w:vAlign w:val="center"/>
          </w:tcPr>
          <w:p w14:paraId="35195FC4">
            <w:r>
              <w:t>0</w:t>
            </w:r>
          </w:p>
        </w:tc>
        <w:tc>
          <w:tcPr>
            <w:vAlign w:val="center"/>
          </w:tcPr>
          <w:p w14:paraId="251BF753">
            <w:r>
              <w:t>0</w:t>
            </w:r>
          </w:p>
        </w:tc>
      </w:tr>
      <w:tr w14:paraId="277CCA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156B22F">
            <w:r>
              <w:t>100</w:t>
            </w:r>
          </w:p>
        </w:tc>
        <w:tc>
          <w:tcPr>
            <w:vAlign w:val="center"/>
          </w:tcPr>
          <w:p w14:paraId="70DA395A">
            <w:r>
              <w:t>1000</w:t>
            </w:r>
          </w:p>
        </w:tc>
        <w:tc>
          <w:tcPr>
            <w:vAlign w:val="center"/>
          </w:tcPr>
          <w:p w14:paraId="60393655">
            <w:r>
              <w:t>37.6</w:t>
            </w:r>
          </w:p>
        </w:tc>
        <w:tc>
          <w:tcPr>
            <w:vAlign w:val="center"/>
          </w:tcPr>
          <w:p w14:paraId="59784D2A">
            <w:r>
              <w:t>0.0376</w:t>
            </w:r>
          </w:p>
        </w:tc>
        <w:tc>
          <w:tcPr>
            <w:vAlign w:val="center"/>
          </w:tcPr>
          <w:p w14:paraId="491A0C60">
            <w:r>
              <w:t>0</w:t>
            </w:r>
          </w:p>
        </w:tc>
        <w:tc>
          <w:tcPr>
            <w:vAlign w:val="center"/>
          </w:tcPr>
          <w:p w14:paraId="4C4C0FA0">
            <w:r>
              <w:t>0</w:t>
            </w:r>
          </w:p>
        </w:tc>
        <w:tc>
          <w:tcPr>
            <w:vAlign w:val="center"/>
          </w:tcPr>
          <w:p w14:paraId="4F9C6307">
            <w:r>
              <w:t>0</w:t>
            </w:r>
          </w:p>
        </w:tc>
      </w:tr>
      <w:tr w14:paraId="78A3E3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shd w:val="clear" w:color="auto" w:fill="E6E6E6"/>
            <w:vAlign w:val="center"/>
          </w:tcPr>
          <w:p w14:paraId="7F827311">
            <w:r>
              <w:t>综合</w:t>
            </w:r>
          </w:p>
        </w:tc>
        <w:tc>
          <w:tcPr>
            <w:vAlign w:val="center"/>
          </w:tcPr>
          <w:p w14:paraId="7D34BD6B">
            <w:r>
              <w:t>137912</w:t>
            </w:r>
          </w:p>
        </w:tc>
        <w:tc>
          <w:tcPr>
            <w:vAlign w:val="center"/>
          </w:tcPr>
          <w:p w14:paraId="1D85E147">
            <w:r>
              <w:t>4679</w:t>
            </w:r>
          </w:p>
        </w:tc>
        <w:tc>
          <w:tcPr>
            <w:vAlign w:val="center"/>
          </w:tcPr>
          <w:p w14:paraId="7F769450">
            <w:r>
              <w:t>35093</w:t>
            </w:r>
          </w:p>
        </w:tc>
      </w:tr>
    </w:tbl>
    <w:p w14:paraId="215B1C02">
      <w:pPr>
        <w:pStyle w:val="4"/>
        <w:widowControl w:val="0"/>
      </w:pPr>
      <w:bookmarkStart w:id="69" w:name="_Toc28107"/>
      <w:r>
        <w:t>空调风机</w:t>
      </w:r>
      <w:bookmarkEnd w:id="69"/>
    </w:p>
    <w:p w14:paraId="222C5D41">
      <w:pPr>
        <w:pStyle w:val="5"/>
        <w:widowControl w:val="0"/>
      </w:pPr>
      <w:bookmarkStart w:id="70" w:name="_Toc25660"/>
      <w:r>
        <w:t>独立新排风</w:t>
      </w:r>
      <w:bookmarkEnd w:id="7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415"/>
        <w:gridCol w:w="1794"/>
        <w:gridCol w:w="1522"/>
        <w:gridCol w:w="1431"/>
        <w:gridCol w:w="1533"/>
      </w:tblGrid>
      <w:tr w14:paraId="74673E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2A447BA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702E5920">
            <w:pPr>
              <w:jc w:val="center"/>
            </w:pPr>
            <w:r>
              <w:t>新风量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0A3C0166">
            <w:pPr>
              <w:jc w:val="center"/>
            </w:pPr>
            <w:r>
              <w:t>单位风量耗功率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403552CC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6B96F96C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69575416">
            <w:pPr>
              <w:jc w:val="center"/>
            </w:pPr>
            <w:r>
              <w:t>新风电耗(kWh)</w:t>
            </w:r>
          </w:p>
        </w:tc>
      </w:tr>
      <w:tr w14:paraId="6C44BB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399577C">
            <w:r>
              <w:t>默认</w:t>
            </w:r>
          </w:p>
        </w:tc>
        <w:tc>
          <w:tcPr>
            <w:vAlign w:val="center"/>
          </w:tcPr>
          <w:p w14:paraId="491489C8">
            <w:r>
              <w:t>245908</w:t>
            </w:r>
          </w:p>
        </w:tc>
        <w:tc>
          <w:tcPr>
            <w:vAlign w:val="center"/>
          </w:tcPr>
          <w:p w14:paraId="47EE6D40">
            <w:r>
              <w:t>0.18</w:t>
            </w:r>
          </w:p>
        </w:tc>
        <w:tc>
          <w:tcPr>
            <w:vAlign w:val="center"/>
          </w:tcPr>
          <w:p w14:paraId="3735078D">
            <w:r>
              <w:t>44263</w:t>
            </w:r>
          </w:p>
        </w:tc>
        <w:tc>
          <w:tcPr>
            <w:vAlign w:val="center"/>
          </w:tcPr>
          <w:p w14:paraId="0DA94670">
            <w:r>
              <w:t>8760</w:t>
            </w:r>
          </w:p>
        </w:tc>
        <w:tc>
          <w:tcPr>
            <w:vAlign w:val="center"/>
          </w:tcPr>
          <w:p w14:paraId="7C1B0B97">
            <w:r>
              <w:t>387748</w:t>
            </w:r>
          </w:p>
        </w:tc>
      </w:tr>
      <w:tr w14:paraId="475B47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vAlign w:val="center"/>
          </w:tcPr>
          <w:p w14:paraId="77F35A43">
            <w:r>
              <w:t>合计</w:t>
            </w:r>
          </w:p>
        </w:tc>
        <w:tc>
          <w:tcPr>
            <w:vAlign w:val="center"/>
          </w:tcPr>
          <w:p w14:paraId="3FAB42E3">
            <w:r>
              <w:t>387748</w:t>
            </w:r>
          </w:p>
        </w:tc>
      </w:tr>
    </w:tbl>
    <w:p w14:paraId="57F07F18"/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990"/>
        <w:gridCol w:w="1697"/>
        <w:gridCol w:w="1131"/>
        <w:gridCol w:w="1131"/>
        <w:gridCol w:w="1550"/>
      </w:tblGrid>
      <w:tr w14:paraId="4E3FE2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8E1E0C1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7E53BF5E">
            <w:pPr>
              <w:jc w:val="center"/>
            </w:pPr>
            <w:r>
              <w:t>排风量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3A396B01">
            <w:pPr>
              <w:jc w:val="center"/>
            </w:pPr>
            <w:r>
              <w:t>排风比</w:t>
            </w:r>
          </w:p>
        </w:tc>
        <w:tc>
          <w:tcPr>
            <w:shd w:val="clear" w:color="auto" w:fill="E6E6E6"/>
            <w:vAlign w:val="center"/>
          </w:tcPr>
          <w:p w14:paraId="4FE4C90F">
            <w:pPr>
              <w:jc w:val="center"/>
            </w:pPr>
            <w:r>
              <w:t>单位风量耗功率W/(m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1E731CEA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1B46424C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2B2E56B5">
            <w:pPr>
              <w:jc w:val="center"/>
            </w:pPr>
            <w:r>
              <w:t>排风电耗</w:t>
            </w:r>
            <w:r>
              <w:br w:type="textWrapping"/>
            </w:r>
            <w:r>
              <w:t>(kWh)</w:t>
            </w:r>
          </w:p>
        </w:tc>
      </w:tr>
      <w:tr w14:paraId="774335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E47867E">
            <w:r>
              <w:t>默认</w:t>
            </w:r>
          </w:p>
        </w:tc>
        <w:tc>
          <w:tcPr>
            <w:vAlign w:val="center"/>
          </w:tcPr>
          <w:p w14:paraId="64CA5FE7">
            <w:r>
              <w:t>196726</w:t>
            </w:r>
          </w:p>
        </w:tc>
        <w:tc>
          <w:tcPr>
            <w:vAlign w:val="center"/>
          </w:tcPr>
          <w:p w14:paraId="1DC5A94B">
            <w:r>
              <w:t>0.8</w:t>
            </w:r>
          </w:p>
        </w:tc>
        <w:tc>
          <w:tcPr>
            <w:vAlign w:val="center"/>
          </w:tcPr>
          <w:p w14:paraId="26CACB7F">
            <w:r>
              <w:t>0.16</w:t>
            </w:r>
          </w:p>
        </w:tc>
        <w:tc>
          <w:tcPr>
            <w:vAlign w:val="center"/>
          </w:tcPr>
          <w:p w14:paraId="314E336B">
            <w:r>
              <w:t>31476</w:t>
            </w:r>
          </w:p>
        </w:tc>
        <w:tc>
          <w:tcPr>
            <w:vAlign w:val="center"/>
          </w:tcPr>
          <w:p w14:paraId="2F4C23B3">
            <w:r>
              <w:t>8760</w:t>
            </w:r>
          </w:p>
        </w:tc>
        <w:tc>
          <w:tcPr>
            <w:vAlign w:val="center"/>
          </w:tcPr>
          <w:p w14:paraId="6B33CE8B">
            <w:r>
              <w:t>275732</w:t>
            </w:r>
          </w:p>
        </w:tc>
      </w:tr>
      <w:tr w14:paraId="39A989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22AF2069">
            <w:r>
              <w:t>合计</w:t>
            </w:r>
          </w:p>
        </w:tc>
        <w:tc>
          <w:tcPr>
            <w:vAlign w:val="center"/>
          </w:tcPr>
          <w:p w14:paraId="7AB94BD5">
            <w:r>
              <w:t>275732</w:t>
            </w:r>
          </w:p>
        </w:tc>
      </w:tr>
    </w:tbl>
    <w:p w14:paraId="2A610C26">
      <w:pPr>
        <w:pStyle w:val="5"/>
        <w:widowControl w:val="0"/>
      </w:pPr>
      <w:bookmarkStart w:id="71" w:name="_Toc8768"/>
      <w:r>
        <w:t>风机盘管</w:t>
      </w:r>
      <w:bookmarkEnd w:id="71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980"/>
        <w:gridCol w:w="1839"/>
        <w:gridCol w:w="1556"/>
        <w:gridCol w:w="1975"/>
      </w:tblGrid>
      <w:tr w14:paraId="18ED16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3EAC8D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13199D75">
            <w:pPr>
              <w:jc w:val="center"/>
            </w:pPr>
            <w:r>
              <w:t>总功率(W)</w:t>
            </w:r>
          </w:p>
        </w:tc>
        <w:tc>
          <w:tcPr>
            <w:shd w:val="clear" w:color="auto" w:fill="E6E6E6"/>
            <w:vAlign w:val="center"/>
          </w:tcPr>
          <w:p w14:paraId="2196A1E7">
            <w:pPr>
              <w:jc w:val="center"/>
            </w:pPr>
            <w:r>
              <w:t>同时使用系数</w:t>
            </w:r>
          </w:p>
        </w:tc>
        <w:tc>
          <w:tcPr>
            <w:shd w:val="clear" w:color="auto" w:fill="E6E6E6"/>
            <w:vAlign w:val="center"/>
          </w:tcPr>
          <w:p w14:paraId="32796670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0CD27FF5">
            <w:pPr>
              <w:jc w:val="center"/>
            </w:pPr>
            <w:r>
              <w:t>风机盘管电耗(kWh)</w:t>
            </w:r>
          </w:p>
        </w:tc>
      </w:tr>
      <w:tr w14:paraId="31CCE6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67C0786">
            <w:r>
              <w:t>默认</w:t>
            </w:r>
          </w:p>
        </w:tc>
        <w:tc>
          <w:tcPr>
            <w:vAlign w:val="center"/>
          </w:tcPr>
          <w:p w14:paraId="1958DAC6">
            <w:pPr>
              <w:jc w:val="center"/>
            </w:pPr>
            <w:r>
              <w:t>400</w:t>
            </w:r>
          </w:p>
        </w:tc>
        <w:tc>
          <w:tcPr>
            <w:vAlign w:val="center"/>
          </w:tcPr>
          <w:p w14:paraId="69C50F8A">
            <w:r>
              <w:t>0.5</w:t>
            </w:r>
          </w:p>
        </w:tc>
        <w:tc>
          <w:tcPr>
            <w:vAlign w:val="center"/>
          </w:tcPr>
          <w:p w14:paraId="36ABC428">
            <w:r>
              <w:t>6540</w:t>
            </w:r>
          </w:p>
        </w:tc>
        <w:tc>
          <w:tcPr>
            <w:vAlign w:val="center"/>
          </w:tcPr>
          <w:p w14:paraId="29D4D405">
            <w:r>
              <w:t>1308</w:t>
            </w:r>
          </w:p>
        </w:tc>
      </w:tr>
      <w:tr w14:paraId="35C1A1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 w14:paraId="159E9E19">
            <w:r>
              <w:t>合计</w:t>
            </w:r>
          </w:p>
        </w:tc>
        <w:tc>
          <w:tcPr>
            <w:vAlign w:val="center"/>
          </w:tcPr>
          <w:p w14:paraId="47C55148">
            <w:r>
              <w:t>1308</w:t>
            </w:r>
          </w:p>
        </w:tc>
      </w:tr>
    </w:tbl>
    <w:p w14:paraId="237259A5">
      <w:pPr>
        <w:pStyle w:val="2"/>
        <w:widowControl w:val="0"/>
      </w:pPr>
      <w:bookmarkStart w:id="72" w:name="_Toc2909"/>
      <w:r>
        <w:t>照明</w:t>
      </w:r>
      <w:bookmarkEnd w:id="72"/>
    </w:p>
    <w:tbl>
      <w:tblPr>
        <w:tblStyle w:val="18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2E5BC3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453266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6CFF4392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26722142"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 w14:paraId="1F4AB004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1292D96D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554799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E614C29">
            <w:r>
              <w:t>3星客房</w:t>
            </w:r>
          </w:p>
        </w:tc>
        <w:tc>
          <w:tcPr>
            <w:vAlign w:val="center"/>
          </w:tcPr>
          <w:p w14:paraId="6253476C">
            <w:r>
              <w:t>20.15</w:t>
            </w:r>
          </w:p>
        </w:tc>
        <w:tc>
          <w:tcPr>
            <w:vAlign w:val="center"/>
          </w:tcPr>
          <w:p w14:paraId="0BE9A94F">
            <w:r>
              <w:t>37</w:t>
            </w:r>
          </w:p>
        </w:tc>
        <w:tc>
          <w:tcPr>
            <w:vAlign w:val="center"/>
          </w:tcPr>
          <w:p w14:paraId="107A70FF">
            <w:r>
              <w:t>1597</w:t>
            </w:r>
          </w:p>
        </w:tc>
        <w:tc>
          <w:tcPr>
            <w:vAlign w:val="center"/>
          </w:tcPr>
          <w:p w14:paraId="797F22B1">
            <w:r>
              <w:t>32168</w:t>
            </w:r>
          </w:p>
        </w:tc>
      </w:tr>
      <w:tr w14:paraId="4F2116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F1C4369">
            <w:r>
              <w:t>一般商店</w:t>
            </w:r>
          </w:p>
        </w:tc>
        <w:tc>
          <w:tcPr>
            <w:vAlign w:val="center"/>
          </w:tcPr>
          <w:p w14:paraId="5C99CE80">
            <w:r>
              <w:t>36.14</w:t>
            </w:r>
          </w:p>
        </w:tc>
        <w:tc>
          <w:tcPr>
            <w:vAlign w:val="center"/>
          </w:tcPr>
          <w:p w14:paraId="54F2EE76">
            <w:r>
              <w:t>2</w:t>
            </w:r>
          </w:p>
        </w:tc>
        <w:tc>
          <w:tcPr>
            <w:vAlign w:val="center"/>
          </w:tcPr>
          <w:p w14:paraId="29A3E8A7">
            <w:r>
              <w:t>81</w:t>
            </w:r>
          </w:p>
        </w:tc>
        <w:tc>
          <w:tcPr>
            <w:vAlign w:val="center"/>
          </w:tcPr>
          <w:p w14:paraId="64F03D64">
            <w:r>
              <w:t>2921</w:t>
            </w:r>
          </w:p>
        </w:tc>
      </w:tr>
      <w:tr w14:paraId="06362A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8C713CF">
            <w:r>
              <w:t>中餐厅</w:t>
            </w:r>
          </w:p>
        </w:tc>
        <w:tc>
          <w:tcPr>
            <w:vAlign w:val="center"/>
          </w:tcPr>
          <w:p w14:paraId="75AE6842">
            <w:r>
              <w:t>26.86</w:t>
            </w:r>
          </w:p>
        </w:tc>
        <w:tc>
          <w:tcPr>
            <w:vAlign w:val="center"/>
          </w:tcPr>
          <w:p w14:paraId="6F4A27CD">
            <w:r>
              <w:t>3</w:t>
            </w:r>
          </w:p>
        </w:tc>
        <w:tc>
          <w:tcPr>
            <w:vAlign w:val="center"/>
          </w:tcPr>
          <w:p w14:paraId="69F867FB">
            <w:r>
              <w:t>1313</w:t>
            </w:r>
          </w:p>
        </w:tc>
        <w:tc>
          <w:tcPr>
            <w:vAlign w:val="center"/>
          </w:tcPr>
          <w:p w14:paraId="3FE4E30B">
            <w:r>
              <w:t>35264</w:t>
            </w:r>
          </w:p>
        </w:tc>
      </w:tr>
      <w:tr w14:paraId="72A495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C62542E">
            <w:r>
              <w:t>乒乓球室</w:t>
            </w:r>
          </w:p>
        </w:tc>
        <w:tc>
          <w:tcPr>
            <w:vAlign w:val="center"/>
          </w:tcPr>
          <w:p w14:paraId="3720C100">
            <w:r>
              <w:t>26.86</w:t>
            </w:r>
          </w:p>
        </w:tc>
        <w:tc>
          <w:tcPr>
            <w:vAlign w:val="center"/>
          </w:tcPr>
          <w:p w14:paraId="07BF03AB">
            <w:r>
              <w:t>1</w:t>
            </w:r>
          </w:p>
        </w:tc>
        <w:tc>
          <w:tcPr>
            <w:vAlign w:val="center"/>
          </w:tcPr>
          <w:p w14:paraId="68979AAB">
            <w:r>
              <w:t>39</w:t>
            </w:r>
          </w:p>
        </w:tc>
        <w:tc>
          <w:tcPr>
            <w:vAlign w:val="center"/>
          </w:tcPr>
          <w:p w14:paraId="7033CC8F">
            <w:r>
              <w:t>1041</w:t>
            </w:r>
          </w:p>
        </w:tc>
      </w:tr>
      <w:tr w14:paraId="4658B6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DD9166A">
            <w:r>
              <w:t>休息室</w:t>
            </w:r>
          </w:p>
        </w:tc>
        <w:tc>
          <w:tcPr>
            <w:vAlign w:val="center"/>
          </w:tcPr>
          <w:p w14:paraId="78F1EE20">
            <w:r>
              <w:t>14.05</w:t>
            </w:r>
          </w:p>
        </w:tc>
        <w:tc>
          <w:tcPr>
            <w:vAlign w:val="center"/>
          </w:tcPr>
          <w:p w14:paraId="3222E038">
            <w:r>
              <w:t>3</w:t>
            </w:r>
          </w:p>
        </w:tc>
        <w:tc>
          <w:tcPr>
            <w:vAlign w:val="center"/>
          </w:tcPr>
          <w:p w14:paraId="2AC4F324">
            <w:r>
              <w:t>121</w:t>
            </w:r>
          </w:p>
        </w:tc>
        <w:tc>
          <w:tcPr>
            <w:vAlign w:val="center"/>
          </w:tcPr>
          <w:p w14:paraId="07A7E521">
            <w:r>
              <w:t>1704</w:t>
            </w:r>
          </w:p>
        </w:tc>
      </w:tr>
      <w:tr w14:paraId="37491E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2F3B508">
            <w:r>
              <w:t>休闲空间</w:t>
            </w:r>
          </w:p>
        </w:tc>
        <w:tc>
          <w:tcPr>
            <w:vAlign w:val="center"/>
          </w:tcPr>
          <w:p w14:paraId="5F2CC322">
            <w:r>
              <w:t>32.12</w:t>
            </w:r>
          </w:p>
        </w:tc>
        <w:tc>
          <w:tcPr>
            <w:vAlign w:val="center"/>
          </w:tcPr>
          <w:p w14:paraId="3E4B6CF7">
            <w:r>
              <w:t>6</w:t>
            </w:r>
          </w:p>
        </w:tc>
        <w:tc>
          <w:tcPr>
            <w:vAlign w:val="center"/>
          </w:tcPr>
          <w:p w14:paraId="18D04356">
            <w:r>
              <w:t>238</w:t>
            </w:r>
          </w:p>
        </w:tc>
        <w:tc>
          <w:tcPr>
            <w:vAlign w:val="center"/>
          </w:tcPr>
          <w:p w14:paraId="5AB38A21">
            <w:r>
              <w:t>7630</w:t>
            </w:r>
          </w:p>
        </w:tc>
      </w:tr>
      <w:tr w14:paraId="330EAD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CC8546D">
            <w:r>
              <w:t>会客室</w:t>
            </w:r>
          </w:p>
        </w:tc>
        <w:tc>
          <w:tcPr>
            <w:vAlign w:val="center"/>
          </w:tcPr>
          <w:p w14:paraId="6ABE4A1F">
            <w:r>
              <w:t>26.86</w:t>
            </w:r>
          </w:p>
        </w:tc>
        <w:tc>
          <w:tcPr>
            <w:vAlign w:val="center"/>
          </w:tcPr>
          <w:p w14:paraId="67D6F445">
            <w:r>
              <w:t>1</w:t>
            </w:r>
          </w:p>
        </w:tc>
        <w:tc>
          <w:tcPr>
            <w:vAlign w:val="center"/>
          </w:tcPr>
          <w:p w14:paraId="4D47EFBC">
            <w:r>
              <w:t>39</w:t>
            </w:r>
          </w:p>
        </w:tc>
        <w:tc>
          <w:tcPr>
            <w:vAlign w:val="center"/>
          </w:tcPr>
          <w:p w14:paraId="6C3B7198">
            <w:r>
              <w:t>1041</w:t>
            </w:r>
          </w:p>
        </w:tc>
      </w:tr>
      <w:tr w14:paraId="0815FF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EF0C078">
            <w:r>
              <w:t>会议室</w:t>
            </w:r>
          </w:p>
        </w:tc>
        <w:tc>
          <w:tcPr>
            <w:vAlign w:val="center"/>
          </w:tcPr>
          <w:p w14:paraId="5D1EEE80">
            <w:r>
              <w:t>40.30</w:t>
            </w:r>
          </w:p>
        </w:tc>
        <w:tc>
          <w:tcPr>
            <w:vAlign w:val="center"/>
          </w:tcPr>
          <w:p w14:paraId="26CB294E">
            <w:r>
              <w:t>3</w:t>
            </w:r>
          </w:p>
        </w:tc>
        <w:tc>
          <w:tcPr>
            <w:vAlign w:val="center"/>
          </w:tcPr>
          <w:p w14:paraId="4AF61D16">
            <w:r>
              <w:t>259</w:t>
            </w:r>
          </w:p>
        </w:tc>
        <w:tc>
          <w:tcPr>
            <w:vAlign w:val="center"/>
          </w:tcPr>
          <w:p w14:paraId="09F5A7A2">
            <w:r>
              <w:t>10431</w:t>
            </w:r>
          </w:p>
        </w:tc>
      </w:tr>
      <w:tr w14:paraId="6CC7DE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1C4BFEE">
            <w:r>
              <w:t>保龄球室</w:t>
            </w:r>
          </w:p>
        </w:tc>
        <w:tc>
          <w:tcPr>
            <w:vAlign w:val="center"/>
          </w:tcPr>
          <w:p w14:paraId="1EC3B49E">
            <w:r>
              <w:t>26.86</w:t>
            </w:r>
          </w:p>
        </w:tc>
        <w:tc>
          <w:tcPr>
            <w:vAlign w:val="center"/>
          </w:tcPr>
          <w:p w14:paraId="5C5A83BB">
            <w:r>
              <w:t>1</w:t>
            </w:r>
          </w:p>
        </w:tc>
        <w:tc>
          <w:tcPr>
            <w:vAlign w:val="center"/>
          </w:tcPr>
          <w:p w14:paraId="58591EC8">
            <w:r>
              <w:t>40</w:t>
            </w:r>
          </w:p>
        </w:tc>
        <w:tc>
          <w:tcPr>
            <w:vAlign w:val="center"/>
          </w:tcPr>
          <w:p w14:paraId="53DE6C22">
            <w:r>
              <w:t>1086</w:t>
            </w:r>
          </w:p>
        </w:tc>
      </w:tr>
      <w:tr w14:paraId="212A14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45DC69F">
            <w:r>
              <w:t>健身房</w:t>
            </w:r>
          </w:p>
        </w:tc>
        <w:tc>
          <w:tcPr>
            <w:vAlign w:val="center"/>
          </w:tcPr>
          <w:p w14:paraId="308EFEDE">
            <w:r>
              <w:t>33.58</w:t>
            </w:r>
          </w:p>
        </w:tc>
        <w:tc>
          <w:tcPr>
            <w:vAlign w:val="center"/>
          </w:tcPr>
          <w:p w14:paraId="131BA62C">
            <w:r>
              <w:t>1</w:t>
            </w:r>
          </w:p>
        </w:tc>
        <w:tc>
          <w:tcPr>
            <w:vAlign w:val="center"/>
          </w:tcPr>
          <w:p w14:paraId="2EE2C958">
            <w:r>
              <w:t>138</w:t>
            </w:r>
          </w:p>
        </w:tc>
        <w:tc>
          <w:tcPr>
            <w:vAlign w:val="center"/>
          </w:tcPr>
          <w:p w14:paraId="791EA858">
            <w:r>
              <w:t>4633</w:t>
            </w:r>
          </w:p>
        </w:tc>
      </w:tr>
      <w:tr w14:paraId="570CCD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84F8669">
            <w:r>
              <w:t>共享空间</w:t>
            </w:r>
          </w:p>
        </w:tc>
        <w:tc>
          <w:tcPr>
            <w:vAlign w:val="center"/>
          </w:tcPr>
          <w:p w14:paraId="4A50C840">
            <w:r>
              <w:t>40.15</w:t>
            </w:r>
          </w:p>
        </w:tc>
        <w:tc>
          <w:tcPr>
            <w:vAlign w:val="center"/>
          </w:tcPr>
          <w:p w14:paraId="42F31251">
            <w:r>
              <w:t>1</w:t>
            </w:r>
          </w:p>
        </w:tc>
        <w:tc>
          <w:tcPr>
            <w:vAlign w:val="center"/>
          </w:tcPr>
          <w:p w14:paraId="783CCD83">
            <w:r>
              <w:t>76</w:t>
            </w:r>
          </w:p>
        </w:tc>
        <w:tc>
          <w:tcPr>
            <w:vAlign w:val="center"/>
          </w:tcPr>
          <w:p w14:paraId="755A63C1">
            <w:r>
              <w:t>3037</w:t>
            </w:r>
          </w:p>
        </w:tc>
      </w:tr>
      <w:tr w14:paraId="553A71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AD0F32D">
            <w:r>
              <w:t>卫生间</w:t>
            </w:r>
          </w:p>
        </w:tc>
        <w:tc>
          <w:tcPr>
            <w:vAlign w:val="center"/>
          </w:tcPr>
          <w:p w14:paraId="26FA4309">
            <w:r>
              <w:t>20.08</w:t>
            </w:r>
          </w:p>
        </w:tc>
        <w:tc>
          <w:tcPr>
            <w:vAlign w:val="center"/>
          </w:tcPr>
          <w:p w14:paraId="5251576E">
            <w:r>
              <w:t>10</w:t>
            </w:r>
          </w:p>
        </w:tc>
        <w:tc>
          <w:tcPr>
            <w:vAlign w:val="center"/>
          </w:tcPr>
          <w:p w14:paraId="4F562422">
            <w:r>
              <w:t>456</w:t>
            </w:r>
          </w:p>
        </w:tc>
        <w:tc>
          <w:tcPr>
            <w:vAlign w:val="center"/>
          </w:tcPr>
          <w:p w14:paraId="1E754FBA">
            <w:r>
              <w:t>9154</w:t>
            </w:r>
          </w:p>
        </w:tc>
      </w:tr>
      <w:tr w14:paraId="298A65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E448C10">
            <w:r>
              <w:t>厨房</w:t>
            </w:r>
          </w:p>
        </w:tc>
        <w:tc>
          <w:tcPr>
            <w:vAlign w:val="center"/>
          </w:tcPr>
          <w:p w14:paraId="5D505A46">
            <w:r>
              <w:t>26.86</w:t>
            </w:r>
          </w:p>
        </w:tc>
        <w:tc>
          <w:tcPr>
            <w:vAlign w:val="center"/>
          </w:tcPr>
          <w:p w14:paraId="7921CDEE">
            <w:r>
              <w:t>3</w:t>
            </w:r>
          </w:p>
        </w:tc>
        <w:tc>
          <w:tcPr>
            <w:vAlign w:val="center"/>
          </w:tcPr>
          <w:p w14:paraId="256172D4">
            <w:r>
              <w:t>767</w:t>
            </w:r>
          </w:p>
        </w:tc>
        <w:tc>
          <w:tcPr>
            <w:vAlign w:val="center"/>
          </w:tcPr>
          <w:p w14:paraId="602AF903">
            <w:r>
              <w:t>20615</w:t>
            </w:r>
          </w:p>
        </w:tc>
      </w:tr>
      <w:tr w14:paraId="3BE08B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0C2CC5B">
            <w:r>
              <w:t>台球房</w:t>
            </w:r>
          </w:p>
        </w:tc>
        <w:tc>
          <w:tcPr>
            <w:vAlign w:val="center"/>
          </w:tcPr>
          <w:p w14:paraId="52B644D4">
            <w:r>
              <w:t>73.88</w:t>
            </w:r>
          </w:p>
        </w:tc>
        <w:tc>
          <w:tcPr>
            <w:vAlign w:val="center"/>
          </w:tcPr>
          <w:p w14:paraId="1AB2C39A">
            <w:r>
              <w:t>2</w:t>
            </w:r>
          </w:p>
        </w:tc>
        <w:tc>
          <w:tcPr>
            <w:vAlign w:val="center"/>
          </w:tcPr>
          <w:p w14:paraId="20AE542D">
            <w:r>
              <w:t>78</w:t>
            </w:r>
          </w:p>
        </w:tc>
        <w:tc>
          <w:tcPr>
            <w:vAlign w:val="center"/>
          </w:tcPr>
          <w:p w14:paraId="6D5D0EEF">
            <w:r>
              <w:t>5728</w:t>
            </w:r>
          </w:p>
        </w:tc>
      </w:tr>
      <w:tr w14:paraId="52A639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B9D70A2">
            <w:r>
              <w:t>大厅</w:t>
            </w:r>
          </w:p>
        </w:tc>
        <w:tc>
          <w:tcPr>
            <w:vAlign w:val="center"/>
          </w:tcPr>
          <w:p w14:paraId="5F4ACEFC">
            <w:r>
              <w:t>26.86</w:t>
            </w:r>
          </w:p>
        </w:tc>
        <w:tc>
          <w:tcPr>
            <w:vAlign w:val="center"/>
          </w:tcPr>
          <w:p w14:paraId="22BE9412">
            <w:r>
              <w:t>2</w:t>
            </w:r>
          </w:p>
        </w:tc>
        <w:tc>
          <w:tcPr>
            <w:vAlign w:val="center"/>
          </w:tcPr>
          <w:p w14:paraId="75D8782A">
            <w:r>
              <w:t>1270</w:t>
            </w:r>
          </w:p>
        </w:tc>
        <w:tc>
          <w:tcPr>
            <w:vAlign w:val="center"/>
          </w:tcPr>
          <w:p w14:paraId="2B007A1B">
            <w:r>
              <w:t>34114</w:t>
            </w:r>
          </w:p>
        </w:tc>
      </w:tr>
      <w:tr w14:paraId="5388C8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ACDCAB8">
            <w:r>
              <w:t>快餐店</w:t>
            </w:r>
          </w:p>
        </w:tc>
        <w:tc>
          <w:tcPr>
            <w:vAlign w:val="center"/>
          </w:tcPr>
          <w:p w14:paraId="12647C65">
            <w:r>
              <w:t>16.79</w:t>
            </w:r>
          </w:p>
        </w:tc>
        <w:tc>
          <w:tcPr>
            <w:vAlign w:val="center"/>
          </w:tcPr>
          <w:p w14:paraId="68BD8C7D">
            <w:r>
              <w:t>1</w:t>
            </w:r>
          </w:p>
        </w:tc>
        <w:tc>
          <w:tcPr>
            <w:vAlign w:val="center"/>
          </w:tcPr>
          <w:p w14:paraId="2DF97251">
            <w:r>
              <w:t>40</w:t>
            </w:r>
          </w:p>
        </w:tc>
        <w:tc>
          <w:tcPr>
            <w:vAlign w:val="center"/>
          </w:tcPr>
          <w:p w14:paraId="40F0EB90">
            <w:r>
              <w:t>679</w:t>
            </w:r>
          </w:p>
        </w:tc>
      </w:tr>
      <w:tr w14:paraId="1FB1B2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9DD9E87">
            <w:r>
              <w:t>排练厅</w:t>
            </w:r>
          </w:p>
        </w:tc>
        <w:tc>
          <w:tcPr>
            <w:vAlign w:val="center"/>
          </w:tcPr>
          <w:p w14:paraId="751B3258">
            <w:r>
              <w:t>118.63</w:t>
            </w:r>
          </w:p>
        </w:tc>
        <w:tc>
          <w:tcPr>
            <w:vAlign w:val="center"/>
          </w:tcPr>
          <w:p w14:paraId="738F0E6A">
            <w:r>
              <w:t>1</w:t>
            </w:r>
          </w:p>
        </w:tc>
        <w:tc>
          <w:tcPr>
            <w:vAlign w:val="center"/>
          </w:tcPr>
          <w:p w14:paraId="245D5BDB">
            <w:r>
              <w:t>78</w:t>
            </w:r>
          </w:p>
        </w:tc>
        <w:tc>
          <w:tcPr>
            <w:vAlign w:val="center"/>
          </w:tcPr>
          <w:p w14:paraId="610074F1">
            <w:r>
              <w:t>9253</w:t>
            </w:r>
          </w:p>
        </w:tc>
      </w:tr>
      <w:tr w14:paraId="4D99DC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10A843E">
            <w:r>
              <w:t>普通办公室</w:t>
            </w:r>
          </w:p>
        </w:tc>
        <w:tc>
          <w:tcPr>
            <w:vAlign w:val="center"/>
          </w:tcPr>
          <w:p w14:paraId="0026A90E">
            <w:r>
              <w:t>13.44</w:t>
            </w:r>
          </w:p>
        </w:tc>
        <w:tc>
          <w:tcPr>
            <w:vAlign w:val="center"/>
          </w:tcPr>
          <w:p w14:paraId="37EF922D">
            <w:r>
              <w:t>10</w:t>
            </w:r>
          </w:p>
        </w:tc>
        <w:tc>
          <w:tcPr>
            <w:vAlign w:val="center"/>
          </w:tcPr>
          <w:p w14:paraId="2C99C92D">
            <w:r>
              <w:t>590</w:t>
            </w:r>
          </w:p>
        </w:tc>
        <w:tc>
          <w:tcPr>
            <w:vAlign w:val="center"/>
          </w:tcPr>
          <w:p w14:paraId="01B5EAED">
            <w:r>
              <w:t>7934</w:t>
            </w:r>
          </w:p>
        </w:tc>
      </w:tr>
      <w:tr w14:paraId="59231B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2B972A8">
            <w:r>
              <w:t>楼梯间</w:t>
            </w:r>
          </w:p>
        </w:tc>
        <w:tc>
          <w:tcPr>
            <w:vAlign w:val="center"/>
          </w:tcPr>
          <w:p w14:paraId="46ACD078">
            <w:r>
              <w:t>11.75</w:t>
            </w:r>
          </w:p>
        </w:tc>
        <w:tc>
          <w:tcPr>
            <w:vAlign w:val="center"/>
          </w:tcPr>
          <w:p w14:paraId="3879E4A5">
            <w:r>
              <w:t>22</w:t>
            </w:r>
          </w:p>
        </w:tc>
        <w:tc>
          <w:tcPr>
            <w:vAlign w:val="center"/>
          </w:tcPr>
          <w:p w14:paraId="0A842B43">
            <w:r>
              <w:t>365</w:t>
            </w:r>
          </w:p>
        </w:tc>
        <w:tc>
          <w:tcPr>
            <w:vAlign w:val="center"/>
          </w:tcPr>
          <w:p w14:paraId="7B627300">
            <w:r>
              <w:t>4289</w:t>
            </w:r>
          </w:p>
        </w:tc>
      </w:tr>
      <w:tr w14:paraId="3EE768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21CEDDF">
            <w:r>
              <w:t>治疗室、诊室</w:t>
            </w:r>
          </w:p>
        </w:tc>
        <w:tc>
          <w:tcPr>
            <w:vAlign w:val="center"/>
          </w:tcPr>
          <w:p w14:paraId="1BF0C804">
            <w:r>
              <w:t>32.12</w:t>
            </w:r>
          </w:p>
        </w:tc>
        <w:tc>
          <w:tcPr>
            <w:vAlign w:val="center"/>
          </w:tcPr>
          <w:p w14:paraId="19F594EC">
            <w:r>
              <w:t>16</w:t>
            </w:r>
          </w:p>
        </w:tc>
        <w:tc>
          <w:tcPr>
            <w:vAlign w:val="center"/>
          </w:tcPr>
          <w:p w14:paraId="6439E195">
            <w:r>
              <w:t>629</w:t>
            </w:r>
          </w:p>
        </w:tc>
        <w:tc>
          <w:tcPr>
            <w:vAlign w:val="center"/>
          </w:tcPr>
          <w:p w14:paraId="7579711B">
            <w:r>
              <w:t>20188</w:t>
            </w:r>
          </w:p>
        </w:tc>
      </w:tr>
      <w:tr w14:paraId="6A94FA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B652474">
            <w:r>
              <w:t>溜冰场</w:t>
            </w:r>
          </w:p>
        </w:tc>
        <w:tc>
          <w:tcPr>
            <w:vAlign w:val="center"/>
          </w:tcPr>
          <w:p w14:paraId="37D01A76">
            <w:r>
              <w:t>32.12</w:t>
            </w:r>
          </w:p>
        </w:tc>
        <w:tc>
          <w:tcPr>
            <w:vAlign w:val="center"/>
          </w:tcPr>
          <w:p w14:paraId="1EAC2275">
            <w:r>
              <w:t>1</w:t>
            </w:r>
          </w:p>
        </w:tc>
        <w:tc>
          <w:tcPr>
            <w:vAlign w:val="center"/>
          </w:tcPr>
          <w:p w14:paraId="2D8DF17B">
            <w:r>
              <w:t>179</w:t>
            </w:r>
          </w:p>
        </w:tc>
        <w:tc>
          <w:tcPr>
            <w:vAlign w:val="center"/>
          </w:tcPr>
          <w:p w14:paraId="22B6E088">
            <w:r>
              <w:t>5764</w:t>
            </w:r>
          </w:p>
        </w:tc>
      </w:tr>
      <w:tr w14:paraId="611F6A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A556766">
            <w:r>
              <w:t>病房</w:t>
            </w:r>
          </w:p>
        </w:tc>
        <w:tc>
          <w:tcPr>
            <w:vAlign w:val="center"/>
          </w:tcPr>
          <w:p w14:paraId="4621B51A">
            <w:r>
              <w:t>18.47</w:t>
            </w:r>
          </w:p>
        </w:tc>
        <w:tc>
          <w:tcPr>
            <w:vAlign w:val="center"/>
          </w:tcPr>
          <w:p w14:paraId="36774A3C">
            <w:r>
              <w:t>19</w:t>
            </w:r>
          </w:p>
        </w:tc>
        <w:tc>
          <w:tcPr>
            <w:vAlign w:val="center"/>
          </w:tcPr>
          <w:p w14:paraId="223F4879">
            <w:r>
              <w:t>815</w:t>
            </w:r>
          </w:p>
        </w:tc>
        <w:tc>
          <w:tcPr>
            <w:vAlign w:val="center"/>
          </w:tcPr>
          <w:p w14:paraId="657C15D6">
            <w:r>
              <w:t>15049</w:t>
            </w:r>
          </w:p>
        </w:tc>
      </w:tr>
      <w:tr w14:paraId="415EB8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A1E357B">
            <w:r>
              <w:t>羽毛球馆</w:t>
            </w:r>
          </w:p>
        </w:tc>
        <w:tc>
          <w:tcPr>
            <w:vAlign w:val="center"/>
          </w:tcPr>
          <w:p w14:paraId="094EEA3F">
            <w:r>
              <w:t>26.86</w:t>
            </w:r>
          </w:p>
        </w:tc>
        <w:tc>
          <w:tcPr>
            <w:vAlign w:val="center"/>
          </w:tcPr>
          <w:p w14:paraId="25A0895A">
            <w:r>
              <w:t>1</w:t>
            </w:r>
          </w:p>
        </w:tc>
        <w:tc>
          <w:tcPr>
            <w:vAlign w:val="center"/>
          </w:tcPr>
          <w:p w14:paraId="311E5C1A">
            <w:r>
              <w:t>40</w:t>
            </w:r>
          </w:p>
        </w:tc>
        <w:tc>
          <w:tcPr>
            <w:vAlign w:val="center"/>
          </w:tcPr>
          <w:p w14:paraId="379B50D4">
            <w:r>
              <w:t>1086</w:t>
            </w:r>
          </w:p>
        </w:tc>
      </w:tr>
      <w:tr w14:paraId="1DCF81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35B7A40">
            <w:r>
              <w:t>观众厅</w:t>
            </w:r>
          </w:p>
        </w:tc>
        <w:tc>
          <w:tcPr>
            <w:vAlign w:val="center"/>
          </w:tcPr>
          <w:p w14:paraId="1BE9FD67">
            <w:r>
              <w:t>94.90</w:t>
            </w:r>
          </w:p>
        </w:tc>
        <w:tc>
          <w:tcPr>
            <w:vAlign w:val="center"/>
          </w:tcPr>
          <w:p w14:paraId="3AE41381">
            <w:r>
              <w:t>1</w:t>
            </w:r>
          </w:p>
        </w:tc>
        <w:tc>
          <w:tcPr>
            <w:vAlign w:val="center"/>
          </w:tcPr>
          <w:p w14:paraId="3E832F1F">
            <w:r>
              <w:t>394</w:t>
            </w:r>
          </w:p>
        </w:tc>
        <w:tc>
          <w:tcPr>
            <w:vAlign w:val="center"/>
          </w:tcPr>
          <w:p w14:paraId="2945AF8D">
            <w:r>
              <w:t>37415</w:t>
            </w:r>
          </w:p>
        </w:tc>
      </w:tr>
      <w:tr w14:paraId="29E0AD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8048B7A">
            <w:r>
              <w:t>设备间</w:t>
            </w:r>
          </w:p>
        </w:tc>
        <w:tc>
          <w:tcPr>
            <w:vAlign w:val="center"/>
          </w:tcPr>
          <w:p w14:paraId="5B494B76">
            <w:r>
              <w:t>52.56</w:t>
            </w:r>
          </w:p>
        </w:tc>
        <w:tc>
          <w:tcPr>
            <w:vAlign w:val="center"/>
          </w:tcPr>
          <w:p w14:paraId="249E0808">
            <w:r>
              <w:t>4</w:t>
            </w:r>
          </w:p>
        </w:tc>
        <w:tc>
          <w:tcPr>
            <w:vAlign w:val="center"/>
          </w:tcPr>
          <w:p w14:paraId="3F40FC40">
            <w:r>
              <w:t>162</w:t>
            </w:r>
          </w:p>
        </w:tc>
        <w:tc>
          <w:tcPr>
            <w:vAlign w:val="center"/>
          </w:tcPr>
          <w:p w14:paraId="4D86A067">
            <w:r>
              <w:t>8498</w:t>
            </w:r>
          </w:p>
        </w:tc>
      </w:tr>
      <w:tr w14:paraId="092502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A2307F8">
            <w:r>
              <w:t>走廊</w:t>
            </w:r>
          </w:p>
        </w:tc>
        <w:tc>
          <w:tcPr>
            <w:vAlign w:val="center"/>
          </w:tcPr>
          <w:p w14:paraId="2B388DFD">
            <w:r>
              <w:t>11.75</w:t>
            </w:r>
          </w:p>
        </w:tc>
        <w:tc>
          <w:tcPr>
            <w:vAlign w:val="center"/>
          </w:tcPr>
          <w:p w14:paraId="75F1C2DB">
            <w:r>
              <w:t>9</w:t>
            </w:r>
          </w:p>
        </w:tc>
        <w:tc>
          <w:tcPr>
            <w:vAlign w:val="center"/>
          </w:tcPr>
          <w:p w14:paraId="4C0776BC">
            <w:r>
              <w:t>1885</w:t>
            </w:r>
          </w:p>
        </w:tc>
        <w:tc>
          <w:tcPr>
            <w:vAlign w:val="center"/>
          </w:tcPr>
          <w:p w14:paraId="44AB02F0">
            <w:r>
              <w:t>22157</w:t>
            </w:r>
          </w:p>
        </w:tc>
      </w:tr>
      <w:tr w14:paraId="79E6E4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43C61E4">
            <w:r>
              <w:t>酒吧、茶座</w:t>
            </w:r>
          </w:p>
        </w:tc>
        <w:tc>
          <w:tcPr>
            <w:vAlign w:val="center"/>
          </w:tcPr>
          <w:p w14:paraId="3A32E0D6">
            <w:r>
              <w:t>26.86</w:t>
            </w:r>
          </w:p>
        </w:tc>
        <w:tc>
          <w:tcPr>
            <w:vAlign w:val="center"/>
          </w:tcPr>
          <w:p w14:paraId="5C6F448E">
            <w:r>
              <w:t>2</w:t>
            </w:r>
          </w:p>
        </w:tc>
        <w:tc>
          <w:tcPr>
            <w:vAlign w:val="center"/>
          </w:tcPr>
          <w:p w14:paraId="5EAC3AE5">
            <w:r>
              <w:t>79</w:t>
            </w:r>
          </w:p>
        </w:tc>
        <w:tc>
          <w:tcPr>
            <w:vAlign w:val="center"/>
          </w:tcPr>
          <w:p w14:paraId="5F7BFF8E">
            <w:r>
              <w:t>2127</w:t>
            </w:r>
          </w:p>
        </w:tc>
      </w:tr>
      <w:tr w14:paraId="6C7520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0F6E57F">
            <w:r>
              <w:t>高档办公室</w:t>
            </w:r>
          </w:p>
        </w:tc>
        <w:tc>
          <w:tcPr>
            <w:vAlign w:val="center"/>
          </w:tcPr>
          <w:p w14:paraId="6BA6D0DB">
            <w:r>
              <w:t>26.86</w:t>
            </w:r>
          </w:p>
        </w:tc>
        <w:tc>
          <w:tcPr>
            <w:vAlign w:val="center"/>
          </w:tcPr>
          <w:p w14:paraId="402C939F">
            <w:r>
              <w:t>3</w:t>
            </w:r>
          </w:p>
        </w:tc>
        <w:tc>
          <w:tcPr>
            <w:vAlign w:val="center"/>
          </w:tcPr>
          <w:p w14:paraId="13589A0E">
            <w:r>
              <w:t>181</w:t>
            </w:r>
          </w:p>
        </w:tc>
        <w:tc>
          <w:tcPr>
            <w:vAlign w:val="center"/>
          </w:tcPr>
          <w:p w14:paraId="66E67D5B">
            <w:r>
              <w:t>4871</w:t>
            </w:r>
          </w:p>
        </w:tc>
      </w:tr>
      <w:tr w14:paraId="0EAFA4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 w14:paraId="6AE6D9AD">
            <w:r>
              <w:t>总计</w:t>
            </w:r>
          </w:p>
        </w:tc>
        <w:tc>
          <w:tcPr>
            <w:vAlign w:val="center"/>
          </w:tcPr>
          <w:p w14:paraId="159E4907">
            <w:r>
              <w:t>309881</w:t>
            </w:r>
          </w:p>
        </w:tc>
      </w:tr>
    </w:tbl>
    <w:p w14:paraId="4C14008F">
      <w:pPr>
        <w:pStyle w:val="2"/>
        <w:widowControl w:val="0"/>
      </w:pPr>
      <w:bookmarkStart w:id="73" w:name="_Toc4350"/>
      <w:r>
        <w:t>排风机</w:t>
      </w:r>
      <w:bookmarkEnd w:id="7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0"/>
        <w:gridCol w:w="1556"/>
        <w:gridCol w:w="1556"/>
        <w:gridCol w:w="1556"/>
        <w:gridCol w:w="1556"/>
      </w:tblGrid>
      <w:tr w14:paraId="211C42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32AA61AE">
            <w:pPr>
              <w:jc w:val="center"/>
            </w:pPr>
            <w:r>
              <w:t>额定功率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621A0892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73288ACE">
            <w:pPr>
              <w:jc w:val="center"/>
            </w:pPr>
            <w:r>
              <w:t>使用系数</w:t>
            </w:r>
          </w:p>
        </w:tc>
        <w:tc>
          <w:tcPr>
            <w:shd w:val="clear" w:color="auto" w:fill="E6E6E6"/>
            <w:vAlign w:val="center"/>
          </w:tcPr>
          <w:p w14:paraId="53399966">
            <w:pPr>
              <w:jc w:val="center"/>
            </w:pPr>
            <w:r>
              <w:t>运行时间</w:t>
            </w:r>
            <w:r>
              <w:br w:type="textWrapping"/>
            </w:r>
            <w:r>
              <w:t>(h/天)</w:t>
            </w:r>
          </w:p>
        </w:tc>
        <w:tc>
          <w:tcPr>
            <w:shd w:val="clear" w:color="auto" w:fill="E6E6E6"/>
            <w:vAlign w:val="center"/>
          </w:tcPr>
          <w:p w14:paraId="55D02674"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 w14:paraId="5D4CA838"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 w14:paraId="25DDE2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6BE65F3">
            <w:r>
              <w:t>5</w:t>
            </w:r>
          </w:p>
        </w:tc>
        <w:tc>
          <w:tcPr>
            <w:vAlign w:val="center"/>
          </w:tcPr>
          <w:p w14:paraId="2877B9E3">
            <w:r>
              <w:t>2</w:t>
            </w:r>
          </w:p>
        </w:tc>
        <w:tc>
          <w:tcPr>
            <w:vAlign w:val="center"/>
          </w:tcPr>
          <w:p w14:paraId="6924AF5C">
            <w:r>
              <w:t>0.8</w:t>
            </w:r>
          </w:p>
        </w:tc>
        <w:tc>
          <w:tcPr>
            <w:vAlign w:val="center"/>
          </w:tcPr>
          <w:p w14:paraId="128A46E4">
            <w:r>
              <w:t>12</w:t>
            </w:r>
          </w:p>
        </w:tc>
        <w:tc>
          <w:tcPr>
            <w:vAlign w:val="center"/>
          </w:tcPr>
          <w:p w14:paraId="2EA38A3A">
            <w:r>
              <w:t>365</w:t>
            </w:r>
          </w:p>
        </w:tc>
        <w:tc>
          <w:tcPr>
            <w:vAlign w:val="center"/>
          </w:tcPr>
          <w:p w14:paraId="7F357368">
            <w:r>
              <w:t>35040</w:t>
            </w:r>
          </w:p>
        </w:tc>
      </w:tr>
      <w:tr w14:paraId="6F7EA5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vAlign w:val="center"/>
          </w:tcPr>
          <w:p w14:paraId="1D9731A7">
            <w:r>
              <w:t>总计</w:t>
            </w:r>
          </w:p>
        </w:tc>
        <w:tc>
          <w:tcPr>
            <w:vAlign w:val="center"/>
          </w:tcPr>
          <w:p w14:paraId="2E9E081D">
            <w:r>
              <w:t>35040</w:t>
            </w:r>
          </w:p>
        </w:tc>
      </w:tr>
    </w:tbl>
    <w:p w14:paraId="5969C3B1">
      <w:pPr>
        <w:widowControl w:val="0"/>
      </w:pPr>
      <w:r>
        <w:t>注：此类风机指非空调区域排风机</w:t>
      </w:r>
    </w:p>
    <w:p w14:paraId="1312FC52">
      <w:pPr>
        <w:pStyle w:val="2"/>
        <w:widowControl w:val="0"/>
      </w:pPr>
      <w:bookmarkStart w:id="74" w:name="_Toc32226"/>
      <w:r>
        <w:t>生活热水</w:t>
      </w:r>
      <w:bookmarkEnd w:id="74"/>
    </w:p>
    <w:p w14:paraId="02F010A2">
      <w:pPr>
        <w:pStyle w:val="4"/>
        <w:widowControl w:val="0"/>
      </w:pPr>
      <w:bookmarkStart w:id="75" w:name="_Toc15314"/>
      <w:r>
        <w:t>热水需求</w:t>
      </w:r>
      <w:bookmarkEnd w:id="75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73"/>
      </w:tblGrid>
      <w:tr w14:paraId="5B2B2C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DDE8FB2">
            <w:pPr>
              <w:jc w:val="center"/>
            </w:pPr>
            <w:r>
              <w:t>分区</w:t>
            </w:r>
          </w:p>
        </w:tc>
        <w:tc>
          <w:tcPr>
            <w:shd w:val="clear" w:color="auto" w:fill="E6E6E6"/>
            <w:vAlign w:val="center"/>
          </w:tcPr>
          <w:p w14:paraId="69AB3F5A">
            <w:pPr>
              <w:jc w:val="center"/>
            </w:pPr>
            <w:r>
              <w:t>用水定额</w:t>
            </w:r>
            <w:r>
              <w:br w:type="textWrapping"/>
            </w:r>
            <w:r>
              <w:t>(L/人·d)</w:t>
            </w:r>
          </w:p>
        </w:tc>
        <w:tc>
          <w:tcPr>
            <w:shd w:val="clear" w:color="auto" w:fill="E6E6E6"/>
            <w:vAlign w:val="center"/>
          </w:tcPr>
          <w:p w14:paraId="7EC239E8">
            <w:pPr>
              <w:jc w:val="center"/>
            </w:pPr>
            <w:r>
              <w:t>热水温差(℃)</w:t>
            </w:r>
          </w:p>
        </w:tc>
        <w:tc>
          <w:tcPr>
            <w:shd w:val="clear" w:color="auto" w:fill="E6E6E6"/>
            <w:vAlign w:val="center"/>
          </w:tcPr>
          <w:p w14:paraId="7E38A898">
            <w:pPr>
              <w:jc w:val="center"/>
            </w:pPr>
            <w:r>
              <w:t>用水人数</w:t>
            </w:r>
          </w:p>
        </w:tc>
        <w:tc>
          <w:tcPr>
            <w:shd w:val="clear" w:color="auto" w:fill="E6E6E6"/>
            <w:vAlign w:val="center"/>
          </w:tcPr>
          <w:p w14:paraId="1737011C">
            <w:pPr>
              <w:jc w:val="center"/>
            </w:pPr>
            <w:r>
              <w:t>年使用天数</w:t>
            </w:r>
          </w:p>
        </w:tc>
        <w:tc>
          <w:tcPr>
            <w:shd w:val="clear" w:color="auto" w:fill="E6E6E6"/>
            <w:vAlign w:val="center"/>
          </w:tcPr>
          <w:p w14:paraId="7E26D57B">
            <w:pPr>
              <w:jc w:val="center"/>
            </w:pPr>
            <w:r>
              <w:t>所需热量</w:t>
            </w:r>
            <w:r>
              <w:br w:type="textWrapping"/>
            </w:r>
            <w:r>
              <w:t>(kWh/a)</w:t>
            </w:r>
          </w:p>
        </w:tc>
      </w:tr>
      <w:tr w14:paraId="37222E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C3F78AA">
            <w:r>
              <w:t>办公</w:t>
            </w:r>
          </w:p>
        </w:tc>
        <w:tc>
          <w:tcPr>
            <w:vAlign w:val="center"/>
          </w:tcPr>
          <w:p w14:paraId="17B54386">
            <w:r>
              <w:t>10</w:t>
            </w:r>
          </w:p>
        </w:tc>
        <w:tc>
          <w:tcPr>
            <w:vAlign w:val="center"/>
          </w:tcPr>
          <w:p w14:paraId="3C308540">
            <w:r>
              <w:t>45</w:t>
            </w:r>
          </w:p>
        </w:tc>
        <w:tc>
          <w:tcPr>
            <w:vAlign w:val="center"/>
          </w:tcPr>
          <w:p w14:paraId="039A4435">
            <w:r>
              <w:t>50</w:t>
            </w:r>
          </w:p>
        </w:tc>
        <w:tc>
          <w:tcPr>
            <w:vAlign w:val="center"/>
          </w:tcPr>
          <w:p w14:paraId="0408E2BA">
            <w:r>
              <w:t>365</w:t>
            </w:r>
          </w:p>
        </w:tc>
        <w:tc>
          <w:tcPr>
            <w:vAlign w:val="center"/>
          </w:tcPr>
          <w:p w14:paraId="2E0B2266">
            <w:r>
              <w:t>9389</w:t>
            </w:r>
          </w:p>
        </w:tc>
      </w:tr>
      <w:tr w14:paraId="02F915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3A4D1BF">
            <w:r>
              <w:t>病房</w:t>
            </w:r>
          </w:p>
        </w:tc>
        <w:tc>
          <w:tcPr>
            <w:vAlign w:val="center"/>
          </w:tcPr>
          <w:p w14:paraId="21392971">
            <w:r>
              <w:t>30</w:t>
            </w:r>
          </w:p>
        </w:tc>
        <w:tc>
          <w:tcPr>
            <w:vAlign w:val="center"/>
          </w:tcPr>
          <w:p w14:paraId="284D2124">
            <w:r>
              <w:t>45</w:t>
            </w:r>
          </w:p>
        </w:tc>
        <w:tc>
          <w:tcPr>
            <w:vAlign w:val="center"/>
          </w:tcPr>
          <w:p w14:paraId="0C39FC92">
            <w:r>
              <w:t>150</w:t>
            </w:r>
          </w:p>
        </w:tc>
        <w:tc>
          <w:tcPr>
            <w:vAlign w:val="center"/>
          </w:tcPr>
          <w:p w14:paraId="49DF92CB">
            <w:r>
              <w:t>365</w:t>
            </w:r>
          </w:p>
        </w:tc>
        <w:tc>
          <w:tcPr>
            <w:vAlign w:val="center"/>
          </w:tcPr>
          <w:p w14:paraId="448ABC41">
            <w:r>
              <w:t>84503</w:t>
            </w:r>
          </w:p>
        </w:tc>
      </w:tr>
      <w:tr w14:paraId="51A4C3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B21F6A5">
            <w:r>
              <w:t>公共卫生间</w:t>
            </w:r>
          </w:p>
        </w:tc>
        <w:tc>
          <w:tcPr>
            <w:vAlign w:val="center"/>
          </w:tcPr>
          <w:p w14:paraId="307D35B8">
            <w:r>
              <w:t>15</w:t>
            </w:r>
          </w:p>
        </w:tc>
        <w:tc>
          <w:tcPr>
            <w:vAlign w:val="center"/>
          </w:tcPr>
          <w:p w14:paraId="35D8B8D9">
            <w:r>
              <w:t>45</w:t>
            </w:r>
          </w:p>
        </w:tc>
        <w:tc>
          <w:tcPr>
            <w:vAlign w:val="center"/>
          </w:tcPr>
          <w:p w14:paraId="6DD0A32B">
            <w:r>
              <w:t>100</w:t>
            </w:r>
          </w:p>
        </w:tc>
        <w:tc>
          <w:tcPr>
            <w:vAlign w:val="center"/>
          </w:tcPr>
          <w:p w14:paraId="0E6517B4">
            <w:r>
              <w:t>365</w:t>
            </w:r>
          </w:p>
        </w:tc>
        <w:tc>
          <w:tcPr>
            <w:vAlign w:val="center"/>
          </w:tcPr>
          <w:p w14:paraId="653C496F">
            <w:r>
              <w:t>28168</w:t>
            </w:r>
          </w:p>
        </w:tc>
      </w:tr>
      <w:tr w14:paraId="72BE69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vAlign w:val="center"/>
          </w:tcPr>
          <w:p w14:paraId="2A846965">
            <w:r>
              <w:t>总计</w:t>
            </w:r>
          </w:p>
        </w:tc>
        <w:tc>
          <w:tcPr>
            <w:vAlign w:val="center"/>
          </w:tcPr>
          <w:p w14:paraId="132A768F">
            <w:r>
              <w:t>122060</w:t>
            </w:r>
          </w:p>
        </w:tc>
      </w:tr>
    </w:tbl>
    <w:p w14:paraId="2FB8E8E1">
      <w:pPr>
        <w:pStyle w:val="4"/>
        <w:widowControl w:val="0"/>
      </w:pPr>
      <w:bookmarkStart w:id="76" w:name="_Toc14943"/>
      <w:r>
        <w:t>太阳能集热</w:t>
      </w:r>
      <w:bookmarkEnd w:id="76"/>
    </w:p>
    <w:tbl>
      <w:tblPr>
        <w:tblStyle w:val="18"/>
        <w:tblW w:w="931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8"/>
        <w:gridCol w:w="2546"/>
        <w:gridCol w:w="1839"/>
        <w:gridCol w:w="2535"/>
      </w:tblGrid>
      <w:tr w14:paraId="1F6A98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E43B3C9">
            <w:pPr>
              <w:jc w:val="center"/>
            </w:pPr>
            <w:r>
              <w:t>年集热量(MJ)</w:t>
            </w:r>
          </w:p>
        </w:tc>
        <w:tc>
          <w:tcPr>
            <w:shd w:val="clear" w:color="auto" w:fill="E6E6E6"/>
            <w:vAlign w:val="center"/>
          </w:tcPr>
          <w:p w14:paraId="725BCDB8">
            <w:pPr>
              <w:jc w:val="center"/>
            </w:pPr>
            <w:r>
              <w:t>年均集热效率</w:t>
            </w:r>
          </w:p>
        </w:tc>
        <w:tc>
          <w:tcPr>
            <w:shd w:val="clear" w:color="auto" w:fill="E6E6E6"/>
            <w:vAlign w:val="center"/>
          </w:tcPr>
          <w:p w14:paraId="0E182064">
            <w:pPr>
              <w:jc w:val="center"/>
            </w:pPr>
            <w:r>
              <w:t>热量损失率</w:t>
            </w:r>
          </w:p>
        </w:tc>
        <w:tc>
          <w:tcPr>
            <w:shd w:val="clear" w:color="auto" w:fill="E6E6E6"/>
            <w:vAlign w:val="center"/>
          </w:tcPr>
          <w:p w14:paraId="32F82F30">
            <w:pPr>
              <w:jc w:val="center"/>
            </w:pPr>
            <w:r>
              <w:t>太阳能提供热量(kWh/a)</w:t>
            </w:r>
          </w:p>
        </w:tc>
      </w:tr>
      <w:tr w14:paraId="7F4A15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6AFE34E">
            <w:r>
              <w:t>100</w:t>
            </w:r>
          </w:p>
        </w:tc>
        <w:tc>
          <w:tcPr>
            <w:vAlign w:val="center"/>
          </w:tcPr>
          <w:p w14:paraId="6E8ACFA1">
            <w:r>
              <w:t>0.5</w:t>
            </w:r>
          </w:p>
        </w:tc>
        <w:tc>
          <w:tcPr>
            <w:vAlign w:val="center"/>
          </w:tcPr>
          <w:p w14:paraId="61B62108">
            <w:r>
              <w:t>0.25</w:t>
            </w:r>
          </w:p>
        </w:tc>
        <w:tc>
          <w:tcPr>
            <w:vAlign w:val="center"/>
          </w:tcPr>
          <w:p w14:paraId="355874BC">
            <w:r>
              <w:t>10.4167</w:t>
            </w:r>
          </w:p>
        </w:tc>
      </w:tr>
    </w:tbl>
    <w:p w14:paraId="5C1F9043">
      <w:pPr>
        <w:pStyle w:val="4"/>
        <w:widowControl w:val="0"/>
      </w:pPr>
      <w:bookmarkStart w:id="77" w:name="_Toc786"/>
      <w:r>
        <w:t>热水设备</w:t>
      </w:r>
      <w:bookmarkEnd w:id="77"/>
    </w:p>
    <w:tbl>
      <w:tblPr>
        <w:tblStyle w:val="18"/>
        <w:tblW w:w="930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50"/>
      </w:tblGrid>
      <w:tr w14:paraId="1A86DE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AF7818B">
            <w:pPr>
              <w:jc w:val="center"/>
            </w:pPr>
            <w:r>
              <w:t>热水设备</w:t>
            </w:r>
          </w:p>
        </w:tc>
        <w:tc>
          <w:tcPr>
            <w:shd w:val="clear" w:color="auto" w:fill="E6E6E6"/>
            <w:vAlign w:val="center"/>
          </w:tcPr>
          <w:p w14:paraId="687FB589">
            <w:pPr>
              <w:jc w:val="center"/>
            </w:pPr>
            <w:r>
              <w:t>供热比例</w:t>
            </w:r>
          </w:p>
        </w:tc>
        <w:tc>
          <w:tcPr>
            <w:shd w:val="clear" w:color="auto" w:fill="E6E6E6"/>
            <w:vAlign w:val="center"/>
          </w:tcPr>
          <w:p w14:paraId="06ADFC0B">
            <w:pPr>
              <w:jc w:val="center"/>
            </w:pPr>
            <w:r>
              <w:t>供热量(kWh/a)</w:t>
            </w:r>
          </w:p>
        </w:tc>
        <w:tc>
          <w:tcPr>
            <w:shd w:val="clear" w:color="auto" w:fill="E6E6E6"/>
            <w:vAlign w:val="center"/>
          </w:tcPr>
          <w:p w14:paraId="6AD8960D">
            <w:pPr>
              <w:jc w:val="center"/>
            </w:pPr>
            <w:r>
              <w:t>能源</w:t>
            </w:r>
          </w:p>
        </w:tc>
        <w:tc>
          <w:tcPr>
            <w:shd w:val="clear" w:color="auto" w:fill="E6E6E6"/>
            <w:vAlign w:val="center"/>
          </w:tcPr>
          <w:p w14:paraId="3D92A328">
            <w:pPr>
              <w:jc w:val="center"/>
            </w:pPr>
            <w:r>
              <w:t>效率</w:t>
            </w:r>
          </w:p>
        </w:tc>
        <w:tc>
          <w:tcPr>
            <w:shd w:val="clear" w:color="auto" w:fill="E6E6E6"/>
            <w:vAlign w:val="center"/>
          </w:tcPr>
          <w:p w14:paraId="0D507573">
            <w:pPr>
              <w:jc w:val="center"/>
            </w:pPr>
            <w:r>
              <w:t>耗气量(m3/a)</w:t>
            </w:r>
          </w:p>
        </w:tc>
      </w:tr>
      <w:tr w14:paraId="012061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2725CE7">
            <w:r>
              <w:t>锅炉</w:t>
            </w:r>
          </w:p>
        </w:tc>
        <w:tc>
          <w:tcPr>
            <w:vAlign w:val="center"/>
          </w:tcPr>
          <w:p w14:paraId="09552230">
            <w:r>
              <w:t>0.7</w:t>
            </w:r>
          </w:p>
        </w:tc>
        <w:tc>
          <w:tcPr>
            <w:vAlign w:val="center"/>
          </w:tcPr>
          <w:p w14:paraId="618CC7DC">
            <w:r>
              <w:t>85435</w:t>
            </w:r>
          </w:p>
        </w:tc>
        <w:tc>
          <w:tcPr>
            <w:vAlign w:val="center"/>
          </w:tcPr>
          <w:p w14:paraId="5784DC56">
            <w:r>
              <w:t>天然气</w:t>
            </w:r>
          </w:p>
        </w:tc>
        <w:tc>
          <w:tcPr>
            <w:vAlign w:val="center"/>
          </w:tcPr>
          <w:p w14:paraId="11084775">
            <w:r>
              <w:t>0.9</w:t>
            </w:r>
          </w:p>
        </w:tc>
        <w:tc>
          <w:tcPr>
            <w:vAlign w:val="center"/>
          </w:tcPr>
          <w:p w14:paraId="345653EA">
            <w:r>
              <w:t>9617.76</w:t>
            </w:r>
          </w:p>
        </w:tc>
      </w:tr>
      <w:tr w14:paraId="4E7470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DBF8B6E">
            <w:r>
              <w:t>备注</w:t>
            </w:r>
          </w:p>
        </w:tc>
        <w:tc>
          <w:tcPr>
            <w:gridSpan w:val="5"/>
            <w:vAlign w:val="center"/>
          </w:tcPr>
          <w:p w14:paraId="2A9ECA78">
            <w:r>
              <w:t>热水设备承担的供热量=(总需求热量－太阳能供热量)×设备供热比例。</w:t>
            </w:r>
            <w:r>
              <w:br w:type="textWrapping"/>
            </w:r>
            <w:r>
              <w:t>锅炉实际供热量=供热量÷效率；耗气量=实际供热量÷天然气热值(9.87)。</w:t>
            </w:r>
          </w:p>
        </w:tc>
      </w:tr>
    </w:tbl>
    <w:p w14:paraId="2A59068E"/>
    <w:tbl>
      <w:tblPr>
        <w:tblStyle w:val="18"/>
        <w:tblW w:w="930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50"/>
      </w:tblGrid>
      <w:tr w14:paraId="5DA4DC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891CA7">
            <w:pPr>
              <w:jc w:val="center"/>
            </w:pPr>
            <w:r>
              <w:t>热水设备</w:t>
            </w:r>
          </w:p>
        </w:tc>
        <w:tc>
          <w:tcPr>
            <w:shd w:val="clear" w:color="auto" w:fill="E6E6E6"/>
            <w:vAlign w:val="center"/>
          </w:tcPr>
          <w:p w14:paraId="0DC3086C">
            <w:pPr>
              <w:jc w:val="center"/>
            </w:pPr>
            <w:r>
              <w:t>供热比例</w:t>
            </w:r>
          </w:p>
        </w:tc>
        <w:tc>
          <w:tcPr>
            <w:shd w:val="clear" w:color="auto" w:fill="E6E6E6"/>
            <w:vAlign w:val="center"/>
          </w:tcPr>
          <w:p w14:paraId="34A26906">
            <w:pPr>
              <w:jc w:val="center"/>
            </w:pPr>
            <w:r>
              <w:t>供热量(kWh/a)</w:t>
            </w:r>
          </w:p>
        </w:tc>
        <w:tc>
          <w:tcPr>
            <w:shd w:val="clear" w:color="auto" w:fill="E6E6E6"/>
            <w:vAlign w:val="center"/>
          </w:tcPr>
          <w:p w14:paraId="52361D95">
            <w:pPr>
              <w:jc w:val="center"/>
            </w:pPr>
            <w:r>
              <w:t>性能系数</w:t>
            </w:r>
          </w:p>
        </w:tc>
        <w:tc>
          <w:tcPr>
            <w:shd w:val="clear" w:color="auto" w:fill="E6E6E6"/>
            <w:vAlign w:val="center"/>
          </w:tcPr>
          <w:p w14:paraId="30C85AA8">
            <w:pPr>
              <w:jc w:val="center"/>
            </w:pPr>
            <w:r>
              <w:t>联供比例</w:t>
            </w:r>
          </w:p>
        </w:tc>
        <w:tc>
          <w:tcPr>
            <w:shd w:val="clear" w:color="auto" w:fill="E6E6E6"/>
            <w:vAlign w:val="center"/>
          </w:tcPr>
          <w:p w14:paraId="1FF1F279">
            <w:pPr>
              <w:jc w:val="center"/>
            </w:pPr>
            <w:r>
              <w:t>耗电量(kWh/a)</w:t>
            </w:r>
          </w:p>
        </w:tc>
      </w:tr>
      <w:tr w14:paraId="42737A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Align w:val="center"/>
          </w:tcPr>
          <w:p w14:paraId="6EC6C2EA">
            <w:r>
              <w:t>热泵</w:t>
            </w:r>
          </w:p>
        </w:tc>
        <w:tc>
          <w:tcPr>
            <w:vAlign w:val="center"/>
          </w:tcPr>
          <w:p w14:paraId="038DB9D5">
            <w:r>
              <w:t>0.3</w:t>
            </w:r>
          </w:p>
        </w:tc>
        <w:tc>
          <w:tcPr>
            <w:vAlign w:val="center"/>
          </w:tcPr>
          <w:p w14:paraId="6BCB4134">
            <w:r>
              <w:t>36615</w:t>
            </w:r>
          </w:p>
        </w:tc>
        <w:tc>
          <w:tcPr>
            <w:vAlign w:val="center"/>
          </w:tcPr>
          <w:p w14:paraId="5B6AC16C">
            <w:r>
              <w:t>3.5</w:t>
            </w:r>
          </w:p>
        </w:tc>
        <w:tc>
          <w:tcPr>
            <w:vAlign w:val="center"/>
          </w:tcPr>
          <w:p w14:paraId="5467CA50">
            <w:r>
              <w:t>0</w:t>
            </w:r>
          </w:p>
        </w:tc>
        <w:tc>
          <w:tcPr>
            <w:vAlign w:val="center"/>
          </w:tcPr>
          <w:p w14:paraId="54E7A946">
            <w:r>
              <w:t>10461.4</w:t>
            </w:r>
          </w:p>
        </w:tc>
      </w:tr>
      <w:tr w14:paraId="309C23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E30F728">
            <w:r>
              <w:t>备注</w:t>
            </w:r>
          </w:p>
        </w:tc>
        <w:tc>
          <w:tcPr>
            <w:gridSpan w:val="5"/>
            <w:vAlign w:val="center"/>
          </w:tcPr>
          <w:p w14:paraId="28256B8C">
            <w:r>
              <w:t>热水设备承担的供热量=(总需求热量－太阳能供热量)×设备供热比例。</w:t>
            </w:r>
            <w:r>
              <w:br w:type="textWrapping"/>
            </w:r>
            <w:r>
              <w:t>耗电量=供热量×(1-联供比例)÷性能系数。</w:t>
            </w:r>
          </w:p>
        </w:tc>
      </w:tr>
    </w:tbl>
    <w:p w14:paraId="3AA6103D">
      <w:pPr>
        <w:widowControl w:val="0"/>
      </w:pPr>
    </w:p>
    <w:p w14:paraId="64665431">
      <w:pPr>
        <w:pStyle w:val="2"/>
        <w:widowControl w:val="0"/>
      </w:pPr>
      <w:bookmarkStart w:id="78" w:name="_Toc21402"/>
      <w:r>
        <w:t>电梯</w:t>
      </w:r>
      <w:bookmarkEnd w:id="78"/>
    </w:p>
    <w:p w14:paraId="2E28AF35">
      <w:pPr>
        <w:pStyle w:val="4"/>
        <w:widowControl w:val="0"/>
      </w:pPr>
      <w:bookmarkStart w:id="79" w:name="_Toc15115"/>
      <w:r>
        <w:t>直梯</w:t>
      </w:r>
      <w:bookmarkEnd w:id="79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6"/>
        <w:gridCol w:w="1273"/>
        <w:gridCol w:w="707"/>
        <w:gridCol w:w="848"/>
        <w:gridCol w:w="990"/>
        <w:gridCol w:w="990"/>
        <w:gridCol w:w="565"/>
        <w:gridCol w:w="1131"/>
      </w:tblGrid>
      <w:tr w14:paraId="1C9851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B7885FD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04DF0E05">
            <w:pPr>
              <w:jc w:val="center"/>
            </w:pPr>
            <w:r>
              <w:t>特定能量消耗(mWh/kgm)</w:t>
            </w:r>
          </w:p>
        </w:tc>
        <w:tc>
          <w:tcPr>
            <w:shd w:val="clear" w:color="auto" w:fill="E6E6E6"/>
            <w:vAlign w:val="center"/>
          </w:tcPr>
          <w:p w14:paraId="4130FF4E">
            <w:pPr>
              <w:jc w:val="center"/>
            </w:pPr>
            <w:r>
              <w:t>额定载重量(kg)</w:t>
            </w:r>
          </w:p>
        </w:tc>
        <w:tc>
          <w:tcPr>
            <w:shd w:val="clear" w:color="auto" w:fill="E6E6E6"/>
            <w:vAlign w:val="center"/>
          </w:tcPr>
          <w:p w14:paraId="3B5755FD">
            <w:pPr>
              <w:jc w:val="center"/>
            </w:pPr>
            <w:r>
              <w:t>速度(m/s)</w:t>
            </w:r>
          </w:p>
        </w:tc>
        <w:tc>
          <w:tcPr>
            <w:shd w:val="clear" w:color="auto" w:fill="E6E6E6"/>
            <w:vAlign w:val="center"/>
          </w:tcPr>
          <w:p w14:paraId="1765BEEE">
            <w:pPr>
              <w:jc w:val="center"/>
            </w:pPr>
            <w:r>
              <w:t>待机功率(W)</w:t>
            </w:r>
          </w:p>
        </w:tc>
        <w:tc>
          <w:tcPr>
            <w:shd w:val="clear" w:color="auto" w:fill="E6E6E6"/>
            <w:vAlign w:val="center"/>
          </w:tcPr>
          <w:p w14:paraId="11982E01">
            <w:pPr>
              <w:jc w:val="center"/>
            </w:pPr>
            <w:r>
              <w:t>运行时长(h/天)</w:t>
            </w:r>
          </w:p>
        </w:tc>
        <w:tc>
          <w:tcPr>
            <w:shd w:val="clear" w:color="auto" w:fill="E6E6E6"/>
            <w:vAlign w:val="center"/>
          </w:tcPr>
          <w:p w14:paraId="0DECE640"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 w14:paraId="4B63F553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3568B4CF"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 w14:paraId="4067D5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06786C2">
            <w:r>
              <w:t>直梯1</w:t>
            </w:r>
          </w:p>
        </w:tc>
        <w:tc>
          <w:tcPr>
            <w:vAlign w:val="center"/>
          </w:tcPr>
          <w:p w14:paraId="10B3421C">
            <w:r>
              <w:t>1.26</w:t>
            </w:r>
          </w:p>
        </w:tc>
        <w:tc>
          <w:tcPr>
            <w:vAlign w:val="center"/>
          </w:tcPr>
          <w:p w14:paraId="58F1EA72">
            <w:r>
              <w:t>1350</w:t>
            </w:r>
          </w:p>
        </w:tc>
        <w:tc>
          <w:tcPr>
            <w:vAlign w:val="center"/>
          </w:tcPr>
          <w:p w14:paraId="452C575F">
            <w:r>
              <w:t>1.75</w:t>
            </w:r>
          </w:p>
        </w:tc>
        <w:tc>
          <w:tcPr>
            <w:vAlign w:val="center"/>
          </w:tcPr>
          <w:p w14:paraId="03E44CF5">
            <w:r>
              <w:t>200</w:t>
            </w:r>
          </w:p>
        </w:tc>
        <w:tc>
          <w:tcPr>
            <w:vAlign w:val="center"/>
          </w:tcPr>
          <w:p w14:paraId="73A36DEC">
            <w:r>
              <w:t>3</w:t>
            </w:r>
          </w:p>
        </w:tc>
        <w:tc>
          <w:tcPr>
            <w:vAlign w:val="center"/>
          </w:tcPr>
          <w:p w14:paraId="1B74A507">
            <w:r>
              <w:t>365</w:t>
            </w:r>
          </w:p>
        </w:tc>
        <w:tc>
          <w:tcPr>
            <w:vAlign w:val="center"/>
          </w:tcPr>
          <w:p w14:paraId="2AC86512">
            <w:r>
              <w:t>7</w:t>
            </w:r>
          </w:p>
        </w:tc>
        <w:tc>
          <w:tcPr>
            <w:vAlign w:val="center"/>
          </w:tcPr>
          <w:p w14:paraId="611404CC">
            <w:r>
              <w:t>92871</w:t>
            </w:r>
          </w:p>
        </w:tc>
      </w:tr>
      <w:tr w14:paraId="51DC76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8"/>
            <w:vAlign w:val="center"/>
          </w:tcPr>
          <w:p w14:paraId="2E1A8B7B">
            <w:r>
              <w:t>总计</w:t>
            </w:r>
          </w:p>
        </w:tc>
        <w:tc>
          <w:tcPr>
            <w:vAlign w:val="center"/>
          </w:tcPr>
          <w:p w14:paraId="68C3CDFB">
            <w:r>
              <w:t>92871</w:t>
            </w:r>
          </w:p>
        </w:tc>
      </w:tr>
    </w:tbl>
    <w:p w14:paraId="0A522781">
      <w:pPr>
        <w:pStyle w:val="2"/>
        <w:widowControl w:val="0"/>
      </w:pPr>
      <w:bookmarkStart w:id="80" w:name="_Toc11974"/>
      <w:r>
        <w:t>其他设备</w:t>
      </w:r>
      <w:bookmarkEnd w:id="80"/>
    </w:p>
    <w:tbl>
      <w:tblPr>
        <w:tblStyle w:val="18"/>
        <w:tblW w:w="928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0"/>
        <w:gridCol w:w="1160"/>
        <w:gridCol w:w="1347"/>
        <w:gridCol w:w="990"/>
        <w:gridCol w:w="848"/>
        <w:gridCol w:w="1415"/>
        <w:gridCol w:w="1194"/>
        <w:gridCol w:w="1165"/>
      </w:tblGrid>
      <w:tr w14:paraId="17AA15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D18AC82">
            <w:pPr>
              <w:jc w:val="center"/>
            </w:pPr>
            <w:r>
              <w:t>设备名称</w:t>
            </w:r>
          </w:p>
        </w:tc>
        <w:tc>
          <w:tcPr>
            <w:shd w:val="clear" w:color="auto" w:fill="E6E6E6"/>
            <w:vAlign w:val="center"/>
          </w:tcPr>
          <w:p w14:paraId="26FF8738">
            <w:pPr>
              <w:jc w:val="center"/>
            </w:pPr>
            <w:r>
              <w:t>消耗能源及单位</w:t>
            </w:r>
          </w:p>
        </w:tc>
        <w:tc>
          <w:tcPr>
            <w:shd w:val="clear" w:color="auto" w:fill="E6E6E6"/>
            <w:vAlign w:val="center"/>
          </w:tcPr>
          <w:p w14:paraId="13E97F00">
            <w:pPr>
              <w:jc w:val="center"/>
            </w:pPr>
            <w:r>
              <w:t>日均用能量(单位/天)</w:t>
            </w:r>
          </w:p>
        </w:tc>
        <w:tc>
          <w:tcPr>
            <w:shd w:val="clear" w:color="auto" w:fill="E6E6E6"/>
            <w:vAlign w:val="center"/>
          </w:tcPr>
          <w:p w14:paraId="2438BC90"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 w14:paraId="7F5914FD">
            <w:pPr>
              <w:jc w:val="center"/>
            </w:pPr>
            <w:r>
              <w:t>设备</w:t>
            </w:r>
            <w:r>
              <w:br w:type="textWrapping"/>
            </w: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F662374">
            <w:pPr>
              <w:jc w:val="center"/>
            </w:pPr>
            <w:r>
              <w:t>能源消耗量</w:t>
            </w:r>
          </w:p>
        </w:tc>
        <w:tc>
          <w:tcPr>
            <w:shd w:val="clear" w:color="auto" w:fill="E6E6E6"/>
            <w:vAlign w:val="center"/>
          </w:tcPr>
          <w:p w14:paraId="2A141466">
            <w:pPr>
              <w:jc w:val="center"/>
            </w:pPr>
            <w:r>
              <w:t>折电系数</w:t>
            </w:r>
          </w:p>
        </w:tc>
        <w:tc>
          <w:tcPr>
            <w:shd w:val="clear" w:color="auto" w:fill="E6E6E6"/>
            <w:vAlign w:val="center"/>
          </w:tcPr>
          <w:p w14:paraId="4813EC97">
            <w:pPr>
              <w:jc w:val="center"/>
            </w:pPr>
            <w:r>
              <w:t>耗电(kWh/a)</w:t>
            </w:r>
          </w:p>
        </w:tc>
      </w:tr>
      <w:tr w14:paraId="77E96A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89FBA8C"/>
        </w:tc>
        <w:tc>
          <w:tcPr>
            <w:vAlign w:val="center"/>
          </w:tcPr>
          <w:p w14:paraId="52B20CBD">
            <w:r>
              <w:t>电(kWh)</w:t>
            </w:r>
          </w:p>
        </w:tc>
        <w:tc>
          <w:tcPr>
            <w:vAlign w:val="center"/>
          </w:tcPr>
          <w:p w14:paraId="284390AC">
            <w:r>
              <w:t>0</w:t>
            </w:r>
          </w:p>
        </w:tc>
        <w:tc>
          <w:tcPr>
            <w:vAlign w:val="center"/>
          </w:tcPr>
          <w:p w14:paraId="38A5B0DF">
            <w:r>
              <w:t>0</w:t>
            </w:r>
          </w:p>
        </w:tc>
        <w:tc>
          <w:tcPr>
            <w:vAlign w:val="center"/>
          </w:tcPr>
          <w:p w14:paraId="76F101BD">
            <w:r>
              <w:t>0</w:t>
            </w:r>
          </w:p>
        </w:tc>
        <w:tc>
          <w:tcPr>
            <w:vAlign w:val="center"/>
          </w:tcPr>
          <w:p w14:paraId="045D77E1">
            <w:pPr>
              <w:jc w:val="center"/>
            </w:pPr>
            <w:r>
              <w:t>0(kWh)</w:t>
            </w:r>
          </w:p>
        </w:tc>
        <w:tc>
          <w:tcPr>
            <w:vAlign w:val="center"/>
          </w:tcPr>
          <w:p w14:paraId="0195E04B">
            <w:r>
              <w:t>0.00</w:t>
            </w:r>
          </w:p>
        </w:tc>
        <w:tc>
          <w:tcPr>
            <w:vAlign w:val="center"/>
          </w:tcPr>
          <w:p w14:paraId="2B3DDC70">
            <w:r>
              <w:t>0</w:t>
            </w:r>
          </w:p>
        </w:tc>
      </w:tr>
      <w:tr w14:paraId="09D470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7"/>
            <w:vAlign w:val="center"/>
          </w:tcPr>
          <w:p w14:paraId="2F136B8E">
            <w:r>
              <w:t>总计</w:t>
            </w:r>
          </w:p>
        </w:tc>
        <w:tc>
          <w:tcPr>
            <w:vAlign w:val="center"/>
          </w:tcPr>
          <w:p w14:paraId="68C6093F">
            <w:r>
              <w:t>0</w:t>
            </w:r>
          </w:p>
        </w:tc>
      </w:tr>
      <w:tr w14:paraId="4CA6FC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CDB34A2">
            <w:r>
              <w:t>备注</w:t>
            </w:r>
          </w:p>
        </w:tc>
        <w:tc>
          <w:tcPr>
            <w:gridSpan w:val="7"/>
          </w:tcPr>
          <w:p w14:paraId="77BCE1DE">
            <w:r>
              <w:t>汽油、柴油、煤炭、燃气的热值分别为：</w:t>
            </w:r>
            <w:r>
              <w:br w:type="textWrapping"/>
            </w:r>
            <w:r>
              <w:t>43124kJ/kg、42705kJ/kg、29304kJ/kg、35532kJ/m3。</w:t>
            </w:r>
            <w:r>
              <w:br w:type="textWrapping"/>
            </w:r>
            <w:r>
              <w:t>单位标椎煤的热值为：29304kJ/kg，标椎煤发电煤耗为：0.36kg/kWh。</w:t>
            </w:r>
            <w:r>
              <w:br w:type="textWrapping"/>
            </w:r>
            <w:r>
              <w:t>非电能源的折电系数=单位能源热值÷标椎煤热值÷发电煤耗。</w:t>
            </w:r>
            <w:r>
              <w:br w:type="textWrapping"/>
            </w:r>
            <w:r>
              <w:t>非电能源耗电=能源消耗量*折电系数。</w:t>
            </w:r>
          </w:p>
        </w:tc>
      </w:tr>
    </w:tbl>
    <w:p w14:paraId="086543D4">
      <w:pPr>
        <w:pStyle w:val="2"/>
        <w:widowControl w:val="0"/>
      </w:pPr>
      <w:bookmarkStart w:id="81" w:name="_Toc30175"/>
      <w:r>
        <w:t>光伏发电</w:t>
      </w:r>
      <w:bookmarkEnd w:id="81"/>
    </w:p>
    <w:p w14:paraId="55E8A650">
      <w:pPr>
        <w:widowControl w:val="0"/>
      </w:pPr>
      <w:r>
        <w:t>日照辐照量(kJ/㎡.天)：14919，年运行天数：365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6"/>
        <w:gridCol w:w="1556"/>
        <w:gridCol w:w="3107"/>
        <w:gridCol w:w="1556"/>
      </w:tblGrid>
      <w:tr w14:paraId="3AB85A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3D65103">
            <w:pPr>
              <w:jc w:val="center"/>
            </w:pPr>
            <w:r>
              <w:t>光伏板面积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010D614E">
            <w:pPr>
              <w:jc w:val="center"/>
            </w:pPr>
            <w:r>
              <w:t>光电转换</w:t>
            </w:r>
            <w:r>
              <w:br w:type="textWrapping"/>
            </w: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 w14:paraId="3FB92B4C">
            <w:pPr>
              <w:jc w:val="center"/>
            </w:pPr>
            <w:r>
              <w:t>光伏系统效率</w:t>
            </w:r>
          </w:p>
        </w:tc>
        <w:tc>
          <w:tcPr>
            <w:shd w:val="clear" w:color="auto" w:fill="E6E6E6"/>
            <w:vAlign w:val="center"/>
          </w:tcPr>
          <w:p w14:paraId="12C39391">
            <w:pPr>
              <w:jc w:val="center"/>
            </w:pPr>
            <w:r>
              <w:t>光伏电池性能衰减修正系数</w:t>
            </w:r>
          </w:p>
        </w:tc>
        <w:tc>
          <w:tcPr>
            <w:shd w:val="clear" w:color="auto" w:fill="E6E6E6"/>
            <w:vAlign w:val="center"/>
          </w:tcPr>
          <w:p w14:paraId="04620A5A">
            <w:pPr>
              <w:jc w:val="center"/>
            </w:pPr>
            <w:r>
              <w:t>全年供电</w:t>
            </w:r>
            <w:r>
              <w:br w:type="textWrapping"/>
            </w:r>
            <w:r>
              <w:t>(kWh)</w:t>
            </w:r>
          </w:p>
        </w:tc>
      </w:tr>
      <w:tr w14:paraId="5FF725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EEEA914">
            <w:r>
              <w:t>738</w:t>
            </w:r>
          </w:p>
        </w:tc>
        <w:tc>
          <w:tcPr>
            <w:vAlign w:val="center"/>
          </w:tcPr>
          <w:p w14:paraId="258C40A2">
            <w:r>
              <w:t>30</w:t>
            </w:r>
          </w:p>
        </w:tc>
        <w:tc>
          <w:tcPr>
            <w:vAlign w:val="center"/>
          </w:tcPr>
          <w:p w14:paraId="42F450B9">
            <w:r>
              <w:t>0.83</w:t>
            </w:r>
          </w:p>
        </w:tc>
        <w:tc>
          <w:tcPr>
            <w:vAlign w:val="center"/>
          </w:tcPr>
          <w:p w14:paraId="15A651A1">
            <w:r>
              <w:t>1</w:t>
            </w:r>
          </w:p>
        </w:tc>
        <w:tc>
          <w:tcPr>
            <w:vAlign w:val="center"/>
          </w:tcPr>
          <w:p w14:paraId="00C21B1B">
            <w:r>
              <w:t>277968</w:t>
            </w:r>
          </w:p>
        </w:tc>
      </w:tr>
      <w:tr w14:paraId="36BD20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 w14:paraId="2C3B99CA">
            <w:r>
              <w:t>总计</w:t>
            </w:r>
          </w:p>
        </w:tc>
        <w:tc>
          <w:tcPr>
            <w:vAlign w:val="center"/>
          </w:tcPr>
          <w:p w14:paraId="6BE4C1AD">
            <w:r>
              <w:t>277968</w:t>
            </w:r>
          </w:p>
        </w:tc>
      </w:tr>
    </w:tbl>
    <w:p w14:paraId="4529F01A">
      <w:pPr>
        <w:pStyle w:val="2"/>
        <w:widowControl w:val="0"/>
      </w:pPr>
      <w:bookmarkStart w:id="82" w:name="_Toc6251"/>
      <w:r>
        <w:t>可再生能源利用</w:t>
      </w:r>
      <w:bookmarkEnd w:id="82"/>
    </w:p>
    <w:p w14:paraId="5C6605F7">
      <w:pPr>
        <w:pStyle w:val="4"/>
        <w:widowControl w:val="0"/>
      </w:pPr>
      <w:bookmarkStart w:id="83" w:name="_Toc27949"/>
      <w:r>
        <w:t>热泵空调</w:t>
      </w:r>
      <w:bookmarkEnd w:id="83"/>
    </w:p>
    <w:p w14:paraId="345CFC13">
      <w:pPr>
        <w:pStyle w:val="5"/>
        <w:widowControl w:val="0"/>
      </w:pPr>
      <w:bookmarkStart w:id="84" w:name="_Toc3554"/>
      <w:r>
        <w:t>计算说明</w:t>
      </w:r>
      <w:bookmarkEnd w:id="84"/>
    </w:p>
    <w:p w14:paraId="7218CFE0">
      <w:pPr>
        <w:spacing w:line="360" w:lineRule="auto"/>
        <w:ind w:firstLine="420" w:firstLineChars="200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本条</w:t>
      </w:r>
      <w:r>
        <w:rPr>
          <w:szCs w:val="21"/>
          <w:lang w:val="zh-CN"/>
        </w:rPr>
        <w:t>计算</w:t>
      </w:r>
      <w:r>
        <w:rPr>
          <w:rFonts w:hint="eastAsia"/>
          <w:szCs w:val="21"/>
          <w:lang w:val="zh-CN"/>
        </w:rPr>
        <w:t>当</w:t>
      </w:r>
      <w:r>
        <w:rPr>
          <w:szCs w:val="21"/>
          <w:lang w:val="zh-CN"/>
        </w:rPr>
        <w:t>供暖空调设备使用空气源热泵（</w:t>
      </w:r>
      <w:r>
        <w:rPr>
          <w:rFonts w:hint="eastAsia"/>
          <w:szCs w:val="21"/>
          <w:lang w:val="zh-CN"/>
        </w:rPr>
        <w:t>集中</w:t>
      </w:r>
      <w:r>
        <w:rPr>
          <w:szCs w:val="21"/>
          <w:lang w:val="zh-CN"/>
        </w:rPr>
        <w:t>机组</w:t>
      </w:r>
      <w:r>
        <w:rPr>
          <w:rFonts w:hint="eastAsia"/>
          <w:szCs w:val="21"/>
          <w:lang w:val="zh-CN"/>
        </w:rPr>
        <w:t>或</w:t>
      </w:r>
      <w:r>
        <w:rPr>
          <w:szCs w:val="21"/>
          <w:lang w:val="zh-CN"/>
        </w:rPr>
        <w:t>分体空调）</w:t>
      </w:r>
      <w:r>
        <w:rPr>
          <w:rFonts w:hint="eastAsia"/>
          <w:szCs w:val="21"/>
          <w:lang w:val="zh-CN"/>
        </w:rPr>
        <w:t>、</w:t>
      </w:r>
      <w:r>
        <w:rPr>
          <w:szCs w:val="21"/>
          <w:lang w:val="zh-CN"/>
        </w:rPr>
        <w:t>地源热泵机组、多联机机组时</w:t>
      </w:r>
      <w:r>
        <w:rPr>
          <w:rFonts w:hint="eastAsia"/>
          <w:szCs w:val="21"/>
          <w:lang w:val="zh-CN"/>
        </w:rPr>
        <w:t>，相应可再生</w:t>
      </w:r>
      <w:r>
        <w:rPr>
          <w:szCs w:val="21"/>
          <w:lang w:val="zh-CN"/>
        </w:rPr>
        <w:t>能源</w:t>
      </w:r>
      <w:r>
        <w:rPr>
          <w:rFonts w:hint="eastAsia"/>
          <w:szCs w:val="21"/>
          <w:lang w:val="zh-CN"/>
        </w:rPr>
        <w:t>在采暖</w:t>
      </w:r>
      <w:r>
        <w:rPr>
          <w:szCs w:val="21"/>
          <w:lang w:val="zh-CN"/>
        </w:rPr>
        <w:t>供热量中的</w:t>
      </w:r>
      <w:r>
        <w:rPr>
          <w:rFonts w:hint="eastAsia"/>
          <w:szCs w:val="21"/>
          <w:lang w:val="zh-CN"/>
        </w:rPr>
        <w:t>贡献。</w:t>
      </w:r>
    </w:p>
    <w:p w14:paraId="1B844366">
      <w:pPr>
        <w:spacing w:line="360" w:lineRule="auto"/>
        <w:ind w:firstLine="420" w:firstLineChars="200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具体</w:t>
      </w:r>
      <w:r>
        <w:rPr>
          <w:szCs w:val="21"/>
          <w:lang w:val="zh-CN"/>
        </w:rPr>
        <w:t>计算方法</w:t>
      </w:r>
      <w:r>
        <w:rPr>
          <w:rFonts w:hint="eastAsia"/>
          <w:szCs w:val="21"/>
          <w:lang w:val="zh-CN"/>
        </w:rPr>
        <w:t>参照《近零</w:t>
      </w:r>
      <w:r>
        <w:rPr>
          <w:szCs w:val="21"/>
          <w:lang w:val="zh-CN"/>
        </w:rPr>
        <w:t>能耗建筑技术标准</w:t>
      </w:r>
      <w:r>
        <w:rPr>
          <w:rFonts w:hint="eastAsia"/>
          <w:szCs w:val="21"/>
          <w:lang w:val="zh-CN"/>
        </w:rPr>
        <w:t>》A.1.8提供的</w:t>
      </w:r>
      <w:r>
        <w:rPr>
          <w:szCs w:val="21"/>
          <w:lang w:val="zh-CN"/>
        </w:rPr>
        <w:t>供暖系统中可再生能源利用量</w:t>
      </w:r>
      <w:r>
        <w:rPr>
          <w:rFonts w:hint="eastAsia"/>
          <w:szCs w:val="21"/>
          <w:lang w:val="zh-CN"/>
        </w:rPr>
        <w:t>计算公式</w:t>
      </w:r>
      <w:r>
        <w:rPr>
          <w:szCs w:val="21"/>
          <w:lang w:val="zh-CN"/>
        </w:rPr>
        <w:t>如下：</w:t>
      </w:r>
    </w:p>
    <w:p w14:paraId="7433C1A3">
      <w:pPr>
        <w:spacing w:line="360" w:lineRule="auto"/>
        <w:jc w:val="center"/>
        <w:rPr>
          <w:sz w:val="24"/>
          <w:szCs w:val="24"/>
          <w:lang w:val="zh-CN"/>
        </w:rPr>
      </w:pPr>
      <w:r>
        <w:rPr>
          <w:szCs w:val="24"/>
          <w:lang w:eastAsia="zh-CN"/>
        </w:rPr>
        <w:pict>
          <v:shape id="_x0000_i1025" o:spt="75" type="#_x0000_t75" style="height:120.75pt;width:351.75pt;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</w:pict>
      </w:r>
    </w:p>
    <w:p w14:paraId="2E2B5411">
      <w:pPr>
        <w:pStyle w:val="14"/>
        <w:shd w:val="clear" w:color="auto" w:fill="FFFFFF"/>
        <w:spacing w:before="0" w:beforeAutospacing="0" w:after="0" w:afterAutospacing="0" w:line="360" w:lineRule="auto"/>
        <w:ind w:firstLine="105" w:firstLineChars="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式中：EPh，geo——地源热泵供暖系统的年可再生能源利用量，kWh；</w:t>
      </w:r>
    </w:p>
    <w:p w14:paraId="06C137BA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EPh，air——空气源热泵供暖系统的年可再生能源利用量，kWh；</w:t>
      </w:r>
    </w:p>
    <w:p w14:paraId="331E4736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EPh，sol——太阳能热水供暖系统的年可再生能源利用量，kWh；</w:t>
      </w:r>
    </w:p>
    <w:p w14:paraId="6C6A14D9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EPh，bio——生物质供暖系统的年可再生能源利用量，kWh；</w:t>
      </w:r>
    </w:p>
    <w:p w14:paraId="6C449B8B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Qh，geo——地源热泵系统的年供暖供热量，kWh；</w:t>
      </w:r>
    </w:p>
    <w:p w14:paraId="27A77F83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Qh，air——空气源热泵系统的年供暖供热量，kWh；</w:t>
      </w:r>
    </w:p>
    <w:p w14:paraId="65C5ACC3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Qh，sol——太阳能系统的年供暖供热量，kWh；</w:t>
      </w:r>
    </w:p>
    <w:p w14:paraId="3C4B7C63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Qh，bio——生物质供暖系统的年供暖供热量，kWh；</w:t>
      </w:r>
    </w:p>
    <w:p w14:paraId="6B598362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Eh，geo——地源热泵机组年供暖耗电量，kWh；</w:t>
      </w:r>
    </w:p>
    <w:p w14:paraId="5E7E8F08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</w:pPr>
      <w:r>
        <w:rPr>
          <w:rFonts w:hint="eastAsia" w:ascii="Times New Roman" w:hAnsi="Times New Roman" w:cs="Times New Roman"/>
          <w:szCs w:val="21"/>
          <w:lang w:val="zh-CN"/>
        </w:rPr>
        <w:t>Eh，air——空气源热泵机组年供暖耗电量，kWh。</w:t>
      </w:r>
    </w:p>
    <w:p w14:paraId="46236921">
      <w:pPr>
        <w:widowControl w:val="0"/>
      </w:pPr>
    </w:p>
    <w:p w14:paraId="04BE0570">
      <w:pPr>
        <w:pStyle w:val="5"/>
        <w:widowControl w:val="0"/>
      </w:pPr>
      <w:bookmarkStart w:id="85" w:name="_Toc4678"/>
      <w:r>
        <w:t>地源/空气源利用</w:t>
      </w:r>
      <w:bookmarkEnd w:id="85"/>
    </w:p>
    <w:p w14:paraId="78F98F2B">
      <w:pPr>
        <w:widowControl w:val="0"/>
      </w:pPr>
      <w:r>
        <w:t>无</w:t>
      </w:r>
    </w:p>
    <w:p w14:paraId="1433D7AD">
      <w:pPr>
        <w:pStyle w:val="4"/>
        <w:widowControl w:val="0"/>
      </w:pPr>
      <w:bookmarkStart w:id="86" w:name="_Toc18244"/>
      <w:r>
        <w:t>生活热水</w:t>
      </w:r>
      <w:bookmarkEnd w:id="86"/>
    </w:p>
    <w:p w14:paraId="7582A627">
      <w:pPr>
        <w:pStyle w:val="5"/>
        <w:widowControl w:val="0"/>
      </w:pPr>
      <w:bookmarkStart w:id="87" w:name="_Toc16568"/>
      <w:r>
        <w:t>计算说明</w:t>
      </w:r>
      <w:bookmarkEnd w:id="87"/>
    </w:p>
    <w:p w14:paraId="743380ED">
      <w:pPr>
        <w:spacing w:line="360" w:lineRule="auto"/>
        <w:ind w:firstLine="420" w:firstLineChars="200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本条</w:t>
      </w:r>
      <w:r>
        <w:rPr>
          <w:szCs w:val="21"/>
          <w:lang w:val="zh-CN"/>
        </w:rPr>
        <w:t>计算当生活热水</w:t>
      </w:r>
      <w:r>
        <w:rPr>
          <w:rFonts w:hint="eastAsia"/>
          <w:szCs w:val="21"/>
          <w:lang w:val="zh-CN"/>
        </w:rPr>
        <w:t>采用</w:t>
      </w:r>
      <w:r>
        <w:rPr>
          <w:szCs w:val="21"/>
          <w:lang w:val="zh-CN"/>
        </w:rPr>
        <w:t>了太阳能设备、热泵设备时</w:t>
      </w:r>
      <w:r>
        <w:rPr>
          <w:rFonts w:hint="eastAsia"/>
          <w:szCs w:val="21"/>
          <w:lang w:val="zh-CN"/>
        </w:rPr>
        <w:t>，相应</w:t>
      </w:r>
      <w:r>
        <w:rPr>
          <w:szCs w:val="21"/>
          <w:lang w:val="zh-CN"/>
        </w:rPr>
        <w:t>可再生能源在生活热水中的贡献</w:t>
      </w:r>
      <w:r>
        <w:rPr>
          <w:rFonts w:hint="eastAsia"/>
          <w:szCs w:val="21"/>
          <w:lang w:val="zh-CN"/>
        </w:rPr>
        <w:t>。</w:t>
      </w:r>
    </w:p>
    <w:p w14:paraId="2CA9CBBF">
      <w:pPr>
        <w:pStyle w:val="14"/>
        <w:shd w:val="clear" w:color="auto" w:fill="FFFFFF"/>
        <w:spacing w:before="0" w:beforeAutospacing="0" w:after="0" w:afterAutospacing="0" w:line="360" w:lineRule="auto"/>
        <w:ind w:firstLine="420" w:firstLineChars="20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具体</w:t>
      </w:r>
      <w:r>
        <w:rPr>
          <w:rFonts w:ascii="Times New Roman" w:hAnsi="Times New Roman" w:cs="Times New Roman"/>
          <w:szCs w:val="21"/>
          <w:lang w:val="zh-CN"/>
        </w:rPr>
        <w:t>计算</w:t>
      </w:r>
      <w:r>
        <w:rPr>
          <w:rFonts w:hint="eastAsia" w:ascii="Times New Roman" w:hAnsi="Times New Roman" w:cs="Times New Roman"/>
          <w:szCs w:val="21"/>
          <w:lang w:val="zh-CN"/>
        </w:rPr>
        <w:t>方法参照《近零</w:t>
      </w:r>
      <w:r>
        <w:rPr>
          <w:rFonts w:ascii="Times New Roman" w:hAnsi="Times New Roman" w:cs="Times New Roman"/>
          <w:szCs w:val="21"/>
          <w:lang w:val="zh-CN"/>
        </w:rPr>
        <w:t>能耗建筑技术标准</w:t>
      </w:r>
      <w:r>
        <w:rPr>
          <w:rFonts w:hint="eastAsia" w:ascii="Times New Roman" w:hAnsi="Times New Roman" w:cs="Times New Roman"/>
          <w:szCs w:val="21"/>
          <w:lang w:val="zh-CN"/>
        </w:rPr>
        <w:t>》A.1.</w:t>
      </w:r>
      <w:r>
        <w:rPr>
          <w:rFonts w:ascii="Times New Roman" w:hAnsi="Times New Roman" w:cs="Times New Roman"/>
          <w:szCs w:val="21"/>
          <w:lang w:val="zh-CN"/>
        </w:rPr>
        <w:t>9</w:t>
      </w:r>
      <w:r>
        <w:rPr>
          <w:rFonts w:hint="eastAsia" w:ascii="Times New Roman" w:hAnsi="Times New Roman" w:cs="Times New Roman"/>
          <w:szCs w:val="21"/>
          <w:lang w:val="zh-CN"/>
        </w:rPr>
        <w:t>,提供</w:t>
      </w:r>
      <w:r>
        <w:rPr>
          <w:rFonts w:ascii="Times New Roman" w:hAnsi="Times New Roman" w:cs="Times New Roman"/>
          <w:szCs w:val="21"/>
          <w:lang w:val="zh-CN"/>
        </w:rPr>
        <w:t>的</w:t>
      </w:r>
      <w:r>
        <w:rPr>
          <w:rFonts w:hint="eastAsia" w:ascii="Times New Roman" w:hAnsi="Times New Roman" w:cs="Times New Roman"/>
          <w:szCs w:val="21"/>
          <w:lang w:val="zh-CN"/>
        </w:rPr>
        <w:t>生活热水系统中可再生能源利用量计算公式</w:t>
      </w:r>
      <w:r>
        <w:rPr>
          <w:rFonts w:ascii="Times New Roman" w:hAnsi="Times New Roman" w:cs="Times New Roman"/>
          <w:szCs w:val="21"/>
          <w:lang w:val="zh-CN"/>
        </w:rPr>
        <w:t>如下：</w:t>
      </w:r>
    </w:p>
    <w:p w14:paraId="5043B9E5">
      <w:pPr>
        <w:ind w:firstLine="199" w:firstLineChars="95"/>
        <w:jc w:val="center"/>
        <w:rPr>
          <w:lang w:val="zh-CN"/>
        </w:rPr>
      </w:pPr>
      <w:r>
        <w:rPr>
          <w:lang w:val="en-US"/>
        </w:rPr>
        <w:pict>
          <v:shape id="_x0000_i1026" o:spt="75" alt="http://www.jianbiaoku.com/uploadfile/zzsite/crierion/2021-12-03/162121/7740668_2a3f26d7dce44318959c73c5e2220cdf.jpg" type="#_x0000_t75" style="height:121.5pt;width:324pt;" filled="f" o:preferrelative="t" stroked="f" coordsize="21600,21600">
            <v:path/>
            <v:fill on="f" focussize="0,0"/>
            <v:stroke on="f" joinstyle="miter"/>
            <v:imagedata r:id="rId12" o:title="7740668_2a3f26d7dce44318959c73c5e2220cdf"/>
            <o:lock v:ext="edit" aspectratio="t"/>
            <w10:wrap type="none"/>
            <w10:anchorlock/>
          </v:shape>
        </w:pict>
      </w:r>
    </w:p>
    <w:p w14:paraId="7145B106">
      <w:pPr>
        <w:pStyle w:val="14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szCs w:val="21"/>
          <w:lang w:val="zh-CN"/>
        </w:rPr>
      </w:pPr>
      <w:r>
        <w:rPr>
          <w:rFonts w:hint="eastAsia"/>
          <w:lang w:val="zh-CN"/>
        </w:rPr>
        <w:t xml:space="preserve">式中： </w:t>
      </w:r>
      <w:r>
        <w:rPr>
          <w:rFonts w:hint="eastAsia" w:ascii="Times New Roman" w:hAnsi="Times New Roman" w:cs="Times New Roman"/>
          <w:szCs w:val="21"/>
          <w:lang w:val="zh-CN"/>
        </w:rPr>
        <w:t>EFw，geo——地源热泵生活热水系统的年可再生能源利用量，kWh；</w:t>
      </w:r>
    </w:p>
    <w:p w14:paraId="68871DEB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EPw，air——空气源热泵生活热水系统的年可再生能源利用量，kWh；</w:t>
      </w:r>
    </w:p>
    <w:p w14:paraId="156BD7AF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EPw，gol——太阳能生活热水系统的年可再生能源利用量，kWh；</w:t>
      </w:r>
    </w:p>
    <w:p w14:paraId="7CBEB19B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EPw，bio——生物质生活热水系统的年可再生能源利用量，kWh ；</w:t>
      </w:r>
    </w:p>
    <w:p w14:paraId="4A27B53E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Qw，geo——地源热泵系统的年生活热水供热量，kWh；</w:t>
      </w:r>
    </w:p>
    <w:p w14:paraId="168A1591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Qw，air——空气源热泵系统的年生活热水供热量，kWh；</w:t>
      </w:r>
    </w:p>
    <w:p w14:paraId="2E590955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Qw，sol——太阳能系统的年生活热水供热量，kWh；</w:t>
      </w:r>
    </w:p>
    <w:p w14:paraId="0F83EADE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Qw，bio——生物质生活热水系统的年生活热水供热量，kWh；</w:t>
      </w:r>
    </w:p>
    <w:p w14:paraId="164F546F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Ew，geo——地源热泵机组供生活热水年耗电量，kWh；</w:t>
      </w:r>
    </w:p>
    <w:p w14:paraId="32849BAD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</w:pPr>
      <w:r>
        <w:rPr>
          <w:rFonts w:hint="eastAsia" w:ascii="Times New Roman" w:hAnsi="Times New Roman" w:cs="Times New Roman"/>
          <w:szCs w:val="21"/>
          <w:lang w:val="zh-CN"/>
        </w:rPr>
        <w:t>Ew，air——空气源热泵机组供生活热水年耗电量，kWh。</w:t>
      </w:r>
    </w:p>
    <w:p w14:paraId="5B12A825">
      <w:pPr>
        <w:widowControl w:val="0"/>
      </w:pPr>
    </w:p>
    <w:p w14:paraId="4AAB0AF5">
      <w:pPr>
        <w:pStyle w:val="5"/>
        <w:widowControl w:val="0"/>
      </w:pPr>
      <w:bookmarkStart w:id="88" w:name="_Toc11839"/>
      <w:r>
        <w:t>太阳能利用</w:t>
      </w:r>
      <w:bookmarkEnd w:id="88"/>
    </w:p>
    <w:tbl>
      <w:tblPr>
        <w:tblStyle w:val="18"/>
        <w:tblW w:w="930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1"/>
        <w:gridCol w:w="3101"/>
        <w:gridCol w:w="3101"/>
      </w:tblGrid>
      <w:tr w14:paraId="442907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A2EE9C6">
            <w:pPr>
              <w:jc w:val="center"/>
            </w:pPr>
            <w:r>
              <w:t>太阳能供热量(kWh)</w:t>
            </w:r>
          </w:p>
        </w:tc>
        <w:tc>
          <w:tcPr>
            <w:shd w:val="clear" w:color="auto" w:fill="E6E6E6"/>
            <w:vAlign w:val="center"/>
          </w:tcPr>
          <w:p w14:paraId="6C56A34E">
            <w:pPr>
              <w:jc w:val="center"/>
            </w:pPr>
            <w:r>
              <w:t>年热水需求量(kWh)</w:t>
            </w:r>
          </w:p>
        </w:tc>
        <w:tc>
          <w:tcPr>
            <w:shd w:val="clear" w:color="auto" w:fill="E6E6E6"/>
            <w:vAlign w:val="center"/>
          </w:tcPr>
          <w:p w14:paraId="474DE43B">
            <w:pPr>
              <w:jc w:val="center"/>
            </w:pPr>
            <w:r>
              <w:t>太阳能提供热量比例</w:t>
            </w:r>
          </w:p>
        </w:tc>
      </w:tr>
      <w:tr w14:paraId="4E4335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B944E04">
            <w:r>
              <w:t>10</w:t>
            </w:r>
          </w:p>
        </w:tc>
        <w:tc>
          <w:tcPr>
            <w:vAlign w:val="center"/>
          </w:tcPr>
          <w:p w14:paraId="72CA171E">
            <w:r>
              <w:t>122060</w:t>
            </w:r>
          </w:p>
        </w:tc>
        <w:tc>
          <w:tcPr>
            <w:vAlign w:val="center"/>
          </w:tcPr>
          <w:p w14:paraId="3DB12042">
            <w:r>
              <w:t>0%</w:t>
            </w:r>
          </w:p>
        </w:tc>
      </w:tr>
    </w:tbl>
    <w:p w14:paraId="5CF06B1E">
      <w:pPr>
        <w:pStyle w:val="5"/>
        <w:widowControl w:val="0"/>
      </w:pPr>
      <w:bookmarkStart w:id="89" w:name="_Toc11890"/>
      <w:r>
        <w:t>地源/空气源利用</w:t>
      </w:r>
      <w:bookmarkEnd w:id="89"/>
    </w:p>
    <w:tbl>
      <w:tblPr>
        <w:tblStyle w:val="18"/>
        <w:tblW w:w="931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1862"/>
        <w:gridCol w:w="1862"/>
        <w:gridCol w:w="1862"/>
        <w:gridCol w:w="1862"/>
      </w:tblGrid>
      <w:tr w14:paraId="0D528C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C3FA47">
            <w:pPr>
              <w:jc w:val="center"/>
            </w:pPr>
            <w:r>
              <w:t>热泵供热量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7CDE246A">
            <w:pPr>
              <w:jc w:val="center"/>
            </w:pPr>
            <w:r>
              <w:t>热泵耗电量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62DDAFDF">
            <w:pPr>
              <w:jc w:val="center"/>
            </w:pPr>
            <w:r>
              <w:t>可再生</w:t>
            </w:r>
            <w:r>
              <w:br w:type="textWrapping"/>
            </w:r>
            <w:r>
              <w:t>利用量(kWh)</w:t>
            </w:r>
          </w:p>
        </w:tc>
        <w:tc>
          <w:tcPr>
            <w:shd w:val="clear" w:color="auto" w:fill="E6E6E6"/>
            <w:vAlign w:val="center"/>
          </w:tcPr>
          <w:p w14:paraId="6E4D445C">
            <w:pPr>
              <w:jc w:val="center"/>
            </w:pPr>
            <w:r>
              <w:t>年热水需求量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1B1E64FC">
            <w:pPr>
              <w:jc w:val="center"/>
            </w:pPr>
            <w:r>
              <w:t>地源/空气源</w:t>
            </w:r>
            <w:r>
              <w:br w:type="textWrapping"/>
            </w:r>
            <w:r>
              <w:t>提供热水占比</w:t>
            </w:r>
          </w:p>
        </w:tc>
      </w:tr>
      <w:tr w14:paraId="3C1500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9BE4F3F">
            <w:r>
              <w:t>0</w:t>
            </w:r>
          </w:p>
        </w:tc>
        <w:tc>
          <w:tcPr>
            <w:vAlign w:val="center"/>
          </w:tcPr>
          <w:p w14:paraId="7CF54F87">
            <w:r>
              <w:t>0</w:t>
            </w:r>
          </w:p>
        </w:tc>
        <w:tc>
          <w:tcPr>
            <w:vAlign w:val="center"/>
          </w:tcPr>
          <w:p w14:paraId="487FD16B">
            <w:r>
              <w:t>0</w:t>
            </w:r>
          </w:p>
        </w:tc>
        <w:tc>
          <w:tcPr>
            <w:vAlign w:val="center"/>
          </w:tcPr>
          <w:p w14:paraId="64A5079F">
            <w:r>
              <w:t>122060</w:t>
            </w:r>
          </w:p>
        </w:tc>
        <w:tc>
          <w:tcPr>
            <w:vAlign w:val="center"/>
          </w:tcPr>
          <w:p w14:paraId="670B35E6">
            <w:r>
              <w:t>0%</w:t>
            </w:r>
          </w:p>
        </w:tc>
      </w:tr>
    </w:tbl>
    <w:p w14:paraId="216B2484">
      <w:pPr>
        <w:pStyle w:val="4"/>
        <w:widowControl w:val="0"/>
      </w:pPr>
      <w:bookmarkStart w:id="90" w:name="_Toc4147"/>
      <w:r>
        <w:t>可再生发电</w:t>
      </w:r>
      <w:bookmarkEnd w:id="90"/>
    </w:p>
    <w:p w14:paraId="131A8649">
      <w:pPr>
        <w:pStyle w:val="5"/>
        <w:widowControl w:val="0"/>
      </w:pPr>
      <w:bookmarkStart w:id="91" w:name="_Toc19923"/>
      <w:r>
        <w:t>计算说明</w:t>
      </w:r>
      <w:bookmarkEnd w:id="91"/>
    </w:p>
    <w:p w14:paraId="62860796">
      <w:r>
        <w:rPr>
          <w:rFonts w:eastAsia="PMingLiU"/>
          <w:szCs w:val="21"/>
          <w:lang w:val="zh-CN"/>
        </w:rPr>
        <w:tab/>
      </w:r>
      <w:r>
        <w:rPr>
          <w:rFonts w:hint="eastAsia"/>
          <w:szCs w:val="21"/>
          <w:lang w:val="zh-CN"/>
        </w:rPr>
        <w:t>本条</w:t>
      </w:r>
      <w:r>
        <w:rPr>
          <w:szCs w:val="21"/>
          <w:lang w:val="zh-CN"/>
        </w:rPr>
        <w:t>计算</w:t>
      </w:r>
      <w:r>
        <w:rPr>
          <w:rFonts w:hint="eastAsia"/>
          <w:szCs w:val="21"/>
          <w:lang w:val="zh-CN"/>
        </w:rPr>
        <w:t>光伏</w:t>
      </w:r>
      <w:r>
        <w:rPr>
          <w:szCs w:val="21"/>
          <w:lang w:val="zh-CN"/>
        </w:rPr>
        <w:t>、风力等可再生发电量</w:t>
      </w:r>
      <w:r>
        <w:rPr>
          <w:rFonts w:hint="eastAsia"/>
          <w:szCs w:val="21"/>
          <w:lang w:val="zh-CN"/>
        </w:rPr>
        <w:t>在</w:t>
      </w:r>
      <w:r>
        <w:rPr>
          <w:szCs w:val="21"/>
          <w:lang w:val="zh-CN"/>
        </w:rPr>
        <w:t>建筑运行</w:t>
      </w:r>
      <w:r>
        <w:rPr>
          <w:rFonts w:hint="eastAsia"/>
          <w:szCs w:val="21"/>
          <w:lang w:val="zh-CN"/>
        </w:rPr>
        <w:t>电耗</w:t>
      </w:r>
      <w:r>
        <w:rPr>
          <w:szCs w:val="21"/>
          <w:lang w:val="zh-CN"/>
        </w:rPr>
        <w:t>中的贡献。</w:t>
      </w:r>
      <w:r>
        <w:t>这里的</w:t>
      </w:r>
      <w:r>
        <w:rPr>
          <w:rFonts w:hint="eastAsia"/>
        </w:rPr>
        <w:t>运行</w:t>
      </w:r>
      <w:r>
        <w:t>电耗为</w:t>
      </w:r>
      <w:r>
        <w:rPr>
          <w:rFonts w:hint="eastAsia"/>
        </w:rPr>
        <w:t>真实的</w:t>
      </w:r>
      <w:r>
        <w:t>电能，不包括其他</w:t>
      </w:r>
      <w:r>
        <w:rPr>
          <w:rFonts w:hint="eastAsia"/>
        </w:rPr>
        <w:t>能源如市政热力、</w:t>
      </w:r>
      <w:r>
        <w:t>燃油燃气锅炉</w:t>
      </w:r>
      <w:r>
        <w:rPr>
          <w:rFonts w:hint="eastAsia"/>
        </w:rPr>
        <w:t>消耗</w:t>
      </w:r>
      <w:r>
        <w:t>的</w:t>
      </w:r>
      <w:r>
        <w:rPr>
          <w:rFonts w:hint="eastAsia"/>
        </w:rPr>
        <w:t>当量</w:t>
      </w:r>
      <w:r>
        <w:t>电。</w:t>
      </w:r>
    </w:p>
    <w:p w14:paraId="2160407D">
      <w:pPr>
        <w:widowControl w:val="0"/>
      </w:pPr>
    </w:p>
    <w:p w14:paraId="13B33B58">
      <w:pPr>
        <w:pStyle w:val="5"/>
        <w:widowControl w:val="0"/>
      </w:pPr>
      <w:bookmarkStart w:id="92" w:name="_Toc3706"/>
      <w:r>
        <w:t>计算结果</w:t>
      </w:r>
      <w:bookmarkEnd w:id="92"/>
    </w:p>
    <w:tbl>
      <w:tblPr>
        <w:tblStyle w:val="18"/>
        <w:tblW w:w="932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2267"/>
        <w:gridCol w:w="3115"/>
        <w:gridCol w:w="2411"/>
      </w:tblGrid>
      <w:tr w14:paraId="39CC6A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c>
          <w:tcPr>
            <w:tcW w:w="820" w:type="pct"/>
            <w:shd w:val="clear" w:color="auto" w:fill="E0E0E0"/>
            <w:vAlign w:val="center"/>
          </w:tcPr>
          <w:p w14:paraId="3A60542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216" w:type="pct"/>
            <w:tcBorders>
              <w:bottom w:val="single" w:color="auto" w:sz="4" w:space="0"/>
            </w:tcBorders>
            <w:shd w:val="clear" w:color="auto" w:fill="E0E0E0"/>
            <w:vAlign w:val="center"/>
          </w:tcPr>
          <w:p w14:paraId="1C89494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1671" w:type="pct"/>
            <w:shd w:val="clear" w:color="auto" w:fill="E0E0E0"/>
            <w:vAlign w:val="center"/>
          </w:tcPr>
          <w:p w14:paraId="59CC7B2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</w:t>
            </w:r>
            <w:bookmarkEnd w:id="0"/>
          </w:p>
          <w:p w14:paraId="149DBC5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93" w:type="pct"/>
            <w:shd w:val="clear" w:color="auto" w:fill="E0E0E0"/>
            <w:vAlign w:val="center"/>
          </w:tcPr>
          <w:p w14:paraId="024F5DC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备注</w:t>
            </w:r>
          </w:p>
        </w:tc>
      </w:tr>
      <w:tr w14:paraId="1F1948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21197D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供冷电耗</w:t>
            </w:r>
          </w:p>
          <w:p w14:paraId="27F9ED2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1216" w:type="pct"/>
            <w:tcBorders>
              <w:top w:val="single" w:color="auto" w:sz="4" w:space="0"/>
            </w:tcBorders>
            <w:vAlign w:val="center"/>
          </w:tcPr>
          <w:p w14:paraId="3A0B4B2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671" w:type="pct"/>
            <w:vAlign w:val="center"/>
          </w:tcPr>
          <w:p w14:paraId="5E4FFA07">
            <w:pPr>
              <w:ind w:firstLine="0" w:firstLineChars="0"/>
              <w:jc w:val="center"/>
              <w:rPr>
                <w:lang w:val="en-US"/>
              </w:rPr>
            </w:pPr>
            <w:bookmarkStart w:id="93" w:name="冷源能耗"/>
            <w:r>
              <w:rPr>
                <w:lang w:val="en-US"/>
              </w:rPr>
              <w:t>6.66</w:t>
            </w:r>
            <w:bookmarkEnd w:id="93"/>
          </w:p>
        </w:tc>
        <w:tc>
          <w:tcPr>
            <w:tcW w:w="1293" w:type="pct"/>
          </w:tcPr>
          <w:p w14:paraId="3D37C1F9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95DBD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28079DD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473E7F7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671" w:type="pct"/>
            <w:vAlign w:val="center"/>
          </w:tcPr>
          <w:p w14:paraId="43ACF3F0">
            <w:pPr>
              <w:ind w:firstLine="0" w:firstLineChars="0"/>
              <w:jc w:val="center"/>
              <w:rPr>
                <w:lang w:val="en-US"/>
              </w:rPr>
            </w:pPr>
            <w:bookmarkStart w:id="94" w:name="冷却水泵能耗"/>
            <w:r>
              <w:rPr>
                <w:lang w:val="en-US"/>
              </w:rPr>
              <w:t>3.36</w:t>
            </w:r>
            <w:bookmarkEnd w:id="94"/>
          </w:p>
        </w:tc>
        <w:tc>
          <w:tcPr>
            <w:tcW w:w="1293" w:type="pct"/>
          </w:tcPr>
          <w:p w14:paraId="5D1713C1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CE4B2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7C3F019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182D502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671" w:type="pct"/>
            <w:vAlign w:val="center"/>
          </w:tcPr>
          <w:p w14:paraId="1D69C975">
            <w:pPr>
              <w:ind w:firstLine="0" w:firstLineChars="0"/>
              <w:jc w:val="center"/>
              <w:rPr>
                <w:lang w:val="en-US"/>
              </w:rPr>
            </w:pPr>
            <w:bookmarkStart w:id="95" w:name="冷冻水泵能耗"/>
            <w:r>
              <w:rPr>
                <w:lang w:val="en-US"/>
              </w:rPr>
              <w:t>3.36</w:t>
            </w:r>
            <w:bookmarkEnd w:id="95"/>
          </w:p>
        </w:tc>
        <w:tc>
          <w:tcPr>
            <w:tcW w:w="1293" w:type="pct"/>
          </w:tcPr>
          <w:p w14:paraId="7E6251A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C528A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C8E1EA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433A559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671" w:type="pct"/>
            <w:vAlign w:val="center"/>
          </w:tcPr>
          <w:p w14:paraId="2FF25DCB">
            <w:pPr>
              <w:ind w:firstLine="0" w:firstLineChars="0"/>
              <w:jc w:val="center"/>
              <w:rPr>
                <w:lang w:val="en-US"/>
              </w:rPr>
            </w:pPr>
            <w:bookmarkStart w:id="96" w:name="冷却塔能耗"/>
            <w:r>
              <w:rPr>
                <w:rFonts w:hint="eastAsia"/>
                <w:lang w:val="en-US"/>
              </w:rPr>
              <w:t>1.09</w:t>
            </w:r>
            <w:bookmarkEnd w:id="96"/>
          </w:p>
        </w:tc>
        <w:tc>
          <w:tcPr>
            <w:tcW w:w="1293" w:type="pct"/>
          </w:tcPr>
          <w:p w14:paraId="000509B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5FA8B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59ADBC1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00ED653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671" w:type="pct"/>
            <w:vAlign w:val="center"/>
          </w:tcPr>
          <w:p w14:paraId="2E50AA40">
            <w:pPr>
              <w:ind w:firstLine="0" w:firstLineChars="0"/>
              <w:jc w:val="center"/>
              <w:rPr>
                <w:lang w:val="en-US"/>
              </w:rPr>
            </w:pPr>
            <w:bookmarkStart w:id="97" w:name="单元式空调能耗"/>
            <w:r>
              <w:rPr>
                <w:lang w:val="en-US"/>
              </w:rPr>
              <w:t>0.00</w:t>
            </w:r>
            <w:bookmarkEnd w:id="97"/>
          </w:p>
        </w:tc>
        <w:tc>
          <w:tcPr>
            <w:tcW w:w="1293" w:type="pct"/>
          </w:tcPr>
          <w:p w14:paraId="67A026B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975CF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77D4A12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bottom w:val="single" w:color="auto" w:sz="4" w:space="0"/>
            </w:tcBorders>
            <w:shd w:val="clear" w:color="auto" w:fill="E0E0E0"/>
            <w:vAlign w:val="center"/>
          </w:tcPr>
          <w:p w14:paraId="33376FB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671" w:type="pct"/>
            <w:vAlign w:val="center"/>
          </w:tcPr>
          <w:p w14:paraId="70C6C1BC">
            <w:pPr>
              <w:ind w:firstLine="0" w:firstLineChars="0"/>
              <w:jc w:val="center"/>
              <w:rPr>
                <w:lang w:val="en-US"/>
              </w:rPr>
            </w:pPr>
            <w:bookmarkStart w:id="98" w:name="空调能耗"/>
            <w:r>
              <w:rPr>
                <w:lang w:val="en-US"/>
              </w:rPr>
              <w:t>14.47</w:t>
            </w:r>
            <w:bookmarkEnd w:id="98"/>
          </w:p>
        </w:tc>
        <w:tc>
          <w:tcPr>
            <w:tcW w:w="1293" w:type="pct"/>
          </w:tcPr>
          <w:p w14:paraId="140330D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0E7F9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17B46C1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供暖电耗</w:t>
            </w:r>
          </w:p>
          <w:p w14:paraId="7FA36C2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B79A83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671" w:type="pct"/>
            <w:vAlign w:val="center"/>
          </w:tcPr>
          <w:p w14:paraId="4536B306">
            <w:pPr>
              <w:ind w:firstLine="0" w:firstLineChars="0"/>
              <w:jc w:val="center"/>
              <w:rPr>
                <w:lang w:val="en-US"/>
              </w:rPr>
            </w:pPr>
            <w:bookmarkStart w:id="99" w:name="热源能耗"/>
            <w:r>
              <w:rPr>
                <w:lang w:val="en-US"/>
              </w:rPr>
              <w:t>4.37</w:t>
            </w:r>
            <w:bookmarkEnd w:id="99"/>
          </w:p>
        </w:tc>
        <w:tc>
          <w:tcPr>
            <w:tcW w:w="1293" w:type="pct"/>
          </w:tcPr>
          <w:p w14:paraId="5E7EC8B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85ECB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E5C044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B1D3B5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671" w:type="pct"/>
            <w:vAlign w:val="center"/>
          </w:tcPr>
          <w:p w14:paraId="3B7B2644">
            <w:pPr>
              <w:ind w:firstLine="0" w:firstLineChars="0"/>
              <w:jc w:val="center"/>
              <w:rPr>
                <w:lang w:val="en-US"/>
              </w:rPr>
            </w:pPr>
            <w:bookmarkStart w:id="100" w:name="热水泵能耗"/>
            <w:r>
              <w:rPr>
                <w:lang w:val="en-US"/>
              </w:rPr>
              <w:t>2.88</w:t>
            </w:r>
            <w:bookmarkEnd w:id="100"/>
          </w:p>
        </w:tc>
        <w:tc>
          <w:tcPr>
            <w:tcW w:w="1293" w:type="pct"/>
          </w:tcPr>
          <w:p w14:paraId="7E77E37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B84B4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47A9950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FC7CBE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671" w:type="pct"/>
            <w:vAlign w:val="center"/>
          </w:tcPr>
          <w:p w14:paraId="3EE6D90D">
            <w:pPr>
              <w:ind w:firstLine="0" w:firstLineChars="0"/>
              <w:jc w:val="center"/>
              <w:rPr>
                <w:lang w:val="en-US"/>
              </w:rPr>
            </w:pPr>
            <w:bookmarkStart w:id="101" w:name="供暖热源侧水泵能耗"/>
            <w:r>
              <w:rPr>
                <w:rFonts w:hint="eastAsia"/>
                <w:lang w:val="en-US"/>
              </w:rPr>
              <w:t>0.00</w:t>
            </w:r>
            <w:bookmarkEnd w:id="101"/>
          </w:p>
        </w:tc>
        <w:tc>
          <w:tcPr>
            <w:tcW w:w="1293" w:type="pct"/>
          </w:tcPr>
          <w:p w14:paraId="3921AA0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759A0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D08749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86D4A5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</w:p>
        </w:tc>
        <w:tc>
          <w:tcPr>
            <w:tcW w:w="1671" w:type="pct"/>
            <w:vAlign w:val="center"/>
          </w:tcPr>
          <w:p w14:paraId="33C935F5">
            <w:pPr>
              <w:ind w:firstLine="0" w:firstLineChars="0"/>
              <w:jc w:val="center"/>
              <w:rPr>
                <w:lang w:val="en-US"/>
              </w:rPr>
            </w:pPr>
            <w:bookmarkStart w:id="102" w:name="单元式热泵能耗"/>
            <w:r>
              <w:rPr>
                <w:lang w:val="en-US"/>
              </w:rPr>
              <w:t>0.00</w:t>
            </w:r>
            <w:bookmarkEnd w:id="102"/>
          </w:p>
        </w:tc>
        <w:tc>
          <w:tcPr>
            <w:tcW w:w="1293" w:type="pct"/>
          </w:tcPr>
          <w:p w14:paraId="4927CFB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A2902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479328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18944F2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671" w:type="pct"/>
            <w:vAlign w:val="center"/>
          </w:tcPr>
          <w:p w14:paraId="0CACF9B7">
            <w:pPr>
              <w:ind w:firstLine="0" w:firstLineChars="0"/>
              <w:jc w:val="center"/>
              <w:rPr>
                <w:lang w:val="en-US"/>
              </w:rPr>
            </w:pPr>
            <w:bookmarkStart w:id="103" w:name="供暖能耗"/>
            <w:r>
              <w:rPr>
                <w:lang w:val="en-US"/>
              </w:rPr>
              <w:t>7.25</w:t>
            </w:r>
            <w:bookmarkEnd w:id="103"/>
          </w:p>
        </w:tc>
        <w:tc>
          <w:tcPr>
            <w:tcW w:w="1293" w:type="pct"/>
          </w:tcPr>
          <w:p w14:paraId="62F4889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9F046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23F224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空调风机电耗</w:t>
            </w:r>
          </w:p>
          <w:p w14:paraId="7B12DAE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D65ADE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671" w:type="pct"/>
            <w:vAlign w:val="center"/>
          </w:tcPr>
          <w:p w14:paraId="60CD8834">
            <w:pPr>
              <w:ind w:firstLine="0" w:firstLineChars="0"/>
              <w:jc w:val="center"/>
              <w:rPr>
                <w:lang w:val="en-US"/>
              </w:rPr>
            </w:pPr>
            <w:bookmarkStart w:id="104" w:name="新排风系统能耗"/>
            <w:r>
              <w:rPr>
                <w:rFonts w:hint="eastAsia"/>
                <w:lang w:val="en-US"/>
              </w:rPr>
              <w:t>54.45</w:t>
            </w:r>
            <w:bookmarkEnd w:id="104"/>
          </w:p>
        </w:tc>
        <w:tc>
          <w:tcPr>
            <w:tcW w:w="1293" w:type="pct"/>
          </w:tcPr>
          <w:p w14:paraId="47EF147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30386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1C5357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59FD82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671" w:type="pct"/>
            <w:vAlign w:val="center"/>
          </w:tcPr>
          <w:p w14:paraId="30339760">
            <w:pPr>
              <w:ind w:firstLine="0" w:firstLineChars="0"/>
              <w:jc w:val="center"/>
              <w:rPr>
                <w:lang w:val="en-US"/>
              </w:rPr>
            </w:pPr>
            <w:bookmarkStart w:id="105" w:name="风机盘管能耗"/>
            <w:r>
              <w:rPr>
                <w:rFonts w:hint="eastAsia"/>
                <w:lang w:val="en-US"/>
              </w:rPr>
              <w:t>0.11</w:t>
            </w:r>
            <w:bookmarkEnd w:id="105"/>
          </w:p>
        </w:tc>
        <w:tc>
          <w:tcPr>
            <w:tcW w:w="1293" w:type="pct"/>
          </w:tcPr>
          <w:p w14:paraId="4642FD7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B5953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94880D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D83033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多联机室内机</w:t>
            </w:r>
          </w:p>
        </w:tc>
        <w:tc>
          <w:tcPr>
            <w:tcW w:w="1671" w:type="pct"/>
            <w:vAlign w:val="center"/>
          </w:tcPr>
          <w:p w14:paraId="661ED8F3">
            <w:pPr>
              <w:ind w:firstLine="0" w:firstLineChars="0"/>
              <w:jc w:val="center"/>
              <w:rPr>
                <w:lang w:val="en-US"/>
              </w:rPr>
            </w:pPr>
            <w:bookmarkStart w:id="106" w:name="多联机室内机能耗"/>
            <w:r>
              <w:rPr>
                <w:rFonts w:hint="eastAsia"/>
                <w:lang w:val="en-US"/>
              </w:rPr>
              <w:t>-</w:t>
            </w:r>
            <w:bookmarkEnd w:id="106"/>
          </w:p>
        </w:tc>
        <w:tc>
          <w:tcPr>
            <w:tcW w:w="1293" w:type="pct"/>
          </w:tcPr>
          <w:p w14:paraId="4875D42B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75E59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CD42D5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2DBE96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671" w:type="pct"/>
            <w:vAlign w:val="center"/>
          </w:tcPr>
          <w:p w14:paraId="5996C261">
            <w:pPr>
              <w:ind w:firstLine="0" w:firstLineChars="0"/>
              <w:jc w:val="center"/>
              <w:rPr>
                <w:lang w:val="en-US"/>
              </w:rPr>
            </w:pPr>
            <w:bookmarkStart w:id="107" w:name="全空气系统能耗"/>
            <w:r>
              <w:rPr>
                <w:rFonts w:hint="eastAsia"/>
                <w:lang w:val="en-US"/>
              </w:rPr>
              <w:t>0.00</w:t>
            </w:r>
            <w:bookmarkEnd w:id="107"/>
          </w:p>
        </w:tc>
        <w:tc>
          <w:tcPr>
            <w:tcW w:w="1293" w:type="pct"/>
          </w:tcPr>
          <w:p w14:paraId="07ABDD8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D1F3F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298F60E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7C860E3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671" w:type="pct"/>
            <w:vAlign w:val="center"/>
          </w:tcPr>
          <w:p w14:paraId="3DDBE43E">
            <w:pPr>
              <w:ind w:firstLine="0" w:firstLineChars="0"/>
              <w:jc w:val="center"/>
              <w:rPr>
                <w:lang w:val="en-US"/>
              </w:rPr>
            </w:pPr>
            <w:bookmarkStart w:id="108" w:name="空调动力能耗"/>
            <w:r>
              <w:rPr>
                <w:rFonts w:hint="eastAsia"/>
                <w:lang w:val="en-US"/>
              </w:rPr>
              <w:t>54.56</w:t>
            </w:r>
            <w:bookmarkEnd w:id="108"/>
          </w:p>
        </w:tc>
        <w:tc>
          <w:tcPr>
            <w:tcW w:w="1293" w:type="pct"/>
          </w:tcPr>
          <w:p w14:paraId="37CFE209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87B0C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pct"/>
            <w:gridSpan w:val="2"/>
            <w:shd w:val="clear" w:color="auto" w:fill="E0E0E0"/>
            <w:vAlign w:val="center"/>
          </w:tcPr>
          <w:p w14:paraId="72E6F37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</w:p>
        </w:tc>
        <w:tc>
          <w:tcPr>
            <w:tcW w:w="1671" w:type="pct"/>
            <w:vAlign w:val="center"/>
          </w:tcPr>
          <w:p w14:paraId="211760FF">
            <w:pPr>
              <w:ind w:firstLine="0" w:firstLineChars="0"/>
              <w:jc w:val="center"/>
              <w:rPr>
                <w:lang w:val="en-US"/>
              </w:rPr>
            </w:pPr>
            <w:bookmarkStart w:id="109" w:name="照明能耗"/>
            <w:r>
              <w:rPr>
                <w:rFonts w:hint="eastAsia"/>
                <w:lang w:val="en-US"/>
              </w:rPr>
              <w:t>25.43</w:t>
            </w:r>
            <w:bookmarkEnd w:id="109"/>
          </w:p>
        </w:tc>
        <w:tc>
          <w:tcPr>
            <w:tcW w:w="1293" w:type="pct"/>
          </w:tcPr>
          <w:p w14:paraId="18F0C9D1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3D152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pct"/>
            <w:gridSpan w:val="2"/>
            <w:shd w:val="clear" w:color="auto" w:fill="E0E0E0"/>
            <w:vAlign w:val="center"/>
          </w:tcPr>
          <w:p w14:paraId="53A3FF1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设备电耗</w:t>
            </w:r>
          </w:p>
        </w:tc>
        <w:tc>
          <w:tcPr>
            <w:tcW w:w="1671" w:type="pct"/>
            <w:vAlign w:val="center"/>
          </w:tcPr>
          <w:p w14:paraId="557D955B">
            <w:pPr>
              <w:ind w:firstLine="0" w:firstLineChars="0"/>
              <w:jc w:val="center"/>
              <w:rPr>
                <w:lang w:val="en-US"/>
              </w:rPr>
            </w:pPr>
            <w:bookmarkStart w:id="110" w:name="设备用电"/>
            <w:r>
              <w:rPr>
                <w:rFonts w:hint="eastAsia"/>
                <w:lang w:val="en-US"/>
              </w:rPr>
              <w:t>-</w:t>
            </w:r>
            <w:bookmarkEnd w:id="110"/>
          </w:p>
        </w:tc>
        <w:tc>
          <w:tcPr>
            <w:tcW w:w="1293" w:type="pct"/>
          </w:tcPr>
          <w:p w14:paraId="4DD79DE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6AA53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04C547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其他电耗</w:t>
            </w:r>
            <w:r>
              <w:rPr>
                <w:lang w:val="en-US"/>
              </w:rPr>
              <w:t>(Eo)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B51011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671" w:type="pct"/>
            <w:vAlign w:val="center"/>
          </w:tcPr>
          <w:p w14:paraId="2DA3C179">
            <w:pPr>
              <w:ind w:firstLine="0" w:firstLineChars="0"/>
              <w:jc w:val="center"/>
              <w:rPr>
                <w:lang w:val="en-US"/>
              </w:rPr>
            </w:pPr>
            <w:bookmarkStart w:id="111" w:name="动力系统能耗"/>
            <w:r>
              <w:rPr>
                <w:rFonts w:hint="eastAsia"/>
                <w:lang w:val="en-US"/>
              </w:rPr>
              <w:t>7.62</w:t>
            </w:r>
            <w:bookmarkEnd w:id="111"/>
          </w:p>
        </w:tc>
        <w:tc>
          <w:tcPr>
            <w:tcW w:w="1293" w:type="pct"/>
          </w:tcPr>
          <w:p w14:paraId="7E420AE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B0B2E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F5A1B5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ED801F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独立排风机</w:t>
            </w:r>
          </w:p>
        </w:tc>
        <w:tc>
          <w:tcPr>
            <w:tcW w:w="1671" w:type="pct"/>
            <w:vAlign w:val="center"/>
          </w:tcPr>
          <w:p w14:paraId="0FCF67E0">
            <w:pPr>
              <w:ind w:firstLine="0" w:firstLineChars="0"/>
              <w:jc w:val="center"/>
              <w:rPr>
                <w:lang w:val="en-US"/>
              </w:rPr>
            </w:pPr>
            <w:bookmarkStart w:id="112" w:name="排风机能耗"/>
            <w:r>
              <w:rPr>
                <w:rFonts w:hint="eastAsia"/>
                <w:lang w:val="en-US"/>
              </w:rPr>
              <w:t>2.88</w:t>
            </w:r>
            <w:bookmarkEnd w:id="112"/>
          </w:p>
        </w:tc>
        <w:tc>
          <w:tcPr>
            <w:tcW w:w="1293" w:type="pct"/>
          </w:tcPr>
          <w:p w14:paraId="22D0B061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2E895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715764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D672C4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671" w:type="pct"/>
            <w:vAlign w:val="center"/>
          </w:tcPr>
          <w:p w14:paraId="0A1A7943">
            <w:pPr>
              <w:ind w:firstLine="0" w:firstLineChars="0"/>
              <w:jc w:val="center"/>
              <w:rPr>
                <w:lang w:val="en-US"/>
              </w:rPr>
            </w:pPr>
            <w:bookmarkStart w:id="113" w:name="热水系统能耗"/>
            <w:r>
              <w:rPr>
                <w:rFonts w:hint="eastAsia"/>
                <w:lang w:val="en-US"/>
              </w:rPr>
              <w:t>3.51</w:t>
            </w:r>
            <w:bookmarkEnd w:id="113"/>
          </w:p>
        </w:tc>
        <w:tc>
          <w:tcPr>
            <w:tcW w:w="1293" w:type="pct"/>
          </w:tcPr>
          <w:p w14:paraId="34AAAE2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扣减了太阳能热水</w:t>
            </w:r>
          </w:p>
        </w:tc>
      </w:tr>
      <w:tr w14:paraId="10470C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C429BF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2659CC9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671" w:type="pct"/>
            <w:vAlign w:val="center"/>
          </w:tcPr>
          <w:p w14:paraId="0F3C86E4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14" w:name="其他设备能耗"/>
            <w:r>
              <w:rPr>
                <w:rFonts w:hint="eastAsia"/>
                <w:lang w:val="en-US"/>
              </w:rPr>
              <w:t>0.00</w:t>
            </w:r>
            <w:bookmarkEnd w:id="114"/>
          </w:p>
        </w:tc>
        <w:tc>
          <w:tcPr>
            <w:tcW w:w="1293" w:type="pct"/>
          </w:tcPr>
          <w:p w14:paraId="200F915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1E398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7FC09AB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1AFD951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1671" w:type="pct"/>
            <w:vAlign w:val="center"/>
          </w:tcPr>
          <w:p w14:paraId="0D4E399A">
            <w:pPr>
              <w:ind w:firstLine="0" w:firstLineChars="0"/>
              <w:jc w:val="center"/>
              <w:rPr>
                <w:lang w:val="en-US"/>
              </w:rPr>
            </w:pPr>
            <w:bookmarkStart w:id="115" w:name="其他能耗"/>
            <w:r>
              <w:rPr>
                <w:rFonts w:hint="eastAsia"/>
                <w:lang w:val="en-US"/>
              </w:rPr>
              <w:t>14.01</w:t>
            </w:r>
            <w:bookmarkEnd w:id="115"/>
          </w:p>
        </w:tc>
        <w:tc>
          <w:tcPr>
            <w:tcW w:w="1293" w:type="pct"/>
          </w:tcPr>
          <w:p w14:paraId="0D04880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CA76F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pct"/>
            <w:gridSpan w:val="2"/>
            <w:shd w:val="clear" w:color="auto" w:fill="E0E0E0"/>
            <w:vAlign w:val="center"/>
          </w:tcPr>
          <w:p w14:paraId="136C16BA">
            <w:pPr>
              <w:ind w:firstLine="0" w:firstLineChars="0"/>
              <w:jc w:val="center"/>
              <w:rPr>
                <w:lang w:val="en-US"/>
              </w:rPr>
            </w:pPr>
            <w:bookmarkStart w:id="116" w:name="建筑总能耗列名"/>
            <w:r>
              <w:rPr>
                <w:rFonts w:hint="eastAsia"/>
                <w:lang w:val="en-US"/>
              </w:rPr>
              <w:t>建筑总能耗(E1)：电耗(kWh/㎡)</w:t>
            </w:r>
            <w:bookmarkEnd w:id="116"/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Etol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671" w:type="pct"/>
            <w:vAlign w:val="center"/>
          </w:tcPr>
          <w:p w14:paraId="34B09924">
            <w:pPr>
              <w:ind w:firstLine="0" w:firstLineChars="0"/>
              <w:jc w:val="center"/>
              <w:rPr>
                <w:lang w:val="en-US"/>
              </w:rPr>
            </w:pPr>
            <w:bookmarkStart w:id="117" w:name="建筑总能耗"/>
            <w:r>
              <w:rPr>
                <w:lang w:val="en-US"/>
              </w:rPr>
              <w:t>115.72</w:t>
            </w:r>
            <w:bookmarkEnd w:id="117"/>
          </w:p>
        </w:tc>
        <w:tc>
          <w:tcPr>
            <w:tcW w:w="1293" w:type="pct"/>
          </w:tcPr>
          <w:p w14:paraId="75EFD41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E1=Ec+Eh+Ef+Eo</w:t>
            </w:r>
          </w:p>
        </w:tc>
      </w:tr>
      <w:tr w14:paraId="5FAE2A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0E78432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  <w:r>
              <w:rPr>
                <w:lang w:val="en-US"/>
              </w:rPr>
              <w:t>能</w:t>
            </w:r>
            <w:r>
              <w:rPr>
                <w:rFonts w:hint="eastAsia"/>
                <w:lang w:val="en-US"/>
              </w:rPr>
              <w:t>源(</w:t>
            </w:r>
            <w:r>
              <w:rPr>
                <w:lang w:val="en-US"/>
              </w:rPr>
              <w:t>Er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6B5979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光伏发电(</w:t>
            </w:r>
            <w:r>
              <w:rPr>
                <w:lang w:val="en-US"/>
              </w:rPr>
              <w:t>Ep)</w:t>
            </w:r>
          </w:p>
        </w:tc>
        <w:tc>
          <w:tcPr>
            <w:tcW w:w="1671" w:type="pct"/>
            <w:vAlign w:val="center"/>
          </w:tcPr>
          <w:p w14:paraId="6F858D4A">
            <w:pPr>
              <w:ind w:firstLine="0" w:firstLineChars="0"/>
              <w:jc w:val="center"/>
              <w:rPr>
                <w:lang w:val="en-US"/>
              </w:rPr>
            </w:pPr>
            <w:bookmarkStart w:id="118" w:name="光伏能耗"/>
            <w:r>
              <w:rPr>
                <w:rFonts w:hint="eastAsia"/>
                <w:lang w:val="en-US"/>
              </w:rPr>
              <w:t>22.81</w:t>
            </w:r>
            <w:bookmarkEnd w:id="118"/>
          </w:p>
        </w:tc>
        <w:tc>
          <w:tcPr>
            <w:tcW w:w="1293" w:type="pct"/>
          </w:tcPr>
          <w:p w14:paraId="718A3F60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6622F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7A16E9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71CFEA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671" w:type="pct"/>
            <w:vAlign w:val="center"/>
          </w:tcPr>
          <w:p w14:paraId="3E635944">
            <w:pPr>
              <w:ind w:firstLine="0" w:firstLineChars="0"/>
              <w:jc w:val="center"/>
              <w:rPr>
                <w:lang w:val="en-US"/>
              </w:rPr>
            </w:pPr>
            <w:bookmarkStart w:id="119" w:name="风力能耗"/>
            <w:r>
              <w:rPr>
                <w:rFonts w:hint="eastAsia"/>
                <w:lang w:val="en-US"/>
              </w:rPr>
              <w:t>0.00</w:t>
            </w:r>
            <w:bookmarkEnd w:id="119"/>
          </w:p>
        </w:tc>
        <w:tc>
          <w:tcPr>
            <w:tcW w:w="1293" w:type="pct"/>
          </w:tcPr>
          <w:p w14:paraId="04644971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98EDF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4FBE2A4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4D68458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671" w:type="pct"/>
            <w:vAlign w:val="center"/>
          </w:tcPr>
          <w:p w14:paraId="343F0E53">
            <w:pPr>
              <w:ind w:firstLine="0" w:firstLineChars="0"/>
              <w:jc w:val="center"/>
              <w:rPr>
                <w:lang w:val="en-US"/>
              </w:rPr>
            </w:pPr>
            <w:bookmarkStart w:id="120" w:name="可再生能源能耗"/>
            <w:r>
              <w:rPr>
                <w:rFonts w:hint="eastAsia"/>
                <w:lang w:val="en-US"/>
              </w:rPr>
              <w:t>22.81</w:t>
            </w:r>
            <w:bookmarkEnd w:id="120"/>
          </w:p>
        </w:tc>
        <w:tc>
          <w:tcPr>
            <w:tcW w:w="1293" w:type="pct"/>
          </w:tcPr>
          <w:p w14:paraId="72156349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2747B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pct"/>
            <w:gridSpan w:val="2"/>
            <w:shd w:val="clear" w:color="auto" w:fill="E0E0E0"/>
            <w:vAlign w:val="center"/>
          </w:tcPr>
          <w:p w14:paraId="3917A4A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  <w:r>
              <w:rPr>
                <w:lang w:val="en-US"/>
              </w:rPr>
              <w:t>能源</w:t>
            </w:r>
            <w:r>
              <w:rPr>
                <w:rFonts w:hint="eastAsia"/>
                <w:lang w:val="en-US"/>
              </w:rPr>
              <w:t>提供电量</w:t>
            </w:r>
            <w:r>
              <w:rPr>
                <w:lang w:val="en-US"/>
              </w:rPr>
              <w:t>比例</w:t>
            </w:r>
            <w:r>
              <w:rPr>
                <w:rFonts w:hint="eastAsia"/>
                <w:lang w:val="en-US"/>
              </w:rPr>
              <w:t>（R</w:t>
            </w:r>
            <w:r>
              <w:rPr>
                <w:lang w:val="en-US"/>
              </w:rPr>
              <w:t>e</w:t>
            </w:r>
            <w:r>
              <w:rPr>
                <w:rFonts w:hint="eastAsia"/>
                <w:lang w:val="en-US"/>
              </w:rPr>
              <w:t>）</w:t>
            </w:r>
          </w:p>
        </w:tc>
        <w:tc>
          <w:tcPr>
            <w:tcW w:w="1671" w:type="pct"/>
            <w:vAlign w:val="center"/>
          </w:tcPr>
          <w:p w14:paraId="5B141439">
            <w:pPr>
              <w:ind w:firstLine="0" w:firstLineChars="0"/>
              <w:jc w:val="center"/>
              <w:rPr>
                <w:lang w:val="en-US"/>
              </w:rPr>
            </w:pPr>
            <w:bookmarkStart w:id="121" w:name="可再生发电供电比例"/>
            <w:r>
              <w:rPr>
                <w:rFonts w:hint="eastAsia"/>
                <w:lang w:val="en-US"/>
              </w:rPr>
              <w:t>19.71</w:t>
            </w:r>
            <w:bookmarkEnd w:id="121"/>
            <w:r>
              <w:rPr>
                <w:lang w:val="en-US"/>
              </w:rPr>
              <w:t>%</w:t>
            </w:r>
          </w:p>
        </w:tc>
        <w:tc>
          <w:tcPr>
            <w:tcW w:w="1293" w:type="pct"/>
          </w:tcPr>
          <w:p w14:paraId="2C58B71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R</w:t>
            </w:r>
            <w:r>
              <w:rPr>
                <w:lang w:val="en-US"/>
              </w:rPr>
              <w:t>e= Er/ Etol</w:t>
            </w:r>
          </w:p>
        </w:tc>
      </w:tr>
    </w:tbl>
    <w:p w14:paraId="29B07D96"/>
    <w:p w14:paraId="72CEADAB"/>
    <w:p w14:paraId="1817FD49">
      <w:pPr>
        <w:widowControl w:val="0"/>
      </w:pPr>
    </w:p>
    <w:p w14:paraId="689380E5">
      <w:pPr>
        <w:pStyle w:val="4"/>
        <w:widowControl w:val="0"/>
      </w:pPr>
      <w:bookmarkStart w:id="122" w:name="_Toc14686"/>
      <w:r>
        <w:t>综合可再生利用率</w:t>
      </w:r>
      <w:bookmarkEnd w:id="122"/>
    </w:p>
    <w:p w14:paraId="57ACBDFB">
      <w:pPr>
        <w:pStyle w:val="5"/>
        <w:widowControl w:val="0"/>
      </w:pPr>
      <w:bookmarkStart w:id="123" w:name="_Toc9687"/>
      <w:r>
        <w:t>计算说明</w:t>
      </w:r>
      <w:bookmarkEnd w:id="123"/>
    </w:p>
    <w:p w14:paraId="34F2DD7A">
      <w:pPr>
        <w:spacing w:line="360" w:lineRule="auto"/>
        <w:ind w:firstLine="420"/>
        <w:rPr>
          <w:lang w:val="en-US"/>
        </w:rPr>
      </w:pPr>
      <w:r>
        <w:rPr>
          <w:rFonts w:hint="eastAsia"/>
          <w:lang w:val="en-US"/>
        </w:rPr>
        <w:t>本条汇总</w:t>
      </w:r>
      <w:r>
        <w:rPr>
          <w:lang w:val="en-US"/>
        </w:rPr>
        <w:t>建筑</w:t>
      </w:r>
      <w:r>
        <w:rPr>
          <w:rFonts w:hint="eastAsia"/>
          <w:lang w:val="en-US"/>
        </w:rPr>
        <w:t>各类</w:t>
      </w:r>
      <w:r>
        <w:rPr>
          <w:lang w:val="en-US"/>
        </w:rPr>
        <w:t>可再生能源</w:t>
      </w:r>
      <w:r>
        <w:rPr>
          <w:rFonts w:hint="eastAsia"/>
          <w:lang w:val="en-US"/>
        </w:rPr>
        <w:t>在</w:t>
      </w:r>
      <w:r>
        <w:rPr>
          <w:lang w:val="en-US"/>
        </w:rPr>
        <w:t>建筑综合能耗</w:t>
      </w:r>
      <w:r>
        <w:rPr>
          <w:rFonts w:hint="eastAsia"/>
          <w:lang w:val="en-US"/>
        </w:rPr>
        <w:t>需求</w:t>
      </w:r>
      <w:r>
        <w:rPr>
          <w:lang w:val="en-US"/>
        </w:rPr>
        <w:t>中的贡献率。</w:t>
      </w:r>
    </w:p>
    <w:p w14:paraId="7D0E79D1">
      <w:pPr>
        <w:pStyle w:val="14"/>
        <w:shd w:val="clear" w:color="auto" w:fill="FFFFFF"/>
        <w:spacing w:before="0" w:beforeAutospacing="0" w:after="0" w:afterAutospacing="0" w:line="360" w:lineRule="auto"/>
        <w:ind w:firstLine="420" w:firstLineChars="20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</w:rPr>
        <w:t>计算</w:t>
      </w:r>
      <w:r>
        <w:rPr>
          <w:rFonts w:ascii="Times New Roman" w:hAnsi="Times New Roman" w:cs="Times New Roman"/>
          <w:szCs w:val="21"/>
        </w:rPr>
        <w:t>方法</w:t>
      </w:r>
      <w:r>
        <w:rPr>
          <w:rFonts w:hint="eastAsia" w:ascii="Times New Roman" w:hAnsi="Times New Roman" w:cs="Times New Roman"/>
          <w:szCs w:val="21"/>
          <w:lang w:val="zh-CN"/>
        </w:rPr>
        <w:t>参照《近零</w:t>
      </w:r>
      <w:r>
        <w:rPr>
          <w:rFonts w:ascii="Times New Roman" w:hAnsi="Times New Roman" w:cs="Times New Roman"/>
          <w:szCs w:val="21"/>
          <w:lang w:val="zh-CN"/>
        </w:rPr>
        <w:t>能耗建筑技术标准</w:t>
      </w:r>
      <w:r>
        <w:rPr>
          <w:rFonts w:hint="eastAsia" w:ascii="Times New Roman" w:hAnsi="Times New Roman" w:cs="Times New Roman"/>
          <w:szCs w:val="21"/>
          <w:lang w:val="zh-CN"/>
        </w:rPr>
        <w:t>》A.1.</w:t>
      </w:r>
      <w:r>
        <w:rPr>
          <w:rFonts w:ascii="Times New Roman" w:hAnsi="Times New Roman" w:cs="Times New Roman"/>
          <w:szCs w:val="21"/>
          <w:lang w:val="zh-CN"/>
        </w:rPr>
        <w:t>7</w:t>
      </w:r>
      <w:r>
        <w:rPr>
          <w:rFonts w:hint="eastAsia" w:ascii="Times New Roman" w:hAnsi="Times New Roman" w:cs="Times New Roman"/>
          <w:szCs w:val="21"/>
          <w:lang w:val="zh-CN"/>
        </w:rPr>
        <w:t>，提供</w:t>
      </w:r>
      <w:r>
        <w:rPr>
          <w:rFonts w:ascii="Times New Roman" w:hAnsi="Times New Roman" w:cs="Times New Roman"/>
          <w:szCs w:val="21"/>
          <w:lang w:val="zh-CN"/>
        </w:rPr>
        <w:t>的</w:t>
      </w:r>
      <w:r>
        <w:rPr>
          <w:rFonts w:hint="eastAsia" w:ascii="Times New Roman" w:hAnsi="Times New Roman" w:cs="Times New Roman"/>
          <w:szCs w:val="21"/>
          <w:lang w:val="zh-CN"/>
        </w:rPr>
        <w:t>建筑可再生</w:t>
      </w:r>
      <w:r>
        <w:rPr>
          <w:rFonts w:ascii="Times New Roman" w:hAnsi="Times New Roman" w:cs="Times New Roman"/>
          <w:szCs w:val="21"/>
          <w:lang w:val="zh-CN"/>
        </w:rPr>
        <w:t>能源利用率</w:t>
      </w:r>
      <w:r>
        <w:rPr>
          <w:rFonts w:hint="eastAsia" w:ascii="Times New Roman" w:hAnsi="Times New Roman" w:cs="Times New Roman"/>
          <w:szCs w:val="21"/>
          <w:lang w:val="zh-CN"/>
        </w:rPr>
        <w:t>计算公式</w:t>
      </w:r>
      <w:r>
        <w:rPr>
          <w:rFonts w:ascii="Times New Roman" w:hAnsi="Times New Roman" w:cs="Times New Roman"/>
          <w:szCs w:val="21"/>
          <w:lang w:val="zh-CN"/>
        </w:rPr>
        <w:t>如下：</w:t>
      </w:r>
    </w:p>
    <w:p w14:paraId="17156870">
      <w:pPr>
        <w:jc w:val="center"/>
        <w:rPr>
          <w:color w:val="000000"/>
        </w:rPr>
      </w:pPr>
      <w:r>
        <w:rPr>
          <w:lang w:eastAsia="zh-CN"/>
        </w:rPr>
        <w:pict>
          <v:shape id="_x0000_i1027" o:spt="75" type="#_x0000_t75" style="height:57.75pt;width:348.75pt;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</w:pict>
      </w:r>
    </w:p>
    <w:p w14:paraId="6ED2EA76">
      <w:pPr>
        <w:ind w:firstLine="199" w:firstLineChars="95"/>
      </w:pPr>
      <w:r>
        <w:rPr>
          <w:rFonts w:hint="eastAsia"/>
          <w:lang w:val="zh-CN"/>
        </w:rPr>
        <w:t>式中</w:t>
      </w:r>
      <w:r>
        <w:rPr>
          <w:rFonts w:hint="eastAsia"/>
        </w:rPr>
        <w:t>：REP</w:t>
      </w:r>
      <w:r>
        <w:t>p</w:t>
      </w:r>
      <w:r>
        <w:rPr>
          <w:rFonts w:hint="eastAsia"/>
        </w:rPr>
        <w:t>——</w:t>
      </w:r>
      <w:r>
        <w:rPr>
          <w:rFonts w:hint="eastAsia"/>
          <w:lang w:val="zh-CN"/>
        </w:rPr>
        <w:t>可再生能源利用率</w:t>
      </w:r>
      <w:r>
        <w:rPr>
          <w:rFonts w:hint="eastAsia"/>
        </w:rPr>
        <w:t>，％；</w:t>
      </w:r>
    </w:p>
    <w:p w14:paraId="1DAB7CFA">
      <w:pPr>
        <w:ind w:firstLine="829" w:firstLineChars="395"/>
      </w:pPr>
      <w:r>
        <w:rPr>
          <w:rFonts w:hint="eastAsia"/>
        </w:rPr>
        <w:t>EPh——</w:t>
      </w:r>
      <w:r>
        <w:rPr>
          <w:rFonts w:hint="eastAsia"/>
          <w:lang w:val="zh-CN"/>
        </w:rPr>
        <w:t>供暖系统中可再生能源利用量</w:t>
      </w:r>
      <w:r>
        <w:rPr>
          <w:rFonts w:hint="eastAsia"/>
        </w:rPr>
        <w:t>，kWh；</w:t>
      </w:r>
    </w:p>
    <w:p w14:paraId="6D24C03D">
      <w:pPr>
        <w:ind w:firstLine="829" w:firstLineChars="395"/>
      </w:pPr>
      <w:r>
        <w:rPr>
          <w:rFonts w:hint="eastAsia"/>
        </w:rPr>
        <w:t>EPc——</w:t>
      </w:r>
      <w:r>
        <w:rPr>
          <w:rFonts w:hint="eastAsia"/>
          <w:lang w:val="zh-CN"/>
        </w:rPr>
        <w:t>供冷系统中可再生能源利用量</w:t>
      </w:r>
      <w:r>
        <w:rPr>
          <w:rFonts w:hint="eastAsia"/>
        </w:rPr>
        <w:t>，kWh；</w:t>
      </w:r>
    </w:p>
    <w:p w14:paraId="5B64B444">
      <w:pPr>
        <w:ind w:firstLine="829" w:firstLineChars="395"/>
        <w:rPr>
          <w:lang w:val="zh-CN"/>
        </w:rPr>
      </w:pPr>
      <w:r>
        <w:rPr>
          <w:rFonts w:hint="eastAsia"/>
          <w:lang w:val="zh-CN"/>
        </w:rPr>
        <w:t>EPw——生活热水系统中可再生能源利用量，kWh；</w:t>
      </w:r>
    </w:p>
    <w:p w14:paraId="6EB7B5EC">
      <w:pPr>
        <w:ind w:firstLine="840" w:firstLineChars="400"/>
        <w:rPr>
          <w:lang w:val="zh-CN"/>
        </w:rPr>
      </w:pPr>
      <w:r>
        <w:rPr>
          <w:rFonts w:hint="eastAsia"/>
          <w:lang w:val="zh-CN"/>
        </w:rPr>
        <w:t>fi——i类型能源的能源换算系数，按本标准表A.1.11选取电耗与</w:t>
      </w:r>
      <w:r>
        <w:rPr>
          <w:lang w:val="zh-CN"/>
        </w:rPr>
        <w:t>热量</w:t>
      </w:r>
      <w:r>
        <w:rPr>
          <w:rFonts w:hint="eastAsia"/>
          <w:lang w:val="zh-CN"/>
        </w:rPr>
        <w:t>系数</w:t>
      </w:r>
      <w:r>
        <w:rPr>
          <w:lang w:val="zh-CN"/>
        </w:rPr>
        <w:t>为</w:t>
      </w:r>
      <w:r>
        <w:rPr>
          <w:rFonts w:hint="eastAsia"/>
          <w:lang w:val="zh-CN"/>
        </w:rPr>
        <w:t>2.6</w:t>
      </w:r>
    </w:p>
    <w:p w14:paraId="40956DC5">
      <w:pPr>
        <w:ind w:firstLine="829" w:firstLineChars="395"/>
        <w:rPr>
          <w:lang w:val="zh-CN"/>
        </w:rPr>
      </w:pPr>
      <w:r>
        <w:rPr>
          <w:rFonts w:hint="eastAsia"/>
          <w:lang w:val="zh-CN"/>
        </w:rPr>
        <w:t>Er，i——年本体产生的i类型可再生能源发电量，kWh；</w:t>
      </w:r>
    </w:p>
    <w:p w14:paraId="27CCD26A">
      <w:pPr>
        <w:ind w:firstLine="829" w:firstLineChars="395"/>
        <w:rPr>
          <w:lang w:val="zh-CN"/>
        </w:rPr>
      </w:pPr>
      <w:r>
        <w:rPr>
          <w:rFonts w:hint="eastAsia"/>
          <w:lang w:val="zh-CN"/>
        </w:rPr>
        <w:t>Erd，i——年周边产生的i类型可再生能源发电量，kWh。</w:t>
      </w:r>
    </w:p>
    <w:p w14:paraId="351B20E3">
      <w:pPr>
        <w:ind w:firstLine="829" w:firstLineChars="395"/>
        <w:rPr>
          <w:lang w:val="zh-CN"/>
        </w:rPr>
      </w:pPr>
      <w:r>
        <w:rPr>
          <w:rFonts w:hint="eastAsia"/>
          <w:lang w:val="zh-CN"/>
        </w:rPr>
        <w:t>Qh——年供暖耗热量，kWh；</w:t>
      </w:r>
    </w:p>
    <w:p w14:paraId="4F66C51A">
      <w:pPr>
        <w:ind w:firstLine="829" w:firstLineChars="395"/>
        <w:rPr>
          <w:lang w:val="zh-CN"/>
        </w:rPr>
      </w:pPr>
      <w:r>
        <w:rPr>
          <w:rFonts w:hint="eastAsia"/>
          <w:lang w:val="zh-CN"/>
        </w:rPr>
        <w:t>Qc——年供冷耗冷量，kWh；</w:t>
      </w:r>
    </w:p>
    <w:p w14:paraId="72C773C1">
      <w:pPr>
        <w:ind w:firstLine="829" w:firstLineChars="395"/>
        <w:rPr>
          <w:lang w:val="zh-CN"/>
        </w:rPr>
      </w:pPr>
      <w:r>
        <w:rPr>
          <w:rFonts w:hint="eastAsia"/>
          <w:lang w:val="zh-CN"/>
        </w:rPr>
        <w:t>Qw——年生活热水需求热量，kWh；</w:t>
      </w:r>
    </w:p>
    <w:p w14:paraId="63B17CAF">
      <w:pPr>
        <w:ind w:firstLine="829" w:firstLineChars="395"/>
        <w:rPr>
          <w:lang w:val="zh-CN"/>
        </w:rPr>
      </w:pPr>
      <w:r>
        <w:rPr>
          <w:rFonts w:hint="eastAsia"/>
          <w:lang w:val="zh-CN"/>
        </w:rPr>
        <w:t>El——年照明系统能源消耗，kWh；</w:t>
      </w:r>
    </w:p>
    <w:p w14:paraId="3392449D">
      <w:pPr>
        <w:ind w:firstLine="829" w:firstLineChars="395"/>
        <w:rPr>
          <w:lang w:val="zh-CN"/>
        </w:rPr>
      </w:pPr>
      <w:r>
        <w:rPr>
          <w:rFonts w:hint="eastAsia"/>
          <w:lang w:val="zh-CN"/>
        </w:rPr>
        <w:t>Ee——年电梯系统能源消耗，kWh。</w:t>
      </w:r>
    </w:p>
    <w:p w14:paraId="4447E6AB">
      <w:pPr>
        <w:widowControl w:val="0"/>
      </w:pPr>
    </w:p>
    <w:p w14:paraId="34B094D6">
      <w:pPr>
        <w:pStyle w:val="5"/>
        <w:widowControl w:val="0"/>
      </w:pPr>
      <w:bookmarkStart w:id="124" w:name="_Toc15853"/>
      <w:r>
        <w:t>计算结果</w:t>
      </w:r>
      <w:bookmarkEnd w:id="124"/>
    </w:p>
    <w:tbl>
      <w:tblPr>
        <w:tblStyle w:val="18"/>
        <w:tblW w:w="9321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5"/>
        <w:gridCol w:w="2954"/>
        <w:gridCol w:w="3412"/>
      </w:tblGrid>
      <w:tr w14:paraId="2A669C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29F0549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能耗分项</w:t>
            </w:r>
          </w:p>
        </w:tc>
        <w:tc>
          <w:tcPr>
            <w:tcW w:w="2954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03E911B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需求量（电）</w:t>
            </w: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3412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E6E6E6"/>
            <w:vAlign w:val="center"/>
          </w:tcPr>
          <w:p w14:paraId="1F58BD6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需求量（热）</w:t>
            </w: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</w:tr>
      <w:tr w14:paraId="1DB55F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3D8D53B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耗冷量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1D1DFE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softHyphen/>
            </w:r>
            <w:r>
              <w:rPr>
                <w:rFonts w:hint="eastAsia"/>
                <w:lang w:val="en-US"/>
              </w:rPr>
              <w:t>-</w:t>
            </w:r>
          </w:p>
        </w:tc>
        <w:tc>
          <w:tcPr>
            <w:tcW w:w="3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1B86CEB9">
            <w:pPr>
              <w:ind w:firstLine="0" w:firstLineChars="0"/>
              <w:jc w:val="center"/>
              <w:rPr>
                <w:lang w:val="en-US"/>
              </w:rPr>
            </w:pPr>
            <w:bookmarkStart w:id="125" w:name="耗冷量2_转热量"/>
            <w:r>
              <w:rPr>
                <w:lang w:val="en-US"/>
              </w:rPr>
              <w:t>54.20</w:t>
            </w:r>
            <w:bookmarkEnd w:id="125"/>
          </w:p>
        </w:tc>
      </w:tr>
      <w:tr w14:paraId="3B43D8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5210541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耗热量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77749B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  <w:tc>
          <w:tcPr>
            <w:tcW w:w="3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16544E12">
            <w:pPr>
              <w:ind w:firstLine="0" w:firstLineChars="0"/>
              <w:jc w:val="center"/>
              <w:rPr>
                <w:lang w:val="en-US"/>
              </w:rPr>
            </w:pPr>
            <w:bookmarkStart w:id="126" w:name="耗热量2_转热量"/>
            <w:r>
              <w:rPr>
                <w:lang w:val="en-US"/>
              </w:rPr>
              <w:t>11.32</w:t>
            </w:r>
            <w:bookmarkEnd w:id="126"/>
          </w:p>
        </w:tc>
      </w:tr>
      <w:tr w14:paraId="170977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34E0857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  <w:r>
              <w:rPr>
                <w:lang w:val="en-US"/>
              </w:rPr>
              <w:t>风机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46CF60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54.56</w:t>
            </w:r>
            <w:bookmarkEnd w:id="2"/>
          </w:p>
        </w:tc>
        <w:tc>
          <w:tcPr>
            <w:tcW w:w="3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0327558B">
            <w:pPr>
              <w:ind w:firstLine="0" w:firstLineChars="0"/>
              <w:jc w:val="center"/>
              <w:rPr>
                <w:lang w:val="en-US"/>
              </w:rPr>
            </w:pPr>
            <w:bookmarkStart w:id="127" w:name="空调动力能耗_转热量"/>
            <w:r>
              <w:rPr>
                <w:rFonts w:hint="eastAsia"/>
                <w:lang w:val="en-US"/>
              </w:rPr>
              <w:t>141.86</w:t>
            </w:r>
            <w:bookmarkEnd w:id="127"/>
          </w:p>
        </w:tc>
      </w:tr>
      <w:tr w14:paraId="7D7511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614050C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照明能耗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B67F6F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25.43</w:t>
            </w:r>
            <w:bookmarkEnd w:id="4"/>
          </w:p>
        </w:tc>
        <w:tc>
          <w:tcPr>
            <w:tcW w:w="3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5E79B080">
            <w:pPr>
              <w:ind w:firstLine="0" w:firstLineChars="0"/>
              <w:jc w:val="center"/>
              <w:rPr>
                <w:lang w:val="en-US"/>
              </w:rPr>
            </w:pPr>
            <w:bookmarkStart w:id="128" w:name="照明能耗_转热量"/>
            <w:r>
              <w:rPr>
                <w:lang w:val="en-US"/>
              </w:rPr>
              <w:t>66.13</w:t>
            </w:r>
            <w:bookmarkEnd w:id="128"/>
          </w:p>
        </w:tc>
      </w:tr>
      <w:tr w14:paraId="2548EB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0F39474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插座设备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371672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  <w:bookmarkEnd w:id="6"/>
          </w:p>
        </w:tc>
        <w:tc>
          <w:tcPr>
            <w:tcW w:w="3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508F51FB">
            <w:pPr>
              <w:ind w:firstLine="0" w:firstLineChars="0"/>
              <w:jc w:val="center"/>
              <w:rPr>
                <w:lang w:val="en-US"/>
              </w:rPr>
            </w:pPr>
            <w:bookmarkStart w:id="129" w:name="设备用电_转热量"/>
            <w:r>
              <w:rPr>
                <w:rFonts w:hint="eastAsia"/>
                <w:lang w:val="en-US"/>
              </w:rPr>
              <w:t>-</w:t>
            </w:r>
            <w:bookmarkEnd w:id="129"/>
          </w:p>
        </w:tc>
      </w:tr>
      <w:tr w14:paraId="36F0EE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79913E2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409DBF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7.62</w:t>
            </w:r>
            <w:bookmarkEnd w:id="8"/>
          </w:p>
        </w:tc>
        <w:tc>
          <w:tcPr>
            <w:tcW w:w="3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1949954A">
            <w:pPr>
              <w:ind w:firstLine="0" w:firstLineChars="0"/>
              <w:jc w:val="center"/>
              <w:rPr>
                <w:lang w:val="en-US"/>
              </w:rPr>
            </w:pPr>
            <w:bookmarkStart w:id="130" w:name="动力系统能耗_转热量"/>
            <w:r>
              <w:rPr>
                <w:lang w:val="en-US"/>
              </w:rPr>
              <w:t>19.82</w:t>
            </w:r>
            <w:bookmarkEnd w:id="130"/>
          </w:p>
        </w:tc>
      </w:tr>
      <w:tr w14:paraId="403AA5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53FD948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</w:t>
            </w:r>
            <w:r>
              <w:rPr>
                <w:lang w:val="en-US"/>
              </w:rPr>
              <w:t>排风机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2380D6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2.88</w:t>
            </w:r>
            <w:bookmarkEnd w:id="10"/>
          </w:p>
        </w:tc>
        <w:tc>
          <w:tcPr>
            <w:tcW w:w="3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7B672D1D">
            <w:pPr>
              <w:ind w:firstLine="0" w:firstLineChars="0"/>
              <w:jc w:val="center"/>
              <w:rPr>
                <w:lang w:val="en-US"/>
              </w:rPr>
            </w:pPr>
            <w:bookmarkStart w:id="131" w:name="排风机能耗_转热量"/>
            <w:r>
              <w:rPr>
                <w:rFonts w:hint="eastAsia"/>
                <w:lang w:val="en-US"/>
              </w:rPr>
              <w:t>7.48</w:t>
            </w:r>
            <w:bookmarkEnd w:id="131"/>
          </w:p>
        </w:tc>
      </w:tr>
      <w:tr w14:paraId="5753A2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24F2A64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生活热水需求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BE2CA9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  <w:tc>
          <w:tcPr>
            <w:tcW w:w="3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1683BF6E">
            <w:pPr>
              <w:ind w:firstLine="0" w:firstLineChars="0"/>
              <w:jc w:val="center"/>
              <w:rPr>
                <w:lang w:val="en-US"/>
              </w:rPr>
            </w:pPr>
            <w:bookmarkStart w:id="132" w:name="热水系统能耗_转热量"/>
            <w:r>
              <w:rPr>
                <w:lang w:val="en-US"/>
              </w:rPr>
              <w:t>10.02</w:t>
            </w:r>
            <w:bookmarkEnd w:id="132"/>
          </w:p>
        </w:tc>
      </w:tr>
      <w:tr w14:paraId="305931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0C01CF0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C70E6B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0.00</w:t>
            </w:r>
            <w:bookmarkEnd w:id="12"/>
          </w:p>
        </w:tc>
        <w:tc>
          <w:tcPr>
            <w:tcW w:w="3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524EB3EB">
            <w:pPr>
              <w:ind w:firstLine="0" w:firstLineChars="0"/>
              <w:jc w:val="center"/>
              <w:rPr>
                <w:lang w:val="en-US"/>
              </w:rPr>
            </w:pPr>
            <w:bookmarkStart w:id="133" w:name="其他设备能耗_转热量"/>
            <w:r>
              <w:rPr>
                <w:rFonts w:hint="eastAsia"/>
                <w:lang w:val="en-US"/>
              </w:rPr>
              <w:t>0.00</w:t>
            </w:r>
            <w:bookmarkEnd w:id="133"/>
          </w:p>
        </w:tc>
      </w:tr>
      <w:tr w14:paraId="2067D4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09" w:type="dxa"/>
            <w:gridSpan w:val="2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3EA0E7C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3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3DE8A0A6">
            <w:pPr>
              <w:ind w:firstLine="0" w:firstLineChars="0"/>
              <w:jc w:val="center"/>
              <w:rPr>
                <w:lang w:val="en-US"/>
              </w:rPr>
            </w:pPr>
            <w:bookmarkStart w:id="134" w:name="能耗需求量合计"/>
            <w:r>
              <w:rPr>
                <w:lang w:val="en-US"/>
              </w:rPr>
              <w:t>310.82</w:t>
            </w:r>
            <w:bookmarkEnd w:id="134"/>
          </w:p>
        </w:tc>
      </w:tr>
      <w:tr w14:paraId="428408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4A53D8A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  <w:r>
              <w:rPr>
                <w:lang w:val="en-US"/>
              </w:rPr>
              <w:t>分项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E6E6E6"/>
            <w:vAlign w:val="center"/>
          </w:tcPr>
          <w:p w14:paraId="0DAC890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可再生发电</w:t>
            </w:r>
            <w:r>
              <w:rPr>
                <w:lang w:val="en-US"/>
              </w:rPr>
              <w:t xml:space="preserve"> 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341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12" w:space="0"/>
            </w:tcBorders>
            <w:shd w:val="clear" w:color="auto" w:fill="E6E6E6"/>
            <w:vAlign w:val="center"/>
          </w:tcPr>
          <w:p w14:paraId="2F11375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可再生利用</w:t>
            </w:r>
            <w:r>
              <w:rPr>
                <w:lang w:val="en-US"/>
              </w:rPr>
              <w:t>（</w:t>
            </w:r>
            <w:r>
              <w:rPr>
                <w:rFonts w:hint="eastAsia"/>
                <w:lang w:val="en-US"/>
              </w:rPr>
              <w:t>热</w:t>
            </w:r>
            <w:r>
              <w:rPr>
                <w:lang w:val="en-US"/>
              </w:rPr>
              <w:t>）(kWh/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</w:tr>
      <w:tr w14:paraId="366CC0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5E4ABE2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集中地源</w:t>
            </w:r>
            <w:r>
              <w:rPr>
                <w:lang w:val="en-US"/>
              </w:rPr>
              <w:t>\</w:t>
            </w:r>
            <w:r>
              <w:rPr>
                <w:rFonts w:hint="eastAsia"/>
                <w:lang w:val="en-US"/>
              </w:rPr>
              <w:t>空气源供热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746EDA6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  <w:tc>
          <w:tcPr>
            <w:tcW w:w="341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5BBE8121">
            <w:pPr>
              <w:ind w:firstLine="0" w:firstLineChars="0"/>
              <w:jc w:val="center"/>
              <w:rPr>
                <w:lang w:val="en-US"/>
              </w:rPr>
            </w:pPr>
            <w:bookmarkStart w:id="135" w:name="热泵可再生能耗_转热量"/>
            <w:r>
              <w:rPr>
                <w:rFonts w:hint="eastAsia"/>
                <w:lang w:val="en-US"/>
              </w:rPr>
              <w:t>0.00</w:t>
            </w:r>
            <w:bookmarkEnd w:id="135"/>
          </w:p>
        </w:tc>
      </w:tr>
      <w:tr w14:paraId="7484A5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052D754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单体</w:t>
            </w:r>
            <w:r>
              <w:rPr>
                <w:lang w:val="en-US"/>
              </w:rPr>
              <w:t>空调</w:t>
            </w:r>
            <w:r>
              <w:rPr>
                <w:rFonts w:hint="eastAsia"/>
                <w:lang w:val="en-US"/>
              </w:rPr>
              <w:t>\多联机</w:t>
            </w:r>
            <w:r>
              <w:rPr>
                <w:lang w:val="en-US"/>
              </w:rPr>
              <w:t>供热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3BF9FC5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  <w:tc>
          <w:tcPr>
            <w:tcW w:w="341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005268A1">
            <w:pPr>
              <w:ind w:firstLine="0" w:firstLineChars="0"/>
              <w:jc w:val="center"/>
              <w:rPr>
                <w:lang w:val="en-US"/>
              </w:rPr>
            </w:pPr>
            <w:bookmarkStart w:id="136" w:name="单体多联机热能能耗_转热量"/>
            <w:r>
              <w:rPr>
                <w:rFonts w:hint="eastAsia"/>
                <w:lang w:val="en-US"/>
              </w:rPr>
              <w:t>0.00</w:t>
            </w:r>
            <w:bookmarkEnd w:id="136"/>
          </w:p>
        </w:tc>
      </w:tr>
      <w:tr w14:paraId="5D767C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1FDB935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太阳能热水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45B004C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  <w:tc>
          <w:tcPr>
            <w:tcW w:w="341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0CB3815D">
            <w:pPr>
              <w:ind w:firstLine="0" w:firstLineChars="0"/>
              <w:jc w:val="center"/>
              <w:rPr>
                <w:lang w:val="en-US"/>
              </w:rPr>
            </w:pPr>
            <w:bookmarkStart w:id="137" w:name="太阳能能耗_转热量"/>
            <w:r>
              <w:rPr>
                <w:rFonts w:hint="eastAsia"/>
                <w:lang w:val="en-US"/>
              </w:rPr>
              <w:t>0.00</w:t>
            </w:r>
            <w:bookmarkEnd w:id="137"/>
          </w:p>
        </w:tc>
      </w:tr>
      <w:tr w14:paraId="1A5EDD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2582634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热泵</w:t>
            </w:r>
            <w:r>
              <w:rPr>
                <w:lang w:val="en-US"/>
              </w:rPr>
              <w:t>热水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16268E9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  <w:tc>
          <w:tcPr>
            <w:tcW w:w="341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6039898D">
            <w:pPr>
              <w:ind w:firstLine="0" w:firstLineChars="0"/>
              <w:jc w:val="center"/>
              <w:rPr>
                <w:lang w:val="en-US"/>
              </w:rPr>
            </w:pPr>
            <w:bookmarkStart w:id="138" w:name="热泵热水热能能耗_转热量"/>
            <w:r>
              <w:rPr>
                <w:rFonts w:hint="eastAsia"/>
                <w:lang w:val="en-US"/>
              </w:rPr>
              <w:t>2.15</w:t>
            </w:r>
            <w:bookmarkEnd w:id="138"/>
          </w:p>
        </w:tc>
      </w:tr>
      <w:tr w14:paraId="11C2B1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446D444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2EE0F62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22.81</w:t>
            </w:r>
            <w:bookmarkEnd w:id="19"/>
          </w:p>
        </w:tc>
        <w:tc>
          <w:tcPr>
            <w:tcW w:w="341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074F8C36">
            <w:pPr>
              <w:ind w:firstLine="0" w:firstLineChars="0"/>
              <w:jc w:val="center"/>
              <w:rPr>
                <w:lang w:val="en-US"/>
              </w:rPr>
            </w:pPr>
            <w:bookmarkStart w:id="139" w:name="光伏能耗_转热量"/>
            <w:r>
              <w:rPr>
                <w:rFonts w:hint="eastAsia"/>
                <w:lang w:val="en-US"/>
              </w:rPr>
              <w:t>59.32</w:t>
            </w:r>
            <w:bookmarkEnd w:id="139"/>
          </w:p>
        </w:tc>
      </w:tr>
      <w:tr w14:paraId="5AF566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752F02C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风力发电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278A06F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0.00</w:t>
            </w:r>
            <w:bookmarkEnd w:id="21"/>
          </w:p>
        </w:tc>
        <w:tc>
          <w:tcPr>
            <w:tcW w:w="341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753A5C57">
            <w:pPr>
              <w:ind w:firstLine="0" w:firstLineChars="0"/>
              <w:jc w:val="center"/>
              <w:rPr>
                <w:lang w:val="en-US"/>
              </w:rPr>
            </w:pPr>
            <w:bookmarkStart w:id="140" w:name="风力能耗_转热量"/>
            <w:r>
              <w:rPr>
                <w:rFonts w:hint="eastAsia"/>
                <w:lang w:val="en-US"/>
              </w:rPr>
              <w:t>0.00</w:t>
            </w:r>
            <w:bookmarkEnd w:id="140"/>
          </w:p>
        </w:tc>
      </w:tr>
      <w:tr w14:paraId="03EA66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09" w:type="dxa"/>
            <w:gridSpan w:val="2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auto" w:sz="4" w:space="0"/>
            </w:tcBorders>
            <w:shd w:val="clear" w:color="auto" w:fill="E6E6E6"/>
            <w:vAlign w:val="center"/>
          </w:tcPr>
          <w:p w14:paraId="136252A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341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3E094009">
            <w:pPr>
              <w:ind w:firstLine="0" w:firstLineChars="0"/>
              <w:jc w:val="center"/>
              <w:rPr>
                <w:lang w:val="en-US"/>
              </w:rPr>
            </w:pPr>
            <w:bookmarkStart w:id="141" w:name="可再生利用量合计"/>
            <w:r>
              <w:rPr>
                <w:rFonts w:hint="eastAsia"/>
                <w:lang w:val="en-US"/>
              </w:rPr>
              <w:t>61.46</w:t>
            </w:r>
            <w:bookmarkEnd w:id="141"/>
          </w:p>
        </w:tc>
      </w:tr>
      <w:tr w14:paraId="204759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shd w:val="clear" w:color="auto" w:fill="E6E6E6"/>
            <w:vAlign w:val="center"/>
          </w:tcPr>
          <w:p w14:paraId="5271A05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可再生能源利用率</w:t>
            </w:r>
          </w:p>
        </w:tc>
        <w:tc>
          <w:tcPr>
            <w:tcW w:w="636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6C1FF001">
            <w:pPr>
              <w:ind w:firstLine="0" w:firstLineChars="0"/>
              <w:jc w:val="center"/>
              <w:rPr>
                <w:lang w:val="en-US"/>
              </w:rPr>
            </w:pPr>
            <w:bookmarkStart w:id="142" w:name="可再生能源利用率"/>
            <w:bookmarkStart w:id="143" w:name="_GoBack"/>
            <w:r>
              <w:rPr>
                <w:lang w:val="en-US"/>
              </w:rPr>
              <w:t>20</w:t>
            </w:r>
            <w:bookmarkEnd w:id="143"/>
            <w:bookmarkEnd w:id="142"/>
            <w:r>
              <w:rPr>
                <w:lang w:val="en-US"/>
              </w:rPr>
              <w:t>%</w:t>
            </w:r>
          </w:p>
        </w:tc>
      </w:tr>
    </w:tbl>
    <w:p w14:paraId="6C40E574">
      <w:pPr>
        <w:ind w:firstLine="0" w:firstLineChars="0"/>
        <w:jc w:val="center"/>
      </w:pPr>
    </w:p>
    <w:p w14:paraId="1BAB1CB2">
      <w:pPr>
        <w:widowControl w:val="0"/>
      </w:pPr>
    </w:p>
    <w:p w14:paraId="69070CDF">
      <w:pPr>
        <w:widowControl w:val="0"/>
      </w:pP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PMingLiU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67B2DC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4</w:t>
    </w:r>
    <w:r>
      <w:rPr>
        <w:rStyle w:val="21"/>
      </w:rPr>
      <w:fldChar w:fldCharType="end"/>
    </w:r>
  </w:p>
  <w:p w14:paraId="0F45A7E6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A3D704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497C63BC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1414AE"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0300DAE"/>
    <w:rsid w:val="000118E3"/>
    <w:rsid w:val="00033A7A"/>
    <w:rsid w:val="00036AFE"/>
    <w:rsid w:val="00037A4C"/>
    <w:rsid w:val="00057DFB"/>
    <w:rsid w:val="000D5BDD"/>
    <w:rsid w:val="000E707C"/>
    <w:rsid w:val="000F4300"/>
    <w:rsid w:val="000F7EF2"/>
    <w:rsid w:val="00104C39"/>
    <w:rsid w:val="00122AE1"/>
    <w:rsid w:val="0014776A"/>
    <w:rsid w:val="001D5BEF"/>
    <w:rsid w:val="001E2860"/>
    <w:rsid w:val="001F2EAE"/>
    <w:rsid w:val="00203A7D"/>
    <w:rsid w:val="00235D41"/>
    <w:rsid w:val="002555B8"/>
    <w:rsid w:val="00284765"/>
    <w:rsid w:val="002B2EC4"/>
    <w:rsid w:val="002C0A18"/>
    <w:rsid w:val="002F76F2"/>
    <w:rsid w:val="0030437C"/>
    <w:rsid w:val="003121F7"/>
    <w:rsid w:val="00314D29"/>
    <w:rsid w:val="00316C9C"/>
    <w:rsid w:val="00343409"/>
    <w:rsid w:val="00380EFC"/>
    <w:rsid w:val="00383B66"/>
    <w:rsid w:val="00392343"/>
    <w:rsid w:val="00394EE0"/>
    <w:rsid w:val="00396FF3"/>
    <w:rsid w:val="003A6875"/>
    <w:rsid w:val="003E0BD9"/>
    <w:rsid w:val="0042035D"/>
    <w:rsid w:val="0044144A"/>
    <w:rsid w:val="0045611F"/>
    <w:rsid w:val="00483CEF"/>
    <w:rsid w:val="00484061"/>
    <w:rsid w:val="0049561F"/>
    <w:rsid w:val="004C2B83"/>
    <w:rsid w:val="004D230F"/>
    <w:rsid w:val="004D449D"/>
    <w:rsid w:val="004E66E1"/>
    <w:rsid w:val="00517BC7"/>
    <w:rsid w:val="005215FB"/>
    <w:rsid w:val="00534262"/>
    <w:rsid w:val="005353F5"/>
    <w:rsid w:val="0056173B"/>
    <w:rsid w:val="005755BA"/>
    <w:rsid w:val="005770E7"/>
    <w:rsid w:val="005A5ADF"/>
    <w:rsid w:val="005C264D"/>
    <w:rsid w:val="005C48E7"/>
    <w:rsid w:val="005D18B6"/>
    <w:rsid w:val="005E385A"/>
    <w:rsid w:val="005F23B3"/>
    <w:rsid w:val="00627755"/>
    <w:rsid w:val="006740FD"/>
    <w:rsid w:val="00681D10"/>
    <w:rsid w:val="00694FCA"/>
    <w:rsid w:val="006A48CE"/>
    <w:rsid w:val="006E3B8E"/>
    <w:rsid w:val="00732438"/>
    <w:rsid w:val="007429D0"/>
    <w:rsid w:val="007B5194"/>
    <w:rsid w:val="007C5B42"/>
    <w:rsid w:val="007D7FC4"/>
    <w:rsid w:val="007F1D28"/>
    <w:rsid w:val="007F45A3"/>
    <w:rsid w:val="00807CA3"/>
    <w:rsid w:val="00810375"/>
    <w:rsid w:val="0082048F"/>
    <w:rsid w:val="008244A0"/>
    <w:rsid w:val="00824A6F"/>
    <w:rsid w:val="008450AE"/>
    <w:rsid w:val="00853D5D"/>
    <w:rsid w:val="00883D6C"/>
    <w:rsid w:val="008D3D30"/>
    <w:rsid w:val="00902539"/>
    <w:rsid w:val="0092018E"/>
    <w:rsid w:val="00931867"/>
    <w:rsid w:val="00932BF3"/>
    <w:rsid w:val="009677EB"/>
    <w:rsid w:val="00995051"/>
    <w:rsid w:val="009A4B86"/>
    <w:rsid w:val="009B7E26"/>
    <w:rsid w:val="009D1406"/>
    <w:rsid w:val="009D48F1"/>
    <w:rsid w:val="009D4E84"/>
    <w:rsid w:val="009F0577"/>
    <w:rsid w:val="009F1D79"/>
    <w:rsid w:val="009F2B9E"/>
    <w:rsid w:val="009F5B04"/>
    <w:rsid w:val="00A051FC"/>
    <w:rsid w:val="00A16AA6"/>
    <w:rsid w:val="00A23AC4"/>
    <w:rsid w:val="00A32590"/>
    <w:rsid w:val="00A355BD"/>
    <w:rsid w:val="00A471F7"/>
    <w:rsid w:val="00A67DF0"/>
    <w:rsid w:val="00A86D97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87AC0"/>
    <w:rsid w:val="00BA2E58"/>
    <w:rsid w:val="00BE5164"/>
    <w:rsid w:val="00BF289E"/>
    <w:rsid w:val="00C37EE3"/>
    <w:rsid w:val="00C63237"/>
    <w:rsid w:val="00C67778"/>
    <w:rsid w:val="00C82E0F"/>
    <w:rsid w:val="00C97E25"/>
    <w:rsid w:val="00CB5E85"/>
    <w:rsid w:val="00CC28A8"/>
    <w:rsid w:val="00CE28AA"/>
    <w:rsid w:val="00D066E1"/>
    <w:rsid w:val="00D40158"/>
    <w:rsid w:val="00D43C46"/>
    <w:rsid w:val="00D62A9A"/>
    <w:rsid w:val="00DA608E"/>
    <w:rsid w:val="00DB1679"/>
    <w:rsid w:val="00DB4CC2"/>
    <w:rsid w:val="00DC2F5E"/>
    <w:rsid w:val="00DC73AD"/>
    <w:rsid w:val="00DC7A96"/>
    <w:rsid w:val="00DD6833"/>
    <w:rsid w:val="00DE334F"/>
    <w:rsid w:val="00DE70B5"/>
    <w:rsid w:val="00DF470C"/>
    <w:rsid w:val="00E01CCF"/>
    <w:rsid w:val="00E3135C"/>
    <w:rsid w:val="00E3615C"/>
    <w:rsid w:val="00E81ACD"/>
    <w:rsid w:val="00EB2016"/>
    <w:rsid w:val="00F04642"/>
    <w:rsid w:val="00F06774"/>
    <w:rsid w:val="00F4490D"/>
    <w:rsid w:val="00F47A9B"/>
    <w:rsid w:val="00F54441"/>
    <w:rsid w:val="00F75DD1"/>
    <w:rsid w:val="00FA4B87"/>
    <w:rsid w:val="00FF2243"/>
    <w:rsid w:val="00FF6380"/>
    <w:rsid w:val="50300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autoRedefine/>
    <w:qFormat/>
    <w:uiPriority w:val="9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9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9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9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9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9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9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9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9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uiPriority w:val="0"/>
  </w:style>
  <w:style w:type="character" w:styleId="22">
    <w:name w:val="Hyperlink"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字符"/>
    <w:basedOn w:val="20"/>
    <w:link w:val="2"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image" Target="media/image8.png"/><Relationship Id="rId12" Type="http://schemas.openxmlformats.org/officeDocument/2006/relationships/image" Target="media/image7.jpe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Local\Temp\tmp34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tmp34.dotx</Template>
  <Pages>16</Pages>
  <Words>5061</Words>
  <Characters>7786</Characters>
  <Lines>26</Lines>
  <Paragraphs>7</Paragraphs>
  <TotalTime>1</TotalTime>
  <ScaleCrop>false</ScaleCrop>
  <LinksUpToDate>false</LinksUpToDate>
  <CharactersWithSpaces>16615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2025-12-28T21:08:00Z</dcterms:created>
  <dc:creator>向日葵</dc:creator>
  <cp:lastModifiedBy>向日葵</cp:lastModifiedBy>
  <dcterms:modified xsi:type="dcterms:W3CDTF">2025-12-28T21:10:05Z</dcterms:modified>
  <dc:title>建筑可再生能源利用报告书</dc:title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A1F4D939C1BC455FB3216F7126ECFDDE_11</vt:lpwstr>
  </property>
  <property fmtid="{D5CDD505-2E9C-101B-9397-08002B2CF9AE}" pid="3" name="KSOTemplateDocerSaveRecord">
    <vt:lpwstr>eyJoZGlkIjoiM2MwNTQyNTQ4YjYyMWFmMDY0MDg5YmE1NzQ5OGU4YWUiLCJ1c2VySWQiOiIxMTUxNTk0NTUyIn0=</vt:lpwstr>
  </property>
  <property fmtid="{D5CDD505-2E9C-101B-9397-08002B2CF9AE}" pid="4" name="KSOProductBuildVer">
    <vt:lpwstr>2052-12.1.0.24034</vt:lpwstr>
  </property>
</Properties>
</file>