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彭德怀纪念馆</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r>
              <w:rPr>
                <w:rFonts w:hint="eastAsia" w:ascii="微软雅黑" w:hAnsi="微软雅黑" w:eastAsia="微软雅黑" w:cs="微软雅黑"/>
                <w:b/>
                <w:color w:val="auto"/>
                <w:sz w:val="32"/>
                <w:szCs w:val="52"/>
                <w:lang w:val="en-US" w:eastAsia="zh-CN"/>
              </w:rPr>
              <w:t>GZA80028</w:t>
            </w:r>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3DF8DC0A">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湖南-湘潭</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shd w:val="clear" w:color="auto" w:fill="auto"/>
            <w:vAlign w:val="top"/>
          </w:tcPr>
          <w:p w14:paraId="4868BAD3">
            <w:pPr>
              <w:spacing w:line="600" w:lineRule="exact"/>
              <w:jc w:val="center"/>
              <w:rPr>
                <w:rFonts w:hint="eastAsia" w:ascii="微软雅黑" w:hAnsi="微软雅黑" w:eastAsia="微软雅黑" w:cs="微软雅黑"/>
                <w:kern w:val="0"/>
                <w:sz w:val="24"/>
                <w:szCs w:val="21"/>
                <w:lang w:val="en-US" w:eastAsia="zh-CN" w:bidi="ar-SA"/>
              </w:rPr>
            </w:pPr>
            <w:bookmarkStart w:id="8" w:name="设计单位"/>
            <w:bookmarkEnd w:id="8"/>
            <w:r>
              <w:rPr>
                <w:rFonts w:hint="eastAsia" w:ascii="微软雅黑" w:hAnsi="微软雅黑" w:eastAsia="微软雅黑"/>
                <w:kern w:val="0"/>
                <w:sz w:val="24"/>
                <w:lang w:val="en-US" w:eastAsia="zh-CN"/>
              </w:rPr>
              <w:t>湖南城建职业技术学院</w:t>
            </w:r>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shd w:val="clear" w:color="auto" w:fill="auto"/>
            <w:vAlign w:val="top"/>
          </w:tcPr>
          <w:p w14:paraId="4DF6380F">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胡雅婷</w:t>
            </w: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shd w:val="clear" w:color="auto" w:fill="auto"/>
            <w:vAlign w:val="top"/>
          </w:tcPr>
          <w:p w14:paraId="6AFC6CD9">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叶颖萱</w:t>
            </w: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shd w:val="clear" w:color="auto" w:fill="auto"/>
            <w:vAlign w:val="top"/>
          </w:tcPr>
          <w:p w14:paraId="160C9303">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肖一敏</w:t>
            </w: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2025年12月23日</w:t>
            </w:r>
            <w:bookmarkEnd w:id="9"/>
          </w:p>
        </w:tc>
      </w:tr>
    </w:tbl>
    <w:p w14:paraId="14679B9C">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T19207330279</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彭德怀纪念馆</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湖南-湘潭</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vAlign w:val="top"/>
          </w:tcPr>
          <w:p w14:paraId="2BB6FDFA">
            <w:pPr>
              <w:pStyle w:val="3"/>
              <w:ind w:firstLine="0" w:firstLineChars="0"/>
              <w:rPr>
                <w:rFonts w:ascii="宋体" w:hAnsi="宋体"/>
                <w:lang w:val="en-US"/>
              </w:rPr>
            </w:pPr>
            <w:r>
              <w:rPr>
                <w:rFonts w:hint="eastAsia"/>
                <w:lang w:val="en-US"/>
              </w:rPr>
              <w:t xml:space="preserve">地上  </w:t>
            </w:r>
            <w:r>
              <w:rPr>
                <w:lang w:val="en-US"/>
              </w:rPr>
              <w:t>3</w:t>
            </w:r>
            <w:r>
              <w:rPr>
                <w:rFonts w:hint="eastAsia"/>
                <w:lang w:val="en-US" w:eastAsia="zh-CN"/>
              </w:rPr>
              <w:t>316.67</w:t>
            </w:r>
            <w:r>
              <w:rPr>
                <w:rFonts w:hint="eastAsia"/>
              </w:rPr>
              <w:t>㎡</w:t>
            </w:r>
            <w:r>
              <w:rPr>
                <w:rFonts w:hint="eastAsia"/>
                <w:lang w:val="en-US"/>
              </w:rPr>
              <w:t xml:space="preserve">    地下  </w:t>
            </w:r>
            <w:r>
              <w:rPr>
                <w:lang w:val="en-US"/>
              </w:rPr>
              <w:t>352.33</w:t>
            </w:r>
            <w:r>
              <w:rPr>
                <w:rFonts w:hint="eastAsia"/>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vAlign w:val="top"/>
          </w:tcPr>
          <w:p w14:paraId="46506EEA">
            <w:pPr>
              <w:pStyle w:val="3"/>
              <w:ind w:firstLine="0" w:firstLineChars="0"/>
              <w:rPr>
                <w:rFonts w:ascii="宋体" w:hAnsi="宋体"/>
                <w:lang w:val="en-US"/>
              </w:rPr>
            </w:pPr>
            <w:r>
              <w:rPr>
                <w:rFonts w:hint="eastAsia" w:ascii="宋体" w:hAnsi="宋体"/>
                <w:lang w:val="en-US"/>
              </w:rPr>
              <w:t>地上</w:t>
            </w:r>
            <w:r>
              <w:rPr>
                <w:rFonts w:hint="eastAsia" w:ascii="等线" w:hAnsi="等线" w:eastAsia="等线"/>
                <w:lang w:val="en-US"/>
              </w:rPr>
              <w:t>1</w:t>
            </w:r>
            <w:r>
              <w:rPr>
                <w:rFonts w:hint="eastAsia" w:ascii="宋体" w:hAnsi="宋体"/>
                <w:lang w:val="en-US"/>
              </w:rPr>
              <w:t xml:space="preserve">      地下</w:t>
            </w:r>
            <w:r>
              <w:rPr>
                <w:rFonts w:hint="eastAsia" w:ascii="等线" w:hAnsi="等线" w:eastAsia="等线"/>
                <w:lang w:val="en-US"/>
              </w:rPr>
              <w:t>1</w:t>
            </w:r>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vAlign w:val="top"/>
          </w:tcPr>
          <w:p w14:paraId="5BA3BBFF">
            <w:pPr>
              <w:pStyle w:val="3"/>
              <w:ind w:firstLine="0" w:firstLineChars="0"/>
              <w:rPr>
                <w:rFonts w:ascii="宋体" w:hAnsi="宋体"/>
                <w:lang w:val="en-US"/>
              </w:rPr>
            </w:pPr>
            <w:r>
              <w:rPr>
                <w:rFonts w:hint="eastAsia" w:ascii="宋体" w:hAnsi="宋体"/>
                <w:lang w:val="en-US" w:eastAsia="zh-CN"/>
              </w:rPr>
              <w:t>7.80m</w:t>
            </w:r>
            <w:r>
              <w:rPr>
                <w:rFonts w:hint="eastAsia" w:ascii="宋体" w:hAnsi="宋体"/>
                <w:lang w:val="en-US"/>
              </w:rPr>
              <w:t xml:space="preserve">   </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17" w:name="结构类型"/>
            <w:bookmarkEnd w:id="17"/>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18" w:name="累年最低日平均温度"/>
            <w:r>
              <w:t>-2.2</w:t>
            </w:r>
            <w:bookmarkEnd w:id="18"/>
            <w:bookmarkStart w:id="32" w:name="_GoBack"/>
            <w:bookmarkEnd w:id="32"/>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19" w:name="采暖期室外计算温度"/>
            <w:r>
              <w:t>0.9</w:t>
            </w:r>
            <w:bookmarkEnd w:id="19"/>
          </w:p>
        </w:tc>
      </w:tr>
    </w:tbl>
    <w:p w14:paraId="128609A4">
      <w:pPr>
        <w:pStyle w:val="2"/>
      </w:pPr>
      <w:bookmarkStart w:id="20" w:name="_Toc316568036"/>
      <w:bookmarkStart w:id="21" w:name="TitleFormat"/>
      <w:r>
        <w:rPr>
          <w:rFonts w:hint="eastAsia"/>
        </w:rPr>
        <w:t>评价依据</w:t>
      </w:r>
      <w:bookmarkEnd w:id="20"/>
    </w:p>
    <w:bookmarkEnd w:id="21"/>
    <w:p w14:paraId="53E078FC">
      <w:pPr>
        <w:widowControl w:val="0"/>
        <w:jc w:val="both"/>
        <w:rPr>
          <w:kern w:val="2"/>
          <w:lang w:val="en-US"/>
        </w:rPr>
      </w:pPr>
      <w:bookmarkStart w:id="22" w:name="结露检查评价依据列表"/>
      <w:bookmarkEnd w:id="22"/>
      <w:r>
        <w:rPr>
          <w:kern w:val="2"/>
          <w:lang w:val="en-US"/>
        </w:rPr>
        <w:t>1. 《建筑环境通用规范》GB55016-2021</w:t>
      </w:r>
    </w:p>
    <w:p w14:paraId="3D37A003">
      <w:pPr>
        <w:widowControl w:val="0"/>
        <w:jc w:val="both"/>
        <w:rPr>
          <w:kern w:val="2"/>
          <w:lang w:val="en-US"/>
        </w:rPr>
      </w:pPr>
      <w:r>
        <w:rPr>
          <w:kern w:val="2"/>
          <w:lang w:val="en-US"/>
        </w:rPr>
        <w:t>2. 《绿色建筑评价标准》GB/T 50378-2019（2024年版）</w:t>
      </w:r>
    </w:p>
    <w:p w14:paraId="0C97F0E2">
      <w:pPr>
        <w:widowControl w:val="0"/>
        <w:jc w:val="both"/>
        <w:rPr>
          <w:kern w:val="2"/>
          <w:lang w:val="en-US"/>
        </w:rPr>
      </w:pPr>
      <w:r>
        <w:rPr>
          <w:kern w:val="2"/>
          <w:lang w:val="en-US"/>
        </w:rPr>
        <w:t>3. 《民用建筑热工设计规范》GB50176-2016</w:t>
      </w:r>
    </w:p>
    <w:p w14:paraId="6CD95D9C">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3"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4" w:name="建筑环境通用规范Y：1"/>
      <w:r>
        <w:rPr>
          <w:rFonts w:hint="eastAsia"/>
          <w:kern w:val="2"/>
          <w:szCs w:val="24"/>
          <w:lang w:val="en-US"/>
        </w:rPr>
        <w:t>《建筑环境通用规范》GB55016-2021</w:t>
      </w:r>
      <w:bookmarkEnd w:id="24"/>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5" w:name="地方绿建评价标准：1"/>
      <w:r>
        <w:rPr>
          <w:rFonts w:ascii="宋体" w:hAnsi="宋体"/>
          <w:kern w:val="2"/>
          <w:szCs w:val="21"/>
          <w:lang w:val="en-US"/>
        </w:rPr>
        <w:t>《绿色建筑评价标准》GB/T 50378-2019（2024年版）</w:t>
      </w:r>
      <w:bookmarkEnd w:id="25"/>
      <w:r>
        <w:rPr>
          <w:rFonts w:hint="eastAsia" w:ascii="宋体" w:hAnsi="宋体"/>
          <w:kern w:val="2"/>
          <w:szCs w:val="21"/>
          <w:lang w:val="en-US"/>
        </w:rPr>
        <w:t>“围护结构的内表面在室内设计温、湿度条件下无结露现象”的要求。</w:t>
      </w:r>
    </w:p>
    <w:bookmarkEnd w:id="23"/>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26" w:name="建筑环境通用规范Y：2"/>
      <w:r>
        <w:rPr>
          <w:rFonts w:hint="eastAsia"/>
          <w:kern w:val="2"/>
          <w:szCs w:val="24"/>
          <w:lang w:val="en-US"/>
        </w:rPr>
        <w:t>《建筑环境通用规范》GB55016-2021</w:t>
      </w:r>
      <w:bookmarkEnd w:id="26"/>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27"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28" w:name="民用建筑热工设计规范Y：1"/>
      <w:r>
        <w:rPr>
          <w:rFonts w:cs="宋体"/>
        </w:rPr>
        <w:t>《民用建筑热工设计规范》GB50176-2016</w:t>
      </w:r>
      <w:bookmarkEnd w:id="28"/>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29" w:name="民用建筑热工设计规范Y：2"/>
      <w:r>
        <w:rPr>
          <w:rFonts w:ascii="宋体" w:hAnsi="宋体"/>
          <w:kern w:val="2"/>
          <w:szCs w:val="21"/>
          <w:lang w:val="en-US"/>
        </w:rPr>
        <w:t>《民用建筑热工设计规范》GB50176-2016</w:t>
      </w:r>
      <w:bookmarkEnd w:id="29"/>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27"/>
    <w:p w14:paraId="2182795A">
      <w:pPr>
        <w:pStyle w:val="5"/>
      </w:pPr>
      <w:bookmarkStart w:id="30"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1" w:name="民用建筑热工设计规范Y：3"/>
      <w:r>
        <w:rPr>
          <w:rFonts w:ascii="宋体" w:hAnsi="宋体"/>
          <w:kern w:val="2"/>
          <w:szCs w:val="21"/>
          <w:lang w:val="en-US"/>
        </w:rPr>
        <w:t>《民用建筑热工设计规范》GB50176-2016</w:t>
      </w:r>
      <w:bookmarkEnd w:id="31"/>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0"/>
    <w:p w14:paraId="5881CABD">
      <w:pPr>
        <w:pStyle w:val="2"/>
        <w:autoSpaceDE w:val="0"/>
        <w:autoSpaceDN w:val="0"/>
        <w:adjustRightInd w:val="0"/>
        <w:snapToGrid w:val="0"/>
        <w:rPr>
          <w:kern w:val="2"/>
          <w:szCs w:val="21"/>
          <w:lang w:val="en-US"/>
        </w:rPr>
      </w:pPr>
      <w:r>
        <w:rPr>
          <w:kern w:val="2"/>
          <w:szCs w:val="21"/>
          <w:lang w:val="en-US"/>
        </w:rPr>
        <w:t>评价内容</w:t>
      </w:r>
    </w:p>
    <w:p w14:paraId="044DBB5E">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03B31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0220663">
            <w:r>
              <w:t>地点</w:t>
            </w:r>
          </w:p>
        </w:tc>
        <w:tc>
          <w:tcPr>
            <w:vAlign w:val="center"/>
          </w:tcPr>
          <w:p w14:paraId="0E2C4D5B">
            <w:r>
              <w:t>湖南-湘潭</w:t>
            </w:r>
          </w:p>
        </w:tc>
      </w:tr>
      <w:tr w14:paraId="516A8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F22E7">
            <w:r>
              <w:t>ai 内表面换热系数W/(m2.K)</w:t>
            </w:r>
          </w:p>
        </w:tc>
        <w:tc>
          <w:tcPr>
            <w:vAlign w:val="center"/>
          </w:tcPr>
          <w:p w14:paraId="77C9B82D">
            <w:r>
              <w:t>8.7</w:t>
            </w:r>
          </w:p>
        </w:tc>
      </w:tr>
      <w:tr w14:paraId="27F2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A0DF0">
            <w:r>
              <w:t>ae 外表面换热系数W/(m2.K)</w:t>
            </w:r>
          </w:p>
        </w:tc>
        <w:tc>
          <w:tcPr>
            <w:vAlign w:val="center"/>
          </w:tcPr>
          <w:p w14:paraId="70D021B3">
            <w:r>
              <w:t>23.0</w:t>
            </w:r>
          </w:p>
        </w:tc>
      </w:tr>
      <w:tr w14:paraId="2F2E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3E1DC">
            <w:r>
              <w:t>ti 室内计算温度(℃)</w:t>
            </w:r>
          </w:p>
        </w:tc>
        <w:tc>
          <w:tcPr>
            <w:vAlign w:val="center"/>
          </w:tcPr>
          <w:p w14:paraId="53912C8F">
            <w:r>
              <w:t>18</w:t>
            </w:r>
          </w:p>
        </w:tc>
      </w:tr>
      <w:tr w14:paraId="750D5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9EF84">
            <w:r>
              <w:t>te.min 累年最低日平均温度(℃)</w:t>
            </w:r>
          </w:p>
        </w:tc>
        <w:tc>
          <w:tcPr>
            <w:vAlign w:val="center"/>
          </w:tcPr>
          <w:p w14:paraId="0B358CC8">
            <w:r>
              <w:t>-2.20</w:t>
            </w:r>
          </w:p>
        </w:tc>
      </w:tr>
      <w:tr w14:paraId="4129A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B5D90">
            <w:r>
              <w:t>tw 采暖室外计算温度(℃)</w:t>
            </w:r>
          </w:p>
        </w:tc>
        <w:tc>
          <w:tcPr>
            <w:vAlign w:val="center"/>
          </w:tcPr>
          <w:p w14:paraId="5FDD8F3A">
            <w:r>
              <w:t>0.90</w:t>
            </w:r>
          </w:p>
        </w:tc>
      </w:tr>
      <w:tr w14:paraId="1B29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75104">
            <w:r>
              <w:t>室内相对湿度 (%)</w:t>
            </w:r>
          </w:p>
        </w:tc>
        <w:tc>
          <w:tcPr>
            <w:vAlign w:val="center"/>
          </w:tcPr>
          <w:p w14:paraId="0769B624">
            <w:r>
              <w:t>60</w:t>
            </w:r>
          </w:p>
        </w:tc>
      </w:tr>
      <w:tr w14:paraId="07882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04049">
            <w:r>
              <w:t>室内露点温度(℃)</w:t>
            </w:r>
          </w:p>
        </w:tc>
        <w:tc>
          <w:tcPr>
            <w:vAlign w:val="center"/>
          </w:tcPr>
          <w:p w14:paraId="5D0B1808">
            <w:r>
              <w:t>10.12</w:t>
            </w:r>
          </w:p>
        </w:tc>
      </w:tr>
    </w:tbl>
    <w:p w14:paraId="4BB9F547">
      <w:pPr>
        <w:autoSpaceDE w:val="0"/>
        <w:autoSpaceDN w:val="0"/>
        <w:adjustRightInd w:val="0"/>
        <w:snapToGrid w:val="0"/>
        <w:rPr>
          <w:kern w:val="2"/>
          <w:szCs w:val="21"/>
          <w:lang w:val="en-US"/>
        </w:rPr>
      </w:pPr>
      <w:r>
        <w:rPr>
          <w:kern w:val="2"/>
          <w:szCs w:val="21"/>
          <w:lang w:val="en-US"/>
        </w:rPr>
        <w:t>注：气象数据参考 湖南-长沙.</w:t>
      </w:r>
    </w:p>
    <w:p w14:paraId="4966800B">
      <w:pPr>
        <w:pStyle w:val="4"/>
        <w:autoSpaceDE w:val="0"/>
        <w:autoSpaceDN w:val="0"/>
        <w:adjustRightInd w:val="0"/>
        <w:snapToGrid w:val="0"/>
        <w:rPr>
          <w:kern w:val="2"/>
          <w:szCs w:val="21"/>
          <w:lang w:val="en-US"/>
        </w:rPr>
      </w:pPr>
      <w:r>
        <w:rPr>
          <w:kern w:val="2"/>
          <w:szCs w:val="21"/>
          <w:lang w:val="en-US"/>
        </w:rPr>
        <w:t>热桥节点图和内表面温度计算</w:t>
      </w:r>
    </w:p>
    <w:p w14:paraId="1C61498E">
      <w:pPr>
        <w:pStyle w:val="5"/>
        <w:autoSpaceDE w:val="0"/>
        <w:autoSpaceDN w:val="0"/>
        <w:adjustRightInd w:val="0"/>
        <w:snapToGrid w:val="0"/>
        <w:rPr>
          <w:kern w:val="2"/>
          <w:szCs w:val="21"/>
          <w:lang w:val="en-US"/>
        </w:rPr>
      </w:pPr>
      <w:r>
        <w:rPr>
          <w:kern w:val="2"/>
          <w:szCs w:val="21"/>
          <w:lang w:val="en-US"/>
        </w:rPr>
        <w:t>外墙－屋顶(OW-R5)节点</w:t>
      </w:r>
    </w:p>
    <w:p w14:paraId="5C704FA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9E4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73E7F6">
            <w:pPr>
              <w:jc w:val="center"/>
            </w:pPr>
            <w:r>
              <w:t>平壁</w:t>
            </w:r>
            <w:r>
              <w:br w:type="textWrapping"/>
            </w:r>
            <w:r>
              <w:t>编号</w:t>
            </w:r>
          </w:p>
        </w:tc>
        <w:tc>
          <w:tcPr>
            <w:vMerge w:val="restart"/>
            <w:shd w:val="clear" w:color="auto" w:fill="E6E6E6"/>
            <w:vAlign w:val="center"/>
          </w:tcPr>
          <w:p w14:paraId="004CC8DC">
            <w:pPr>
              <w:jc w:val="center"/>
            </w:pPr>
            <w:r>
              <w:t>材料名称</w:t>
            </w:r>
          </w:p>
        </w:tc>
        <w:tc>
          <w:tcPr>
            <w:shd w:val="clear" w:color="auto" w:fill="E6E6E6"/>
            <w:vAlign w:val="center"/>
          </w:tcPr>
          <w:p w14:paraId="100E9122">
            <w:pPr>
              <w:jc w:val="center"/>
            </w:pPr>
            <w:r>
              <w:t>厚度</w:t>
            </w:r>
          </w:p>
        </w:tc>
        <w:tc>
          <w:tcPr>
            <w:shd w:val="clear" w:color="auto" w:fill="E6E6E6"/>
            <w:vAlign w:val="center"/>
          </w:tcPr>
          <w:p w14:paraId="08865F18">
            <w:pPr>
              <w:jc w:val="center"/>
            </w:pPr>
            <w:r>
              <w:t>导热系数</w:t>
            </w:r>
            <w:r>
              <w:br w:type="textWrapping"/>
            </w:r>
            <w:r>
              <w:t>λ</w:t>
            </w:r>
          </w:p>
        </w:tc>
        <w:tc>
          <w:tcPr>
            <w:shd w:val="clear" w:color="auto" w:fill="E6E6E6"/>
            <w:vAlign w:val="center"/>
          </w:tcPr>
          <w:p w14:paraId="2218E298">
            <w:pPr>
              <w:jc w:val="center"/>
            </w:pPr>
            <w:r>
              <w:t>蓄热系数</w:t>
            </w:r>
            <w:r>
              <w:br w:type="textWrapping"/>
            </w:r>
            <w:r>
              <w:t>S</w:t>
            </w:r>
          </w:p>
        </w:tc>
        <w:tc>
          <w:tcPr>
            <w:shd w:val="clear" w:color="auto" w:fill="E6E6E6"/>
            <w:vAlign w:val="center"/>
          </w:tcPr>
          <w:p w14:paraId="1403C4BB">
            <w:pPr>
              <w:jc w:val="center"/>
            </w:pPr>
            <w:r>
              <w:t>热阻</w:t>
            </w:r>
          </w:p>
        </w:tc>
        <w:tc>
          <w:tcPr>
            <w:shd w:val="clear" w:color="auto" w:fill="E6E6E6"/>
            <w:vAlign w:val="center"/>
          </w:tcPr>
          <w:p w14:paraId="4CCF1230">
            <w:pPr>
              <w:jc w:val="center"/>
            </w:pPr>
            <w:r>
              <w:t>热惰性</w:t>
            </w:r>
            <w:r>
              <w:br w:type="textWrapping"/>
            </w:r>
            <w:r>
              <w:t>指标</w:t>
            </w:r>
          </w:p>
        </w:tc>
      </w:tr>
      <w:tr w14:paraId="6727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E2A595">
            <w:pPr>
              <w:jc w:val="center"/>
            </w:pPr>
          </w:p>
        </w:tc>
        <w:tc>
          <w:tcPr>
            <w:vMerge w:val="continue"/>
            <w:shd w:val="clear" w:color="auto" w:fill="E6E6E6"/>
            <w:vAlign w:val="center"/>
          </w:tcPr>
          <w:p w14:paraId="55C62D05">
            <w:pPr>
              <w:jc w:val="center"/>
            </w:pPr>
          </w:p>
        </w:tc>
        <w:tc>
          <w:tcPr>
            <w:shd w:val="clear" w:color="auto" w:fill="E6E6E6"/>
            <w:vAlign w:val="center"/>
          </w:tcPr>
          <w:p w14:paraId="036D833B">
            <w:pPr>
              <w:jc w:val="center"/>
            </w:pPr>
            <w:r>
              <w:t>(mm)</w:t>
            </w:r>
          </w:p>
        </w:tc>
        <w:tc>
          <w:tcPr>
            <w:shd w:val="clear" w:color="auto" w:fill="E6E6E6"/>
            <w:vAlign w:val="center"/>
          </w:tcPr>
          <w:p w14:paraId="4F812209">
            <w:pPr>
              <w:jc w:val="center"/>
            </w:pPr>
            <w:r>
              <w:t>W/(m.K)</w:t>
            </w:r>
          </w:p>
        </w:tc>
        <w:tc>
          <w:tcPr>
            <w:shd w:val="clear" w:color="auto" w:fill="E6E6E6"/>
            <w:vAlign w:val="center"/>
          </w:tcPr>
          <w:p w14:paraId="6B9ADC92">
            <w:pPr>
              <w:jc w:val="center"/>
            </w:pPr>
            <w:r>
              <w:t>W/(㎡.K)</w:t>
            </w:r>
          </w:p>
        </w:tc>
        <w:tc>
          <w:tcPr>
            <w:shd w:val="clear" w:color="auto" w:fill="E6E6E6"/>
            <w:vAlign w:val="center"/>
          </w:tcPr>
          <w:p w14:paraId="0788D437">
            <w:pPr>
              <w:jc w:val="center"/>
            </w:pPr>
            <w:r>
              <w:t>(㎡.K)/W</w:t>
            </w:r>
          </w:p>
        </w:tc>
        <w:tc>
          <w:tcPr>
            <w:shd w:val="clear" w:color="auto" w:fill="E6E6E6"/>
            <w:vAlign w:val="center"/>
          </w:tcPr>
          <w:p w14:paraId="526C7860">
            <w:pPr>
              <w:jc w:val="center"/>
            </w:pPr>
            <w:r>
              <w:t>D=R*S</w:t>
            </w:r>
          </w:p>
        </w:tc>
      </w:tr>
      <w:tr w14:paraId="16CB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D17F91F">
            <w:pPr>
              <w:jc w:val="center"/>
            </w:pPr>
            <w:r>
              <w:t>1</w:t>
            </w:r>
          </w:p>
        </w:tc>
        <w:tc>
          <w:tcPr>
            <w:vAlign w:val="center"/>
          </w:tcPr>
          <w:p w14:paraId="7F921BBE">
            <w:r>
              <w:t>钢筋混凝土</w:t>
            </w:r>
          </w:p>
        </w:tc>
        <w:tc>
          <w:tcPr>
            <w:vAlign w:val="center"/>
          </w:tcPr>
          <w:p w14:paraId="74071001">
            <w:r>
              <w:t>120</w:t>
            </w:r>
          </w:p>
        </w:tc>
        <w:tc>
          <w:tcPr>
            <w:vAlign w:val="center"/>
          </w:tcPr>
          <w:p w14:paraId="422D6E8F">
            <w:r>
              <w:t>1.74</w:t>
            </w:r>
          </w:p>
        </w:tc>
        <w:tc>
          <w:tcPr>
            <w:vAlign w:val="center"/>
          </w:tcPr>
          <w:p w14:paraId="6CE62E61">
            <w:r>
              <w:t>17.2</w:t>
            </w:r>
          </w:p>
        </w:tc>
        <w:tc>
          <w:tcPr>
            <w:vAlign w:val="center"/>
          </w:tcPr>
          <w:p w14:paraId="51930B3F">
            <w:r>
              <w:t>0.069</w:t>
            </w:r>
          </w:p>
        </w:tc>
        <w:tc>
          <w:tcPr>
            <w:vAlign w:val="center"/>
          </w:tcPr>
          <w:p w14:paraId="07195DBB">
            <w:r>
              <w:t>1.186</w:t>
            </w:r>
          </w:p>
        </w:tc>
      </w:tr>
      <w:tr w14:paraId="17F08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5170F7"/>
        </w:tc>
        <w:tc>
          <w:tcPr>
            <w:vAlign w:val="center"/>
          </w:tcPr>
          <w:p w14:paraId="3296D53A">
            <w:r>
              <w:t>难燃型挤塑聚苯板(1)</w:t>
            </w:r>
          </w:p>
        </w:tc>
        <w:tc>
          <w:tcPr>
            <w:vAlign w:val="center"/>
          </w:tcPr>
          <w:p w14:paraId="4E82C7CB">
            <w:r>
              <w:t>97</w:t>
            </w:r>
          </w:p>
        </w:tc>
        <w:tc>
          <w:tcPr>
            <w:vAlign w:val="center"/>
          </w:tcPr>
          <w:p w14:paraId="488F03A7">
            <w:r>
              <w:t>0.03</w:t>
            </w:r>
          </w:p>
        </w:tc>
        <w:tc>
          <w:tcPr>
            <w:vAlign w:val="center"/>
          </w:tcPr>
          <w:p w14:paraId="07C92830">
            <w:r>
              <w:t>0.54</w:t>
            </w:r>
          </w:p>
        </w:tc>
        <w:tc>
          <w:tcPr>
            <w:vAlign w:val="center"/>
          </w:tcPr>
          <w:p w14:paraId="1CF31D03">
            <w:r>
              <w:t>3.233</w:t>
            </w:r>
          </w:p>
        </w:tc>
        <w:tc>
          <w:tcPr>
            <w:vAlign w:val="center"/>
          </w:tcPr>
          <w:p w14:paraId="176F0A63">
            <w:r>
              <w:t>1.746</w:t>
            </w:r>
          </w:p>
        </w:tc>
      </w:tr>
      <w:tr w14:paraId="06C17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9318C7"/>
        </w:tc>
        <w:tc>
          <w:tcPr>
            <w:shd w:val="clear" w:color="auto" w:fill="E6E6E6"/>
            <w:vAlign w:val="center"/>
          </w:tcPr>
          <w:p w14:paraId="4ECA18E2">
            <w:r>
              <w:t>各层之和∑</w:t>
            </w:r>
          </w:p>
        </w:tc>
        <w:tc>
          <w:tcPr>
            <w:vAlign w:val="center"/>
          </w:tcPr>
          <w:p w14:paraId="5EF12A0D"/>
        </w:tc>
        <w:tc>
          <w:tcPr>
            <w:vAlign w:val="center"/>
          </w:tcPr>
          <w:p w14:paraId="195F55C5"/>
        </w:tc>
        <w:tc>
          <w:tcPr>
            <w:vAlign w:val="center"/>
          </w:tcPr>
          <w:p w14:paraId="369EC8C8"/>
        </w:tc>
        <w:tc>
          <w:tcPr>
            <w:vAlign w:val="center"/>
          </w:tcPr>
          <w:p w14:paraId="110FA307"/>
        </w:tc>
        <w:tc>
          <w:tcPr>
            <w:vAlign w:val="center"/>
          </w:tcPr>
          <w:p w14:paraId="18F3C06C">
            <w:r>
              <w:t>2.93</w:t>
            </w:r>
          </w:p>
        </w:tc>
      </w:tr>
      <w:tr w14:paraId="18CE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3942FA"/>
        </w:tc>
        <w:tc>
          <w:tcPr>
            <w:shd w:val="clear" w:color="auto" w:fill="E6E6E6"/>
            <w:vAlign w:val="center"/>
          </w:tcPr>
          <w:p w14:paraId="682157FD">
            <w:r>
              <w:t>室外热工计算温度te</w:t>
            </w:r>
          </w:p>
        </w:tc>
        <w:tc>
          <w:tcPr>
            <w:gridSpan w:val="4"/>
            <w:vAlign w:val="center"/>
          </w:tcPr>
          <w:p w14:paraId="028DA3B1">
            <w:r>
              <w:t>te=0.3tw+0.7te.min</w:t>
            </w:r>
          </w:p>
        </w:tc>
        <w:tc>
          <w:tcPr>
            <w:vAlign w:val="center"/>
          </w:tcPr>
          <w:p w14:paraId="19AC7C02">
            <w:r>
              <w:t>-1.27</w:t>
            </w:r>
          </w:p>
        </w:tc>
      </w:tr>
      <w:tr w14:paraId="63AA3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5B006BD">
            <w:pPr>
              <w:jc w:val="center"/>
            </w:pPr>
            <w:r>
              <w:t>2</w:t>
            </w:r>
          </w:p>
        </w:tc>
        <w:tc>
          <w:tcPr>
            <w:vAlign w:val="center"/>
          </w:tcPr>
          <w:p w14:paraId="0ACC67A6">
            <w:r>
              <w:t>各种饰面板与岩棉夹心复合板</w:t>
            </w:r>
          </w:p>
        </w:tc>
        <w:tc>
          <w:tcPr>
            <w:vAlign w:val="center"/>
          </w:tcPr>
          <w:p w14:paraId="493B85EF">
            <w:r>
              <w:t>50</w:t>
            </w:r>
          </w:p>
        </w:tc>
        <w:tc>
          <w:tcPr>
            <w:vAlign w:val="center"/>
          </w:tcPr>
          <w:p w14:paraId="19DE139A">
            <w:r>
              <w:t>0.045</w:t>
            </w:r>
          </w:p>
        </w:tc>
        <w:tc>
          <w:tcPr>
            <w:vAlign w:val="center"/>
          </w:tcPr>
          <w:p w14:paraId="11D34C26">
            <w:r>
              <w:t>0.75</w:t>
            </w:r>
          </w:p>
        </w:tc>
        <w:tc>
          <w:tcPr>
            <w:vAlign w:val="center"/>
          </w:tcPr>
          <w:p w14:paraId="3683988D">
            <w:r>
              <w:t>1.111</w:t>
            </w:r>
          </w:p>
        </w:tc>
        <w:tc>
          <w:tcPr>
            <w:vAlign w:val="center"/>
          </w:tcPr>
          <w:p w14:paraId="77909AC9">
            <w:r>
              <w:t>0.833</w:t>
            </w:r>
          </w:p>
        </w:tc>
      </w:tr>
      <w:tr w14:paraId="1C1E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4A6366"/>
        </w:tc>
        <w:tc>
          <w:tcPr>
            <w:vAlign w:val="center"/>
          </w:tcPr>
          <w:p w14:paraId="0E3DC86F">
            <w:r>
              <w:t>重砂浆砌筑烧结页岩多孔砖/空心砖墙</w:t>
            </w:r>
          </w:p>
        </w:tc>
        <w:tc>
          <w:tcPr>
            <w:vAlign w:val="center"/>
          </w:tcPr>
          <w:p w14:paraId="109ADB9B">
            <w:r>
              <w:t>370</w:t>
            </w:r>
          </w:p>
        </w:tc>
        <w:tc>
          <w:tcPr>
            <w:vAlign w:val="center"/>
          </w:tcPr>
          <w:p w14:paraId="655A9059">
            <w:r>
              <w:t>0.58</w:t>
            </w:r>
          </w:p>
        </w:tc>
        <w:tc>
          <w:tcPr>
            <w:vAlign w:val="center"/>
          </w:tcPr>
          <w:p w14:paraId="41ADC19F">
            <w:r>
              <w:t>7.92</w:t>
            </w:r>
          </w:p>
        </w:tc>
        <w:tc>
          <w:tcPr>
            <w:vAlign w:val="center"/>
          </w:tcPr>
          <w:p w14:paraId="42004ADF">
            <w:r>
              <w:t>0.638</w:t>
            </w:r>
          </w:p>
        </w:tc>
        <w:tc>
          <w:tcPr>
            <w:vAlign w:val="center"/>
          </w:tcPr>
          <w:p w14:paraId="13EBF576">
            <w:r>
              <w:t>5.052</w:t>
            </w:r>
          </w:p>
        </w:tc>
      </w:tr>
      <w:tr w14:paraId="4551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7088F2"/>
        </w:tc>
        <w:tc>
          <w:tcPr>
            <w:shd w:val="clear" w:color="auto" w:fill="E6E6E6"/>
            <w:vAlign w:val="center"/>
          </w:tcPr>
          <w:p w14:paraId="7505135C">
            <w:r>
              <w:t>各层之和∑</w:t>
            </w:r>
          </w:p>
        </w:tc>
        <w:tc>
          <w:tcPr>
            <w:vAlign w:val="center"/>
          </w:tcPr>
          <w:p w14:paraId="51408377"/>
        </w:tc>
        <w:tc>
          <w:tcPr>
            <w:vAlign w:val="center"/>
          </w:tcPr>
          <w:p w14:paraId="7F967477"/>
        </w:tc>
        <w:tc>
          <w:tcPr>
            <w:vAlign w:val="center"/>
          </w:tcPr>
          <w:p w14:paraId="7A90C5D7"/>
        </w:tc>
        <w:tc>
          <w:tcPr>
            <w:vAlign w:val="center"/>
          </w:tcPr>
          <w:p w14:paraId="2F657BDB"/>
        </w:tc>
        <w:tc>
          <w:tcPr>
            <w:vAlign w:val="center"/>
          </w:tcPr>
          <w:p w14:paraId="24AFC1B4">
            <w:r>
              <w:t>5.89</w:t>
            </w:r>
          </w:p>
        </w:tc>
      </w:tr>
      <w:tr w14:paraId="4B20F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C1170C"/>
        </w:tc>
        <w:tc>
          <w:tcPr>
            <w:shd w:val="clear" w:color="auto" w:fill="E6E6E6"/>
            <w:vAlign w:val="center"/>
          </w:tcPr>
          <w:p w14:paraId="2102C4B0">
            <w:r>
              <w:t>室外热工计算温度te</w:t>
            </w:r>
          </w:p>
        </w:tc>
        <w:tc>
          <w:tcPr>
            <w:gridSpan w:val="4"/>
            <w:vAlign w:val="center"/>
          </w:tcPr>
          <w:p w14:paraId="292EDB37">
            <w:r>
              <w:t>te=0.6tw+0.4te.min</w:t>
            </w:r>
          </w:p>
        </w:tc>
        <w:tc>
          <w:tcPr>
            <w:vAlign w:val="center"/>
          </w:tcPr>
          <w:p w14:paraId="25619A5F">
            <w:r>
              <w:t>-0.34</w:t>
            </w:r>
          </w:p>
        </w:tc>
      </w:tr>
    </w:tbl>
    <w:p w14:paraId="0616983B">
      <w:pPr>
        <w:pStyle w:val="6"/>
        <w:autoSpaceDE w:val="0"/>
        <w:autoSpaceDN w:val="0"/>
        <w:adjustRightInd w:val="0"/>
        <w:snapToGrid w:val="0"/>
        <w:rPr>
          <w:kern w:val="2"/>
          <w:szCs w:val="21"/>
          <w:lang w:val="en-US"/>
        </w:rPr>
      </w:pPr>
      <w:r>
        <w:rPr>
          <w:kern w:val="2"/>
          <w:szCs w:val="21"/>
          <w:lang w:val="en-US"/>
        </w:rPr>
        <w:t>冬季室外热工计算温度te</w:t>
      </w:r>
    </w:p>
    <w:p w14:paraId="1DA2A532">
      <w:pPr>
        <w:autoSpaceDE w:val="0"/>
        <w:autoSpaceDN w:val="0"/>
        <w:adjustRightInd w:val="0"/>
        <w:snapToGrid w:val="0"/>
        <w:rPr>
          <w:kern w:val="2"/>
          <w:szCs w:val="21"/>
          <w:lang w:val="en-US"/>
        </w:rPr>
      </w:pPr>
      <w:r>
        <w:rPr>
          <w:kern w:val="2"/>
          <w:szCs w:val="21"/>
          <w:lang w:val="en-US"/>
        </w:rPr>
        <w:t>取平壁部分室外温度的最小值，即：te = -1.27.</w:t>
      </w:r>
    </w:p>
    <w:p w14:paraId="59FCA29C">
      <w:pPr>
        <w:autoSpaceDE w:val="0"/>
        <w:autoSpaceDN w:val="0"/>
        <w:adjustRightInd w:val="0"/>
        <w:snapToGrid w:val="0"/>
        <w:rPr>
          <w:kern w:val="2"/>
          <w:szCs w:val="21"/>
          <w:lang w:val="en-US"/>
        </w:rPr>
      </w:pPr>
    </w:p>
    <w:p w14:paraId="2A0C060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B464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17A25">
            <w:r>
              <w:drawing>
                <wp:inline distT="0" distB="0" distL="0" distR="0">
                  <wp:extent cx="2962275" cy="1924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924050"/>
                          </a:xfrm>
                          <a:prstGeom prst="rect">
                            <a:avLst/>
                          </a:prstGeom>
                        </pic:spPr>
                      </pic:pic>
                    </a:graphicData>
                  </a:graphic>
                </wp:inline>
              </w:drawing>
            </w:r>
          </w:p>
        </w:tc>
        <w:tc>
          <w:tcPr>
            <w:vAlign w:val="center"/>
          </w:tcPr>
          <w:p w14:paraId="14AA2859">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479F4A13">
      <w:pPr>
        <w:autoSpaceDE w:val="0"/>
        <w:autoSpaceDN w:val="0"/>
        <w:adjustRightInd w:val="0"/>
        <w:snapToGrid w:val="0"/>
        <w:rPr>
          <w:kern w:val="2"/>
          <w:szCs w:val="21"/>
          <w:lang w:val="en-US"/>
        </w:rPr>
      </w:pPr>
    </w:p>
    <w:p w14:paraId="3A4B9344">
      <w:pPr>
        <w:pStyle w:val="5"/>
        <w:autoSpaceDE w:val="0"/>
        <w:autoSpaceDN w:val="0"/>
        <w:adjustRightInd w:val="0"/>
        <w:snapToGrid w:val="0"/>
        <w:rPr>
          <w:kern w:val="2"/>
          <w:szCs w:val="21"/>
          <w:lang w:val="en-US"/>
        </w:rPr>
      </w:pPr>
      <w:r>
        <w:rPr>
          <w:kern w:val="2"/>
          <w:szCs w:val="21"/>
          <w:lang w:val="en-US"/>
        </w:rPr>
        <w:t>外墙－窗左右口(OW-WR4)节点</w:t>
      </w:r>
    </w:p>
    <w:p w14:paraId="172B8E0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A9A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4DB278">
            <w:pPr>
              <w:jc w:val="center"/>
            </w:pPr>
            <w:r>
              <w:t>平壁</w:t>
            </w:r>
            <w:r>
              <w:br w:type="textWrapping"/>
            </w:r>
            <w:r>
              <w:t>编号</w:t>
            </w:r>
          </w:p>
        </w:tc>
        <w:tc>
          <w:tcPr>
            <w:vMerge w:val="restart"/>
            <w:shd w:val="clear" w:color="auto" w:fill="E6E6E6"/>
            <w:vAlign w:val="center"/>
          </w:tcPr>
          <w:p w14:paraId="1D09D1DA">
            <w:pPr>
              <w:jc w:val="center"/>
            </w:pPr>
            <w:r>
              <w:t>材料名称</w:t>
            </w:r>
          </w:p>
        </w:tc>
        <w:tc>
          <w:tcPr>
            <w:shd w:val="clear" w:color="auto" w:fill="E6E6E6"/>
            <w:vAlign w:val="center"/>
          </w:tcPr>
          <w:p w14:paraId="34B6768B">
            <w:pPr>
              <w:jc w:val="center"/>
            </w:pPr>
            <w:r>
              <w:t>厚度</w:t>
            </w:r>
          </w:p>
        </w:tc>
        <w:tc>
          <w:tcPr>
            <w:shd w:val="clear" w:color="auto" w:fill="E6E6E6"/>
            <w:vAlign w:val="center"/>
          </w:tcPr>
          <w:p w14:paraId="03757ECF">
            <w:pPr>
              <w:jc w:val="center"/>
            </w:pPr>
            <w:r>
              <w:t>导热系数</w:t>
            </w:r>
            <w:r>
              <w:br w:type="textWrapping"/>
            </w:r>
            <w:r>
              <w:t>λ</w:t>
            </w:r>
          </w:p>
        </w:tc>
        <w:tc>
          <w:tcPr>
            <w:shd w:val="clear" w:color="auto" w:fill="E6E6E6"/>
            <w:vAlign w:val="center"/>
          </w:tcPr>
          <w:p w14:paraId="09739C56">
            <w:pPr>
              <w:jc w:val="center"/>
            </w:pPr>
            <w:r>
              <w:t>蓄热系数</w:t>
            </w:r>
            <w:r>
              <w:br w:type="textWrapping"/>
            </w:r>
            <w:r>
              <w:t>S</w:t>
            </w:r>
          </w:p>
        </w:tc>
        <w:tc>
          <w:tcPr>
            <w:shd w:val="clear" w:color="auto" w:fill="E6E6E6"/>
            <w:vAlign w:val="center"/>
          </w:tcPr>
          <w:p w14:paraId="6DEB6CC5">
            <w:pPr>
              <w:jc w:val="center"/>
            </w:pPr>
            <w:r>
              <w:t>热阻</w:t>
            </w:r>
          </w:p>
        </w:tc>
        <w:tc>
          <w:tcPr>
            <w:shd w:val="clear" w:color="auto" w:fill="E6E6E6"/>
            <w:vAlign w:val="center"/>
          </w:tcPr>
          <w:p w14:paraId="74D1CBFC">
            <w:pPr>
              <w:jc w:val="center"/>
            </w:pPr>
            <w:r>
              <w:t>热惰性</w:t>
            </w:r>
            <w:r>
              <w:br w:type="textWrapping"/>
            </w:r>
            <w:r>
              <w:t>指标</w:t>
            </w:r>
          </w:p>
        </w:tc>
      </w:tr>
      <w:tr w14:paraId="12E26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2429D7">
            <w:pPr>
              <w:jc w:val="center"/>
            </w:pPr>
          </w:p>
        </w:tc>
        <w:tc>
          <w:tcPr>
            <w:vMerge w:val="continue"/>
            <w:shd w:val="clear" w:color="auto" w:fill="E6E6E6"/>
            <w:vAlign w:val="center"/>
          </w:tcPr>
          <w:p w14:paraId="160D79E2">
            <w:pPr>
              <w:jc w:val="center"/>
            </w:pPr>
          </w:p>
        </w:tc>
        <w:tc>
          <w:tcPr>
            <w:shd w:val="clear" w:color="auto" w:fill="E6E6E6"/>
            <w:vAlign w:val="center"/>
          </w:tcPr>
          <w:p w14:paraId="5AC10D24">
            <w:pPr>
              <w:jc w:val="center"/>
            </w:pPr>
            <w:r>
              <w:t>(mm)</w:t>
            </w:r>
          </w:p>
        </w:tc>
        <w:tc>
          <w:tcPr>
            <w:shd w:val="clear" w:color="auto" w:fill="E6E6E6"/>
            <w:vAlign w:val="center"/>
          </w:tcPr>
          <w:p w14:paraId="2D65AE9D">
            <w:pPr>
              <w:jc w:val="center"/>
            </w:pPr>
            <w:r>
              <w:t>W/(m.K)</w:t>
            </w:r>
          </w:p>
        </w:tc>
        <w:tc>
          <w:tcPr>
            <w:shd w:val="clear" w:color="auto" w:fill="E6E6E6"/>
            <w:vAlign w:val="center"/>
          </w:tcPr>
          <w:p w14:paraId="06F97B23">
            <w:pPr>
              <w:jc w:val="center"/>
            </w:pPr>
            <w:r>
              <w:t>W/(㎡.K)</w:t>
            </w:r>
          </w:p>
        </w:tc>
        <w:tc>
          <w:tcPr>
            <w:shd w:val="clear" w:color="auto" w:fill="E6E6E6"/>
            <w:vAlign w:val="center"/>
          </w:tcPr>
          <w:p w14:paraId="14A5B0DF">
            <w:pPr>
              <w:jc w:val="center"/>
            </w:pPr>
            <w:r>
              <w:t>(㎡.K)/W</w:t>
            </w:r>
          </w:p>
        </w:tc>
        <w:tc>
          <w:tcPr>
            <w:shd w:val="clear" w:color="auto" w:fill="E6E6E6"/>
            <w:vAlign w:val="center"/>
          </w:tcPr>
          <w:p w14:paraId="1E7B3093">
            <w:pPr>
              <w:jc w:val="center"/>
            </w:pPr>
            <w:r>
              <w:t>D=R*S</w:t>
            </w:r>
          </w:p>
        </w:tc>
      </w:tr>
      <w:tr w14:paraId="07D7F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6C1170">
            <w:pPr>
              <w:jc w:val="center"/>
            </w:pPr>
            <w:r>
              <w:t>1</w:t>
            </w:r>
          </w:p>
        </w:tc>
        <w:tc>
          <w:tcPr>
            <w:vAlign w:val="center"/>
          </w:tcPr>
          <w:p w14:paraId="1D79C903">
            <w:r>
              <w:t>各种饰面板与岩棉夹心复合板</w:t>
            </w:r>
          </w:p>
        </w:tc>
        <w:tc>
          <w:tcPr>
            <w:vAlign w:val="center"/>
          </w:tcPr>
          <w:p w14:paraId="3B962656">
            <w:r>
              <w:t>50</w:t>
            </w:r>
          </w:p>
        </w:tc>
        <w:tc>
          <w:tcPr>
            <w:vAlign w:val="center"/>
          </w:tcPr>
          <w:p w14:paraId="1EC676E4">
            <w:r>
              <w:t>0.045</w:t>
            </w:r>
          </w:p>
        </w:tc>
        <w:tc>
          <w:tcPr>
            <w:vAlign w:val="center"/>
          </w:tcPr>
          <w:p w14:paraId="1CDD1FA0">
            <w:r>
              <w:t>0.75</w:t>
            </w:r>
          </w:p>
        </w:tc>
        <w:tc>
          <w:tcPr>
            <w:vAlign w:val="center"/>
          </w:tcPr>
          <w:p w14:paraId="2620D825">
            <w:r>
              <w:t>1.111</w:t>
            </w:r>
          </w:p>
        </w:tc>
        <w:tc>
          <w:tcPr>
            <w:vAlign w:val="center"/>
          </w:tcPr>
          <w:p w14:paraId="695ADB88">
            <w:r>
              <w:t>0.833</w:t>
            </w:r>
          </w:p>
        </w:tc>
      </w:tr>
      <w:tr w14:paraId="7791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AF7664"/>
        </w:tc>
        <w:tc>
          <w:tcPr>
            <w:vAlign w:val="center"/>
          </w:tcPr>
          <w:p w14:paraId="5C688E51">
            <w:r>
              <w:t>重砂浆砌筑烧结页岩多孔砖/空心砖墙</w:t>
            </w:r>
          </w:p>
        </w:tc>
        <w:tc>
          <w:tcPr>
            <w:vAlign w:val="center"/>
          </w:tcPr>
          <w:p w14:paraId="659BCFA6">
            <w:r>
              <w:t>370</w:t>
            </w:r>
          </w:p>
        </w:tc>
        <w:tc>
          <w:tcPr>
            <w:vAlign w:val="center"/>
          </w:tcPr>
          <w:p w14:paraId="71BE14AB">
            <w:r>
              <w:t>0.58</w:t>
            </w:r>
          </w:p>
        </w:tc>
        <w:tc>
          <w:tcPr>
            <w:vAlign w:val="center"/>
          </w:tcPr>
          <w:p w14:paraId="57EBDAE0">
            <w:r>
              <w:t>7.92</w:t>
            </w:r>
          </w:p>
        </w:tc>
        <w:tc>
          <w:tcPr>
            <w:vAlign w:val="center"/>
          </w:tcPr>
          <w:p w14:paraId="3B78AD48">
            <w:r>
              <w:t>0.638</w:t>
            </w:r>
          </w:p>
        </w:tc>
        <w:tc>
          <w:tcPr>
            <w:vAlign w:val="center"/>
          </w:tcPr>
          <w:p w14:paraId="079AC0A3">
            <w:r>
              <w:t>5.052</w:t>
            </w:r>
          </w:p>
        </w:tc>
      </w:tr>
      <w:tr w14:paraId="4487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80C47C"/>
        </w:tc>
        <w:tc>
          <w:tcPr>
            <w:shd w:val="clear" w:color="auto" w:fill="E6E6E6"/>
            <w:vAlign w:val="center"/>
          </w:tcPr>
          <w:p w14:paraId="562EE5DA">
            <w:r>
              <w:t>各层之和∑</w:t>
            </w:r>
          </w:p>
        </w:tc>
        <w:tc>
          <w:tcPr>
            <w:vAlign w:val="center"/>
          </w:tcPr>
          <w:p w14:paraId="16879CBA"/>
        </w:tc>
        <w:tc>
          <w:tcPr>
            <w:vAlign w:val="center"/>
          </w:tcPr>
          <w:p w14:paraId="6546F4E5"/>
        </w:tc>
        <w:tc>
          <w:tcPr>
            <w:vAlign w:val="center"/>
          </w:tcPr>
          <w:p w14:paraId="01E953D6"/>
        </w:tc>
        <w:tc>
          <w:tcPr>
            <w:vAlign w:val="center"/>
          </w:tcPr>
          <w:p w14:paraId="3A5288EF"/>
        </w:tc>
        <w:tc>
          <w:tcPr>
            <w:vAlign w:val="center"/>
          </w:tcPr>
          <w:p w14:paraId="212F1C9F">
            <w:r>
              <w:t>5.89</w:t>
            </w:r>
          </w:p>
        </w:tc>
      </w:tr>
      <w:tr w14:paraId="15B3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D9277E"/>
        </w:tc>
        <w:tc>
          <w:tcPr>
            <w:shd w:val="clear" w:color="auto" w:fill="E6E6E6"/>
            <w:vAlign w:val="center"/>
          </w:tcPr>
          <w:p w14:paraId="069F17B2">
            <w:r>
              <w:t>室外热工计算温度te</w:t>
            </w:r>
          </w:p>
        </w:tc>
        <w:tc>
          <w:tcPr>
            <w:gridSpan w:val="4"/>
            <w:vAlign w:val="center"/>
          </w:tcPr>
          <w:p w14:paraId="1D768BE6">
            <w:r>
              <w:t>te=0.6tw+0.4te.min</w:t>
            </w:r>
          </w:p>
        </w:tc>
        <w:tc>
          <w:tcPr>
            <w:vAlign w:val="center"/>
          </w:tcPr>
          <w:p w14:paraId="0FF0B982">
            <w:r>
              <w:t>-0.34</w:t>
            </w:r>
          </w:p>
        </w:tc>
      </w:tr>
    </w:tbl>
    <w:p w14:paraId="6F0EE23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148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11705">
            <w:r>
              <w:drawing>
                <wp:inline distT="0" distB="0" distL="0" distR="0">
                  <wp:extent cx="29622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886075"/>
                          </a:xfrm>
                          <a:prstGeom prst="rect">
                            <a:avLst/>
                          </a:prstGeom>
                        </pic:spPr>
                      </pic:pic>
                    </a:graphicData>
                  </a:graphic>
                </wp:inline>
              </w:drawing>
            </w:r>
          </w:p>
        </w:tc>
        <w:tc>
          <w:tcPr>
            <w:vAlign w:val="center"/>
          </w:tcPr>
          <w:p w14:paraId="249DA721">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27533E26">
      <w:pPr>
        <w:autoSpaceDE w:val="0"/>
        <w:autoSpaceDN w:val="0"/>
        <w:adjustRightInd w:val="0"/>
        <w:snapToGrid w:val="0"/>
        <w:rPr>
          <w:kern w:val="2"/>
          <w:szCs w:val="21"/>
          <w:lang w:val="en-US"/>
        </w:rPr>
      </w:pPr>
    </w:p>
    <w:p w14:paraId="00AF23B7">
      <w:pPr>
        <w:pStyle w:val="5"/>
        <w:autoSpaceDE w:val="0"/>
        <w:autoSpaceDN w:val="0"/>
        <w:adjustRightInd w:val="0"/>
        <w:snapToGrid w:val="0"/>
        <w:rPr>
          <w:kern w:val="2"/>
          <w:szCs w:val="21"/>
          <w:lang w:val="en-US"/>
        </w:rPr>
      </w:pPr>
      <w:r>
        <w:rPr>
          <w:kern w:val="2"/>
          <w:szCs w:val="21"/>
          <w:lang w:val="en-US"/>
        </w:rPr>
        <w:t>外墙－窗上口(OW-WU4)节点</w:t>
      </w:r>
    </w:p>
    <w:p w14:paraId="197950C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0617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A87D3D">
            <w:pPr>
              <w:jc w:val="center"/>
            </w:pPr>
            <w:r>
              <w:t>平壁</w:t>
            </w:r>
            <w:r>
              <w:br w:type="textWrapping"/>
            </w:r>
            <w:r>
              <w:t>编号</w:t>
            </w:r>
          </w:p>
        </w:tc>
        <w:tc>
          <w:tcPr>
            <w:vMerge w:val="restart"/>
            <w:shd w:val="clear" w:color="auto" w:fill="E6E6E6"/>
            <w:vAlign w:val="center"/>
          </w:tcPr>
          <w:p w14:paraId="14CAD8E3">
            <w:pPr>
              <w:jc w:val="center"/>
            </w:pPr>
            <w:r>
              <w:t>材料名称</w:t>
            </w:r>
          </w:p>
        </w:tc>
        <w:tc>
          <w:tcPr>
            <w:shd w:val="clear" w:color="auto" w:fill="E6E6E6"/>
            <w:vAlign w:val="center"/>
          </w:tcPr>
          <w:p w14:paraId="5FDDB974">
            <w:pPr>
              <w:jc w:val="center"/>
            </w:pPr>
            <w:r>
              <w:t>厚度</w:t>
            </w:r>
          </w:p>
        </w:tc>
        <w:tc>
          <w:tcPr>
            <w:shd w:val="clear" w:color="auto" w:fill="E6E6E6"/>
            <w:vAlign w:val="center"/>
          </w:tcPr>
          <w:p w14:paraId="0B004712">
            <w:pPr>
              <w:jc w:val="center"/>
            </w:pPr>
            <w:r>
              <w:t>导热系数</w:t>
            </w:r>
            <w:r>
              <w:br w:type="textWrapping"/>
            </w:r>
            <w:r>
              <w:t>λ</w:t>
            </w:r>
          </w:p>
        </w:tc>
        <w:tc>
          <w:tcPr>
            <w:shd w:val="clear" w:color="auto" w:fill="E6E6E6"/>
            <w:vAlign w:val="center"/>
          </w:tcPr>
          <w:p w14:paraId="143C0552">
            <w:pPr>
              <w:jc w:val="center"/>
            </w:pPr>
            <w:r>
              <w:t>蓄热系数</w:t>
            </w:r>
            <w:r>
              <w:br w:type="textWrapping"/>
            </w:r>
            <w:r>
              <w:t>S</w:t>
            </w:r>
          </w:p>
        </w:tc>
        <w:tc>
          <w:tcPr>
            <w:shd w:val="clear" w:color="auto" w:fill="E6E6E6"/>
            <w:vAlign w:val="center"/>
          </w:tcPr>
          <w:p w14:paraId="598463E6">
            <w:pPr>
              <w:jc w:val="center"/>
            </w:pPr>
            <w:r>
              <w:t>热阻</w:t>
            </w:r>
          </w:p>
        </w:tc>
        <w:tc>
          <w:tcPr>
            <w:shd w:val="clear" w:color="auto" w:fill="E6E6E6"/>
            <w:vAlign w:val="center"/>
          </w:tcPr>
          <w:p w14:paraId="73FC7F52">
            <w:pPr>
              <w:jc w:val="center"/>
            </w:pPr>
            <w:r>
              <w:t>热惰性</w:t>
            </w:r>
            <w:r>
              <w:br w:type="textWrapping"/>
            </w:r>
            <w:r>
              <w:t>指标</w:t>
            </w:r>
          </w:p>
        </w:tc>
      </w:tr>
      <w:tr w14:paraId="0A2A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274051">
            <w:pPr>
              <w:jc w:val="center"/>
            </w:pPr>
          </w:p>
        </w:tc>
        <w:tc>
          <w:tcPr>
            <w:vMerge w:val="continue"/>
            <w:shd w:val="clear" w:color="auto" w:fill="E6E6E6"/>
            <w:vAlign w:val="center"/>
          </w:tcPr>
          <w:p w14:paraId="76785B98">
            <w:pPr>
              <w:jc w:val="center"/>
            </w:pPr>
          </w:p>
        </w:tc>
        <w:tc>
          <w:tcPr>
            <w:shd w:val="clear" w:color="auto" w:fill="E6E6E6"/>
            <w:vAlign w:val="center"/>
          </w:tcPr>
          <w:p w14:paraId="5B91938A">
            <w:pPr>
              <w:jc w:val="center"/>
            </w:pPr>
            <w:r>
              <w:t>(mm)</w:t>
            </w:r>
          </w:p>
        </w:tc>
        <w:tc>
          <w:tcPr>
            <w:shd w:val="clear" w:color="auto" w:fill="E6E6E6"/>
            <w:vAlign w:val="center"/>
          </w:tcPr>
          <w:p w14:paraId="7D522A0A">
            <w:pPr>
              <w:jc w:val="center"/>
            </w:pPr>
            <w:r>
              <w:t>W/(m.K)</w:t>
            </w:r>
          </w:p>
        </w:tc>
        <w:tc>
          <w:tcPr>
            <w:shd w:val="clear" w:color="auto" w:fill="E6E6E6"/>
            <w:vAlign w:val="center"/>
          </w:tcPr>
          <w:p w14:paraId="3042BDFB">
            <w:pPr>
              <w:jc w:val="center"/>
            </w:pPr>
            <w:r>
              <w:t>W/(㎡.K)</w:t>
            </w:r>
          </w:p>
        </w:tc>
        <w:tc>
          <w:tcPr>
            <w:shd w:val="clear" w:color="auto" w:fill="E6E6E6"/>
            <w:vAlign w:val="center"/>
          </w:tcPr>
          <w:p w14:paraId="248C770C">
            <w:pPr>
              <w:jc w:val="center"/>
            </w:pPr>
            <w:r>
              <w:t>(㎡.K)/W</w:t>
            </w:r>
          </w:p>
        </w:tc>
        <w:tc>
          <w:tcPr>
            <w:shd w:val="clear" w:color="auto" w:fill="E6E6E6"/>
            <w:vAlign w:val="center"/>
          </w:tcPr>
          <w:p w14:paraId="10372606">
            <w:pPr>
              <w:jc w:val="center"/>
            </w:pPr>
            <w:r>
              <w:t>D=R*S</w:t>
            </w:r>
          </w:p>
        </w:tc>
      </w:tr>
      <w:tr w14:paraId="088ED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4D3284">
            <w:pPr>
              <w:jc w:val="center"/>
            </w:pPr>
            <w:r>
              <w:t>1</w:t>
            </w:r>
          </w:p>
        </w:tc>
        <w:tc>
          <w:tcPr>
            <w:vAlign w:val="center"/>
          </w:tcPr>
          <w:p w14:paraId="0C5961E2">
            <w:r>
              <w:t>各种饰面板与岩棉夹心复合板</w:t>
            </w:r>
          </w:p>
        </w:tc>
        <w:tc>
          <w:tcPr>
            <w:vAlign w:val="center"/>
          </w:tcPr>
          <w:p w14:paraId="3AE006BD">
            <w:r>
              <w:t>50</w:t>
            </w:r>
          </w:p>
        </w:tc>
        <w:tc>
          <w:tcPr>
            <w:vAlign w:val="center"/>
          </w:tcPr>
          <w:p w14:paraId="0822088A">
            <w:r>
              <w:t>0.045</w:t>
            </w:r>
          </w:p>
        </w:tc>
        <w:tc>
          <w:tcPr>
            <w:vAlign w:val="center"/>
          </w:tcPr>
          <w:p w14:paraId="0A0B1250">
            <w:r>
              <w:t>0.75</w:t>
            </w:r>
          </w:p>
        </w:tc>
        <w:tc>
          <w:tcPr>
            <w:vAlign w:val="center"/>
          </w:tcPr>
          <w:p w14:paraId="55CBCCC6">
            <w:r>
              <w:t>1.111</w:t>
            </w:r>
          </w:p>
        </w:tc>
        <w:tc>
          <w:tcPr>
            <w:vAlign w:val="center"/>
          </w:tcPr>
          <w:p w14:paraId="2353013D">
            <w:r>
              <w:t>0.833</w:t>
            </w:r>
          </w:p>
        </w:tc>
      </w:tr>
      <w:tr w14:paraId="23ED1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58F231"/>
        </w:tc>
        <w:tc>
          <w:tcPr>
            <w:vAlign w:val="center"/>
          </w:tcPr>
          <w:p w14:paraId="11BE22FF">
            <w:r>
              <w:t>重砂浆砌筑烧结页岩多孔砖/空心砖墙</w:t>
            </w:r>
          </w:p>
        </w:tc>
        <w:tc>
          <w:tcPr>
            <w:vAlign w:val="center"/>
          </w:tcPr>
          <w:p w14:paraId="07CF6FE1">
            <w:r>
              <w:t>370</w:t>
            </w:r>
          </w:p>
        </w:tc>
        <w:tc>
          <w:tcPr>
            <w:vAlign w:val="center"/>
          </w:tcPr>
          <w:p w14:paraId="4998AFB1">
            <w:r>
              <w:t>0.58</w:t>
            </w:r>
          </w:p>
        </w:tc>
        <w:tc>
          <w:tcPr>
            <w:vAlign w:val="center"/>
          </w:tcPr>
          <w:p w14:paraId="0B6B61DF">
            <w:r>
              <w:t>7.92</w:t>
            </w:r>
          </w:p>
        </w:tc>
        <w:tc>
          <w:tcPr>
            <w:vAlign w:val="center"/>
          </w:tcPr>
          <w:p w14:paraId="0789E65C">
            <w:r>
              <w:t>0.638</w:t>
            </w:r>
          </w:p>
        </w:tc>
        <w:tc>
          <w:tcPr>
            <w:vAlign w:val="center"/>
          </w:tcPr>
          <w:p w14:paraId="03FA952A">
            <w:r>
              <w:t>5.052</w:t>
            </w:r>
          </w:p>
        </w:tc>
      </w:tr>
      <w:tr w14:paraId="708A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AE90E5"/>
        </w:tc>
        <w:tc>
          <w:tcPr>
            <w:shd w:val="clear" w:color="auto" w:fill="E6E6E6"/>
            <w:vAlign w:val="center"/>
          </w:tcPr>
          <w:p w14:paraId="0C83EA22">
            <w:r>
              <w:t>各层之和∑</w:t>
            </w:r>
          </w:p>
        </w:tc>
        <w:tc>
          <w:tcPr>
            <w:vAlign w:val="center"/>
          </w:tcPr>
          <w:p w14:paraId="41597C72"/>
        </w:tc>
        <w:tc>
          <w:tcPr>
            <w:vAlign w:val="center"/>
          </w:tcPr>
          <w:p w14:paraId="536AC486"/>
        </w:tc>
        <w:tc>
          <w:tcPr>
            <w:vAlign w:val="center"/>
          </w:tcPr>
          <w:p w14:paraId="3A9ACBB1"/>
        </w:tc>
        <w:tc>
          <w:tcPr>
            <w:vAlign w:val="center"/>
          </w:tcPr>
          <w:p w14:paraId="7FA7698B"/>
        </w:tc>
        <w:tc>
          <w:tcPr>
            <w:vAlign w:val="center"/>
          </w:tcPr>
          <w:p w14:paraId="6B7D2148">
            <w:r>
              <w:t>5.89</w:t>
            </w:r>
          </w:p>
        </w:tc>
      </w:tr>
      <w:tr w14:paraId="7F77A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DFE1B0"/>
        </w:tc>
        <w:tc>
          <w:tcPr>
            <w:shd w:val="clear" w:color="auto" w:fill="E6E6E6"/>
            <w:vAlign w:val="center"/>
          </w:tcPr>
          <w:p w14:paraId="32C4FB07">
            <w:r>
              <w:t>室外热工计算温度te</w:t>
            </w:r>
          </w:p>
        </w:tc>
        <w:tc>
          <w:tcPr>
            <w:gridSpan w:val="4"/>
            <w:vAlign w:val="center"/>
          </w:tcPr>
          <w:p w14:paraId="6A793CC2">
            <w:r>
              <w:t>te=0.6tw+0.4te.min</w:t>
            </w:r>
          </w:p>
        </w:tc>
        <w:tc>
          <w:tcPr>
            <w:vAlign w:val="center"/>
          </w:tcPr>
          <w:p w14:paraId="0AB8D324">
            <w:r>
              <w:t>-0.34</w:t>
            </w:r>
          </w:p>
        </w:tc>
      </w:tr>
    </w:tbl>
    <w:p w14:paraId="461D276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DA1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058241">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20A569DC">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696B8372">
      <w:pPr>
        <w:autoSpaceDE w:val="0"/>
        <w:autoSpaceDN w:val="0"/>
        <w:adjustRightInd w:val="0"/>
        <w:snapToGrid w:val="0"/>
        <w:rPr>
          <w:kern w:val="2"/>
          <w:szCs w:val="21"/>
          <w:lang w:val="en-US"/>
        </w:rPr>
      </w:pPr>
    </w:p>
    <w:p w14:paraId="2CB8F097">
      <w:pPr>
        <w:pStyle w:val="5"/>
        <w:autoSpaceDE w:val="0"/>
        <w:autoSpaceDN w:val="0"/>
        <w:adjustRightInd w:val="0"/>
        <w:snapToGrid w:val="0"/>
        <w:rPr>
          <w:kern w:val="2"/>
          <w:szCs w:val="21"/>
          <w:lang w:val="en-US"/>
        </w:rPr>
      </w:pPr>
      <w:r>
        <w:rPr>
          <w:kern w:val="2"/>
          <w:szCs w:val="21"/>
          <w:lang w:val="en-US"/>
        </w:rPr>
        <w:t>外墙－窗下口(OW-WB8)节点</w:t>
      </w:r>
    </w:p>
    <w:p w14:paraId="2F941A3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9B7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AEB6B9">
            <w:pPr>
              <w:jc w:val="center"/>
            </w:pPr>
            <w:r>
              <w:t>平壁</w:t>
            </w:r>
            <w:r>
              <w:br w:type="textWrapping"/>
            </w:r>
            <w:r>
              <w:t>编号</w:t>
            </w:r>
          </w:p>
        </w:tc>
        <w:tc>
          <w:tcPr>
            <w:vMerge w:val="restart"/>
            <w:shd w:val="clear" w:color="auto" w:fill="E6E6E6"/>
            <w:vAlign w:val="center"/>
          </w:tcPr>
          <w:p w14:paraId="4F86A0C4">
            <w:pPr>
              <w:jc w:val="center"/>
            </w:pPr>
            <w:r>
              <w:t>材料名称</w:t>
            </w:r>
          </w:p>
        </w:tc>
        <w:tc>
          <w:tcPr>
            <w:shd w:val="clear" w:color="auto" w:fill="E6E6E6"/>
            <w:vAlign w:val="center"/>
          </w:tcPr>
          <w:p w14:paraId="5BF2566E">
            <w:pPr>
              <w:jc w:val="center"/>
            </w:pPr>
            <w:r>
              <w:t>厚度</w:t>
            </w:r>
          </w:p>
        </w:tc>
        <w:tc>
          <w:tcPr>
            <w:shd w:val="clear" w:color="auto" w:fill="E6E6E6"/>
            <w:vAlign w:val="center"/>
          </w:tcPr>
          <w:p w14:paraId="657EDA14">
            <w:pPr>
              <w:jc w:val="center"/>
            </w:pPr>
            <w:r>
              <w:t>导热系数</w:t>
            </w:r>
            <w:r>
              <w:br w:type="textWrapping"/>
            </w:r>
            <w:r>
              <w:t>λ</w:t>
            </w:r>
          </w:p>
        </w:tc>
        <w:tc>
          <w:tcPr>
            <w:shd w:val="clear" w:color="auto" w:fill="E6E6E6"/>
            <w:vAlign w:val="center"/>
          </w:tcPr>
          <w:p w14:paraId="03DDF043">
            <w:pPr>
              <w:jc w:val="center"/>
            </w:pPr>
            <w:r>
              <w:t>蓄热系数</w:t>
            </w:r>
            <w:r>
              <w:br w:type="textWrapping"/>
            </w:r>
            <w:r>
              <w:t>S</w:t>
            </w:r>
          </w:p>
        </w:tc>
        <w:tc>
          <w:tcPr>
            <w:shd w:val="clear" w:color="auto" w:fill="E6E6E6"/>
            <w:vAlign w:val="center"/>
          </w:tcPr>
          <w:p w14:paraId="4C15D627">
            <w:pPr>
              <w:jc w:val="center"/>
            </w:pPr>
            <w:r>
              <w:t>热阻</w:t>
            </w:r>
          </w:p>
        </w:tc>
        <w:tc>
          <w:tcPr>
            <w:shd w:val="clear" w:color="auto" w:fill="E6E6E6"/>
            <w:vAlign w:val="center"/>
          </w:tcPr>
          <w:p w14:paraId="5C750E26">
            <w:pPr>
              <w:jc w:val="center"/>
            </w:pPr>
            <w:r>
              <w:t>热惰性</w:t>
            </w:r>
            <w:r>
              <w:br w:type="textWrapping"/>
            </w:r>
            <w:r>
              <w:t>指标</w:t>
            </w:r>
          </w:p>
        </w:tc>
      </w:tr>
      <w:tr w14:paraId="01F73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A495662">
            <w:pPr>
              <w:jc w:val="center"/>
            </w:pPr>
          </w:p>
        </w:tc>
        <w:tc>
          <w:tcPr>
            <w:vMerge w:val="continue"/>
            <w:shd w:val="clear" w:color="auto" w:fill="E6E6E6"/>
            <w:vAlign w:val="center"/>
          </w:tcPr>
          <w:p w14:paraId="24723D88">
            <w:pPr>
              <w:jc w:val="center"/>
            </w:pPr>
          </w:p>
        </w:tc>
        <w:tc>
          <w:tcPr>
            <w:shd w:val="clear" w:color="auto" w:fill="E6E6E6"/>
            <w:vAlign w:val="center"/>
          </w:tcPr>
          <w:p w14:paraId="1013D229">
            <w:pPr>
              <w:jc w:val="center"/>
            </w:pPr>
            <w:r>
              <w:t>(mm)</w:t>
            </w:r>
          </w:p>
        </w:tc>
        <w:tc>
          <w:tcPr>
            <w:shd w:val="clear" w:color="auto" w:fill="E6E6E6"/>
            <w:vAlign w:val="center"/>
          </w:tcPr>
          <w:p w14:paraId="577D7F47">
            <w:pPr>
              <w:jc w:val="center"/>
            </w:pPr>
            <w:r>
              <w:t>W/(m.K)</w:t>
            </w:r>
          </w:p>
        </w:tc>
        <w:tc>
          <w:tcPr>
            <w:shd w:val="clear" w:color="auto" w:fill="E6E6E6"/>
            <w:vAlign w:val="center"/>
          </w:tcPr>
          <w:p w14:paraId="472DA9B7">
            <w:pPr>
              <w:jc w:val="center"/>
            </w:pPr>
            <w:r>
              <w:t>W/(㎡.K)</w:t>
            </w:r>
          </w:p>
        </w:tc>
        <w:tc>
          <w:tcPr>
            <w:shd w:val="clear" w:color="auto" w:fill="E6E6E6"/>
            <w:vAlign w:val="center"/>
          </w:tcPr>
          <w:p w14:paraId="4EBA0304">
            <w:pPr>
              <w:jc w:val="center"/>
            </w:pPr>
            <w:r>
              <w:t>(㎡.K)/W</w:t>
            </w:r>
          </w:p>
        </w:tc>
        <w:tc>
          <w:tcPr>
            <w:shd w:val="clear" w:color="auto" w:fill="E6E6E6"/>
            <w:vAlign w:val="center"/>
          </w:tcPr>
          <w:p w14:paraId="2F9A9699">
            <w:pPr>
              <w:jc w:val="center"/>
            </w:pPr>
            <w:r>
              <w:t>D=R*S</w:t>
            </w:r>
          </w:p>
        </w:tc>
      </w:tr>
      <w:tr w14:paraId="5403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6DB2CD">
            <w:pPr>
              <w:jc w:val="center"/>
            </w:pPr>
            <w:r>
              <w:t>1</w:t>
            </w:r>
          </w:p>
        </w:tc>
        <w:tc>
          <w:tcPr>
            <w:vAlign w:val="center"/>
          </w:tcPr>
          <w:p w14:paraId="00FE551E">
            <w:r>
              <w:t>各种饰面板与岩棉夹心复合板</w:t>
            </w:r>
          </w:p>
        </w:tc>
        <w:tc>
          <w:tcPr>
            <w:vAlign w:val="center"/>
          </w:tcPr>
          <w:p w14:paraId="12E9010F">
            <w:r>
              <w:t>50</w:t>
            </w:r>
          </w:p>
        </w:tc>
        <w:tc>
          <w:tcPr>
            <w:vAlign w:val="center"/>
          </w:tcPr>
          <w:p w14:paraId="77B348A9">
            <w:r>
              <w:t>0.045</w:t>
            </w:r>
          </w:p>
        </w:tc>
        <w:tc>
          <w:tcPr>
            <w:vAlign w:val="center"/>
          </w:tcPr>
          <w:p w14:paraId="78726E15">
            <w:r>
              <w:t>0.75</w:t>
            </w:r>
          </w:p>
        </w:tc>
        <w:tc>
          <w:tcPr>
            <w:vAlign w:val="center"/>
          </w:tcPr>
          <w:p w14:paraId="13A88FD8">
            <w:r>
              <w:t>1.111</w:t>
            </w:r>
          </w:p>
        </w:tc>
        <w:tc>
          <w:tcPr>
            <w:vAlign w:val="center"/>
          </w:tcPr>
          <w:p w14:paraId="7D558034">
            <w:r>
              <w:t>0.833</w:t>
            </w:r>
          </w:p>
        </w:tc>
      </w:tr>
      <w:tr w14:paraId="3C3B3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7B18FC"/>
        </w:tc>
        <w:tc>
          <w:tcPr>
            <w:vAlign w:val="center"/>
          </w:tcPr>
          <w:p w14:paraId="086FD695">
            <w:r>
              <w:t>重砂浆砌筑烧结页岩多孔砖/空心砖墙</w:t>
            </w:r>
          </w:p>
        </w:tc>
        <w:tc>
          <w:tcPr>
            <w:vAlign w:val="center"/>
          </w:tcPr>
          <w:p w14:paraId="34BBFBB0">
            <w:r>
              <w:t>370</w:t>
            </w:r>
          </w:p>
        </w:tc>
        <w:tc>
          <w:tcPr>
            <w:vAlign w:val="center"/>
          </w:tcPr>
          <w:p w14:paraId="2DFC26F5">
            <w:r>
              <w:t>0.58</w:t>
            </w:r>
          </w:p>
        </w:tc>
        <w:tc>
          <w:tcPr>
            <w:vAlign w:val="center"/>
          </w:tcPr>
          <w:p w14:paraId="406F7A15">
            <w:r>
              <w:t>7.92</w:t>
            </w:r>
          </w:p>
        </w:tc>
        <w:tc>
          <w:tcPr>
            <w:vAlign w:val="center"/>
          </w:tcPr>
          <w:p w14:paraId="336B2D5E">
            <w:r>
              <w:t>0.638</w:t>
            </w:r>
          </w:p>
        </w:tc>
        <w:tc>
          <w:tcPr>
            <w:vAlign w:val="center"/>
          </w:tcPr>
          <w:p w14:paraId="2CB424D6">
            <w:r>
              <w:t>5.052</w:t>
            </w:r>
          </w:p>
        </w:tc>
      </w:tr>
      <w:tr w14:paraId="08D7E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F0A63D"/>
        </w:tc>
        <w:tc>
          <w:tcPr>
            <w:shd w:val="clear" w:color="auto" w:fill="E6E6E6"/>
            <w:vAlign w:val="center"/>
          </w:tcPr>
          <w:p w14:paraId="5BA3CC8E">
            <w:r>
              <w:t>各层之和∑</w:t>
            </w:r>
          </w:p>
        </w:tc>
        <w:tc>
          <w:tcPr>
            <w:vAlign w:val="center"/>
          </w:tcPr>
          <w:p w14:paraId="7CF47931"/>
        </w:tc>
        <w:tc>
          <w:tcPr>
            <w:vAlign w:val="center"/>
          </w:tcPr>
          <w:p w14:paraId="3108D700"/>
        </w:tc>
        <w:tc>
          <w:tcPr>
            <w:vAlign w:val="center"/>
          </w:tcPr>
          <w:p w14:paraId="48998A35"/>
        </w:tc>
        <w:tc>
          <w:tcPr>
            <w:vAlign w:val="center"/>
          </w:tcPr>
          <w:p w14:paraId="7552074C"/>
        </w:tc>
        <w:tc>
          <w:tcPr>
            <w:vAlign w:val="center"/>
          </w:tcPr>
          <w:p w14:paraId="49651C1D">
            <w:r>
              <w:t>5.89</w:t>
            </w:r>
          </w:p>
        </w:tc>
      </w:tr>
      <w:tr w14:paraId="3141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39CC33"/>
        </w:tc>
        <w:tc>
          <w:tcPr>
            <w:shd w:val="clear" w:color="auto" w:fill="E6E6E6"/>
            <w:vAlign w:val="center"/>
          </w:tcPr>
          <w:p w14:paraId="329A28E9">
            <w:r>
              <w:t>室外热工计算温度te</w:t>
            </w:r>
          </w:p>
        </w:tc>
        <w:tc>
          <w:tcPr>
            <w:gridSpan w:val="4"/>
            <w:vAlign w:val="center"/>
          </w:tcPr>
          <w:p w14:paraId="7C3D2336">
            <w:r>
              <w:t>te=0.6tw+0.4te.min</w:t>
            </w:r>
          </w:p>
        </w:tc>
        <w:tc>
          <w:tcPr>
            <w:vAlign w:val="center"/>
          </w:tcPr>
          <w:p w14:paraId="1B0700A8">
            <w:r>
              <w:t>-0.34</w:t>
            </w:r>
          </w:p>
        </w:tc>
      </w:tr>
    </w:tbl>
    <w:p w14:paraId="2D47A05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9765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874C52">
            <w:r>
              <w:drawing>
                <wp:inline distT="0" distB="0" distL="0" distR="0">
                  <wp:extent cx="2962275" cy="2333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333625"/>
                          </a:xfrm>
                          <a:prstGeom prst="rect">
                            <a:avLst/>
                          </a:prstGeom>
                        </pic:spPr>
                      </pic:pic>
                    </a:graphicData>
                  </a:graphic>
                </wp:inline>
              </w:drawing>
            </w:r>
          </w:p>
        </w:tc>
        <w:tc>
          <w:tcPr>
            <w:vAlign w:val="center"/>
          </w:tcPr>
          <w:p w14:paraId="333D129E">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02784C32">
      <w:pPr>
        <w:autoSpaceDE w:val="0"/>
        <w:autoSpaceDN w:val="0"/>
        <w:adjustRightInd w:val="0"/>
        <w:snapToGrid w:val="0"/>
        <w:rPr>
          <w:kern w:val="2"/>
          <w:szCs w:val="21"/>
          <w:lang w:val="en-US"/>
        </w:rPr>
      </w:pPr>
    </w:p>
    <w:p w14:paraId="4E2E3451">
      <w:pPr>
        <w:pStyle w:val="5"/>
        <w:autoSpaceDE w:val="0"/>
        <w:autoSpaceDN w:val="0"/>
        <w:adjustRightInd w:val="0"/>
        <w:snapToGrid w:val="0"/>
        <w:rPr>
          <w:kern w:val="2"/>
          <w:szCs w:val="21"/>
          <w:lang w:val="en-US"/>
        </w:rPr>
      </w:pPr>
      <w:r>
        <w:rPr>
          <w:kern w:val="2"/>
          <w:szCs w:val="21"/>
          <w:lang w:val="en-US"/>
        </w:rPr>
        <w:t>外墙－凸墙角(OW-C1)节点</w:t>
      </w:r>
    </w:p>
    <w:p w14:paraId="641009D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F41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BCB212">
            <w:pPr>
              <w:jc w:val="center"/>
            </w:pPr>
            <w:r>
              <w:t>平壁</w:t>
            </w:r>
            <w:r>
              <w:br w:type="textWrapping"/>
            </w:r>
            <w:r>
              <w:t>编号</w:t>
            </w:r>
          </w:p>
        </w:tc>
        <w:tc>
          <w:tcPr>
            <w:vMerge w:val="restart"/>
            <w:shd w:val="clear" w:color="auto" w:fill="E6E6E6"/>
            <w:vAlign w:val="center"/>
          </w:tcPr>
          <w:p w14:paraId="46D8C20A">
            <w:pPr>
              <w:jc w:val="center"/>
            </w:pPr>
            <w:r>
              <w:t>材料名称</w:t>
            </w:r>
          </w:p>
        </w:tc>
        <w:tc>
          <w:tcPr>
            <w:shd w:val="clear" w:color="auto" w:fill="E6E6E6"/>
            <w:vAlign w:val="center"/>
          </w:tcPr>
          <w:p w14:paraId="03B6CB2D">
            <w:pPr>
              <w:jc w:val="center"/>
            </w:pPr>
            <w:r>
              <w:t>厚度</w:t>
            </w:r>
          </w:p>
        </w:tc>
        <w:tc>
          <w:tcPr>
            <w:shd w:val="clear" w:color="auto" w:fill="E6E6E6"/>
            <w:vAlign w:val="center"/>
          </w:tcPr>
          <w:p w14:paraId="22809DFD">
            <w:pPr>
              <w:jc w:val="center"/>
            </w:pPr>
            <w:r>
              <w:t>导热系数</w:t>
            </w:r>
            <w:r>
              <w:br w:type="textWrapping"/>
            </w:r>
            <w:r>
              <w:t>λ</w:t>
            </w:r>
          </w:p>
        </w:tc>
        <w:tc>
          <w:tcPr>
            <w:shd w:val="clear" w:color="auto" w:fill="E6E6E6"/>
            <w:vAlign w:val="center"/>
          </w:tcPr>
          <w:p w14:paraId="17D86833">
            <w:pPr>
              <w:jc w:val="center"/>
            </w:pPr>
            <w:r>
              <w:t>蓄热系数</w:t>
            </w:r>
            <w:r>
              <w:br w:type="textWrapping"/>
            </w:r>
            <w:r>
              <w:t>S</w:t>
            </w:r>
          </w:p>
        </w:tc>
        <w:tc>
          <w:tcPr>
            <w:shd w:val="clear" w:color="auto" w:fill="E6E6E6"/>
            <w:vAlign w:val="center"/>
          </w:tcPr>
          <w:p w14:paraId="0513A562">
            <w:pPr>
              <w:jc w:val="center"/>
            </w:pPr>
            <w:r>
              <w:t>热阻</w:t>
            </w:r>
          </w:p>
        </w:tc>
        <w:tc>
          <w:tcPr>
            <w:shd w:val="clear" w:color="auto" w:fill="E6E6E6"/>
            <w:vAlign w:val="center"/>
          </w:tcPr>
          <w:p w14:paraId="1450FF0B">
            <w:pPr>
              <w:jc w:val="center"/>
            </w:pPr>
            <w:r>
              <w:t>热惰性</w:t>
            </w:r>
            <w:r>
              <w:br w:type="textWrapping"/>
            </w:r>
            <w:r>
              <w:t>指标</w:t>
            </w:r>
          </w:p>
        </w:tc>
      </w:tr>
      <w:tr w14:paraId="56012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DACEA56">
            <w:pPr>
              <w:jc w:val="center"/>
            </w:pPr>
          </w:p>
        </w:tc>
        <w:tc>
          <w:tcPr>
            <w:vMerge w:val="continue"/>
            <w:shd w:val="clear" w:color="auto" w:fill="E6E6E6"/>
            <w:vAlign w:val="center"/>
          </w:tcPr>
          <w:p w14:paraId="68CAE969">
            <w:pPr>
              <w:jc w:val="center"/>
            </w:pPr>
          </w:p>
        </w:tc>
        <w:tc>
          <w:tcPr>
            <w:shd w:val="clear" w:color="auto" w:fill="E6E6E6"/>
            <w:vAlign w:val="center"/>
          </w:tcPr>
          <w:p w14:paraId="6BDB42C2">
            <w:pPr>
              <w:jc w:val="center"/>
            </w:pPr>
            <w:r>
              <w:t>(mm)</w:t>
            </w:r>
          </w:p>
        </w:tc>
        <w:tc>
          <w:tcPr>
            <w:shd w:val="clear" w:color="auto" w:fill="E6E6E6"/>
            <w:vAlign w:val="center"/>
          </w:tcPr>
          <w:p w14:paraId="086E14D7">
            <w:pPr>
              <w:jc w:val="center"/>
            </w:pPr>
            <w:r>
              <w:t>W/(m.K)</w:t>
            </w:r>
          </w:p>
        </w:tc>
        <w:tc>
          <w:tcPr>
            <w:shd w:val="clear" w:color="auto" w:fill="E6E6E6"/>
            <w:vAlign w:val="center"/>
          </w:tcPr>
          <w:p w14:paraId="4BEB6FCE">
            <w:pPr>
              <w:jc w:val="center"/>
            </w:pPr>
            <w:r>
              <w:t>W/(㎡.K)</w:t>
            </w:r>
          </w:p>
        </w:tc>
        <w:tc>
          <w:tcPr>
            <w:shd w:val="clear" w:color="auto" w:fill="E6E6E6"/>
            <w:vAlign w:val="center"/>
          </w:tcPr>
          <w:p w14:paraId="425F17C0">
            <w:pPr>
              <w:jc w:val="center"/>
            </w:pPr>
            <w:r>
              <w:t>(㎡.K)/W</w:t>
            </w:r>
          </w:p>
        </w:tc>
        <w:tc>
          <w:tcPr>
            <w:shd w:val="clear" w:color="auto" w:fill="E6E6E6"/>
            <w:vAlign w:val="center"/>
          </w:tcPr>
          <w:p w14:paraId="2312F22C">
            <w:pPr>
              <w:jc w:val="center"/>
            </w:pPr>
            <w:r>
              <w:t>D=R*S</w:t>
            </w:r>
          </w:p>
        </w:tc>
      </w:tr>
      <w:tr w14:paraId="70CC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8535C4A">
            <w:pPr>
              <w:jc w:val="center"/>
            </w:pPr>
            <w:r>
              <w:t>1</w:t>
            </w:r>
          </w:p>
        </w:tc>
        <w:tc>
          <w:tcPr>
            <w:vAlign w:val="center"/>
          </w:tcPr>
          <w:p w14:paraId="0613B439">
            <w:r>
              <w:t>各种饰面板与岩棉夹心复合板</w:t>
            </w:r>
          </w:p>
        </w:tc>
        <w:tc>
          <w:tcPr>
            <w:vAlign w:val="center"/>
          </w:tcPr>
          <w:p w14:paraId="5D7DB1B7">
            <w:r>
              <w:t>50</w:t>
            </w:r>
          </w:p>
        </w:tc>
        <w:tc>
          <w:tcPr>
            <w:vAlign w:val="center"/>
          </w:tcPr>
          <w:p w14:paraId="6A3B9B6C">
            <w:r>
              <w:t>0.045</w:t>
            </w:r>
          </w:p>
        </w:tc>
        <w:tc>
          <w:tcPr>
            <w:vAlign w:val="center"/>
          </w:tcPr>
          <w:p w14:paraId="3E405C8A">
            <w:r>
              <w:t>0.75</w:t>
            </w:r>
          </w:p>
        </w:tc>
        <w:tc>
          <w:tcPr>
            <w:vAlign w:val="center"/>
          </w:tcPr>
          <w:p w14:paraId="65D25A32">
            <w:r>
              <w:t>1.111</w:t>
            </w:r>
          </w:p>
        </w:tc>
        <w:tc>
          <w:tcPr>
            <w:vAlign w:val="center"/>
          </w:tcPr>
          <w:p w14:paraId="44450B3A">
            <w:r>
              <w:t>0.833</w:t>
            </w:r>
          </w:p>
        </w:tc>
      </w:tr>
      <w:tr w14:paraId="754AF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D146DA"/>
        </w:tc>
        <w:tc>
          <w:tcPr>
            <w:vAlign w:val="center"/>
          </w:tcPr>
          <w:p w14:paraId="5DDC434F">
            <w:r>
              <w:t>重砂浆砌筑烧结页岩多孔砖/空心砖墙</w:t>
            </w:r>
          </w:p>
        </w:tc>
        <w:tc>
          <w:tcPr>
            <w:vAlign w:val="center"/>
          </w:tcPr>
          <w:p w14:paraId="37EEF18B">
            <w:r>
              <w:t>370</w:t>
            </w:r>
          </w:p>
        </w:tc>
        <w:tc>
          <w:tcPr>
            <w:vAlign w:val="center"/>
          </w:tcPr>
          <w:p w14:paraId="3D0A998E">
            <w:r>
              <w:t>0.58</w:t>
            </w:r>
          </w:p>
        </w:tc>
        <w:tc>
          <w:tcPr>
            <w:vAlign w:val="center"/>
          </w:tcPr>
          <w:p w14:paraId="0D271424">
            <w:r>
              <w:t>7.92</w:t>
            </w:r>
          </w:p>
        </w:tc>
        <w:tc>
          <w:tcPr>
            <w:vAlign w:val="center"/>
          </w:tcPr>
          <w:p w14:paraId="22B9D716">
            <w:r>
              <w:t>0.638</w:t>
            </w:r>
          </w:p>
        </w:tc>
        <w:tc>
          <w:tcPr>
            <w:vAlign w:val="center"/>
          </w:tcPr>
          <w:p w14:paraId="03265D27">
            <w:r>
              <w:t>5.052</w:t>
            </w:r>
          </w:p>
        </w:tc>
      </w:tr>
      <w:tr w14:paraId="6BB8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6CA1BA"/>
        </w:tc>
        <w:tc>
          <w:tcPr>
            <w:shd w:val="clear" w:color="auto" w:fill="E6E6E6"/>
            <w:vAlign w:val="center"/>
          </w:tcPr>
          <w:p w14:paraId="4B31D40B">
            <w:r>
              <w:t>各层之和∑</w:t>
            </w:r>
          </w:p>
        </w:tc>
        <w:tc>
          <w:tcPr>
            <w:vAlign w:val="center"/>
          </w:tcPr>
          <w:p w14:paraId="4B851C64"/>
        </w:tc>
        <w:tc>
          <w:tcPr>
            <w:vAlign w:val="center"/>
          </w:tcPr>
          <w:p w14:paraId="553432B1"/>
        </w:tc>
        <w:tc>
          <w:tcPr>
            <w:vAlign w:val="center"/>
          </w:tcPr>
          <w:p w14:paraId="598E9920"/>
        </w:tc>
        <w:tc>
          <w:tcPr>
            <w:vAlign w:val="center"/>
          </w:tcPr>
          <w:p w14:paraId="4234D180"/>
        </w:tc>
        <w:tc>
          <w:tcPr>
            <w:vAlign w:val="center"/>
          </w:tcPr>
          <w:p w14:paraId="61CD8746">
            <w:r>
              <w:t>5.89</w:t>
            </w:r>
          </w:p>
        </w:tc>
      </w:tr>
      <w:tr w14:paraId="0F3A1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DF8F88"/>
        </w:tc>
        <w:tc>
          <w:tcPr>
            <w:shd w:val="clear" w:color="auto" w:fill="E6E6E6"/>
            <w:vAlign w:val="center"/>
          </w:tcPr>
          <w:p w14:paraId="4E28D1B8">
            <w:r>
              <w:t>室外热工计算温度te</w:t>
            </w:r>
          </w:p>
        </w:tc>
        <w:tc>
          <w:tcPr>
            <w:gridSpan w:val="4"/>
            <w:vAlign w:val="center"/>
          </w:tcPr>
          <w:p w14:paraId="4A203A59">
            <w:r>
              <w:t>te=0.6tw+0.4te.min</w:t>
            </w:r>
          </w:p>
        </w:tc>
        <w:tc>
          <w:tcPr>
            <w:vAlign w:val="center"/>
          </w:tcPr>
          <w:p w14:paraId="12280F73">
            <w:r>
              <w:t>-0.34</w:t>
            </w:r>
          </w:p>
        </w:tc>
      </w:tr>
      <w:tr w14:paraId="4986E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4B9FC9">
            <w:pPr>
              <w:jc w:val="center"/>
            </w:pPr>
            <w:r>
              <w:t>2</w:t>
            </w:r>
          </w:p>
        </w:tc>
        <w:tc>
          <w:tcPr>
            <w:vAlign w:val="center"/>
          </w:tcPr>
          <w:p w14:paraId="634292F6">
            <w:r>
              <w:t>各种饰面板与岩棉夹心复合板</w:t>
            </w:r>
          </w:p>
        </w:tc>
        <w:tc>
          <w:tcPr>
            <w:vAlign w:val="center"/>
          </w:tcPr>
          <w:p w14:paraId="1A071CF7">
            <w:r>
              <w:t>50</w:t>
            </w:r>
          </w:p>
        </w:tc>
        <w:tc>
          <w:tcPr>
            <w:vAlign w:val="center"/>
          </w:tcPr>
          <w:p w14:paraId="53E625B6">
            <w:r>
              <w:t>0.045</w:t>
            </w:r>
          </w:p>
        </w:tc>
        <w:tc>
          <w:tcPr>
            <w:vAlign w:val="center"/>
          </w:tcPr>
          <w:p w14:paraId="4FAD4F59">
            <w:r>
              <w:t>0.75</w:t>
            </w:r>
          </w:p>
        </w:tc>
        <w:tc>
          <w:tcPr>
            <w:vAlign w:val="center"/>
          </w:tcPr>
          <w:p w14:paraId="26B4E5F1">
            <w:r>
              <w:t>1.111</w:t>
            </w:r>
          </w:p>
        </w:tc>
        <w:tc>
          <w:tcPr>
            <w:vAlign w:val="center"/>
          </w:tcPr>
          <w:p w14:paraId="25BEB3E2">
            <w:r>
              <w:t>0.833</w:t>
            </w:r>
          </w:p>
        </w:tc>
      </w:tr>
      <w:tr w14:paraId="3B481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02BA5E"/>
        </w:tc>
        <w:tc>
          <w:tcPr>
            <w:vAlign w:val="center"/>
          </w:tcPr>
          <w:p w14:paraId="550C2A67">
            <w:r>
              <w:t>重砂浆砌筑烧结页岩多孔砖/空心砖墙</w:t>
            </w:r>
          </w:p>
        </w:tc>
        <w:tc>
          <w:tcPr>
            <w:vAlign w:val="center"/>
          </w:tcPr>
          <w:p w14:paraId="590A3469">
            <w:r>
              <w:t>370</w:t>
            </w:r>
          </w:p>
        </w:tc>
        <w:tc>
          <w:tcPr>
            <w:vAlign w:val="center"/>
          </w:tcPr>
          <w:p w14:paraId="2B8FB84B">
            <w:r>
              <w:t>0.58</w:t>
            </w:r>
          </w:p>
        </w:tc>
        <w:tc>
          <w:tcPr>
            <w:vAlign w:val="center"/>
          </w:tcPr>
          <w:p w14:paraId="296C8204">
            <w:r>
              <w:t>7.92</w:t>
            </w:r>
          </w:p>
        </w:tc>
        <w:tc>
          <w:tcPr>
            <w:vAlign w:val="center"/>
          </w:tcPr>
          <w:p w14:paraId="1F4FBDDA">
            <w:r>
              <w:t>0.638</w:t>
            </w:r>
          </w:p>
        </w:tc>
        <w:tc>
          <w:tcPr>
            <w:vAlign w:val="center"/>
          </w:tcPr>
          <w:p w14:paraId="274B5180">
            <w:r>
              <w:t>5.052</w:t>
            </w:r>
          </w:p>
        </w:tc>
      </w:tr>
      <w:tr w14:paraId="005D8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F045F7"/>
        </w:tc>
        <w:tc>
          <w:tcPr>
            <w:shd w:val="clear" w:color="auto" w:fill="E6E6E6"/>
            <w:vAlign w:val="center"/>
          </w:tcPr>
          <w:p w14:paraId="02D2328F">
            <w:r>
              <w:t>各层之和∑</w:t>
            </w:r>
          </w:p>
        </w:tc>
        <w:tc>
          <w:tcPr>
            <w:vAlign w:val="center"/>
          </w:tcPr>
          <w:p w14:paraId="30C4F5BE"/>
        </w:tc>
        <w:tc>
          <w:tcPr>
            <w:vAlign w:val="center"/>
          </w:tcPr>
          <w:p w14:paraId="69241BE5"/>
        </w:tc>
        <w:tc>
          <w:tcPr>
            <w:vAlign w:val="center"/>
          </w:tcPr>
          <w:p w14:paraId="38484334"/>
        </w:tc>
        <w:tc>
          <w:tcPr>
            <w:vAlign w:val="center"/>
          </w:tcPr>
          <w:p w14:paraId="625CBC94"/>
        </w:tc>
        <w:tc>
          <w:tcPr>
            <w:vAlign w:val="center"/>
          </w:tcPr>
          <w:p w14:paraId="1DA3C149">
            <w:r>
              <w:t>5.89</w:t>
            </w:r>
          </w:p>
        </w:tc>
      </w:tr>
      <w:tr w14:paraId="2D02D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84CA3C"/>
        </w:tc>
        <w:tc>
          <w:tcPr>
            <w:shd w:val="clear" w:color="auto" w:fill="E6E6E6"/>
            <w:vAlign w:val="center"/>
          </w:tcPr>
          <w:p w14:paraId="179EBF3F">
            <w:r>
              <w:t>室外热工计算温度te</w:t>
            </w:r>
          </w:p>
        </w:tc>
        <w:tc>
          <w:tcPr>
            <w:gridSpan w:val="4"/>
            <w:vAlign w:val="center"/>
          </w:tcPr>
          <w:p w14:paraId="65EA60AE">
            <w:r>
              <w:t>te=0.6tw+0.4te.min</w:t>
            </w:r>
          </w:p>
        </w:tc>
        <w:tc>
          <w:tcPr>
            <w:vAlign w:val="center"/>
          </w:tcPr>
          <w:p w14:paraId="70426FE0">
            <w:r>
              <w:t>-0.34</w:t>
            </w:r>
          </w:p>
        </w:tc>
      </w:tr>
    </w:tbl>
    <w:p w14:paraId="2B8143DF">
      <w:pPr>
        <w:pStyle w:val="6"/>
        <w:autoSpaceDE w:val="0"/>
        <w:autoSpaceDN w:val="0"/>
        <w:adjustRightInd w:val="0"/>
        <w:snapToGrid w:val="0"/>
        <w:rPr>
          <w:kern w:val="2"/>
          <w:szCs w:val="21"/>
          <w:lang w:val="en-US"/>
        </w:rPr>
      </w:pPr>
      <w:r>
        <w:rPr>
          <w:kern w:val="2"/>
          <w:szCs w:val="21"/>
          <w:lang w:val="en-US"/>
        </w:rPr>
        <w:t>冬季室外热工计算温度te</w:t>
      </w:r>
    </w:p>
    <w:p w14:paraId="29F10690">
      <w:pPr>
        <w:autoSpaceDE w:val="0"/>
        <w:autoSpaceDN w:val="0"/>
        <w:adjustRightInd w:val="0"/>
        <w:snapToGrid w:val="0"/>
        <w:rPr>
          <w:kern w:val="2"/>
          <w:szCs w:val="21"/>
          <w:lang w:val="en-US"/>
        </w:rPr>
      </w:pPr>
      <w:r>
        <w:rPr>
          <w:kern w:val="2"/>
          <w:szCs w:val="21"/>
          <w:lang w:val="en-US"/>
        </w:rPr>
        <w:t>取平壁部分室外温度的最小值，即：te = -0.34.</w:t>
      </w:r>
    </w:p>
    <w:p w14:paraId="7641C4D6">
      <w:pPr>
        <w:autoSpaceDE w:val="0"/>
        <w:autoSpaceDN w:val="0"/>
        <w:adjustRightInd w:val="0"/>
        <w:snapToGrid w:val="0"/>
        <w:rPr>
          <w:kern w:val="2"/>
          <w:szCs w:val="21"/>
          <w:lang w:val="en-US"/>
        </w:rPr>
      </w:pPr>
    </w:p>
    <w:p w14:paraId="358293B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EAF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D6832">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47F6275">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67755598">
      <w:pPr>
        <w:autoSpaceDE w:val="0"/>
        <w:autoSpaceDN w:val="0"/>
        <w:adjustRightInd w:val="0"/>
        <w:snapToGrid w:val="0"/>
        <w:rPr>
          <w:kern w:val="2"/>
          <w:szCs w:val="21"/>
          <w:lang w:val="en-US"/>
        </w:rPr>
      </w:pPr>
    </w:p>
    <w:p w14:paraId="2592767F">
      <w:pPr>
        <w:pStyle w:val="5"/>
        <w:autoSpaceDE w:val="0"/>
        <w:autoSpaceDN w:val="0"/>
        <w:adjustRightInd w:val="0"/>
        <w:snapToGrid w:val="0"/>
        <w:rPr>
          <w:kern w:val="2"/>
          <w:szCs w:val="21"/>
          <w:lang w:val="en-US"/>
        </w:rPr>
      </w:pPr>
      <w:r>
        <w:rPr>
          <w:kern w:val="2"/>
          <w:szCs w:val="21"/>
          <w:lang w:val="en-US"/>
        </w:rPr>
        <w:t>外墙－凹墙角(OW-C2)节点</w:t>
      </w:r>
    </w:p>
    <w:p w14:paraId="6F61F91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240F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904F39">
            <w:pPr>
              <w:jc w:val="center"/>
            </w:pPr>
            <w:r>
              <w:t>平壁</w:t>
            </w:r>
            <w:r>
              <w:br w:type="textWrapping"/>
            </w:r>
            <w:r>
              <w:t>编号</w:t>
            </w:r>
          </w:p>
        </w:tc>
        <w:tc>
          <w:tcPr>
            <w:vMerge w:val="restart"/>
            <w:shd w:val="clear" w:color="auto" w:fill="E6E6E6"/>
            <w:vAlign w:val="center"/>
          </w:tcPr>
          <w:p w14:paraId="6A452F81">
            <w:pPr>
              <w:jc w:val="center"/>
            </w:pPr>
            <w:r>
              <w:t>材料名称</w:t>
            </w:r>
          </w:p>
        </w:tc>
        <w:tc>
          <w:tcPr>
            <w:shd w:val="clear" w:color="auto" w:fill="E6E6E6"/>
            <w:vAlign w:val="center"/>
          </w:tcPr>
          <w:p w14:paraId="09DA600B">
            <w:pPr>
              <w:jc w:val="center"/>
            </w:pPr>
            <w:r>
              <w:t>厚度</w:t>
            </w:r>
          </w:p>
        </w:tc>
        <w:tc>
          <w:tcPr>
            <w:shd w:val="clear" w:color="auto" w:fill="E6E6E6"/>
            <w:vAlign w:val="center"/>
          </w:tcPr>
          <w:p w14:paraId="0FE7235F">
            <w:pPr>
              <w:jc w:val="center"/>
            </w:pPr>
            <w:r>
              <w:t>导热系数</w:t>
            </w:r>
            <w:r>
              <w:br w:type="textWrapping"/>
            </w:r>
            <w:r>
              <w:t>λ</w:t>
            </w:r>
          </w:p>
        </w:tc>
        <w:tc>
          <w:tcPr>
            <w:shd w:val="clear" w:color="auto" w:fill="E6E6E6"/>
            <w:vAlign w:val="center"/>
          </w:tcPr>
          <w:p w14:paraId="7B3C02E0">
            <w:pPr>
              <w:jc w:val="center"/>
            </w:pPr>
            <w:r>
              <w:t>蓄热系数</w:t>
            </w:r>
            <w:r>
              <w:br w:type="textWrapping"/>
            </w:r>
            <w:r>
              <w:t>S</w:t>
            </w:r>
          </w:p>
        </w:tc>
        <w:tc>
          <w:tcPr>
            <w:shd w:val="clear" w:color="auto" w:fill="E6E6E6"/>
            <w:vAlign w:val="center"/>
          </w:tcPr>
          <w:p w14:paraId="356A07F2">
            <w:pPr>
              <w:jc w:val="center"/>
            </w:pPr>
            <w:r>
              <w:t>热阻</w:t>
            </w:r>
          </w:p>
        </w:tc>
        <w:tc>
          <w:tcPr>
            <w:shd w:val="clear" w:color="auto" w:fill="E6E6E6"/>
            <w:vAlign w:val="center"/>
          </w:tcPr>
          <w:p w14:paraId="53295EC2">
            <w:pPr>
              <w:jc w:val="center"/>
            </w:pPr>
            <w:r>
              <w:t>热惰性</w:t>
            </w:r>
            <w:r>
              <w:br w:type="textWrapping"/>
            </w:r>
            <w:r>
              <w:t>指标</w:t>
            </w:r>
          </w:p>
        </w:tc>
      </w:tr>
      <w:tr w14:paraId="02F9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1B5A6A">
            <w:pPr>
              <w:jc w:val="center"/>
            </w:pPr>
          </w:p>
        </w:tc>
        <w:tc>
          <w:tcPr>
            <w:vMerge w:val="continue"/>
            <w:shd w:val="clear" w:color="auto" w:fill="E6E6E6"/>
            <w:vAlign w:val="center"/>
          </w:tcPr>
          <w:p w14:paraId="799272F9">
            <w:pPr>
              <w:jc w:val="center"/>
            </w:pPr>
          </w:p>
        </w:tc>
        <w:tc>
          <w:tcPr>
            <w:shd w:val="clear" w:color="auto" w:fill="E6E6E6"/>
            <w:vAlign w:val="center"/>
          </w:tcPr>
          <w:p w14:paraId="66B1272B">
            <w:pPr>
              <w:jc w:val="center"/>
            </w:pPr>
            <w:r>
              <w:t>(mm)</w:t>
            </w:r>
          </w:p>
        </w:tc>
        <w:tc>
          <w:tcPr>
            <w:shd w:val="clear" w:color="auto" w:fill="E6E6E6"/>
            <w:vAlign w:val="center"/>
          </w:tcPr>
          <w:p w14:paraId="2DA3F550">
            <w:pPr>
              <w:jc w:val="center"/>
            </w:pPr>
            <w:r>
              <w:t>W/(m.K)</w:t>
            </w:r>
          </w:p>
        </w:tc>
        <w:tc>
          <w:tcPr>
            <w:shd w:val="clear" w:color="auto" w:fill="E6E6E6"/>
            <w:vAlign w:val="center"/>
          </w:tcPr>
          <w:p w14:paraId="266D3C0C">
            <w:pPr>
              <w:jc w:val="center"/>
            </w:pPr>
            <w:r>
              <w:t>W/(㎡.K)</w:t>
            </w:r>
          </w:p>
        </w:tc>
        <w:tc>
          <w:tcPr>
            <w:shd w:val="clear" w:color="auto" w:fill="E6E6E6"/>
            <w:vAlign w:val="center"/>
          </w:tcPr>
          <w:p w14:paraId="08F2A7EB">
            <w:pPr>
              <w:jc w:val="center"/>
            </w:pPr>
            <w:r>
              <w:t>(㎡.K)/W</w:t>
            </w:r>
          </w:p>
        </w:tc>
        <w:tc>
          <w:tcPr>
            <w:shd w:val="clear" w:color="auto" w:fill="E6E6E6"/>
            <w:vAlign w:val="center"/>
          </w:tcPr>
          <w:p w14:paraId="75CDC3A7">
            <w:pPr>
              <w:jc w:val="center"/>
            </w:pPr>
            <w:r>
              <w:t>D=R*S</w:t>
            </w:r>
          </w:p>
        </w:tc>
      </w:tr>
      <w:tr w14:paraId="3F5C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9299C7">
            <w:pPr>
              <w:jc w:val="center"/>
            </w:pPr>
            <w:r>
              <w:t>1</w:t>
            </w:r>
          </w:p>
        </w:tc>
        <w:tc>
          <w:tcPr>
            <w:vAlign w:val="center"/>
          </w:tcPr>
          <w:p w14:paraId="21DC92C1">
            <w:r>
              <w:t>各种饰面板与岩棉夹心复合板</w:t>
            </w:r>
          </w:p>
        </w:tc>
        <w:tc>
          <w:tcPr>
            <w:vAlign w:val="center"/>
          </w:tcPr>
          <w:p w14:paraId="7DBEE859">
            <w:r>
              <w:t>50</w:t>
            </w:r>
          </w:p>
        </w:tc>
        <w:tc>
          <w:tcPr>
            <w:vAlign w:val="center"/>
          </w:tcPr>
          <w:p w14:paraId="5C4676CC">
            <w:r>
              <w:t>0.045</w:t>
            </w:r>
          </w:p>
        </w:tc>
        <w:tc>
          <w:tcPr>
            <w:vAlign w:val="center"/>
          </w:tcPr>
          <w:p w14:paraId="1D2B8517">
            <w:r>
              <w:t>0.75</w:t>
            </w:r>
          </w:p>
        </w:tc>
        <w:tc>
          <w:tcPr>
            <w:vAlign w:val="center"/>
          </w:tcPr>
          <w:p w14:paraId="47F6B36C">
            <w:r>
              <w:t>1.111</w:t>
            </w:r>
          </w:p>
        </w:tc>
        <w:tc>
          <w:tcPr>
            <w:vAlign w:val="center"/>
          </w:tcPr>
          <w:p w14:paraId="4CA8CC0E">
            <w:r>
              <w:t>0.833</w:t>
            </w:r>
          </w:p>
        </w:tc>
      </w:tr>
      <w:tr w14:paraId="44A0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FE99A2"/>
        </w:tc>
        <w:tc>
          <w:tcPr>
            <w:vAlign w:val="center"/>
          </w:tcPr>
          <w:p w14:paraId="130F525F">
            <w:r>
              <w:t>重砂浆砌筑烧结页岩多孔砖/空心砖墙</w:t>
            </w:r>
          </w:p>
        </w:tc>
        <w:tc>
          <w:tcPr>
            <w:vAlign w:val="center"/>
          </w:tcPr>
          <w:p w14:paraId="14EEA422">
            <w:r>
              <w:t>370</w:t>
            </w:r>
          </w:p>
        </w:tc>
        <w:tc>
          <w:tcPr>
            <w:vAlign w:val="center"/>
          </w:tcPr>
          <w:p w14:paraId="52744DC6">
            <w:r>
              <w:t>0.58</w:t>
            </w:r>
          </w:p>
        </w:tc>
        <w:tc>
          <w:tcPr>
            <w:vAlign w:val="center"/>
          </w:tcPr>
          <w:p w14:paraId="08B5BAE1">
            <w:r>
              <w:t>7.92</w:t>
            </w:r>
          </w:p>
        </w:tc>
        <w:tc>
          <w:tcPr>
            <w:vAlign w:val="center"/>
          </w:tcPr>
          <w:p w14:paraId="4882619D">
            <w:r>
              <w:t>0.638</w:t>
            </w:r>
          </w:p>
        </w:tc>
        <w:tc>
          <w:tcPr>
            <w:vAlign w:val="center"/>
          </w:tcPr>
          <w:p w14:paraId="5E159777">
            <w:r>
              <w:t>5.052</w:t>
            </w:r>
          </w:p>
        </w:tc>
      </w:tr>
      <w:tr w14:paraId="27C47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C8A4BD"/>
        </w:tc>
        <w:tc>
          <w:tcPr>
            <w:shd w:val="clear" w:color="auto" w:fill="E6E6E6"/>
            <w:vAlign w:val="center"/>
          </w:tcPr>
          <w:p w14:paraId="52E21973">
            <w:r>
              <w:t>各层之和∑</w:t>
            </w:r>
          </w:p>
        </w:tc>
        <w:tc>
          <w:tcPr>
            <w:vAlign w:val="center"/>
          </w:tcPr>
          <w:p w14:paraId="61D284B8"/>
        </w:tc>
        <w:tc>
          <w:tcPr>
            <w:vAlign w:val="center"/>
          </w:tcPr>
          <w:p w14:paraId="5E71BEA6"/>
        </w:tc>
        <w:tc>
          <w:tcPr>
            <w:vAlign w:val="center"/>
          </w:tcPr>
          <w:p w14:paraId="0AB7A4E4"/>
        </w:tc>
        <w:tc>
          <w:tcPr>
            <w:vAlign w:val="center"/>
          </w:tcPr>
          <w:p w14:paraId="6B561192"/>
        </w:tc>
        <w:tc>
          <w:tcPr>
            <w:vAlign w:val="center"/>
          </w:tcPr>
          <w:p w14:paraId="74DA1639">
            <w:r>
              <w:t>5.89</w:t>
            </w:r>
          </w:p>
        </w:tc>
      </w:tr>
      <w:tr w14:paraId="2C04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436A02"/>
        </w:tc>
        <w:tc>
          <w:tcPr>
            <w:shd w:val="clear" w:color="auto" w:fill="E6E6E6"/>
            <w:vAlign w:val="center"/>
          </w:tcPr>
          <w:p w14:paraId="45B8F00C">
            <w:r>
              <w:t>室外热工计算温度te</w:t>
            </w:r>
          </w:p>
        </w:tc>
        <w:tc>
          <w:tcPr>
            <w:gridSpan w:val="4"/>
            <w:vAlign w:val="center"/>
          </w:tcPr>
          <w:p w14:paraId="3BBAD809">
            <w:r>
              <w:t>te=0.6tw+0.4te.min</w:t>
            </w:r>
          </w:p>
        </w:tc>
        <w:tc>
          <w:tcPr>
            <w:vAlign w:val="center"/>
          </w:tcPr>
          <w:p w14:paraId="07114F13">
            <w:r>
              <w:t>-0.34</w:t>
            </w:r>
          </w:p>
        </w:tc>
      </w:tr>
      <w:tr w14:paraId="696E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69A5BFC">
            <w:pPr>
              <w:jc w:val="center"/>
            </w:pPr>
            <w:r>
              <w:t>2</w:t>
            </w:r>
          </w:p>
        </w:tc>
        <w:tc>
          <w:tcPr>
            <w:vAlign w:val="center"/>
          </w:tcPr>
          <w:p w14:paraId="090C8762">
            <w:r>
              <w:t>各种饰面板与岩棉夹心复合板</w:t>
            </w:r>
          </w:p>
        </w:tc>
        <w:tc>
          <w:tcPr>
            <w:vAlign w:val="center"/>
          </w:tcPr>
          <w:p w14:paraId="1F6A6D09">
            <w:r>
              <w:t>50</w:t>
            </w:r>
          </w:p>
        </w:tc>
        <w:tc>
          <w:tcPr>
            <w:vAlign w:val="center"/>
          </w:tcPr>
          <w:p w14:paraId="6335421D">
            <w:r>
              <w:t>0.045</w:t>
            </w:r>
          </w:p>
        </w:tc>
        <w:tc>
          <w:tcPr>
            <w:vAlign w:val="center"/>
          </w:tcPr>
          <w:p w14:paraId="453993D4">
            <w:r>
              <w:t>0.75</w:t>
            </w:r>
          </w:p>
        </w:tc>
        <w:tc>
          <w:tcPr>
            <w:vAlign w:val="center"/>
          </w:tcPr>
          <w:p w14:paraId="2D519251">
            <w:r>
              <w:t>1.111</w:t>
            </w:r>
          </w:p>
        </w:tc>
        <w:tc>
          <w:tcPr>
            <w:vAlign w:val="center"/>
          </w:tcPr>
          <w:p w14:paraId="28DC04EF">
            <w:r>
              <w:t>0.833</w:t>
            </w:r>
          </w:p>
        </w:tc>
      </w:tr>
      <w:tr w14:paraId="31AD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9AD4FE"/>
        </w:tc>
        <w:tc>
          <w:tcPr>
            <w:vAlign w:val="center"/>
          </w:tcPr>
          <w:p w14:paraId="46101EE3">
            <w:r>
              <w:t>重砂浆砌筑烧结页岩多孔砖/空心砖墙</w:t>
            </w:r>
          </w:p>
        </w:tc>
        <w:tc>
          <w:tcPr>
            <w:vAlign w:val="center"/>
          </w:tcPr>
          <w:p w14:paraId="0B065E03">
            <w:r>
              <w:t>370</w:t>
            </w:r>
          </w:p>
        </w:tc>
        <w:tc>
          <w:tcPr>
            <w:vAlign w:val="center"/>
          </w:tcPr>
          <w:p w14:paraId="606C55FF">
            <w:r>
              <w:t>0.58</w:t>
            </w:r>
          </w:p>
        </w:tc>
        <w:tc>
          <w:tcPr>
            <w:vAlign w:val="center"/>
          </w:tcPr>
          <w:p w14:paraId="263F901B">
            <w:r>
              <w:t>7.92</w:t>
            </w:r>
          </w:p>
        </w:tc>
        <w:tc>
          <w:tcPr>
            <w:vAlign w:val="center"/>
          </w:tcPr>
          <w:p w14:paraId="42FBDB47">
            <w:r>
              <w:t>0.638</w:t>
            </w:r>
          </w:p>
        </w:tc>
        <w:tc>
          <w:tcPr>
            <w:vAlign w:val="center"/>
          </w:tcPr>
          <w:p w14:paraId="2EE498D4">
            <w:r>
              <w:t>5.052</w:t>
            </w:r>
          </w:p>
        </w:tc>
      </w:tr>
      <w:tr w14:paraId="43397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21D5A2"/>
        </w:tc>
        <w:tc>
          <w:tcPr>
            <w:shd w:val="clear" w:color="auto" w:fill="E6E6E6"/>
            <w:vAlign w:val="center"/>
          </w:tcPr>
          <w:p w14:paraId="7DD8087A">
            <w:r>
              <w:t>各层之和∑</w:t>
            </w:r>
          </w:p>
        </w:tc>
        <w:tc>
          <w:tcPr>
            <w:vAlign w:val="center"/>
          </w:tcPr>
          <w:p w14:paraId="687E4F6B"/>
        </w:tc>
        <w:tc>
          <w:tcPr>
            <w:vAlign w:val="center"/>
          </w:tcPr>
          <w:p w14:paraId="2B688AB8"/>
        </w:tc>
        <w:tc>
          <w:tcPr>
            <w:vAlign w:val="center"/>
          </w:tcPr>
          <w:p w14:paraId="73A40529"/>
        </w:tc>
        <w:tc>
          <w:tcPr>
            <w:vAlign w:val="center"/>
          </w:tcPr>
          <w:p w14:paraId="077B517A"/>
        </w:tc>
        <w:tc>
          <w:tcPr>
            <w:vAlign w:val="center"/>
          </w:tcPr>
          <w:p w14:paraId="4D7FDC60">
            <w:r>
              <w:t>5.89</w:t>
            </w:r>
          </w:p>
        </w:tc>
      </w:tr>
      <w:tr w14:paraId="6B97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C6296C"/>
        </w:tc>
        <w:tc>
          <w:tcPr>
            <w:shd w:val="clear" w:color="auto" w:fill="E6E6E6"/>
            <w:vAlign w:val="center"/>
          </w:tcPr>
          <w:p w14:paraId="6E1A9B2B">
            <w:r>
              <w:t>室外热工计算温度te</w:t>
            </w:r>
          </w:p>
        </w:tc>
        <w:tc>
          <w:tcPr>
            <w:gridSpan w:val="4"/>
            <w:vAlign w:val="center"/>
          </w:tcPr>
          <w:p w14:paraId="4AF32ACB">
            <w:r>
              <w:t>te=0.6tw+0.4te.min</w:t>
            </w:r>
          </w:p>
        </w:tc>
        <w:tc>
          <w:tcPr>
            <w:vAlign w:val="center"/>
          </w:tcPr>
          <w:p w14:paraId="3B904891">
            <w:r>
              <w:t>-0.34</w:t>
            </w:r>
          </w:p>
        </w:tc>
      </w:tr>
    </w:tbl>
    <w:p w14:paraId="1718E952">
      <w:pPr>
        <w:pStyle w:val="6"/>
        <w:autoSpaceDE w:val="0"/>
        <w:autoSpaceDN w:val="0"/>
        <w:adjustRightInd w:val="0"/>
        <w:snapToGrid w:val="0"/>
        <w:rPr>
          <w:kern w:val="2"/>
          <w:szCs w:val="21"/>
          <w:lang w:val="en-US"/>
        </w:rPr>
      </w:pPr>
      <w:r>
        <w:rPr>
          <w:kern w:val="2"/>
          <w:szCs w:val="21"/>
          <w:lang w:val="en-US"/>
        </w:rPr>
        <w:t>冬季室外热工计算温度te</w:t>
      </w:r>
    </w:p>
    <w:p w14:paraId="133085E5">
      <w:pPr>
        <w:autoSpaceDE w:val="0"/>
        <w:autoSpaceDN w:val="0"/>
        <w:adjustRightInd w:val="0"/>
        <w:snapToGrid w:val="0"/>
        <w:rPr>
          <w:kern w:val="2"/>
          <w:szCs w:val="21"/>
          <w:lang w:val="en-US"/>
        </w:rPr>
      </w:pPr>
      <w:r>
        <w:rPr>
          <w:kern w:val="2"/>
          <w:szCs w:val="21"/>
          <w:lang w:val="en-US"/>
        </w:rPr>
        <w:t>取平壁部分室外温度的最小值，即：te = -0.34.</w:t>
      </w:r>
    </w:p>
    <w:p w14:paraId="7A730D26">
      <w:pPr>
        <w:autoSpaceDE w:val="0"/>
        <w:autoSpaceDN w:val="0"/>
        <w:adjustRightInd w:val="0"/>
        <w:snapToGrid w:val="0"/>
        <w:rPr>
          <w:kern w:val="2"/>
          <w:szCs w:val="21"/>
          <w:lang w:val="en-US"/>
        </w:rPr>
      </w:pPr>
    </w:p>
    <w:p w14:paraId="63E86C1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41E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9A5499">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61A5B0EB">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6D39469C">
      <w:pPr>
        <w:autoSpaceDE w:val="0"/>
        <w:autoSpaceDN w:val="0"/>
        <w:adjustRightInd w:val="0"/>
        <w:snapToGrid w:val="0"/>
        <w:rPr>
          <w:kern w:val="2"/>
          <w:szCs w:val="21"/>
          <w:lang w:val="en-US"/>
        </w:rPr>
      </w:pPr>
    </w:p>
    <w:p w14:paraId="7B05B63A">
      <w:pPr>
        <w:pStyle w:val="5"/>
        <w:autoSpaceDE w:val="0"/>
        <w:autoSpaceDN w:val="0"/>
        <w:adjustRightInd w:val="0"/>
        <w:snapToGrid w:val="0"/>
        <w:rPr>
          <w:kern w:val="2"/>
          <w:szCs w:val="21"/>
          <w:lang w:val="en-US"/>
        </w:rPr>
      </w:pPr>
      <w:r>
        <w:rPr>
          <w:kern w:val="2"/>
          <w:szCs w:val="21"/>
          <w:lang w:val="en-US"/>
        </w:rPr>
        <w:t>外墙－楼板(OW-F1)节点</w:t>
      </w:r>
    </w:p>
    <w:p w14:paraId="76064BC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3CF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0F39C4">
            <w:pPr>
              <w:jc w:val="center"/>
            </w:pPr>
            <w:r>
              <w:t>平壁</w:t>
            </w:r>
            <w:r>
              <w:br w:type="textWrapping"/>
            </w:r>
            <w:r>
              <w:t>编号</w:t>
            </w:r>
          </w:p>
        </w:tc>
        <w:tc>
          <w:tcPr>
            <w:vMerge w:val="restart"/>
            <w:shd w:val="clear" w:color="auto" w:fill="E6E6E6"/>
            <w:vAlign w:val="center"/>
          </w:tcPr>
          <w:p w14:paraId="0B34F9F0">
            <w:pPr>
              <w:jc w:val="center"/>
            </w:pPr>
            <w:r>
              <w:t>材料名称</w:t>
            </w:r>
          </w:p>
        </w:tc>
        <w:tc>
          <w:tcPr>
            <w:shd w:val="clear" w:color="auto" w:fill="E6E6E6"/>
            <w:vAlign w:val="center"/>
          </w:tcPr>
          <w:p w14:paraId="32962EB3">
            <w:pPr>
              <w:jc w:val="center"/>
            </w:pPr>
            <w:r>
              <w:t>厚度</w:t>
            </w:r>
          </w:p>
        </w:tc>
        <w:tc>
          <w:tcPr>
            <w:shd w:val="clear" w:color="auto" w:fill="E6E6E6"/>
            <w:vAlign w:val="center"/>
          </w:tcPr>
          <w:p w14:paraId="0B167925">
            <w:pPr>
              <w:jc w:val="center"/>
            </w:pPr>
            <w:r>
              <w:t>导热系数</w:t>
            </w:r>
            <w:r>
              <w:br w:type="textWrapping"/>
            </w:r>
            <w:r>
              <w:t>λ</w:t>
            </w:r>
          </w:p>
        </w:tc>
        <w:tc>
          <w:tcPr>
            <w:shd w:val="clear" w:color="auto" w:fill="E6E6E6"/>
            <w:vAlign w:val="center"/>
          </w:tcPr>
          <w:p w14:paraId="08C4E2F9">
            <w:pPr>
              <w:jc w:val="center"/>
            </w:pPr>
            <w:r>
              <w:t>蓄热系数</w:t>
            </w:r>
            <w:r>
              <w:br w:type="textWrapping"/>
            </w:r>
            <w:r>
              <w:t>S</w:t>
            </w:r>
          </w:p>
        </w:tc>
        <w:tc>
          <w:tcPr>
            <w:shd w:val="clear" w:color="auto" w:fill="E6E6E6"/>
            <w:vAlign w:val="center"/>
          </w:tcPr>
          <w:p w14:paraId="4DD462EC">
            <w:pPr>
              <w:jc w:val="center"/>
            </w:pPr>
            <w:r>
              <w:t>热阻</w:t>
            </w:r>
          </w:p>
        </w:tc>
        <w:tc>
          <w:tcPr>
            <w:shd w:val="clear" w:color="auto" w:fill="E6E6E6"/>
            <w:vAlign w:val="center"/>
          </w:tcPr>
          <w:p w14:paraId="0EE9FB4E">
            <w:pPr>
              <w:jc w:val="center"/>
            </w:pPr>
            <w:r>
              <w:t>热惰性</w:t>
            </w:r>
            <w:r>
              <w:br w:type="textWrapping"/>
            </w:r>
            <w:r>
              <w:t>指标</w:t>
            </w:r>
          </w:p>
        </w:tc>
      </w:tr>
      <w:tr w14:paraId="6894E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C50D96">
            <w:pPr>
              <w:jc w:val="center"/>
            </w:pPr>
          </w:p>
        </w:tc>
        <w:tc>
          <w:tcPr>
            <w:vMerge w:val="continue"/>
            <w:shd w:val="clear" w:color="auto" w:fill="E6E6E6"/>
            <w:vAlign w:val="center"/>
          </w:tcPr>
          <w:p w14:paraId="1C1683F6">
            <w:pPr>
              <w:jc w:val="center"/>
            </w:pPr>
          </w:p>
        </w:tc>
        <w:tc>
          <w:tcPr>
            <w:shd w:val="clear" w:color="auto" w:fill="E6E6E6"/>
            <w:vAlign w:val="center"/>
          </w:tcPr>
          <w:p w14:paraId="086A18AA">
            <w:pPr>
              <w:jc w:val="center"/>
            </w:pPr>
            <w:r>
              <w:t>(mm)</w:t>
            </w:r>
          </w:p>
        </w:tc>
        <w:tc>
          <w:tcPr>
            <w:shd w:val="clear" w:color="auto" w:fill="E6E6E6"/>
            <w:vAlign w:val="center"/>
          </w:tcPr>
          <w:p w14:paraId="3D15A757">
            <w:pPr>
              <w:jc w:val="center"/>
            </w:pPr>
            <w:r>
              <w:t>W/(m.K)</w:t>
            </w:r>
          </w:p>
        </w:tc>
        <w:tc>
          <w:tcPr>
            <w:shd w:val="clear" w:color="auto" w:fill="E6E6E6"/>
            <w:vAlign w:val="center"/>
          </w:tcPr>
          <w:p w14:paraId="74725F3F">
            <w:pPr>
              <w:jc w:val="center"/>
            </w:pPr>
            <w:r>
              <w:t>W/(㎡.K)</w:t>
            </w:r>
          </w:p>
        </w:tc>
        <w:tc>
          <w:tcPr>
            <w:shd w:val="clear" w:color="auto" w:fill="E6E6E6"/>
            <w:vAlign w:val="center"/>
          </w:tcPr>
          <w:p w14:paraId="4913853E">
            <w:pPr>
              <w:jc w:val="center"/>
            </w:pPr>
            <w:r>
              <w:t>(㎡.K)/W</w:t>
            </w:r>
          </w:p>
        </w:tc>
        <w:tc>
          <w:tcPr>
            <w:shd w:val="clear" w:color="auto" w:fill="E6E6E6"/>
            <w:vAlign w:val="center"/>
          </w:tcPr>
          <w:p w14:paraId="03AE3A66">
            <w:pPr>
              <w:jc w:val="center"/>
            </w:pPr>
            <w:r>
              <w:t>D=R*S</w:t>
            </w:r>
          </w:p>
        </w:tc>
      </w:tr>
      <w:tr w14:paraId="1DE6E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5CEF13A">
            <w:pPr>
              <w:jc w:val="center"/>
            </w:pPr>
            <w:r>
              <w:t>1</w:t>
            </w:r>
          </w:p>
        </w:tc>
        <w:tc>
          <w:tcPr>
            <w:vAlign w:val="center"/>
          </w:tcPr>
          <w:p w14:paraId="621C99FE">
            <w:r>
              <w:t>各种饰面板与岩棉夹心复合板</w:t>
            </w:r>
          </w:p>
        </w:tc>
        <w:tc>
          <w:tcPr>
            <w:vAlign w:val="center"/>
          </w:tcPr>
          <w:p w14:paraId="6DA446CD">
            <w:r>
              <w:t>50</w:t>
            </w:r>
          </w:p>
        </w:tc>
        <w:tc>
          <w:tcPr>
            <w:vAlign w:val="center"/>
          </w:tcPr>
          <w:p w14:paraId="60E622BF">
            <w:r>
              <w:t>0.045</w:t>
            </w:r>
          </w:p>
        </w:tc>
        <w:tc>
          <w:tcPr>
            <w:vAlign w:val="center"/>
          </w:tcPr>
          <w:p w14:paraId="4E5CAA81">
            <w:r>
              <w:t>0.75</w:t>
            </w:r>
          </w:p>
        </w:tc>
        <w:tc>
          <w:tcPr>
            <w:vAlign w:val="center"/>
          </w:tcPr>
          <w:p w14:paraId="71FFE8A9">
            <w:r>
              <w:t>1.111</w:t>
            </w:r>
          </w:p>
        </w:tc>
        <w:tc>
          <w:tcPr>
            <w:vAlign w:val="center"/>
          </w:tcPr>
          <w:p w14:paraId="34828D85">
            <w:r>
              <w:t>0.833</w:t>
            </w:r>
          </w:p>
        </w:tc>
      </w:tr>
      <w:tr w14:paraId="6653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A12E72"/>
        </w:tc>
        <w:tc>
          <w:tcPr>
            <w:vAlign w:val="center"/>
          </w:tcPr>
          <w:p w14:paraId="309E5327">
            <w:r>
              <w:t>重砂浆砌筑烧结页岩多孔砖/空心砖墙</w:t>
            </w:r>
          </w:p>
        </w:tc>
        <w:tc>
          <w:tcPr>
            <w:vAlign w:val="center"/>
          </w:tcPr>
          <w:p w14:paraId="2A477975">
            <w:r>
              <w:t>370</w:t>
            </w:r>
          </w:p>
        </w:tc>
        <w:tc>
          <w:tcPr>
            <w:vAlign w:val="center"/>
          </w:tcPr>
          <w:p w14:paraId="3AD83240">
            <w:r>
              <w:t>0.58</w:t>
            </w:r>
          </w:p>
        </w:tc>
        <w:tc>
          <w:tcPr>
            <w:vAlign w:val="center"/>
          </w:tcPr>
          <w:p w14:paraId="4389D654">
            <w:r>
              <w:t>7.92</w:t>
            </w:r>
          </w:p>
        </w:tc>
        <w:tc>
          <w:tcPr>
            <w:vAlign w:val="center"/>
          </w:tcPr>
          <w:p w14:paraId="38657577">
            <w:r>
              <w:t>0.638</w:t>
            </w:r>
          </w:p>
        </w:tc>
        <w:tc>
          <w:tcPr>
            <w:vAlign w:val="center"/>
          </w:tcPr>
          <w:p w14:paraId="62DEA12E">
            <w:r>
              <w:t>5.052</w:t>
            </w:r>
          </w:p>
        </w:tc>
      </w:tr>
      <w:tr w14:paraId="3AECE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60A1A4"/>
        </w:tc>
        <w:tc>
          <w:tcPr>
            <w:shd w:val="clear" w:color="auto" w:fill="E6E6E6"/>
            <w:vAlign w:val="center"/>
          </w:tcPr>
          <w:p w14:paraId="49438D4C">
            <w:r>
              <w:t>各层之和∑</w:t>
            </w:r>
          </w:p>
        </w:tc>
        <w:tc>
          <w:tcPr>
            <w:vAlign w:val="center"/>
          </w:tcPr>
          <w:p w14:paraId="12921702"/>
        </w:tc>
        <w:tc>
          <w:tcPr>
            <w:vAlign w:val="center"/>
          </w:tcPr>
          <w:p w14:paraId="1854F96B"/>
        </w:tc>
        <w:tc>
          <w:tcPr>
            <w:vAlign w:val="center"/>
          </w:tcPr>
          <w:p w14:paraId="63706E46"/>
        </w:tc>
        <w:tc>
          <w:tcPr>
            <w:vAlign w:val="center"/>
          </w:tcPr>
          <w:p w14:paraId="3C8B27D3"/>
        </w:tc>
        <w:tc>
          <w:tcPr>
            <w:vAlign w:val="center"/>
          </w:tcPr>
          <w:p w14:paraId="48EE649E">
            <w:r>
              <w:t>5.89</w:t>
            </w:r>
          </w:p>
        </w:tc>
      </w:tr>
      <w:tr w14:paraId="1BC25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11D0C1"/>
        </w:tc>
        <w:tc>
          <w:tcPr>
            <w:shd w:val="clear" w:color="auto" w:fill="E6E6E6"/>
            <w:vAlign w:val="center"/>
          </w:tcPr>
          <w:p w14:paraId="6DC6E87F">
            <w:r>
              <w:t>室外热工计算温度te</w:t>
            </w:r>
          </w:p>
        </w:tc>
        <w:tc>
          <w:tcPr>
            <w:gridSpan w:val="4"/>
            <w:vAlign w:val="center"/>
          </w:tcPr>
          <w:p w14:paraId="10606AF3">
            <w:r>
              <w:t>te=0.6tw+0.4te.min</w:t>
            </w:r>
          </w:p>
        </w:tc>
        <w:tc>
          <w:tcPr>
            <w:vAlign w:val="center"/>
          </w:tcPr>
          <w:p w14:paraId="4B3DE57F">
            <w:r>
              <w:t>-0.34</w:t>
            </w:r>
          </w:p>
        </w:tc>
      </w:tr>
      <w:tr w14:paraId="79DF2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96E3F0">
            <w:pPr>
              <w:jc w:val="center"/>
            </w:pPr>
            <w:r>
              <w:t>2</w:t>
            </w:r>
          </w:p>
        </w:tc>
        <w:tc>
          <w:tcPr>
            <w:vAlign w:val="center"/>
          </w:tcPr>
          <w:p w14:paraId="0479A5B4">
            <w:r>
              <w:t>各种饰面板与岩棉夹心复合板</w:t>
            </w:r>
          </w:p>
        </w:tc>
        <w:tc>
          <w:tcPr>
            <w:vAlign w:val="center"/>
          </w:tcPr>
          <w:p w14:paraId="37CD76AE">
            <w:r>
              <w:t>50</w:t>
            </w:r>
          </w:p>
        </w:tc>
        <w:tc>
          <w:tcPr>
            <w:vAlign w:val="center"/>
          </w:tcPr>
          <w:p w14:paraId="3605A42A">
            <w:r>
              <w:t>0.045</w:t>
            </w:r>
          </w:p>
        </w:tc>
        <w:tc>
          <w:tcPr>
            <w:vAlign w:val="center"/>
          </w:tcPr>
          <w:p w14:paraId="0D26B207">
            <w:r>
              <w:t>0.75</w:t>
            </w:r>
          </w:p>
        </w:tc>
        <w:tc>
          <w:tcPr>
            <w:vAlign w:val="center"/>
          </w:tcPr>
          <w:p w14:paraId="07E23078">
            <w:r>
              <w:t>1.111</w:t>
            </w:r>
          </w:p>
        </w:tc>
        <w:tc>
          <w:tcPr>
            <w:vAlign w:val="center"/>
          </w:tcPr>
          <w:p w14:paraId="1C8571D8">
            <w:r>
              <w:t>0.833</w:t>
            </w:r>
          </w:p>
        </w:tc>
      </w:tr>
      <w:tr w14:paraId="307A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40D315"/>
        </w:tc>
        <w:tc>
          <w:tcPr>
            <w:vAlign w:val="center"/>
          </w:tcPr>
          <w:p w14:paraId="36A6CED3">
            <w:r>
              <w:t>重砂浆砌筑烧结页岩多孔砖/空心砖墙</w:t>
            </w:r>
          </w:p>
        </w:tc>
        <w:tc>
          <w:tcPr>
            <w:vAlign w:val="center"/>
          </w:tcPr>
          <w:p w14:paraId="68249F29">
            <w:r>
              <w:t>370</w:t>
            </w:r>
          </w:p>
        </w:tc>
        <w:tc>
          <w:tcPr>
            <w:vAlign w:val="center"/>
          </w:tcPr>
          <w:p w14:paraId="44B44933">
            <w:r>
              <w:t>0.58</w:t>
            </w:r>
          </w:p>
        </w:tc>
        <w:tc>
          <w:tcPr>
            <w:vAlign w:val="center"/>
          </w:tcPr>
          <w:p w14:paraId="0D9724A9">
            <w:r>
              <w:t>7.92</w:t>
            </w:r>
          </w:p>
        </w:tc>
        <w:tc>
          <w:tcPr>
            <w:vAlign w:val="center"/>
          </w:tcPr>
          <w:p w14:paraId="3A4D258A">
            <w:r>
              <w:t>0.638</w:t>
            </w:r>
          </w:p>
        </w:tc>
        <w:tc>
          <w:tcPr>
            <w:vAlign w:val="center"/>
          </w:tcPr>
          <w:p w14:paraId="79DEE866">
            <w:r>
              <w:t>5.052</w:t>
            </w:r>
          </w:p>
        </w:tc>
      </w:tr>
      <w:tr w14:paraId="211E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435FB2"/>
        </w:tc>
        <w:tc>
          <w:tcPr>
            <w:shd w:val="clear" w:color="auto" w:fill="E6E6E6"/>
            <w:vAlign w:val="center"/>
          </w:tcPr>
          <w:p w14:paraId="5172A601">
            <w:r>
              <w:t>各层之和∑</w:t>
            </w:r>
          </w:p>
        </w:tc>
        <w:tc>
          <w:tcPr>
            <w:vAlign w:val="center"/>
          </w:tcPr>
          <w:p w14:paraId="56DEBD4A"/>
        </w:tc>
        <w:tc>
          <w:tcPr>
            <w:vAlign w:val="center"/>
          </w:tcPr>
          <w:p w14:paraId="44151D5E"/>
        </w:tc>
        <w:tc>
          <w:tcPr>
            <w:vAlign w:val="center"/>
          </w:tcPr>
          <w:p w14:paraId="39FD4C92"/>
        </w:tc>
        <w:tc>
          <w:tcPr>
            <w:vAlign w:val="center"/>
          </w:tcPr>
          <w:p w14:paraId="3426BEFF"/>
        </w:tc>
        <w:tc>
          <w:tcPr>
            <w:vAlign w:val="center"/>
          </w:tcPr>
          <w:p w14:paraId="15F9046C">
            <w:r>
              <w:t>5.89</w:t>
            </w:r>
          </w:p>
        </w:tc>
      </w:tr>
      <w:tr w14:paraId="518D8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A97ED1"/>
        </w:tc>
        <w:tc>
          <w:tcPr>
            <w:shd w:val="clear" w:color="auto" w:fill="E6E6E6"/>
            <w:vAlign w:val="center"/>
          </w:tcPr>
          <w:p w14:paraId="0AF90028">
            <w:r>
              <w:t>室外热工计算温度te</w:t>
            </w:r>
          </w:p>
        </w:tc>
        <w:tc>
          <w:tcPr>
            <w:gridSpan w:val="4"/>
            <w:vAlign w:val="center"/>
          </w:tcPr>
          <w:p w14:paraId="134CC03E">
            <w:r>
              <w:t>te=0.6tw+0.4te.min</w:t>
            </w:r>
          </w:p>
        </w:tc>
        <w:tc>
          <w:tcPr>
            <w:vAlign w:val="center"/>
          </w:tcPr>
          <w:p w14:paraId="0D007B15">
            <w:r>
              <w:t>-0.34</w:t>
            </w:r>
          </w:p>
        </w:tc>
      </w:tr>
    </w:tbl>
    <w:p w14:paraId="68E62716">
      <w:pPr>
        <w:pStyle w:val="6"/>
        <w:autoSpaceDE w:val="0"/>
        <w:autoSpaceDN w:val="0"/>
        <w:adjustRightInd w:val="0"/>
        <w:snapToGrid w:val="0"/>
        <w:rPr>
          <w:kern w:val="2"/>
          <w:szCs w:val="21"/>
          <w:lang w:val="en-US"/>
        </w:rPr>
      </w:pPr>
      <w:r>
        <w:rPr>
          <w:kern w:val="2"/>
          <w:szCs w:val="21"/>
          <w:lang w:val="en-US"/>
        </w:rPr>
        <w:t>冬季室外热工计算温度te</w:t>
      </w:r>
    </w:p>
    <w:p w14:paraId="26CCC092">
      <w:pPr>
        <w:autoSpaceDE w:val="0"/>
        <w:autoSpaceDN w:val="0"/>
        <w:adjustRightInd w:val="0"/>
        <w:snapToGrid w:val="0"/>
        <w:rPr>
          <w:kern w:val="2"/>
          <w:szCs w:val="21"/>
          <w:lang w:val="en-US"/>
        </w:rPr>
      </w:pPr>
      <w:r>
        <w:rPr>
          <w:kern w:val="2"/>
          <w:szCs w:val="21"/>
          <w:lang w:val="en-US"/>
        </w:rPr>
        <w:t>取平壁部分室外温度的最小值，即：te = -0.34.</w:t>
      </w:r>
    </w:p>
    <w:p w14:paraId="762222C7">
      <w:pPr>
        <w:autoSpaceDE w:val="0"/>
        <w:autoSpaceDN w:val="0"/>
        <w:adjustRightInd w:val="0"/>
        <w:snapToGrid w:val="0"/>
        <w:rPr>
          <w:kern w:val="2"/>
          <w:szCs w:val="21"/>
          <w:lang w:val="en-US"/>
        </w:rPr>
      </w:pPr>
    </w:p>
    <w:p w14:paraId="77A1913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C28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F4E96">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4FC25E18">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77D37C1D">
      <w:pPr>
        <w:autoSpaceDE w:val="0"/>
        <w:autoSpaceDN w:val="0"/>
        <w:adjustRightInd w:val="0"/>
        <w:snapToGrid w:val="0"/>
        <w:rPr>
          <w:kern w:val="2"/>
          <w:szCs w:val="21"/>
          <w:lang w:val="en-US"/>
        </w:rPr>
      </w:pPr>
    </w:p>
    <w:p w14:paraId="379C763D">
      <w:pPr>
        <w:pStyle w:val="5"/>
        <w:autoSpaceDE w:val="0"/>
        <w:autoSpaceDN w:val="0"/>
        <w:adjustRightInd w:val="0"/>
        <w:snapToGrid w:val="0"/>
        <w:rPr>
          <w:kern w:val="2"/>
          <w:szCs w:val="21"/>
          <w:lang w:val="en-US"/>
        </w:rPr>
      </w:pPr>
      <w:r>
        <w:rPr>
          <w:kern w:val="2"/>
          <w:szCs w:val="21"/>
          <w:lang w:val="en-US"/>
        </w:rPr>
        <w:t>外墙－内隔墙(OW-P1)节点</w:t>
      </w:r>
    </w:p>
    <w:p w14:paraId="04B7E91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E54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007C59">
            <w:pPr>
              <w:jc w:val="center"/>
            </w:pPr>
            <w:r>
              <w:t>平壁</w:t>
            </w:r>
            <w:r>
              <w:br w:type="textWrapping"/>
            </w:r>
            <w:r>
              <w:t>编号</w:t>
            </w:r>
          </w:p>
        </w:tc>
        <w:tc>
          <w:tcPr>
            <w:vMerge w:val="restart"/>
            <w:shd w:val="clear" w:color="auto" w:fill="E6E6E6"/>
            <w:vAlign w:val="center"/>
          </w:tcPr>
          <w:p w14:paraId="2AF771E1">
            <w:pPr>
              <w:jc w:val="center"/>
            </w:pPr>
            <w:r>
              <w:t>材料名称</w:t>
            </w:r>
          </w:p>
        </w:tc>
        <w:tc>
          <w:tcPr>
            <w:shd w:val="clear" w:color="auto" w:fill="E6E6E6"/>
            <w:vAlign w:val="center"/>
          </w:tcPr>
          <w:p w14:paraId="7C3A9006">
            <w:pPr>
              <w:jc w:val="center"/>
            </w:pPr>
            <w:r>
              <w:t>厚度</w:t>
            </w:r>
          </w:p>
        </w:tc>
        <w:tc>
          <w:tcPr>
            <w:shd w:val="clear" w:color="auto" w:fill="E6E6E6"/>
            <w:vAlign w:val="center"/>
          </w:tcPr>
          <w:p w14:paraId="3D0F1127">
            <w:pPr>
              <w:jc w:val="center"/>
            </w:pPr>
            <w:r>
              <w:t>导热系数</w:t>
            </w:r>
            <w:r>
              <w:br w:type="textWrapping"/>
            </w:r>
            <w:r>
              <w:t>λ</w:t>
            </w:r>
          </w:p>
        </w:tc>
        <w:tc>
          <w:tcPr>
            <w:shd w:val="clear" w:color="auto" w:fill="E6E6E6"/>
            <w:vAlign w:val="center"/>
          </w:tcPr>
          <w:p w14:paraId="3655D247">
            <w:pPr>
              <w:jc w:val="center"/>
            </w:pPr>
            <w:r>
              <w:t>蓄热系数</w:t>
            </w:r>
            <w:r>
              <w:br w:type="textWrapping"/>
            </w:r>
            <w:r>
              <w:t>S</w:t>
            </w:r>
          </w:p>
        </w:tc>
        <w:tc>
          <w:tcPr>
            <w:shd w:val="clear" w:color="auto" w:fill="E6E6E6"/>
            <w:vAlign w:val="center"/>
          </w:tcPr>
          <w:p w14:paraId="39427E66">
            <w:pPr>
              <w:jc w:val="center"/>
            </w:pPr>
            <w:r>
              <w:t>热阻</w:t>
            </w:r>
          </w:p>
        </w:tc>
        <w:tc>
          <w:tcPr>
            <w:shd w:val="clear" w:color="auto" w:fill="E6E6E6"/>
            <w:vAlign w:val="center"/>
          </w:tcPr>
          <w:p w14:paraId="1E88BEEE">
            <w:pPr>
              <w:jc w:val="center"/>
            </w:pPr>
            <w:r>
              <w:t>热惰性</w:t>
            </w:r>
            <w:r>
              <w:br w:type="textWrapping"/>
            </w:r>
            <w:r>
              <w:t>指标</w:t>
            </w:r>
          </w:p>
        </w:tc>
      </w:tr>
      <w:tr w14:paraId="418A2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9EB1FF">
            <w:pPr>
              <w:jc w:val="center"/>
            </w:pPr>
          </w:p>
        </w:tc>
        <w:tc>
          <w:tcPr>
            <w:vMerge w:val="continue"/>
            <w:shd w:val="clear" w:color="auto" w:fill="E6E6E6"/>
            <w:vAlign w:val="center"/>
          </w:tcPr>
          <w:p w14:paraId="6F43E919">
            <w:pPr>
              <w:jc w:val="center"/>
            </w:pPr>
          </w:p>
        </w:tc>
        <w:tc>
          <w:tcPr>
            <w:shd w:val="clear" w:color="auto" w:fill="E6E6E6"/>
            <w:vAlign w:val="center"/>
          </w:tcPr>
          <w:p w14:paraId="628C6C8C">
            <w:pPr>
              <w:jc w:val="center"/>
            </w:pPr>
            <w:r>
              <w:t>(mm)</w:t>
            </w:r>
          </w:p>
        </w:tc>
        <w:tc>
          <w:tcPr>
            <w:shd w:val="clear" w:color="auto" w:fill="E6E6E6"/>
            <w:vAlign w:val="center"/>
          </w:tcPr>
          <w:p w14:paraId="32A4576F">
            <w:pPr>
              <w:jc w:val="center"/>
            </w:pPr>
            <w:r>
              <w:t>W/(m.K)</w:t>
            </w:r>
          </w:p>
        </w:tc>
        <w:tc>
          <w:tcPr>
            <w:shd w:val="clear" w:color="auto" w:fill="E6E6E6"/>
            <w:vAlign w:val="center"/>
          </w:tcPr>
          <w:p w14:paraId="6210A2AD">
            <w:pPr>
              <w:jc w:val="center"/>
            </w:pPr>
            <w:r>
              <w:t>W/(㎡.K)</w:t>
            </w:r>
          </w:p>
        </w:tc>
        <w:tc>
          <w:tcPr>
            <w:shd w:val="clear" w:color="auto" w:fill="E6E6E6"/>
            <w:vAlign w:val="center"/>
          </w:tcPr>
          <w:p w14:paraId="39C4B0A0">
            <w:pPr>
              <w:jc w:val="center"/>
            </w:pPr>
            <w:r>
              <w:t>(㎡.K)/W</w:t>
            </w:r>
          </w:p>
        </w:tc>
        <w:tc>
          <w:tcPr>
            <w:shd w:val="clear" w:color="auto" w:fill="E6E6E6"/>
            <w:vAlign w:val="center"/>
          </w:tcPr>
          <w:p w14:paraId="44501299">
            <w:pPr>
              <w:jc w:val="center"/>
            </w:pPr>
            <w:r>
              <w:t>D=R*S</w:t>
            </w:r>
          </w:p>
        </w:tc>
      </w:tr>
      <w:tr w14:paraId="37CCD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818C86D">
            <w:pPr>
              <w:jc w:val="center"/>
            </w:pPr>
            <w:r>
              <w:t>1</w:t>
            </w:r>
          </w:p>
        </w:tc>
        <w:tc>
          <w:tcPr>
            <w:vAlign w:val="center"/>
          </w:tcPr>
          <w:p w14:paraId="3465E7B4">
            <w:r>
              <w:t>各种饰面板与岩棉夹心复合板</w:t>
            </w:r>
          </w:p>
        </w:tc>
        <w:tc>
          <w:tcPr>
            <w:vAlign w:val="center"/>
          </w:tcPr>
          <w:p w14:paraId="6A79DCA4">
            <w:r>
              <w:t>50</w:t>
            </w:r>
          </w:p>
        </w:tc>
        <w:tc>
          <w:tcPr>
            <w:vAlign w:val="center"/>
          </w:tcPr>
          <w:p w14:paraId="4C4A7F17">
            <w:r>
              <w:t>0.045</w:t>
            </w:r>
          </w:p>
        </w:tc>
        <w:tc>
          <w:tcPr>
            <w:vAlign w:val="center"/>
          </w:tcPr>
          <w:p w14:paraId="09D29F04">
            <w:r>
              <w:t>0.75</w:t>
            </w:r>
          </w:p>
        </w:tc>
        <w:tc>
          <w:tcPr>
            <w:vAlign w:val="center"/>
          </w:tcPr>
          <w:p w14:paraId="5DA6C104">
            <w:r>
              <w:t>1.111</w:t>
            </w:r>
          </w:p>
        </w:tc>
        <w:tc>
          <w:tcPr>
            <w:vAlign w:val="center"/>
          </w:tcPr>
          <w:p w14:paraId="64370982">
            <w:r>
              <w:t>0.833</w:t>
            </w:r>
          </w:p>
        </w:tc>
      </w:tr>
      <w:tr w14:paraId="411F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3ECFAE"/>
        </w:tc>
        <w:tc>
          <w:tcPr>
            <w:vAlign w:val="center"/>
          </w:tcPr>
          <w:p w14:paraId="34AA4BA0">
            <w:r>
              <w:t>重砂浆砌筑烧结页岩多孔砖/空心砖墙</w:t>
            </w:r>
          </w:p>
        </w:tc>
        <w:tc>
          <w:tcPr>
            <w:vAlign w:val="center"/>
          </w:tcPr>
          <w:p w14:paraId="210878F8">
            <w:r>
              <w:t>370</w:t>
            </w:r>
          </w:p>
        </w:tc>
        <w:tc>
          <w:tcPr>
            <w:vAlign w:val="center"/>
          </w:tcPr>
          <w:p w14:paraId="221FDBFE">
            <w:r>
              <w:t>0.58</w:t>
            </w:r>
          </w:p>
        </w:tc>
        <w:tc>
          <w:tcPr>
            <w:vAlign w:val="center"/>
          </w:tcPr>
          <w:p w14:paraId="17A9E900">
            <w:r>
              <w:t>7.92</w:t>
            </w:r>
          </w:p>
        </w:tc>
        <w:tc>
          <w:tcPr>
            <w:vAlign w:val="center"/>
          </w:tcPr>
          <w:p w14:paraId="73F806C8">
            <w:r>
              <w:t>0.638</w:t>
            </w:r>
          </w:p>
        </w:tc>
        <w:tc>
          <w:tcPr>
            <w:vAlign w:val="center"/>
          </w:tcPr>
          <w:p w14:paraId="1E8CF8C1">
            <w:r>
              <w:t>5.052</w:t>
            </w:r>
          </w:p>
        </w:tc>
      </w:tr>
      <w:tr w14:paraId="448B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B19CAF"/>
        </w:tc>
        <w:tc>
          <w:tcPr>
            <w:shd w:val="clear" w:color="auto" w:fill="E6E6E6"/>
            <w:vAlign w:val="center"/>
          </w:tcPr>
          <w:p w14:paraId="74BD6286">
            <w:r>
              <w:t>各层之和∑</w:t>
            </w:r>
          </w:p>
        </w:tc>
        <w:tc>
          <w:tcPr>
            <w:vAlign w:val="center"/>
          </w:tcPr>
          <w:p w14:paraId="444D14FD"/>
        </w:tc>
        <w:tc>
          <w:tcPr>
            <w:vAlign w:val="center"/>
          </w:tcPr>
          <w:p w14:paraId="2610B7A3"/>
        </w:tc>
        <w:tc>
          <w:tcPr>
            <w:vAlign w:val="center"/>
          </w:tcPr>
          <w:p w14:paraId="5A746C10"/>
        </w:tc>
        <w:tc>
          <w:tcPr>
            <w:vAlign w:val="center"/>
          </w:tcPr>
          <w:p w14:paraId="535FBD68"/>
        </w:tc>
        <w:tc>
          <w:tcPr>
            <w:vAlign w:val="center"/>
          </w:tcPr>
          <w:p w14:paraId="64785DC8">
            <w:r>
              <w:t>5.89</w:t>
            </w:r>
          </w:p>
        </w:tc>
      </w:tr>
      <w:tr w14:paraId="5CF8D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368D7C"/>
        </w:tc>
        <w:tc>
          <w:tcPr>
            <w:shd w:val="clear" w:color="auto" w:fill="E6E6E6"/>
            <w:vAlign w:val="center"/>
          </w:tcPr>
          <w:p w14:paraId="096CB508">
            <w:r>
              <w:t>室外热工计算温度te</w:t>
            </w:r>
          </w:p>
        </w:tc>
        <w:tc>
          <w:tcPr>
            <w:gridSpan w:val="4"/>
            <w:vAlign w:val="center"/>
          </w:tcPr>
          <w:p w14:paraId="7559728F">
            <w:r>
              <w:t>te=0.6tw+0.4te.min</w:t>
            </w:r>
          </w:p>
        </w:tc>
        <w:tc>
          <w:tcPr>
            <w:vAlign w:val="center"/>
          </w:tcPr>
          <w:p w14:paraId="7DCDAC48">
            <w:r>
              <w:t>-0.34</w:t>
            </w:r>
          </w:p>
        </w:tc>
      </w:tr>
      <w:tr w14:paraId="3465D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8ABEE4">
            <w:pPr>
              <w:jc w:val="center"/>
            </w:pPr>
            <w:r>
              <w:t>2</w:t>
            </w:r>
          </w:p>
        </w:tc>
        <w:tc>
          <w:tcPr>
            <w:vAlign w:val="center"/>
          </w:tcPr>
          <w:p w14:paraId="1E7FE315">
            <w:r>
              <w:t>重砂浆砌筑烧结页岩多孔砖/空心砖墙</w:t>
            </w:r>
          </w:p>
        </w:tc>
        <w:tc>
          <w:tcPr>
            <w:vAlign w:val="center"/>
          </w:tcPr>
          <w:p w14:paraId="7C8131CB">
            <w:r>
              <w:t>370</w:t>
            </w:r>
          </w:p>
        </w:tc>
        <w:tc>
          <w:tcPr>
            <w:vAlign w:val="center"/>
          </w:tcPr>
          <w:p w14:paraId="4EFAFE0C">
            <w:r>
              <w:t>0.58</w:t>
            </w:r>
          </w:p>
        </w:tc>
        <w:tc>
          <w:tcPr>
            <w:vAlign w:val="center"/>
          </w:tcPr>
          <w:p w14:paraId="6B22A163">
            <w:r>
              <w:t>7.92</w:t>
            </w:r>
          </w:p>
        </w:tc>
        <w:tc>
          <w:tcPr>
            <w:vAlign w:val="center"/>
          </w:tcPr>
          <w:p w14:paraId="58C30A4F">
            <w:r>
              <w:t>0.638</w:t>
            </w:r>
          </w:p>
        </w:tc>
        <w:tc>
          <w:tcPr>
            <w:vAlign w:val="center"/>
          </w:tcPr>
          <w:p w14:paraId="532A1CD6">
            <w:r>
              <w:t>5.052</w:t>
            </w:r>
          </w:p>
        </w:tc>
      </w:tr>
      <w:tr w14:paraId="132FC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323E4D"/>
        </w:tc>
        <w:tc>
          <w:tcPr>
            <w:vAlign w:val="center"/>
          </w:tcPr>
          <w:p w14:paraId="3FDD25C4">
            <w:r>
              <w:t>各种饰面板与岩棉夹心复合板</w:t>
            </w:r>
          </w:p>
        </w:tc>
        <w:tc>
          <w:tcPr>
            <w:vAlign w:val="center"/>
          </w:tcPr>
          <w:p w14:paraId="03C0AFB1">
            <w:r>
              <w:t>50</w:t>
            </w:r>
          </w:p>
        </w:tc>
        <w:tc>
          <w:tcPr>
            <w:vAlign w:val="center"/>
          </w:tcPr>
          <w:p w14:paraId="3A56EBF1">
            <w:r>
              <w:t>0.045</w:t>
            </w:r>
          </w:p>
        </w:tc>
        <w:tc>
          <w:tcPr>
            <w:vAlign w:val="center"/>
          </w:tcPr>
          <w:p w14:paraId="32FDB374">
            <w:r>
              <w:t>0.75</w:t>
            </w:r>
          </w:p>
        </w:tc>
        <w:tc>
          <w:tcPr>
            <w:vAlign w:val="center"/>
          </w:tcPr>
          <w:p w14:paraId="7EEF9ED8">
            <w:r>
              <w:t>1.111</w:t>
            </w:r>
          </w:p>
        </w:tc>
        <w:tc>
          <w:tcPr>
            <w:vAlign w:val="center"/>
          </w:tcPr>
          <w:p w14:paraId="2D134AAC">
            <w:r>
              <w:t>0.833</w:t>
            </w:r>
          </w:p>
        </w:tc>
      </w:tr>
      <w:tr w14:paraId="7B2F1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C07520"/>
        </w:tc>
        <w:tc>
          <w:tcPr>
            <w:shd w:val="clear" w:color="auto" w:fill="E6E6E6"/>
            <w:vAlign w:val="center"/>
          </w:tcPr>
          <w:p w14:paraId="6804BA50">
            <w:r>
              <w:t>各层之和∑</w:t>
            </w:r>
          </w:p>
        </w:tc>
        <w:tc>
          <w:tcPr>
            <w:vAlign w:val="center"/>
          </w:tcPr>
          <w:p w14:paraId="413D56A4"/>
        </w:tc>
        <w:tc>
          <w:tcPr>
            <w:vAlign w:val="center"/>
          </w:tcPr>
          <w:p w14:paraId="7942244C"/>
        </w:tc>
        <w:tc>
          <w:tcPr>
            <w:vAlign w:val="center"/>
          </w:tcPr>
          <w:p w14:paraId="2DD63A1E"/>
        </w:tc>
        <w:tc>
          <w:tcPr>
            <w:vAlign w:val="center"/>
          </w:tcPr>
          <w:p w14:paraId="230819D7"/>
        </w:tc>
        <w:tc>
          <w:tcPr>
            <w:vAlign w:val="center"/>
          </w:tcPr>
          <w:p w14:paraId="1EB9C573">
            <w:r>
              <w:t>5.89</w:t>
            </w:r>
          </w:p>
        </w:tc>
      </w:tr>
      <w:tr w14:paraId="6C4BB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3BE403"/>
        </w:tc>
        <w:tc>
          <w:tcPr>
            <w:shd w:val="clear" w:color="auto" w:fill="E6E6E6"/>
            <w:vAlign w:val="center"/>
          </w:tcPr>
          <w:p w14:paraId="58A700C8">
            <w:r>
              <w:t>室外热工计算温度te</w:t>
            </w:r>
          </w:p>
        </w:tc>
        <w:tc>
          <w:tcPr>
            <w:gridSpan w:val="4"/>
            <w:vAlign w:val="center"/>
          </w:tcPr>
          <w:p w14:paraId="6DF12428">
            <w:r>
              <w:t>te=0.6tw+0.4te.min</w:t>
            </w:r>
          </w:p>
        </w:tc>
        <w:tc>
          <w:tcPr>
            <w:vAlign w:val="center"/>
          </w:tcPr>
          <w:p w14:paraId="09CA34BB">
            <w:r>
              <w:t>-0.34</w:t>
            </w:r>
          </w:p>
        </w:tc>
      </w:tr>
    </w:tbl>
    <w:p w14:paraId="128D1B5C">
      <w:pPr>
        <w:pStyle w:val="6"/>
        <w:autoSpaceDE w:val="0"/>
        <w:autoSpaceDN w:val="0"/>
        <w:adjustRightInd w:val="0"/>
        <w:snapToGrid w:val="0"/>
        <w:rPr>
          <w:kern w:val="2"/>
          <w:szCs w:val="21"/>
          <w:lang w:val="en-US"/>
        </w:rPr>
      </w:pPr>
      <w:r>
        <w:rPr>
          <w:kern w:val="2"/>
          <w:szCs w:val="21"/>
          <w:lang w:val="en-US"/>
        </w:rPr>
        <w:t>冬季室外热工计算温度te</w:t>
      </w:r>
    </w:p>
    <w:p w14:paraId="0A4172A6">
      <w:pPr>
        <w:autoSpaceDE w:val="0"/>
        <w:autoSpaceDN w:val="0"/>
        <w:adjustRightInd w:val="0"/>
        <w:snapToGrid w:val="0"/>
        <w:rPr>
          <w:kern w:val="2"/>
          <w:szCs w:val="21"/>
          <w:lang w:val="en-US"/>
        </w:rPr>
      </w:pPr>
      <w:r>
        <w:rPr>
          <w:kern w:val="2"/>
          <w:szCs w:val="21"/>
          <w:lang w:val="en-US"/>
        </w:rPr>
        <w:t>取平壁部分室外温度的最小值，即：te = -0.34.</w:t>
      </w:r>
    </w:p>
    <w:p w14:paraId="5372A9F7">
      <w:pPr>
        <w:autoSpaceDE w:val="0"/>
        <w:autoSpaceDN w:val="0"/>
        <w:adjustRightInd w:val="0"/>
        <w:snapToGrid w:val="0"/>
        <w:rPr>
          <w:kern w:val="2"/>
          <w:szCs w:val="21"/>
          <w:lang w:val="en-US"/>
        </w:rPr>
      </w:pPr>
    </w:p>
    <w:p w14:paraId="317970D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F2B4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66E46C">
            <w:r>
              <w:drawing>
                <wp:inline distT="0" distB="0" distL="0" distR="0">
                  <wp:extent cx="2962275" cy="27336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733675"/>
                          </a:xfrm>
                          <a:prstGeom prst="rect">
                            <a:avLst/>
                          </a:prstGeom>
                        </pic:spPr>
                      </pic:pic>
                    </a:graphicData>
                  </a:graphic>
                </wp:inline>
              </w:drawing>
            </w:r>
          </w:p>
        </w:tc>
        <w:tc>
          <w:tcPr>
            <w:vAlign w:val="center"/>
          </w:tcPr>
          <w:p w14:paraId="51501747">
            <w:r>
              <w:drawing>
                <wp:inline distT="0" distB="0" distL="0" distR="0">
                  <wp:extent cx="2962275" cy="17621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762125"/>
                          </a:xfrm>
                          <a:prstGeom prst="rect">
                            <a:avLst/>
                          </a:prstGeom>
                        </pic:spPr>
                      </pic:pic>
                    </a:graphicData>
                  </a:graphic>
                </wp:inline>
              </w:drawing>
            </w:r>
          </w:p>
        </w:tc>
      </w:tr>
    </w:tbl>
    <w:p w14:paraId="6291CEB7">
      <w:pPr>
        <w:autoSpaceDE w:val="0"/>
        <w:autoSpaceDN w:val="0"/>
        <w:adjustRightInd w:val="0"/>
        <w:snapToGrid w:val="0"/>
        <w:rPr>
          <w:kern w:val="2"/>
          <w:szCs w:val="21"/>
          <w:lang w:val="en-US"/>
        </w:rPr>
      </w:pPr>
    </w:p>
    <w:p w14:paraId="5A7C136E">
      <w:pPr>
        <w:pStyle w:val="4"/>
        <w:autoSpaceDE w:val="0"/>
        <w:autoSpaceDN w:val="0"/>
        <w:adjustRightInd w:val="0"/>
        <w:snapToGrid w:val="0"/>
        <w:rPr>
          <w:kern w:val="2"/>
          <w:szCs w:val="21"/>
          <w:lang w:val="en-US"/>
        </w:rPr>
      </w:pPr>
      <w:r>
        <w:rPr>
          <w:kern w:val="2"/>
          <w:szCs w:val="21"/>
          <w:lang w:val="en-US"/>
        </w:rPr>
        <w:t>主体结构做法及内表面温度计算</w:t>
      </w:r>
    </w:p>
    <w:p w14:paraId="21E1E20D">
      <w:pPr>
        <w:pStyle w:val="5"/>
        <w:autoSpaceDE w:val="0"/>
        <w:autoSpaceDN w:val="0"/>
        <w:adjustRightInd w:val="0"/>
        <w:snapToGrid w:val="0"/>
        <w:rPr>
          <w:kern w:val="2"/>
          <w:szCs w:val="21"/>
          <w:lang w:val="en-US"/>
        </w:rPr>
      </w:pPr>
      <w:r>
        <w:rPr>
          <w:kern w:val="2"/>
          <w:szCs w:val="21"/>
          <w:lang w:val="en-US"/>
        </w:rPr>
        <w:t>屋顶</w:t>
      </w:r>
    </w:p>
    <w:p w14:paraId="4F5C5C90">
      <w:pPr>
        <w:pStyle w:val="6"/>
        <w:autoSpaceDE w:val="0"/>
        <w:autoSpaceDN w:val="0"/>
        <w:adjustRightInd w:val="0"/>
        <w:snapToGrid w:val="0"/>
        <w:rPr>
          <w:kern w:val="2"/>
          <w:szCs w:val="21"/>
          <w:lang w:val="en-US"/>
        </w:rPr>
      </w:pPr>
      <w:r>
        <w:rPr>
          <w:kern w:val="2"/>
          <w:szCs w:val="21"/>
          <w:lang w:val="en-US"/>
        </w:rPr>
        <w:t>屋顶构造（坡屋面）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8E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A6D944">
            <w:pPr>
              <w:jc w:val="center"/>
            </w:pPr>
            <w:r>
              <w:t>材料名称</w:t>
            </w:r>
            <w:r>
              <w:br w:type="textWrapping"/>
            </w:r>
            <w:r>
              <w:t>（由外到内）</w:t>
            </w:r>
          </w:p>
        </w:tc>
        <w:tc>
          <w:tcPr>
            <w:shd w:val="clear" w:color="auto" w:fill="E6E6E6"/>
            <w:vAlign w:val="center"/>
          </w:tcPr>
          <w:p w14:paraId="23A3FE94">
            <w:pPr>
              <w:jc w:val="center"/>
            </w:pPr>
            <w:r>
              <w:t>厚度δ</w:t>
            </w:r>
          </w:p>
        </w:tc>
        <w:tc>
          <w:tcPr>
            <w:shd w:val="clear" w:color="auto" w:fill="E6E6E6"/>
            <w:vAlign w:val="center"/>
          </w:tcPr>
          <w:p w14:paraId="44281CB7">
            <w:pPr>
              <w:jc w:val="center"/>
            </w:pPr>
            <w:r>
              <w:t>导热系数λ</w:t>
            </w:r>
          </w:p>
        </w:tc>
        <w:tc>
          <w:tcPr>
            <w:shd w:val="clear" w:color="auto" w:fill="E6E6E6"/>
            <w:vAlign w:val="center"/>
          </w:tcPr>
          <w:p w14:paraId="7061F4D6">
            <w:pPr>
              <w:jc w:val="center"/>
            </w:pPr>
            <w:r>
              <w:t>蓄热系数S</w:t>
            </w:r>
          </w:p>
        </w:tc>
        <w:tc>
          <w:tcPr>
            <w:shd w:val="clear" w:color="auto" w:fill="E6E6E6"/>
            <w:vAlign w:val="center"/>
          </w:tcPr>
          <w:p w14:paraId="21828302">
            <w:pPr>
              <w:jc w:val="center"/>
            </w:pPr>
            <w:r>
              <w:t>修正系数</w:t>
            </w:r>
          </w:p>
        </w:tc>
        <w:tc>
          <w:tcPr>
            <w:shd w:val="clear" w:color="auto" w:fill="E6E6E6"/>
            <w:vAlign w:val="center"/>
          </w:tcPr>
          <w:p w14:paraId="5477CD2D">
            <w:pPr>
              <w:jc w:val="center"/>
            </w:pPr>
            <w:r>
              <w:t>热阻R</w:t>
            </w:r>
          </w:p>
        </w:tc>
        <w:tc>
          <w:tcPr>
            <w:shd w:val="clear" w:color="auto" w:fill="E6E6E6"/>
            <w:vAlign w:val="center"/>
          </w:tcPr>
          <w:p w14:paraId="692528D3">
            <w:pPr>
              <w:jc w:val="center"/>
            </w:pPr>
            <w:r>
              <w:t>热惰性指标</w:t>
            </w:r>
          </w:p>
        </w:tc>
      </w:tr>
      <w:tr w14:paraId="5BC0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7D6F745">
            <w:pPr>
              <w:jc w:val="center"/>
            </w:pPr>
          </w:p>
        </w:tc>
        <w:tc>
          <w:tcPr>
            <w:shd w:val="clear" w:color="auto" w:fill="E6E6E6"/>
            <w:vAlign w:val="center"/>
          </w:tcPr>
          <w:p w14:paraId="7E591506">
            <w:pPr>
              <w:jc w:val="center"/>
            </w:pPr>
            <w:r>
              <w:t>(mm)</w:t>
            </w:r>
          </w:p>
        </w:tc>
        <w:tc>
          <w:tcPr>
            <w:shd w:val="clear" w:color="auto" w:fill="E6E6E6"/>
            <w:vAlign w:val="center"/>
          </w:tcPr>
          <w:p w14:paraId="473D4C1E">
            <w:pPr>
              <w:jc w:val="center"/>
            </w:pPr>
            <w:r>
              <w:t>W/(m.K)</w:t>
            </w:r>
          </w:p>
        </w:tc>
        <w:tc>
          <w:tcPr>
            <w:shd w:val="clear" w:color="auto" w:fill="E6E6E6"/>
            <w:vAlign w:val="center"/>
          </w:tcPr>
          <w:p w14:paraId="7E63A82F">
            <w:pPr>
              <w:jc w:val="center"/>
            </w:pPr>
            <w:r>
              <w:t>W/(㎡.K)</w:t>
            </w:r>
          </w:p>
        </w:tc>
        <w:tc>
          <w:tcPr>
            <w:shd w:val="clear" w:color="auto" w:fill="E6E6E6"/>
            <w:vAlign w:val="center"/>
          </w:tcPr>
          <w:p w14:paraId="796562D2">
            <w:pPr>
              <w:jc w:val="center"/>
            </w:pPr>
            <w:r>
              <w:t>α</w:t>
            </w:r>
          </w:p>
        </w:tc>
        <w:tc>
          <w:tcPr>
            <w:shd w:val="clear" w:color="auto" w:fill="E6E6E6"/>
            <w:vAlign w:val="center"/>
          </w:tcPr>
          <w:p w14:paraId="2C327C70">
            <w:pPr>
              <w:jc w:val="center"/>
            </w:pPr>
            <w:r>
              <w:t>(㎡K)/W</w:t>
            </w:r>
          </w:p>
        </w:tc>
        <w:tc>
          <w:tcPr>
            <w:shd w:val="clear" w:color="auto" w:fill="E6E6E6"/>
            <w:vAlign w:val="center"/>
          </w:tcPr>
          <w:p w14:paraId="5778EF3D">
            <w:pPr>
              <w:jc w:val="center"/>
            </w:pPr>
            <w:r>
              <w:t>D=R*S</w:t>
            </w:r>
          </w:p>
        </w:tc>
      </w:tr>
      <w:tr w14:paraId="269A2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89D583">
            <w:r>
              <w:t>C20细石混凝土(ρ=2300)</w:t>
            </w:r>
          </w:p>
        </w:tc>
        <w:tc>
          <w:tcPr>
            <w:vAlign w:val="center"/>
          </w:tcPr>
          <w:p w14:paraId="65326A45">
            <w:r>
              <w:t>40</w:t>
            </w:r>
          </w:p>
        </w:tc>
        <w:tc>
          <w:tcPr>
            <w:vAlign w:val="center"/>
          </w:tcPr>
          <w:p w14:paraId="2163921C">
            <w:r>
              <w:t>1.210</w:t>
            </w:r>
          </w:p>
        </w:tc>
        <w:tc>
          <w:tcPr>
            <w:vAlign w:val="center"/>
          </w:tcPr>
          <w:p w14:paraId="47FE8329">
            <w:r>
              <w:t>15.360</w:t>
            </w:r>
          </w:p>
        </w:tc>
        <w:tc>
          <w:tcPr>
            <w:vAlign w:val="center"/>
          </w:tcPr>
          <w:p w14:paraId="156B1AA8">
            <w:r>
              <w:t>1.00</w:t>
            </w:r>
          </w:p>
        </w:tc>
        <w:tc>
          <w:tcPr>
            <w:vAlign w:val="center"/>
          </w:tcPr>
          <w:p w14:paraId="3D1DA28E">
            <w:r>
              <w:t>0.033</w:t>
            </w:r>
          </w:p>
        </w:tc>
        <w:tc>
          <w:tcPr>
            <w:vAlign w:val="center"/>
          </w:tcPr>
          <w:p w14:paraId="6394188D">
            <w:r>
              <w:t>0.508</w:t>
            </w:r>
          </w:p>
        </w:tc>
      </w:tr>
      <w:tr w14:paraId="00754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F493C1">
            <w:r>
              <w:t>水泥砂浆</w:t>
            </w:r>
          </w:p>
        </w:tc>
        <w:tc>
          <w:tcPr>
            <w:vAlign w:val="center"/>
          </w:tcPr>
          <w:p w14:paraId="556B94F7">
            <w:r>
              <w:t>10</w:t>
            </w:r>
          </w:p>
        </w:tc>
        <w:tc>
          <w:tcPr>
            <w:vAlign w:val="center"/>
          </w:tcPr>
          <w:p w14:paraId="1E29EC7D">
            <w:r>
              <w:t>0.930</w:t>
            </w:r>
          </w:p>
        </w:tc>
        <w:tc>
          <w:tcPr>
            <w:vAlign w:val="center"/>
          </w:tcPr>
          <w:p w14:paraId="3A943498">
            <w:r>
              <w:t>11.370</w:t>
            </w:r>
          </w:p>
        </w:tc>
        <w:tc>
          <w:tcPr>
            <w:vAlign w:val="center"/>
          </w:tcPr>
          <w:p w14:paraId="0035C302">
            <w:r>
              <w:t>1.00</w:t>
            </w:r>
          </w:p>
        </w:tc>
        <w:tc>
          <w:tcPr>
            <w:vAlign w:val="center"/>
          </w:tcPr>
          <w:p w14:paraId="17077CE7">
            <w:r>
              <w:t>0.011</w:t>
            </w:r>
          </w:p>
        </w:tc>
        <w:tc>
          <w:tcPr>
            <w:vAlign w:val="center"/>
          </w:tcPr>
          <w:p w14:paraId="5B9F8AE8">
            <w:r>
              <w:t>0.122</w:t>
            </w:r>
          </w:p>
        </w:tc>
      </w:tr>
      <w:tr w14:paraId="6E3C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A4D91">
            <w:r>
              <w:t>自粘无胎高聚物改性沥青防水卷材</w:t>
            </w:r>
          </w:p>
        </w:tc>
        <w:tc>
          <w:tcPr>
            <w:vAlign w:val="center"/>
          </w:tcPr>
          <w:p w14:paraId="0ABC0CF1">
            <w:r>
              <w:t>6</w:t>
            </w:r>
          </w:p>
        </w:tc>
        <w:tc>
          <w:tcPr>
            <w:vAlign w:val="center"/>
          </w:tcPr>
          <w:p w14:paraId="34A4ABAF">
            <w:r>
              <w:t>0.230</w:t>
            </w:r>
          </w:p>
        </w:tc>
        <w:tc>
          <w:tcPr>
            <w:vAlign w:val="center"/>
          </w:tcPr>
          <w:p w14:paraId="41BF1210">
            <w:r>
              <w:t>9.370</w:t>
            </w:r>
          </w:p>
        </w:tc>
        <w:tc>
          <w:tcPr>
            <w:vAlign w:val="center"/>
          </w:tcPr>
          <w:p w14:paraId="391650F0">
            <w:r>
              <w:t>1.50</w:t>
            </w:r>
          </w:p>
        </w:tc>
        <w:tc>
          <w:tcPr>
            <w:vAlign w:val="center"/>
          </w:tcPr>
          <w:p w14:paraId="4DB9469D">
            <w:r>
              <w:t>0.017</w:t>
            </w:r>
          </w:p>
        </w:tc>
        <w:tc>
          <w:tcPr>
            <w:vAlign w:val="center"/>
          </w:tcPr>
          <w:p w14:paraId="1CABA19B">
            <w:r>
              <w:t>0.244</w:t>
            </w:r>
          </w:p>
        </w:tc>
      </w:tr>
      <w:tr w14:paraId="7DAB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B30DE">
            <w:r>
              <w:t>聚合物水泥防水涂料Ⅰ型</w:t>
            </w:r>
          </w:p>
        </w:tc>
        <w:tc>
          <w:tcPr>
            <w:vAlign w:val="center"/>
          </w:tcPr>
          <w:p w14:paraId="3DC122C4">
            <w:r>
              <w:t>1.5</w:t>
            </w:r>
          </w:p>
        </w:tc>
        <w:tc>
          <w:tcPr>
            <w:vAlign w:val="center"/>
          </w:tcPr>
          <w:p w14:paraId="056A449E">
            <w:r>
              <w:t>0.170</w:t>
            </w:r>
          </w:p>
        </w:tc>
        <w:tc>
          <w:tcPr>
            <w:vAlign w:val="center"/>
          </w:tcPr>
          <w:p w14:paraId="792D8246">
            <w:r>
              <w:t>4.710</w:t>
            </w:r>
          </w:p>
        </w:tc>
        <w:tc>
          <w:tcPr>
            <w:vAlign w:val="center"/>
          </w:tcPr>
          <w:p w14:paraId="54CA9F2D">
            <w:r>
              <w:t>1.00</w:t>
            </w:r>
          </w:p>
        </w:tc>
        <w:tc>
          <w:tcPr>
            <w:vAlign w:val="center"/>
          </w:tcPr>
          <w:p w14:paraId="592EED28">
            <w:r>
              <w:t>0.009</w:t>
            </w:r>
          </w:p>
        </w:tc>
        <w:tc>
          <w:tcPr>
            <w:vAlign w:val="center"/>
          </w:tcPr>
          <w:p w14:paraId="242E6089">
            <w:r>
              <w:t>0.042</w:t>
            </w:r>
          </w:p>
        </w:tc>
      </w:tr>
      <w:tr w14:paraId="0DE46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B3BA4">
            <w:r>
              <w:t>水泥砂浆</w:t>
            </w:r>
          </w:p>
        </w:tc>
        <w:tc>
          <w:tcPr>
            <w:vAlign w:val="center"/>
          </w:tcPr>
          <w:p w14:paraId="4A16CF3A">
            <w:r>
              <w:t>20</w:t>
            </w:r>
          </w:p>
        </w:tc>
        <w:tc>
          <w:tcPr>
            <w:vAlign w:val="center"/>
          </w:tcPr>
          <w:p w14:paraId="67D12988">
            <w:r>
              <w:t>0.930</w:t>
            </w:r>
          </w:p>
        </w:tc>
        <w:tc>
          <w:tcPr>
            <w:vAlign w:val="center"/>
          </w:tcPr>
          <w:p w14:paraId="242C2F74">
            <w:r>
              <w:t>11.370</w:t>
            </w:r>
          </w:p>
        </w:tc>
        <w:tc>
          <w:tcPr>
            <w:vAlign w:val="center"/>
          </w:tcPr>
          <w:p w14:paraId="764E1FD7">
            <w:r>
              <w:t>1.00</w:t>
            </w:r>
          </w:p>
        </w:tc>
        <w:tc>
          <w:tcPr>
            <w:vAlign w:val="center"/>
          </w:tcPr>
          <w:p w14:paraId="4B5B5B9F">
            <w:r>
              <w:t>0.022</w:t>
            </w:r>
          </w:p>
        </w:tc>
        <w:tc>
          <w:tcPr>
            <w:vAlign w:val="center"/>
          </w:tcPr>
          <w:p w14:paraId="68892398">
            <w:r>
              <w:t>0.245</w:t>
            </w:r>
          </w:p>
        </w:tc>
      </w:tr>
      <w:tr w14:paraId="061D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AF888F">
            <w:r>
              <w:t>难燃型挤塑聚苯板(1)</w:t>
            </w:r>
          </w:p>
        </w:tc>
        <w:tc>
          <w:tcPr>
            <w:vAlign w:val="center"/>
          </w:tcPr>
          <w:p w14:paraId="4CA776F3">
            <w:r>
              <w:t>97.7</w:t>
            </w:r>
          </w:p>
        </w:tc>
        <w:tc>
          <w:tcPr>
            <w:vAlign w:val="center"/>
          </w:tcPr>
          <w:p w14:paraId="210B6FDC">
            <w:r>
              <w:t>0.030</w:t>
            </w:r>
          </w:p>
        </w:tc>
        <w:tc>
          <w:tcPr>
            <w:vAlign w:val="center"/>
          </w:tcPr>
          <w:p w14:paraId="71486E45">
            <w:r>
              <w:t>0.540</w:t>
            </w:r>
          </w:p>
        </w:tc>
        <w:tc>
          <w:tcPr>
            <w:vAlign w:val="center"/>
          </w:tcPr>
          <w:p w14:paraId="69D2A063">
            <w:r>
              <w:t>1.25</w:t>
            </w:r>
          </w:p>
        </w:tc>
        <w:tc>
          <w:tcPr>
            <w:vAlign w:val="center"/>
          </w:tcPr>
          <w:p w14:paraId="75D2BF68">
            <w:r>
              <w:t>2.605</w:t>
            </w:r>
          </w:p>
        </w:tc>
        <w:tc>
          <w:tcPr>
            <w:vAlign w:val="center"/>
          </w:tcPr>
          <w:p w14:paraId="5F87D8BA">
            <w:r>
              <w:t>1.759</w:t>
            </w:r>
          </w:p>
        </w:tc>
      </w:tr>
      <w:tr w14:paraId="017AA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629CE3">
            <w:r>
              <w:t>水泥砂浆</w:t>
            </w:r>
          </w:p>
        </w:tc>
        <w:tc>
          <w:tcPr>
            <w:vAlign w:val="center"/>
          </w:tcPr>
          <w:p w14:paraId="345126FC">
            <w:r>
              <w:t>100</w:t>
            </w:r>
          </w:p>
        </w:tc>
        <w:tc>
          <w:tcPr>
            <w:vAlign w:val="center"/>
          </w:tcPr>
          <w:p w14:paraId="77051A95">
            <w:r>
              <w:t>0.930</w:t>
            </w:r>
          </w:p>
        </w:tc>
        <w:tc>
          <w:tcPr>
            <w:vAlign w:val="center"/>
          </w:tcPr>
          <w:p w14:paraId="198A6DBE">
            <w:r>
              <w:t>11.370</w:t>
            </w:r>
          </w:p>
        </w:tc>
        <w:tc>
          <w:tcPr>
            <w:vAlign w:val="center"/>
          </w:tcPr>
          <w:p w14:paraId="5E0AA085">
            <w:r>
              <w:t>1.00</w:t>
            </w:r>
          </w:p>
        </w:tc>
        <w:tc>
          <w:tcPr>
            <w:vAlign w:val="center"/>
          </w:tcPr>
          <w:p w14:paraId="08C64B5F">
            <w:r>
              <w:t>0.108</w:t>
            </w:r>
          </w:p>
        </w:tc>
        <w:tc>
          <w:tcPr>
            <w:vAlign w:val="center"/>
          </w:tcPr>
          <w:p w14:paraId="06E4757D">
            <w:r>
              <w:t>1.223</w:t>
            </w:r>
          </w:p>
        </w:tc>
      </w:tr>
      <w:tr w14:paraId="061E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43CBD8">
            <w:r>
              <w:t>钢筋混凝土</w:t>
            </w:r>
          </w:p>
        </w:tc>
        <w:tc>
          <w:tcPr>
            <w:vAlign w:val="center"/>
          </w:tcPr>
          <w:p w14:paraId="003A1400">
            <w:r>
              <w:t>120</w:t>
            </w:r>
          </w:p>
        </w:tc>
        <w:tc>
          <w:tcPr>
            <w:vAlign w:val="center"/>
          </w:tcPr>
          <w:p w14:paraId="6816213E">
            <w:r>
              <w:t>1.740</w:t>
            </w:r>
          </w:p>
        </w:tc>
        <w:tc>
          <w:tcPr>
            <w:vAlign w:val="center"/>
          </w:tcPr>
          <w:p w14:paraId="48B05C71">
            <w:r>
              <w:t>17.200</w:t>
            </w:r>
          </w:p>
        </w:tc>
        <w:tc>
          <w:tcPr>
            <w:vAlign w:val="center"/>
          </w:tcPr>
          <w:p w14:paraId="17BAD7C1">
            <w:r>
              <w:t>1.00</w:t>
            </w:r>
          </w:p>
        </w:tc>
        <w:tc>
          <w:tcPr>
            <w:vAlign w:val="center"/>
          </w:tcPr>
          <w:p w14:paraId="0682E3BE">
            <w:r>
              <w:t>0.069</w:t>
            </w:r>
          </w:p>
        </w:tc>
        <w:tc>
          <w:tcPr>
            <w:vAlign w:val="center"/>
          </w:tcPr>
          <w:p w14:paraId="0C85921B">
            <w:r>
              <w:t>1.186</w:t>
            </w:r>
          </w:p>
        </w:tc>
      </w:tr>
      <w:tr w14:paraId="55727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DA8FAA">
            <w:r>
              <w:t>石灰砂浆</w:t>
            </w:r>
          </w:p>
        </w:tc>
        <w:tc>
          <w:tcPr>
            <w:vAlign w:val="center"/>
          </w:tcPr>
          <w:p w14:paraId="37151087">
            <w:r>
              <w:t>20</w:t>
            </w:r>
          </w:p>
        </w:tc>
        <w:tc>
          <w:tcPr>
            <w:vAlign w:val="center"/>
          </w:tcPr>
          <w:p w14:paraId="220592D8">
            <w:r>
              <w:t>0.810</w:t>
            </w:r>
          </w:p>
        </w:tc>
        <w:tc>
          <w:tcPr>
            <w:vAlign w:val="center"/>
          </w:tcPr>
          <w:p w14:paraId="75C0FFA6">
            <w:r>
              <w:t>10.070</w:t>
            </w:r>
          </w:p>
        </w:tc>
        <w:tc>
          <w:tcPr>
            <w:vAlign w:val="center"/>
          </w:tcPr>
          <w:p w14:paraId="486285F3">
            <w:r>
              <w:t>1.00</w:t>
            </w:r>
          </w:p>
        </w:tc>
        <w:tc>
          <w:tcPr>
            <w:vAlign w:val="center"/>
          </w:tcPr>
          <w:p w14:paraId="2764090B">
            <w:r>
              <w:t>0.025</w:t>
            </w:r>
          </w:p>
        </w:tc>
        <w:tc>
          <w:tcPr>
            <w:vAlign w:val="center"/>
          </w:tcPr>
          <w:p w14:paraId="080118AE">
            <w:r>
              <w:t>0.249</w:t>
            </w:r>
          </w:p>
        </w:tc>
      </w:tr>
      <w:tr w14:paraId="5F6D2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7ED873">
            <w:r>
              <w:t>各层之和∑</w:t>
            </w:r>
          </w:p>
        </w:tc>
        <w:tc>
          <w:tcPr>
            <w:vAlign w:val="center"/>
          </w:tcPr>
          <w:p w14:paraId="62850E8F"/>
        </w:tc>
        <w:tc>
          <w:tcPr>
            <w:vAlign w:val="center"/>
          </w:tcPr>
          <w:p w14:paraId="7B526865"/>
        </w:tc>
        <w:tc>
          <w:tcPr>
            <w:vAlign w:val="center"/>
          </w:tcPr>
          <w:p w14:paraId="12E051A8"/>
        </w:tc>
        <w:tc>
          <w:tcPr>
            <w:vAlign w:val="center"/>
          </w:tcPr>
          <w:p w14:paraId="291DFC7F"/>
        </w:tc>
        <w:tc>
          <w:tcPr>
            <w:vAlign w:val="center"/>
          </w:tcPr>
          <w:p w14:paraId="07653947">
            <w:r>
              <w:t>2.90</w:t>
            </w:r>
          </w:p>
        </w:tc>
        <w:tc>
          <w:tcPr>
            <w:vAlign w:val="center"/>
          </w:tcPr>
          <w:p w14:paraId="4957CDCF">
            <w:r>
              <w:t>5.58</w:t>
            </w:r>
          </w:p>
        </w:tc>
      </w:tr>
      <w:tr w14:paraId="762D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53E21">
            <w:r>
              <w:t>传热阻Ro(㎡.K/W)</w:t>
            </w:r>
          </w:p>
        </w:tc>
        <w:tc>
          <w:tcPr>
            <w:gridSpan w:val="6"/>
            <w:vAlign w:val="center"/>
          </w:tcPr>
          <w:p w14:paraId="2823A16F">
            <w:pPr>
              <w:jc w:val="center"/>
            </w:pPr>
            <w:r>
              <w:t>3.06</w:t>
            </w:r>
          </w:p>
        </w:tc>
      </w:tr>
      <w:tr w14:paraId="1E89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A0AE7">
            <w:r>
              <w:t>室外热工计算温度te（℃）</w:t>
            </w:r>
          </w:p>
        </w:tc>
        <w:tc>
          <w:tcPr>
            <w:gridSpan w:val="5"/>
            <w:vAlign w:val="center"/>
          </w:tcPr>
          <w:p w14:paraId="05277A69">
            <w:pPr>
              <w:jc w:val="center"/>
            </w:pPr>
            <w:r>
              <w:t>te=0.6tw+0.4te.min</w:t>
            </w:r>
          </w:p>
        </w:tc>
        <w:tc>
          <w:tcPr>
            <w:vAlign w:val="center"/>
          </w:tcPr>
          <w:p w14:paraId="0E622854">
            <w:r>
              <w:t>-0.34</w:t>
            </w:r>
          </w:p>
        </w:tc>
      </w:tr>
      <w:tr w14:paraId="7EB4D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2CCA5">
            <w:r>
              <w:t>内表面温度θi（℃）</w:t>
            </w:r>
          </w:p>
        </w:tc>
        <w:tc>
          <w:tcPr>
            <w:gridSpan w:val="5"/>
            <w:vAlign w:val="center"/>
          </w:tcPr>
          <w:p w14:paraId="5BF34D11">
            <w:pPr>
              <w:jc w:val="center"/>
            </w:pPr>
            <w:r>
              <w:t>θi=ti-(ti-te)*Ri/Ro</w:t>
            </w:r>
          </w:p>
        </w:tc>
        <w:tc>
          <w:tcPr>
            <w:vAlign w:val="center"/>
          </w:tcPr>
          <w:p w14:paraId="6CFDD0AB">
            <w:r>
              <w:t>17.34</w:t>
            </w:r>
          </w:p>
        </w:tc>
      </w:tr>
    </w:tbl>
    <w:p w14:paraId="0E9CB980">
      <w:pPr>
        <w:pStyle w:val="5"/>
        <w:autoSpaceDE w:val="0"/>
        <w:autoSpaceDN w:val="0"/>
        <w:adjustRightInd w:val="0"/>
        <w:snapToGrid w:val="0"/>
        <w:rPr>
          <w:kern w:val="2"/>
          <w:szCs w:val="21"/>
          <w:lang w:val="en-US"/>
        </w:rPr>
      </w:pPr>
      <w:r>
        <w:rPr>
          <w:kern w:val="2"/>
          <w:szCs w:val="21"/>
          <w:lang w:val="en-US"/>
        </w:rPr>
        <w:t>外墙</w:t>
      </w:r>
    </w:p>
    <w:p w14:paraId="4444AF20">
      <w:pPr>
        <w:pStyle w:val="6"/>
        <w:autoSpaceDE w:val="0"/>
        <w:autoSpaceDN w:val="0"/>
        <w:adjustRightInd w:val="0"/>
        <w:snapToGrid w:val="0"/>
        <w:rPr>
          <w:kern w:val="2"/>
          <w:szCs w:val="21"/>
          <w:lang w:val="en-US"/>
        </w:rPr>
      </w:pPr>
      <w:r>
        <w:rPr>
          <w:kern w:val="2"/>
          <w:szCs w:val="21"/>
          <w:lang w:val="en-US"/>
        </w:rPr>
        <w:t>外墙构造</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E017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AD2BD1">
            <w:pPr>
              <w:jc w:val="center"/>
            </w:pPr>
            <w:r>
              <w:t>材料名称</w:t>
            </w:r>
            <w:r>
              <w:br w:type="textWrapping"/>
            </w:r>
            <w:r>
              <w:t>（由外到内）</w:t>
            </w:r>
          </w:p>
        </w:tc>
        <w:tc>
          <w:tcPr>
            <w:shd w:val="clear" w:color="auto" w:fill="E6E6E6"/>
            <w:vAlign w:val="center"/>
          </w:tcPr>
          <w:p w14:paraId="07E1C5B9">
            <w:pPr>
              <w:jc w:val="center"/>
            </w:pPr>
            <w:r>
              <w:t>厚度δ</w:t>
            </w:r>
          </w:p>
        </w:tc>
        <w:tc>
          <w:tcPr>
            <w:shd w:val="clear" w:color="auto" w:fill="E6E6E6"/>
            <w:vAlign w:val="center"/>
          </w:tcPr>
          <w:p w14:paraId="6958B5C6">
            <w:pPr>
              <w:jc w:val="center"/>
            </w:pPr>
            <w:r>
              <w:t>导热系数λ</w:t>
            </w:r>
          </w:p>
        </w:tc>
        <w:tc>
          <w:tcPr>
            <w:shd w:val="clear" w:color="auto" w:fill="E6E6E6"/>
            <w:vAlign w:val="center"/>
          </w:tcPr>
          <w:p w14:paraId="001A9BD8">
            <w:pPr>
              <w:jc w:val="center"/>
            </w:pPr>
            <w:r>
              <w:t>蓄热系数S</w:t>
            </w:r>
          </w:p>
        </w:tc>
        <w:tc>
          <w:tcPr>
            <w:shd w:val="clear" w:color="auto" w:fill="E6E6E6"/>
            <w:vAlign w:val="center"/>
          </w:tcPr>
          <w:p w14:paraId="3144D87F">
            <w:pPr>
              <w:jc w:val="center"/>
            </w:pPr>
            <w:r>
              <w:t>修正系数</w:t>
            </w:r>
          </w:p>
        </w:tc>
        <w:tc>
          <w:tcPr>
            <w:shd w:val="clear" w:color="auto" w:fill="E6E6E6"/>
            <w:vAlign w:val="center"/>
          </w:tcPr>
          <w:p w14:paraId="169F5B61">
            <w:pPr>
              <w:jc w:val="center"/>
            </w:pPr>
            <w:r>
              <w:t>热阻R</w:t>
            </w:r>
          </w:p>
        </w:tc>
        <w:tc>
          <w:tcPr>
            <w:shd w:val="clear" w:color="auto" w:fill="E6E6E6"/>
            <w:vAlign w:val="center"/>
          </w:tcPr>
          <w:p w14:paraId="6A04F2FD">
            <w:pPr>
              <w:jc w:val="center"/>
            </w:pPr>
            <w:r>
              <w:t>热惰性指标</w:t>
            </w:r>
          </w:p>
        </w:tc>
      </w:tr>
      <w:tr w14:paraId="642F9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FE348B">
            <w:pPr>
              <w:jc w:val="center"/>
            </w:pPr>
          </w:p>
        </w:tc>
        <w:tc>
          <w:tcPr>
            <w:shd w:val="clear" w:color="auto" w:fill="E6E6E6"/>
            <w:vAlign w:val="center"/>
          </w:tcPr>
          <w:p w14:paraId="5F607827">
            <w:pPr>
              <w:jc w:val="center"/>
            </w:pPr>
            <w:r>
              <w:t>(mm)</w:t>
            </w:r>
          </w:p>
        </w:tc>
        <w:tc>
          <w:tcPr>
            <w:shd w:val="clear" w:color="auto" w:fill="E6E6E6"/>
            <w:vAlign w:val="center"/>
          </w:tcPr>
          <w:p w14:paraId="243E3C7B">
            <w:pPr>
              <w:jc w:val="center"/>
            </w:pPr>
            <w:r>
              <w:t>W/(m.K)</w:t>
            </w:r>
          </w:p>
        </w:tc>
        <w:tc>
          <w:tcPr>
            <w:shd w:val="clear" w:color="auto" w:fill="E6E6E6"/>
            <w:vAlign w:val="center"/>
          </w:tcPr>
          <w:p w14:paraId="5178EEE6">
            <w:pPr>
              <w:jc w:val="center"/>
            </w:pPr>
            <w:r>
              <w:t>W/(㎡.K)</w:t>
            </w:r>
          </w:p>
        </w:tc>
        <w:tc>
          <w:tcPr>
            <w:shd w:val="clear" w:color="auto" w:fill="E6E6E6"/>
            <w:vAlign w:val="center"/>
          </w:tcPr>
          <w:p w14:paraId="398214DB">
            <w:pPr>
              <w:jc w:val="center"/>
            </w:pPr>
            <w:r>
              <w:t>α</w:t>
            </w:r>
          </w:p>
        </w:tc>
        <w:tc>
          <w:tcPr>
            <w:shd w:val="clear" w:color="auto" w:fill="E6E6E6"/>
            <w:vAlign w:val="center"/>
          </w:tcPr>
          <w:p w14:paraId="71DFD4A4">
            <w:pPr>
              <w:jc w:val="center"/>
            </w:pPr>
            <w:r>
              <w:t>(㎡K)/W</w:t>
            </w:r>
          </w:p>
        </w:tc>
        <w:tc>
          <w:tcPr>
            <w:shd w:val="clear" w:color="auto" w:fill="E6E6E6"/>
            <w:vAlign w:val="center"/>
          </w:tcPr>
          <w:p w14:paraId="24B76FDE">
            <w:pPr>
              <w:jc w:val="center"/>
            </w:pPr>
            <w:r>
              <w:t>D=R*S</w:t>
            </w:r>
          </w:p>
        </w:tc>
      </w:tr>
      <w:tr w14:paraId="7A90F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A3C49">
            <w:r>
              <w:t>各种饰面板与岩棉夹心复合板</w:t>
            </w:r>
          </w:p>
        </w:tc>
        <w:tc>
          <w:tcPr>
            <w:vAlign w:val="center"/>
          </w:tcPr>
          <w:p w14:paraId="4FE17964">
            <w:r>
              <w:t>50</w:t>
            </w:r>
          </w:p>
        </w:tc>
        <w:tc>
          <w:tcPr>
            <w:vAlign w:val="center"/>
          </w:tcPr>
          <w:p w14:paraId="7A1FAF98">
            <w:r>
              <w:t>0.045</w:t>
            </w:r>
          </w:p>
        </w:tc>
        <w:tc>
          <w:tcPr>
            <w:vAlign w:val="center"/>
          </w:tcPr>
          <w:p w14:paraId="7D2A6E90">
            <w:r>
              <w:t>0.750</w:t>
            </w:r>
          </w:p>
        </w:tc>
        <w:tc>
          <w:tcPr>
            <w:vAlign w:val="center"/>
          </w:tcPr>
          <w:p w14:paraId="6BF697FF">
            <w:r>
              <w:t>1.20</w:t>
            </w:r>
          </w:p>
        </w:tc>
        <w:tc>
          <w:tcPr>
            <w:vAlign w:val="center"/>
          </w:tcPr>
          <w:p w14:paraId="56447B5A">
            <w:r>
              <w:t>0.926</w:t>
            </w:r>
          </w:p>
        </w:tc>
        <w:tc>
          <w:tcPr>
            <w:vAlign w:val="center"/>
          </w:tcPr>
          <w:p w14:paraId="311B4D67">
            <w:r>
              <w:t>0.833</w:t>
            </w:r>
          </w:p>
        </w:tc>
      </w:tr>
      <w:tr w14:paraId="54E1A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688175">
            <w:r>
              <w:t>聚合物水泥防水砂浆(1)</w:t>
            </w:r>
          </w:p>
        </w:tc>
        <w:tc>
          <w:tcPr>
            <w:vAlign w:val="center"/>
          </w:tcPr>
          <w:p w14:paraId="5BBB3B00">
            <w:r>
              <w:t>5</w:t>
            </w:r>
          </w:p>
        </w:tc>
        <w:tc>
          <w:tcPr>
            <w:vAlign w:val="center"/>
          </w:tcPr>
          <w:p w14:paraId="4E7F204A">
            <w:r>
              <w:t>0.930</w:t>
            </w:r>
          </w:p>
        </w:tc>
        <w:tc>
          <w:tcPr>
            <w:vAlign w:val="center"/>
          </w:tcPr>
          <w:p w14:paraId="0DA1FB95">
            <w:r>
              <w:t>11.370</w:t>
            </w:r>
          </w:p>
        </w:tc>
        <w:tc>
          <w:tcPr>
            <w:vAlign w:val="center"/>
          </w:tcPr>
          <w:p w14:paraId="1157638E">
            <w:r>
              <w:t>1.00</w:t>
            </w:r>
          </w:p>
        </w:tc>
        <w:tc>
          <w:tcPr>
            <w:vAlign w:val="center"/>
          </w:tcPr>
          <w:p w14:paraId="26C5C0EF">
            <w:r>
              <w:t>0.005</w:t>
            </w:r>
          </w:p>
        </w:tc>
        <w:tc>
          <w:tcPr>
            <w:vAlign w:val="center"/>
          </w:tcPr>
          <w:p w14:paraId="502D378E">
            <w:r>
              <w:t>0.061</w:t>
            </w:r>
          </w:p>
        </w:tc>
      </w:tr>
      <w:tr w14:paraId="1B56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061F83">
            <w:r>
              <w:t>聚合物水泥防水涂料</w:t>
            </w:r>
          </w:p>
        </w:tc>
        <w:tc>
          <w:tcPr>
            <w:vAlign w:val="center"/>
          </w:tcPr>
          <w:p w14:paraId="42ABA111">
            <w:r>
              <w:t>1.5</w:t>
            </w:r>
          </w:p>
        </w:tc>
        <w:tc>
          <w:tcPr>
            <w:vAlign w:val="center"/>
          </w:tcPr>
          <w:p w14:paraId="13C5EA27">
            <w:r>
              <w:t>0.930</w:t>
            </w:r>
          </w:p>
        </w:tc>
        <w:tc>
          <w:tcPr>
            <w:vAlign w:val="center"/>
          </w:tcPr>
          <w:p w14:paraId="7F387D93">
            <w:r>
              <w:t>11.370</w:t>
            </w:r>
          </w:p>
        </w:tc>
        <w:tc>
          <w:tcPr>
            <w:vAlign w:val="center"/>
          </w:tcPr>
          <w:p w14:paraId="691EF6CF">
            <w:r>
              <w:t>1.00</w:t>
            </w:r>
          </w:p>
        </w:tc>
        <w:tc>
          <w:tcPr>
            <w:vAlign w:val="center"/>
          </w:tcPr>
          <w:p w14:paraId="1937836A">
            <w:r>
              <w:t>0.002</w:t>
            </w:r>
          </w:p>
        </w:tc>
        <w:tc>
          <w:tcPr>
            <w:vAlign w:val="center"/>
          </w:tcPr>
          <w:p w14:paraId="1CE6147C">
            <w:r>
              <w:t>0.018</w:t>
            </w:r>
          </w:p>
        </w:tc>
      </w:tr>
      <w:tr w14:paraId="3226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2C501">
            <w:r>
              <w:t>水泥砂浆</w:t>
            </w:r>
          </w:p>
        </w:tc>
        <w:tc>
          <w:tcPr>
            <w:vAlign w:val="center"/>
          </w:tcPr>
          <w:p w14:paraId="106375BA">
            <w:r>
              <w:t>10</w:t>
            </w:r>
          </w:p>
        </w:tc>
        <w:tc>
          <w:tcPr>
            <w:vAlign w:val="center"/>
          </w:tcPr>
          <w:p w14:paraId="1F9221B1">
            <w:r>
              <w:t>0.930</w:t>
            </w:r>
          </w:p>
        </w:tc>
        <w:tc>
          <w:tcPr>
            <w:vAlign w:val="center"/>
          </w:tcPr>
          <w:p w14:paraId="1CA377C4">
            <w:r>
              <w:t>11.370</w:t>
            </w:r>
          </w:p>
        </w:tc>
        <w:tc>
          <w:tcPr>
            <w:vAlign w:val="center"/>
          </w:tcPr>
          <w:p w14:paraId="7BF628C2">
            <w:r>
              <w:t>1.00</w:t>
            </w:r>
          </w:p>
        </w:tc>
        <w:tc>
          <w:tcPr>
            <w:vAlign w:val="center"/>
          </w:tcPr>
          <w:p w14:paraId="1F5999CB">
            <w:r>
              <w:t>0.011</w:t>
            </w:r>
          </w:p>
        </w:tc>
        <w:tc>
          <w:tcPr>
            <w:vAlign w:val="center"/>
          </w:tcPr>
          <w:p w14:paraId="0180187E">
            <w:r>
              <w:t>0.122</w:t>
            </w:r>
          </w:p>
        </w:tc>
      </w:tr>
      <w:tr w14:paraId="3347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1F9A21">
            <w:r>
              <w:t>重砂浆砌筑烧结页岩多孔砖/空心砖墙</w:t>
            </w:r>
          </w:p>
        </w:tc>
        <w:tc>
          <w:tcPr>
            <w:vAlign w:val="center"/>
          </w:tcPr>
          <w:p w14:paraId="622CE04C">
            <w:r>
              <w:t>370</w:t>
            </w:r>
          </w:p>
        </w:tc>
        <w:tc>
          <w:tcPr>
            <w:vAlign w:val="center"/>
          </w:tcPr>
          <w:p w14:paraId="0BFA31BC">
            <w:r>
              <w:t>0.580</w:t>
            </w:r>
          </w:p>
        </w:tc>
        <w:tc>
          <w:tcPr>
            <w:vAlign w:val="center"/>
          </w:tcPr>
          <w:p w14:paraId="48649E3E">
            <w:r>
              <w:t>7.920</w:t>
            </w:r>
          </w:p>
        </w:tc>
        <w:tc>
          <w:tcPr>
            <w:vAlign w:val="center"/>
          </w:tcPr>
          <w:p w14:paraId="35D7F2A0">
            <w:r>
              <w:t>1.00</w:t>
            </w:r>
          </w:p>
        </w:tc>
        <w:tc>
          <w:tcPr>
            <w:vAlign w:val="center"/>
          </w:tcPr>
          <w:p w14:paraId="6FABB0AC">
            <w:r>
              <w:t>0.638</w:t>
            </w:r>
          </w:p>
        </w:tc>
        <w:tc>
          <w:tcPr>
            <w:vAlign w:val="center"/>
          </w:tcPr>
          <w:p w14:paraId="13E29AA1">
            <w:r>
              <w:t>5.052</w:t>
            </w:r>
          </w:p>
        </w:tc>
      </w:tr>
      <w:tr w14:paraId="7DD75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88510A">
            <w:r>
              <w:t>水泥砂浆</w:t>
            </w:r>
          </w:p>
        </w:tc>
        <w:tc>
          <w:tcPr>
            <w:vAlign w:val="center"/>
          </w:tcPr>
          <w:p w14:paraId="5EF564A5">
            <w:r>
              <w:t>10</w:t>
            </w:r>
          </w:p>
        </w:tc>
        <w:tc>
          <w:tcPr>
            <w:vAlign w:val="center"/>
          </w:tcPr>
          <w:p w14:paraId="640F8542">
            <w:r>
              <w:t>0.930</w:t>
            </w:r>
          </w:p>
        </w:tc>
        <w:tc>
          <w:tcPr>
            <w:vAlign w:val="center"/>
          </w:tcPr>
          <w:p w14:paraId="08A61717">
            <w:r>
              <w:t>11.370</w:t>
            </w:r>
          </w:p>
        </w:tc>
        <w:tc>
          <w:tcPr>
            <w:vAlign w:val="center"/>
          </w:tcPr>
          <w:p w14:paraId="3A989585">
            <w:r>
              <w:t>1.00</w:t>
            </w:r>
          </w:p>
        </w:tc>
        <w:tc>
          <w:tcPr>
            <w:vAlign w:val="center"/>
          </w:tcPr>
          <w:p w14:paraId="3EC006F5">
            <w:r>
              <w:t>0.011</w:t>
            </w:r>
          </w:p>
        </w:tc>
        <w:tc>
          <w:tcPr>
            <w:vAlign w:val="center"/>
          </w:tcPr>
          <w:p w14:paraId="5112CB72">
            <w:r>
              <w:t>0.122</w:t>
            </w:r>
          </w:p>
        </w:tc>
      </w:tr>
      <w:tr w14:paraId="1BF1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DB3A6D">
            <w:r>
              <w:t>各层之和∑</w:t>
            </w:r>
          </w:p>
        </w:tc>
        <w:tc>
          <w:tcPr>
            <w:vAlign w:val="center"/>
          </w:tcPr>
          <w:p w14:paraId="121DB475"/>
        </w:tc>
        <w:tc>
          <w:tcPr>
            <w:vAlign w:val="center"/>
          </w:tcPr>
          <w:p w14:paraId="7FDEAF04"/>
        </w:tc>
        <w:tc>
          <w:tcPr>
            <w:vAlign w:val="center"/>
          </w:tcPr>
          <w:p w14:paraId="146DDBAC"/>
        </w:tc>
        <w:tc>
          <w:tcPr>
            <w:vAlign w:val="center"/>
          </w:tcPr>
          <w:p w14:paraId="60024182"/>
        </w:tc>
        <w:tc>
          <w:tcPr>
            <w:vAlign w:val="center"/>
          </w:tcPr>
          <w:p w14:paraId="31CC080B">
            <w:r>
              <w:t>1.59</w:t>
            </w:r>
          </w:p>
        </w:tc>
        <w:tc>
          <w:tcPr>
            <w:vAlign w:val="center"/>
          </w:tcPr>
          <w:p w14:paraId="3E19770B">
            <w:r>
              <w:t>6.21</w:t>
            </w:r>
          </w:p>
        </w:tc>
      </w:tr>
      <w:tr w14:paraId="16C5E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AF71B">
            <w:r>
              <w:t>传热阻Ro(㎡.K/W)</w:t>
            </w:r>
          </w:p>
        </w:tc>
        <w:tc>
          <w:tcPr>
            <w:gridSpan w:val="6"/>
            <w:vAlign w:val="center"/>
          </w:tcPr>
          <w:p w14:paraId="3C19ED1F">
            <w:pPr>
              <w:jc w:val="center"/>
            </w:pPr>
            <w:r>
              <w:t>1.75</w:t>
            </w:r>
          </w:p>
        </w:tc>
      </w:tr>
      <w:tr w14:paraId="3CCE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984BC">
            <w:r>
              <w:t>室外热工计算温度te（℃）</w:t>
            </w:r>
          </w:p>
        </w:tc>
        <w:tc>
          <w:tcPr>
            <w:gridSpan w:val="5"/>
            <w:vAlign w:val="center"/>
          </w:tcPr>
          <w:p w14:paraId="5765DD0A">
            <w:pPr>
              <w:jc w:val="center"/>
            </w:pPr>
            <w:r>
              <w:t>te=tw</w:t>
            </w:r>
          </w:p>
        </w:tc>
        <w:tc>
          <w:tcPr>
            <w:vAlign w:val="center"/>
          </w:tcPr>
          <w:p w14:paraId="291D9B5F">
            <w:r>
              <w:t>0.90</w:t>
            </w:r>
          </w:p>
        </w:tc>
      </w:tr>
      <w:tr w14:paraId="5DC0C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D3CFE8">
            <w:r>
              <w:t>内表面温度θi（℃）</w:t>
            </w:r>
          </w:p>
        </w:tc>
        <w:tc>
          <w:tcPr>
            <w:gridSpan w:val="5"/>
            <w:vAlign w:val="center"/>
          </w:tcPr>
          <w:p w14:paraId="107044CC">
            <w:pPr>
              <w:jc w:val="center"/>
            </w:pPr>
            <w:r>
              <w:t>θi=ti-(ti-te)*Ri/Ro</w:t>
            </w:r>
          </w:p>
        </w:tc>
        <w:tc>
          <w:tcPr>
            <w:vAlign w:val="center"/>
          </w:tcPr>
          <w:p w14:paraId="5AE977DE">
            <w:r>
              <w:t>16.93</w:t>
            </w:r>
          </w:p>
        </w:tc>
      </w:tr>
    </w:tbl>
    <w:p w14:paraId="253EA79C">
      <w:pPr>
        <w:pStyle w:val="6"/>
        <w:autoSpaceDE w:val="0"/>
        <w:autoSpaceDN w:val="0"/>
        <w:adjustRightInd w:val="0"/>
        <w:snapToGrid w:val="0"/>
        <w:rPr>
          <w:kern w:val="2"/>
          <w:szCs w:val="21"/>
          <w:lang w:val="en-US"/>
        </w:rPr>
      </w:pPr>
      <w:r>
        <w:rPr>
          <w:kern w:val="2"/>
          <w:szCs w:val="21"/>
          <w:lang w:val="en-US"/>
        </w:rPr>
        <w:t>外墙构造</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9FD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2607E3B">
            <w:pPr>
              <w:jc w:val="center"/>
            </w:pPr>
            <w:r>
              <w:t>材料名称</w:t>
            </w:r>
            <w:r>
              <w:br w:type="textWrapping"/>
            </w:r>
            <w:r>
              <w:t>（由外到内）</w:t>
            </w:r>
          </w:p>
        </w:tc>
        <w:tc>
          <w:tcPr>
            <w:shd w:val="clear" w:color="auto" w:fill="E6E6E6"/>
            <w:vAlign w:val="center"/>
          </w:tcPr>
          <w:p w14:paraId="76892BBE">
            <w:pPr>
              <w:jc w:val="center"/>
            </w:pPr>
            <w:r>
              <w:t>厚度δ</w:t>
            </w:r>
          </w:p>
        </w:tc>
        <w:tc>
          <w:tcPr>
            <w:shd w:val="clear" w:color="auto" w:fill="E6E6E6"/>
            <w:vAlign w:val="center"/>
          </w:tcPr>
          <w:p w14:paraId="56813477">
            <w:pPr>
              <w:jc w:val="center"/>
            </w:pPr>
            <w:r>
              <w:t>导热系数λ</w:t>
            </w:r>
          </w:p>
        </w:tc>
        <w:tc>
          <w:tcPr>
            <w:shd w:val="clear" w:color="auto" w:fill="E6E6E6"/>
            <w:vAlign w:val="center"/>
          </w:tcPr>
          <w:p w14:paraId="757DBABB">
            <w:pPr>
              <w:jc w:val="center"/>
            </w:pPr>
            <w:r>
              <w:t>蓄热系数S</w:t>
            </w:r>
          </w:p>
        </w:tc>
        <w:tc>
          <w:tcPr>
            <w:shd w:val="clear" w:color="auto" w:fill="E6E6E6"/>
            <w:vAlign w:val="center"/>
          </w:tcPr>
          <w:p w14:paraId="738AD41B">
            <w:pPr>
              <w:jc w:val="center"/>
            </w:pPr>
            <w:r>
              <w:t>修正系数</w:t>
            </w:r>
          </w:p>
        </w:tc>
        <w:tc>
          <w:tcPr>
            <w:shd w:val="clear" w:color="auto" w:fill="E6E6E6"/>
            <w:vAlign w:val="center"/>
          </w:tcPr>
          <w:p w14:paraId="43602042">
            <w:pPr>
              <w:jc w:val="center"/>
            </w:pPr>
            <w:r>
              <w:t>热阻R</w:t>
            </w:r>
          </w:p>
        </w:tc>
        <w:tc>
          <w:tcPr>
            <w:shd w:val="clear" w:color="auto" w:fill="E6E6E6"/>
            <w:vAlign w:val="center"/>
          </w:tcPr>
          <w:p w14:paraId="68EB29E9">
            <w:pPr>
              <w:jc w:val="center"/>
            </w:pPr>
            <w:r>
              <w:t>热惰性指标</w:t>
            </w:r>
          </w:p>
        </w:tc>
      </w:tr>
      <w:tr w14:paraId="5828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2EA38C">
            <w:pPr>
              <w:jc w:val="center"/>
            </w:pPr>
          </w:p>
        </w:tc>
        <w:tc>
          <w:tcPr>
            <w:shd w:val="clear" w:color="auto" w:fill="E6E6E6"/>
            <w:vAlign w:val="center"/>
          </w:tcPr>
          <w:p w14:paraId="5E2BA8C8">
            <w:pPr>
              <w:jc w:val="center"/>
            </w:pPr>
            <w:r>
              <w:t>(mm)</w:t>
            </w:r>
          </w:p>
        </w:tc>
        <w:tc>
          <w:tcPr>
            <w:shd w:val="clear" w:color="auto" w:fill="E6E6E6"/>
            <w:vAlign w:val="center"/>
          </w:tcPr>
          <w:p w14:paraId="2C2E8095">
            <w:pPr>
              <w:jc w:val="center"/>
            </w:pPr>
            <w:r>
              <w:t>W/(m.K)</w:t>
            </w:r>
          </w:p>
        </w:tc>
        <w:tc>
          <w:tcPr>
            <w:shd w:val="clear" w:color="auto" w:fill="E6E6E6"/>
            <w:vAlign w:val="center"/>
          </w:tcPr>
          <w:p w14:paraId="0072A6D0">
            <w:pPr>
              <w:jc w:val="center"/>
            </w:pPr>
            <w:r>
              <w:t>W/(㎡.K)</w:t>
            </w:r>
          </w:p>
        </w:tc>
        <w:tc>
          <w:tcPr>
            <w:shd w:val="clear" w:color="auto" w:fill="E6E6E6"/>
            <w:vAlign w:val="center"/>
          </w:tcPr>
          <w:p w14:paraId="6A218B27">
            <w:pPr>
              <w:jc w:val="center"/>
            </w:pPr>
            <w:r>
              <w:t>α</w:t>
            </w:r>
          </w:p>
        </w:tc>
        <w:tc>
          <w:tcPr>
            <w:shd w:val="clear" w:color="auto" w:fill="E6E6E6"/>
            <w:vAlign w:val="center"/>
          </w:tcPr>
          <w:p w14:paraId="080CB563">
            <w:pPr>
              <w:jc w:val="center"/>
            </w:pPr>
            <w:r>
              <w:t>(㎡K)/W</w:t>
            </w:r>
          </w:p>
        </w:tc>
        <w:tc>
          <w:tcPr>
            <w:shd w:val="clear" w:color="auto" w:fill="E6E6E6"/>
            <w:vAlign w:val="center"/>
          </w:tcPr>
          <w:p w14:paraId="7E2FCE8E">
            <w:pPr>
              <w:jc w:val="center"/>
            </w:pPr>
            <w:r>
              <w:t>D=R*S</w:t>
            </w:r>
          </w:p>
        </w:tc>
      </w:tr>
      <w:tr w14:paraId="1485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87ACA">
            <w:r>
              <w:t>各种饰面板与岩棉夹心复合板</w:t>
            </w:r>
          </w:p>
        </w:tc>
        <w:tc>
          <w:tcPr>
            <w:vAlign w:val="center"/>
          </w:tcPr>
          <w:p w14:paraId="55DE2955">
            <w:r>
              <w:t>50</w:t>
            </w:r>
          </w:p>
        </w:tc>
        <w:tc>
          <w:tcPr>
            <w:vAlign w:val="center"/>
          </w:tcPr>
          <w:p w14:paraId="377D0DC8">
            <w:r>
              <w:t>0.045</w:t>
            </w:r>
          </w:p>
        </w:tc>
        <w:tc>
          <w:tcPr>
            <w:vAlign w:val="center"/>
          </w:tcPr>
          <w:p w14:paraId="66C30590">
            <w:r>
              <w:t>0.750</w:t>
            </w:r>
          </w:p>
        </w:tc>
        <w:tc>
          <w:tcPr>
            <w:vAlign w:val="center"/>
          </w:tcPr>
          <w:p w14:paraId="3E6ACF41">
            <w:r>
              <w:t>1.20</w:t>
            </w:r>
          </w:p>
        </w:tc>
        <w:tc>
          <w:tcPr>
            <w:vAlign w:val="center"/>
          </w:tcPr>
          <w:p w14:paraId="7C77B0DD">
            <w:r>
              <w:t>0.926</w:t>
            </w:r>
          </w:p>
        </w:tc>
        <w:tc>
          <w:tcPr>
            <w:vAlign w:val="center"/>
          </w:tcPr>
          <w:p w14:paraId="035646CD">
            <w:r>
              <w:t>0.833</w:t>
            </w:r>
          </w:p>
        </w:tc>
      </w:tr>
      <w:tr w14:paraId="6F9F2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58FA9">
            <w:r>
              <w:t>聚合物水泥防水砂浆(1)</w:t>
            </w:r>
          </w:p>
        </w:tc>
        <w:tc>
          <w:tcPr>
            <w:vAlign w:val="center"/>
          </w:tcPr>
          <w:p w14:paraId="32648666">
            <w:r>
              <w:t>5</w:t>
            </w:r>
          </w:p>
        </w:tc>
        <w:tc>
          <w:tcPr>
            <w:vAlign w:val="center"/>
          </w:tcPr>
          <w:p w14:paraId="5D2DFFCE">
            <w:r>
              <w:t>0.930</w:t>
            </w:r>
          </w:p>
        </w:tc>
        <w:tc>
          <w:tcPr>
            <w:vAlign w:val="center"/>
          </w:tcPr>
          <w:p w14:paraId="05093CC8">
            <w:r>
              <w:t>11.370</w:t>
            </w:r>
          </w:p>
        </w:tc>
        <w:tc>
          <w:tcPr>
            <w:vAlign w:val="center"/>
          </w:tcPr>
          <w:p w14:paraId="4F3B754E">
            <w:r>
              <w:t>1.00</w:t>
            </w:r>
          </w:p>
        </w:tc>
        <w:tc>
          <w:tcPr>
            <w:vAlign w:val="center"/>
          </w:tcPr>
          <w:p w14:paraId="142EEA1F">
            <w:r>
              <w:t>0.005</w:t>
            </w:r>
          </w:p>
        </w:tc>
        <w:tc>
          <w:tcPr>
            <w:vAlign w:val="center"/>
          </w:tcPr>
          <w:p w14:paraId="56A9EEC1">
            <w:r>
              <w:t>0.061</w:t>
            </w:r>
          </w:p>
        </w:tc>
      </w:tr>
      <w:tr w14:paraId="6D8B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7F6148">
            <w:r>
              <w:t>聚合物水泥防水涂料</w:t>
            </w:r>
          </w:p>
        </w:tc>
        <w:tc>
          <w:tcPr>
            <w:vAlign w:val="center"/>
          </w:tcPr>
          <w:p w14:paraId="4FAD5A69">
            <w:r>
              <w:t>1.5</w:t>
            </w:r>
          </w:p>
        </w:tc>
        <w:tc>
          <w:tcPr>
            <w:vAlign w:val="center"/>
          </w:tcPr>
          <w:p w14:paraId="6C3A669F">
            <w:r>
              <w:t>0.930</w:t>
            </w:r>
          </w:p>
        </w:tc>
        <w:tc>
          <w:tcPr>
            <w:vAlign w:val="center"/>
          </w:tcPr>
          <w:p w14:paraId="68DA3605">
            <w:r>
              <w:t>11.370</w:t>
            </w:r>
          </w:p>
        </w:tc>
        <w:tc>
          <w:tcPr>
            <w:vAlign w:val="center"/>
          </w:tcPr>
          <w:p w14:paraId="1CB09E1D">
            <w:r>
              <w:t>1.00</w:t>
            </w:r>
          </w:p>
        </w:tc>
        <w:tc>
          <w:tcPr>
            <w:vAlign w:val="center"/>
          </w:tcPr>
          <w:p w14:paraId="2B78EC66">
            <w:r>
              <w:t>0.002</w:t>
            </w:r>
          </w:p>
        </w:tc>
        <w:tc>
          <w:tcPr>
            <w:vAlign w:val="center"/>
          </w:tcPr>
          <w:p w14:paraId="352BAA13">
            <w:r>
              <w:t>0.018</w:t>
            </w:r>
          </w:p>
        </w:tc>
      </w:tr>
      <w:tr w14:paraId="7DBA1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C64A9">
            <w:r>
              <w:t>水泥砂浆</w:t>
            </w:r>
          </w:p>
        </w:tc>
        <w:tc>
          <w:tcPr>
            <w:vAlign w:val="center"/>
          </w:tcPr>
          <w:p w14:paraId="0A553B89">
            <w:r>
              <w:t>10</w:t>
            </w:r>
          </w:p>
        </w:tc>
        <w:tc>
          <w:tcPr>
            <w:vAlign w:val="center"/>
          </w:tcPr>
          <w:p w14:paraId="2B375FFF">
            <w:r>
              <w:t>0.930</w:t>
            </w:r>
          </w:p>
        </w:tc>
        <w:tc>
          <w:tcPr>
            <w:vAlign w:val="center"/>
          </w:tcPr>
          <w:p w14:paraId="623CEFA1">
            <w:r>
              <w:t>11.370</w:t>
            </w:r>
          </w:p>
        </w:tc>
        <w:tc>
          <w:tcPr>
            <w:vAlign w:val="center"/>
          </w:tcPr>
          <w:p w14:paraId="46D98E8A">
            <w:r>
              <w:t>1.00</w:t>
            </w:r>
          </w:p>
        </w:tc>
        <w:tc>
          <w:tcPr>
            <w:vAlign w:val="center"/>
          </w:tcPr>
          <w:p w14:paraId="078F6F98">
            <w:r>
              <w:t>0.011</w:t>
            </w:r>
          </w:p>
        </w:tc>
        <w:tc>
          <w:tcPr>
            <w:vAlign w:val="center"/>
          </w:tcPr>
          <w:p w14:paraId="5A73FD05">
            <w:r>
              <w:t>0.122</w:t>
            </w:r>
          </w:p>
        </w:tc>
      </w:tr>
      <w:tr w14:paraId="03BD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015CA2">
            <w:r>
              <w:t>重砂浆砌筑烧结页岩多孔砖/空心砖墙</w:t>
            </w:r>
          </w:p>
        </w:tc>
        <w:tc>
          <w:tcPr>
            <w:vAlign w:val="center"/>
          </w:tcPr>
          <w:p w14:paraId="0B653DF9">
            <w:r>
              <w:t>370</w:t>
            </w:r>
          </w:p>
        </w:tc>
        <w:tc>
          <w:tcPr>
            <w:vAlign w:val="center"/>
          </w:tcPr>
          <w:p w14:paraId="39BCD2AA">
            <w:r>
              <w:t>0.580</w:t>
            </w:r>
          </w:p>
        </w:tc>
        <w:tc>
          <w:tcPr>
            <w:vAlign w:val="center"/>
          </w:tcPr>
          <w:p w14:paraId="27BCBC99">
            <w:r>
              <w:t>7.920</w:t>
            </w:r>
          </w:p>
        </w:tc>
        <w:tc>
          <w:tcPr>
            <w:vAlign w:val="center"/>
          </w:tcPr>
          <w:p w14:paraId="450F8D0F">
            <w:r>
              <w:t>1.00</w:t>
            </w:r>
          </w:p>
        </w:tc>
        <w:tc>
          <w:tcPr>
            <w:vAlign w:val="center"/>
          </w:tcPr>
          <w:p w14:paraId="27B9B52C">
            <w:r>
              <w:t>0.638</w:t>
            </w:r>
          </w:p>
        </w:tc>
        <w:tc>
          <w:tcPr>
            <w:vAlign w:val="center"/>
          </w:tcPr>
          <w:p w14:paraId="28260206">
            <w:r>
              <w:t>5.052</w:t>
            </w:r>
          </w:p>
        </w:tc>
      </w:tr>
      <w:tr w14:paraId="77B6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464CA">
            <w:r>
              <w:t>水泥砂浆</w:t>
            </w:r>
          </w:p>
        </w:tc>
        <w:tc>
          <w:tcPr>
            <w:vAlign w:val="center"/>
          </w:tcPr>
          <w:p w14:paraId="07D7E110">
            <w:r>
              <w:t>10</w:t>
            </w:r>
          </w:p>
        </w:tc>
        <w:tc>
          <w:tcPr>
            <w:vAlign w:val="center"/>
          </w:tcPr>
          <w:p w14:paraId="27D5F3D4">
            <w:r>
              <w:t>0.930</w:t>
            </w:r>
          </w:p>
        </w:tc>
        <w:tc>
          <w:tcPr>
            <w:vAlign w:val="center"/>
          </w:tcPr>
          <w:p w14:paraId="55FD6B9A">
            <w:r>
              <w:t>11.370</w:t>
            </w:r>
          </w:p>
        </w:tc>
        <w:tc>
          <w:tcPr>
            <w:vAlign w:val="center"/>
          </w:tcPr>
          <w:p w14:paraId="15935A24">
            <w:r>
              <w:t>1.00</w:t>
            </w:r>
          </w:p>
        </w:tc>
        <w:tc>
          <w:tcPr>
            <w:vAlign w:val="center"/>
          </w:tcPr>
          <w:p w14:paraId="12211819">
            <w:r>
              <w:t>0.011</w:t>
            </w:r>
          </w:p>
        </w:tc>
        <w:tc>
          <w:tcPr>
            <w:vAlign w:val="center"/>
          </w:tcPr>
          <w:p w14:paraId="095F4662">
            <w:r>
              <w:t>0.122</w:t>
            </w:r>
          </w:p>
        </w:tc>
      </w:tr>
      <w:tr w14:paraId="6DE8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EA5CA">
            <w:r>
              <w:t>各层之和∑</w:t>
            </w:r>
          </w:p>
        </w:tc>
        <w:tc>
          <w:tcPr>
            <w:vAlign w:val="center"/>
          </w:tcPr>
          <w:p w14:paraId="09CD1E09"/>
        </w:tc>
        <w:tc>
          <w:tcPr>
            <w:vAlign w:val="center"/>
          </w:tcPr>
          <w:p w14:paraId="49655A2C"/>
        </w:tc>
        <w:tc>
          <w:tcPr>
            <w:vAlign w:val="center"/>
          </w:tcPr>
          <w:p w14:paraId="0DE5971E"/>
        </w:tc>
        <w:tc>
          <w:tcPr>
            <w:vAlign w:val="center"/>
          </w:tcPr>
          <w:p w14:paraId="7A19F4DC"/>
        </w:tc>
        <w:tc>
          <w:tcPr>
            <w:vAlign w:val="center"/>
          </w:tcPr>
          <w:p w14:paraId="49220BFA">
            <w:r>
              <w:t>1.59</w:t>
            </w:r>
          </w:p>
        </w:tc>
        <w:tc>
          <w:tcPr>
            <w:vAlign w:val="center"/>
          </w:tcPr>
          <w:p w14:paraId="6EC09E18">
            <w:r>
              <w:t>6.21</w:t>
            </w:r>
          </w:p>
        </w:tc>
      </w:tr>
      <w:tr w14:paraId="36AA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C4B79">
            <w:r>
              <w:t>传热阻Ro(㎡.K/W)</w:t>
            </w:r>
          </w:p>
        </w:tc>
        <w:tc>
          <w:tcPr>
            <w:gridSpan w:val="6"/>
            <w:vAlign w:val="center"/>
          </w:tcPr>
          <w:p w14:paraId="3477F1EA">
            <w:pPr>
              <w:jc w:val="center"/>
            </w:pPr>
            <w:r>
              <w:t>1.75</w:t>
            </w:r>
          </w:p>
        </w:tc>
      </w:tr>
      <w:tr w14:paraId="3FB1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EC873">
            <w:r>
              <w:t>室外热工计算温度te（℃）</w:t>
            </w:r>
          </w:p>
        </w:tc>
        <w:tc>
          <w:tcPr>
            <w:gridSpan w:val="5"/>
            <w:vAlign w:val="center"/>
          </w:tcPr>
          <w:p w14:paraId="09B87F8C">
            <w:pPr>
              <w:jc w:val="center"/>
            </w:pPr>
            <w:r>
              <w:t>te=tw</w:t>
            </w:r>
          </w:p>
        </w:tc>
        <w:tc>
          <w:tcPr>
            <w:vAlign w:val="center"/>
          </w:tcPr>
          <w:p w14:paraId="11469938">
            <w:r>
              <w:t>0.90</w:t>
            </w:r>
          </w:p>
        </w:tc>
      </w:tr>
      <w:tr w14:paraId="0E7B8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ACFF0">
            <w:r>
              <w:t>内表面温度θi（℃）</w:t>
            </w:r>
          </w:p>
        </w:tc>
        <w:tc>
          <w:tcPr>
            <w:gridSpan w:val="5"/>
            <w:vAlign w:val="center"/>
          </w:tcPr>
          <w:p w14:paraId="32BDE9D6">
            <w:pPr>
              <w:jc w:val="center"/>
            </w:pPr>
            <w:r>
              <w:t>θi=ti-(ti-te)*Ri/Ro</w:t>
            </w:r>
          </w:p>
        </w:tc>
        <w:tc>
          <w:tcPr>
            <w:vAlign w:val="center"/>
          </w:tcPr>
          <w:p w14:paraId="77B9F680">
            <w:r>
              <w:t>16.93</w:t>
            </w:r>
          </w:p>
        </w:tc>
      </w:tr>
    </w:tbl>
    <w:p w14:paraId="318EAFB3">
      <w:pPr>
        <w:pStyle w:val="5"/>
        <w:autoSpaceDE w:val="0"/>
        <w:autoSpaceDN w:val="0"/>
        <w:adjustRightInd w:val="0"/>
        <w:snapToGrid w:val="0"/>
        <w:rPr>
          <w:kern w:val="2"/>
          <w:szCs w:val="21"/>
          <w:lang w:val="en-US"/>
        </w:rPr>
      </w:pPr>
      <w:r>
        <w:rPr>
          <w:kern w:val="2"/>
          <w:szCs w:val="21"/>
          <w:lang w:val="en-US"/>
        </w:rPr>
        <w:t>周边地面</w:t>
      </w:r>
    </w:p>
    <w:p w14:paraId="3F72FD5F">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E23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D6906E">
            <w:pPr>
              <w:jc w:val="center"/>
            </w:pPr>
            <w:r>
              <w:t>材料名称</w:t>
            </w:r>
            <w:r>
              <w:br w:type="textWrapping"/>
            </w:r>
            <w:r>
              <w:t>（由外到内）</w:t>
            </w:r>
          </w:p>
        </w:tc>
        <w:tc>
          <w:tcPr>
            <w:shd w:val="clear" w:color="auto" w:fill="E6E6E6"/>
            <w:vAlign w:val="center"/>
          </w:tcPr>
          <w:p w14:paraId="49059BAD">
            <w:pPr>
              <w:jc w:val="center"/>
            </w:pPr>
            <w:r>
              <w:t>厚度δ</w:t>
            </w:r>
          </w:p>
        </w:tc>
        <w:tc>
          <w:tcPr>
            <w:shd w:val="clear" w:color="auto" w:fill="E6E6E6"/>
            <w:vAlign w:val="center"/>
          </w:tcPr>
          <w:p w14:paraId="6BA9582E">
            <w:pPr>
              <w:jc w:val="center"/>
            </w:pPr>
            <w:r>
              <w:t>导热系数λ</w:t>
            </w:r>
          </w:p>
        </w:tc>
        <w:tc>
          <w:tcPr>
            <w:shd w:val="clear" w:color="auto" w:fill="E6E6E6"/>
            <w:vAlign w:val="center"/>
          </w:tcPr>
          <w:p w14:paraId="3F8F8A07">
            <w:pPr>
              <w:jc w:val="center"/>
            </w:pPr>
            <w:r>
              <w:t>蓄热系数S</w:t>
            </w:r>
          </w:p>
        </w:tc>
        <w:tc>
          <w:tcPr>
            <w:shd w:val="clear" w:color="auto" w:fill="E6E6E6"/>
            <w:vAlign w:val="center"/>
          </w:tcPr>
          <w:p w14:paraId="1DAAAF0D">
            <w:pPr>
              <w:jc w:val="center"/>
            </w:pPr>
            <w:r>
              <w:t>修正系数</w:t>
            </w:r>
          </w:p>
        </w:tc>
        <w:tc>
          <w:tcPr>
            <w:shd w:val="clear" w:color="auto" w:fill="E6E6E6"/>
            <w:vAlign w:val="center"/>
          </w:tcPr>
          <w:p w14:paraId="7465F765">
            <w:pPr>
              <w:jc w:val="center"/>
            </w:pPr>
            <w:r>
              <w:t>热阻R</w:t>
            </w:r>
          </w:p>
        </w:tc>
        <w:tc>
          <w:tcPr>
            <w:shd w:val="clear" w:color="auto" w:fill="E6E6E6"/>
            <w:vAlign w:val="center"/>
          </w:tcPr>
          <w:p w14:paraId="66D2E534">
            <w:pPr>
              <w:jc w:val="center"/>
            </w:pPr>
            <w:r>
              <w:t>热惰性指标</w:t>
            </w:r>
          </w:p>
        </w:tc>
      </w:tr>
      <w:tr w14:paraId="3E61E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C1AE7D">
            <w:pPr>
              <w:jc w:val="center"/>
            </w:pPr>
          </w:p>
        </w:tc>
        <w:tc>
          <w:tcPr>
            <w:shd w:val="clear" w:color="auto" w:fill="E6E6E6"/>
            <w:vAlign w:val="center"/>
          </w:tcPr>
          <w:p w14:paraId="3E482F1D">
            <w:pPr>
              <w:jc w:val="center"/>
            </w:pPr>
            <w:r>
              <w:t>(mm)</w:t>
            </w:r>
          </w:p>
        </w:tc>
        <w:tc>
          <w:tcPr>
            <w:shd w:val="clear" w:color="auto" w:fill="E6E6E6"/>
            <w:vAlign w:val="center"/>
          </w:tcPr>
          <w:p w14:paraId="75FBEE18">
            <w:pPr>
              <w:jc w:val="center"/>
            </w:pPr>
            <w:r>
              <w:t>W/(m.K)</w:t>
            </w:r>
          </w:p>
        </w:tc>
        <w:tc>
          <w:tcPr>
            <w:shd w:val="clear" w:color="auto" w:fill="E6E6E6"/>
            <w:vAlign w:val="center"/>
          </w:tcPr>
          <w:p w14:paraId="7385F953">
            <w:pPr>
              <w:jc w:val="center"/>
            </w:pPr>
            <w:r>
              <w:t>W/(㎡.K)</w:t>
            </w:r>
          </w:p>
        </w:tc>
        <w:tc>
          <w:tcPr>
            <w:shd w:val="clear" w:color="auto" w:fill="E6E6E6"/>
            <w:vAlign w:val="center"/>
          </w:tcPr>
          <w:p w14:paraId="4B5611A9">
            <w:pPr>
              <w:jc w:val="center"/>
            </w:pPr>
            <w:r>
              <w:t>α</w:t>
            </w:r>
          </w:p>
        </w:tc>
        <w:tc>
          <w:tcPr>
            <w:shd w:val="clear" w:color="auto" w:fill="E6E6E6"/>
            <w:vAlign w:val="center"/>
          </w:tcPr>
          <w:p w14:paraId="17D29021">
            <w:pPr>
              <w:jc w:val="center"/>
            </w:pPr>
            <w:r>
              <w:t>(㎡K)/W</w:t>
            </w:r>
          </w:p>
        </w:tc>
        <w:tc>
          <w:tcPr>
            <w:shd w:val="clear" w:color="auto" w:fill="E6E6E6"/>
            <w:vAlign w:val="center"/>
          </w:tcPr>
          <w:p w14:paraId="130421EE">
            <w:pPr>
              <w:jc w:val="center"/>
            </w:pPr>
            <w:r>
              <w:t>D=R*S</w:t>
            </w:r>
          </w:p>
        </w:tc>
      </w:tr>
      <w:tr w14:paraId="3527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D9885E">
            <w:r>
              <w:t>水泥砂浆</w:t>
            </w:r>
          </w:p>
        </w:tc>
        <w:tc>
          <w:tcPr>
            <w:vAlign w:val="center"/>
          </w:tcPr>
          <w:p w14:paraId="2122953F">
            <w:r>
              <w:t>20</w:t>
            </w:r>
          </w:p>
        </w:tc>
        <w:tc>
          <w:tcPr>
            <w:vAlign w:val="center"/>
          </w:tcPr>
          <w:p w14:paraId="597E2630">
            <w:r>
              <w:t>0.930</w:t>
            </w:r>
          </w:p>
        </w:tc>
        <w:tc>
          <w:tcPr>
            <w:vAlign w:val="center"/>
          </w:tcPr>
          <w:p w14:paraId="5BBF09FC">
            <w:r>
              <w:t>11.370</w:t>
            </w:r>
          </w:p>
        </w:tc>
        <w:tc>
          <w:tcPr>
            <w:vAlign w:val="center"/>
          </w:tcPr>
          <w:p w14:paraId="7F552570">
            <w:r>
              <w:t>1.00</w:t>
            </w:r>
          </w:p>
        </w:tc>
        <w:tc>
          <w:tcPr>
            <w:vAlign w:val="center"/>
          </w:tcPr>
          <w:p w14:paraId="2FA944FC">
            <w:r>
              <w:t>0.022</w:t>
            </w:r>
          </w:p>
        </w:tc>
        <w:tc>
          <w:tcPr>
            <w:vAlign w:val="center"/>
          </w:tcPr>
          <w:p w14:paraId="5635F535">
            <w:r>
              <w:t>0.245</w:t>
            </w:r>
          </w:p>
        </w:tc>
      </w:tr>
      <w:tr w14:paraId="7E27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E037A">
            <w:r>
              <w:t>钢筋混凝土</w:t>
            </w:r>
          </w:p>
        </w:tc>
        <w:tc>
          <w:tcPr>
            <w:vAlign w:val="center"/>
          </w:tcPr>
          <w:p w14:paraId="7D7E0964">
            <w:r>
              <w:t>120</w:t>
            </w:r>
          </w:p>
        </w:tc>
        <w:tc>
          <w:tcPr>
            <w:vAlign w:val="center"/>
          </w:tcPr>
          <w:p w14:paraId="206E1021">
            <w:r>
              <w:t>1.740</w:t>
            </w:r>
          </w:p>
        </w:tc>
        <w:tc>
          <w:tcPr>
            <w:vAlign w:val="center"/>
          </w:tcPr>
          <w:p w14:paraId="235BD5E5">
            <w:r>
              <w:t>17.200</w:t>
            </w:r>
          </w:p>
        </w:tc>
        <w:tc>
          <w:tcPr>
            <w:vAlign w:val="center"/>
          </w:tcPr>
          <w:p w14:paraId="3FBCFB30">
            <w:r>
              <w:t>1.00</w:t>
            </w:r>
          </w:p>
        </w:tc>
        <w:tc>
          <w:tcPr>
            <w:vAlign w:val="center"/>
          </w:tcPr>
          <w:p w14:paraId="4F365DC3">
            <w:r>
              <w:t>0.069</w:t>
            </w:r>
          </w:p>
        </w:tc>
        <w:tc>
          <w:tcPr>
            <w:vAlign w:val="center"/>
          </w:tcPr>
          <w:p w14:paraId="1041FA34">
            <w:r>
              <w:t>1.186</w:t>
            </w:r>
          </w:p>
        </w:tc>
      </w:tr>
      <w:tr w14:paraId="2721C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38B3B">
            <w:r>
              <w:t>各层之和∑</w:t>
            </w:r>
          </w:p>
        </w:tc>
        <w:tc>
          <w:tcPr>
            <w:vAlign w:val="center"/>
          </w:tcPr>
          <w:p w14:paraId="7EC4BB1C"/>
        </w:tc>
        <w:tc>
          <w:tcPr>
            <w:vAlign w:val="center"/>
          </w:tcPr>
          <w:p w14:paraId="101C8DE5"/>
        </w:tc>
        <w:tc>
          <w:tcPr>
            <w:vAlign w:val="center"/>
          </w:tcPr>
          <w:p w14:paraId="4100AFB6"/>
        </w:tc>
        <w:tc>
          <w:tcPr>
            <w:vAlign w:val="center"/>
          </w:tcPr>
          <w:p w14:paraId="3640847B"/>
        </w:tc>
        <w:tc>
          <w:tcPr>
            <w:vAlign w:val="center"/>
          </w:tcPr>
          <w:p w14:paraId="6C041DDB">
            <w:r>
              <w:t>0.09</w:t>
            </w:r>
          </w:p>
        </w:tc>
        <w:tc>
          <w:tcPr>
            <w:vAlign w:val="center"/>
          </w:tcPr>
          <w:p w14:paraId="3413A694">
            <w:r>
              <w:t>1.43</w:t>
            </w:r>
          </w:p>
        </w:tc>
      </w:tr>
      <w:tr w14:paraId="002D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7B903">
            <w:r>
              <w:t>热阻Rg(㎡.K/W)</w:t>
            </w:r>
          </w:p>
        </w:tc>
        <w:tc>
          <w:tcPr>
            <w:gridSpan w:val="6"/>
            <w:vAlign w:val="center"/>
          </w:tcPr>
          <w:p w14:paraId="0005EAFF">
            <w:pPr>
              <w:jc w:val="center"/>
            </w:pPr>
            <w:r>
              <w:t>0.09</w:t>
            </w:r>
          </w:p>
        </w:tc>
      </w:tr>
      <w:tr w14:paraId="5E713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43560">
            <w:r>
              <w:t>地面与土体接触面温度θe（℃）</w:t>
            </w:r>
          </w:p>
        </w:tc>
        <w:tc>
          <w:tcPr>
            <w:gridSpan w:val="6"/>
            <w:vAlign w:val="center"/>
          </w:tcPr>
          <w:p w14:paraId="046D7093">
            <w:pPr>
              <w:jc w:val="center"/>
            </w:pPr>
            <w:r>
              <w:t>5.30</w:t>
            </w:r>
          </w:p>
        </w:tc>
      </w:tr>
      <w:tr w14:paraId="4888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ABBCE">
            <w:r>
              <w:t>内表面温度θi（℃）</w:t>
            </w:r>
          </w:p>
        </w:tc>
        <w:tc>
          <w:tcPr>
            <w:gridSpan w:val="5"/>
            <w:vAlign w:val="center"/>
          </w:tcPr>
          <w:p w14:paraId="14EF784E">
            <w:pPr>
              <w:jc w:val="center"/>
            </w:pPr>
            <w:r>
              <w:t>θi=(ti*Rg+θe*Ri)/(Rg+Ri)</w:t>
            </w:r>
          </w:p>
        </w:tc>
        <w:tc>
          <w:tcPr>
            <w:vAlign w:val="center"/>
          </w:tcPr>
          <w:p w14:paraId="2B5701B5">
            <w:r>
              <w:t>11.03</w:t>
            </w:r>
          </w:p>
        </w:tc>
      </w:tr>
    </w:tbl>
    <w:p w14:paraId="472CBE2F">
      <w:pPr>
        <w:pStyle w:val="5"/>
        <w:autoSpaceDE w:val="0"/>
        <w:autoSpaceDN w:val="0"/>
        <w:adjustRightInd w:val="0"/>
        <w:snapToGrid w:val="0"/>
        <w:rPr>
          <w:kern w:val="2"/>
          <w:szCs w:val="21"/>
          <w:lang w:val="en-US"/>
        </w:rPr>
      </w:pPr>
      <w:r>
        <w:rPr>
          <w:kern w:val="2"/>
          <w:szCs w:val="21"/>
          <w:lang w:val="en-US"/>
        </w:rPr>
        <w:t>非周边地面</w:t>
      </w:r>
    </w:p>
    <w:p w14:paraId="542A5035">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13C3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AEE12A">
            <w:pPr>
              <w:jc w:val="center"/>
            </w:pPr>
            <w:r>
              <w:t>材料名称</w:t>
            </w:r>
            <w:r>
              <w:br w:type="textWrapping"/>
            </w:r>
            <w:r>
              <w:t>（由外到内）</w:t>
            </w:r>
          </w:p>
        </w:tc>
        <w:tc>
          <w:tcPr>
            <w:shd w:val="clear" w:color="auto" w:fill="E6E6E6"/>
            <w:vAlign w:val="center"/>
          </w:tcPr>
          <w:p w14:paraId="6B0E35E8">
            <w:pPr>
              <w:jc w:val="center"/>
            </w:pPr>
            <w:r>
              <w:t>厚度δ</w:t>
            </w:r>
          </w:p>
        </w:tc>
        <w:tc>
          <w:tcPr>
            <w:shd w:val="clear" w:color="auto" w:fill="E6E6E6"/>
            <w:vAlign w:val="center"/>
          </w:tcPr>
          <w:p w14:paraId="38133BF7">
            <w:pPr>
              <w:jc w:val="center"/>
            </w:pPr>
            <w:r>
              <w:t>导热系数λ</w:t>
            </w:r>
          </w:p>
        </w:tc>
        <w:tc>
          <w:tcPr>
            <w:shd w:val="clear" w:color="auto" w:fill="E6E6E6"/>
            <w:vAlign w:val="center"/>
          </w:tcPr>
          <w:p w14:paraId="7989F873">
            <w:pPr>
              <w:jc w:val="center"/>
            </w:pPr>
            <w:r>
              <w:t>蓄热系数S</w:t>
            </w:r>
          </w:p>
        </w:tc>
        <w:tc>
          <w:tcPr>
            <w:shd w:val="clear" w:color="auto" w:fill="E6E6E6"/>
            <w:vAlign w:val="center"/>
          </w:tcPr>
          <w:p w14:paraId="1B000437">
            <w:pPr>
              <w:jc w:val="center"/>
            </w:pPr>
            <w:r>
              <w:t>修正系数</w:t>
            </w:r>
          </w:p>
        </w:tc>
        <w:tc>
          <w:tcPr>
            <w:shd w:val="clear" w:color="auto" w:fill="E6E6E6"/>
            <w:vAlign w:val="center"/>
          </w:tcPr>
          <w:p w14:paraId="4C8E2E0F">
            <w:pPr>
              <w:jc w:val="center"/>
            </w:pPr>
            <w:r>
              <w:t>热阻R</w:t>
            </w:r>
          </w:p>
        </w:tc>
        <w:tc>
          <w:tcPr>
            <w:shd w:val="clear" w:color="auto" w:fill="E6E6E6"/>
            <w:vAlign w:val="center"/>
          </w:tcPr>
          <w:p w14:paraId="18B44D80">
            <w:pPr>
              <w:jc w:val="center"/>
            </w:pPr>
            <w:r>
              <w:t>热惰性指标</w:t>
            </w:r>
          </w:p>
        </w:tc>
      </w:tr>
      <w:tr w14:paraId="716E4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7A6C15">
            <w:pPr>
              <w:jc w:val="center"/>
            </w:pPr>
          </w:p>
        </w:tc>
        <w:tc>
          <w:tcPr>
            <w:shd w:val="clear" w:color="auto" w:fill="E6E6E6"/>
            <w:vAlign w:val="center"/>
          </w:tcPr>
          <w:p w14:paraId="00F1427E">
            <w:pPr>
              <w:jc w:val="center"/>
            </w:pPr>
            <w:r>
              <w:t>(mm)</w:t>
            </w:r>
          </w:p>
        </w:tc>
        <w:tc>
          <w:tcPr>
            <w:shd w:val="clear" w:color="auto" w:fill="E6E6E6"/>
            <w:vAlign w:val="center"/>
          </w:tcPr>
          <w:p w14:paraId="61292FFA">
            <w:pPr>
              <w:jc w:val="center"/>
            </w:pPr>
            <w:r>
              <w:t>W/(m.K)</w:t>
            </w:r>
          </w:p>
        </w:tc>
        <w:tc>
          <w:tcPr>
            <w:shd w:val="clear" w:color="auto" w:fill="E6E6E6"/>
            <w:vAlign w:val="center"/>
          </w:tcPr>
          <w:p w14:paraId="4FC6B78F">
            <w:pPr>
              <w:jc w:val="center"/>
            </w:pPr>
            <w:r>
              <w:t>W/(㎡.K)</w:t>
            </w:r>
          </w:p>
        </w:tc>
        <w:tc>
          <w:tcPr>
            <w:shd w:val="clear" w:color="auto" w:fill="E6E6E6"/>
            <w:vAlign w:val="center"/>
          </w:tcPr>
          <w:p w14:paraId="549737A7">
            <w:pPr>
              <w:jc w:val="center"/>
            </w:pPr>
            <w:r>
              <w:t>α</w:t>
            </w:r>
          </w:p>
        </w:tc>
        <w:tc>
          <w:tcPr>
            <w:shd w:val="clear" w:color="auto" w:fill="E6E6E6"/>
            <w:vAlign w:val="center"/>
          </w:tcPr>
          <w:p w14:paraId="56C5904B">
            <w:pPr>
              <w:jc w:val="center"/>
            </w:pPr>
            <w:r>
              <w:t>(㎡K)/W</w:t>
            </w:r>
          </w:p>
        </w:tc>
        <w:tc>
          <w:tcPr>
            <w:shd w:val="clear" w:color="auto" w:fill="E6E6E6"/>
            <w:vAlign w:val="center"/>
          </w:tcPr>
          <w:p w14:paraId="0A014810">
            <w:pPr>
              <w:jc w:val="center"/>
            </w:pPr>
            <w:r>
              <w:t>D=R*S</w:t>
            </w:r>
          </w:p>
        </w:tc>
      </w:tr>
      <w:tr w14:paraId="7046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4B5FD">
            <w:r>
              <w:t>水泥砂浆</w:t>
            </w:r>
          </w:p>
        </w:tc>
        <w:tc>
          <w:tcPr>
            <w:vAlign w:val="center"/>
          </w:tcPr>
          <w:p w14:paraId="094F22B4">
            <w:r>
              <w:t>20</w:t>
            </w:r>
          </w:p>
        </w:tc>
        <w:tc>
          <w:tcPr>
            <w:vAlign w:val="center"/>
          </w:tcPr>
          <w:p w14:paraId="413ED78B">
            <w:r>
              <w:t>0.930</w:t>
            </w:r>
          </w:p>
        </w:tc>
        <w:tc>
          <w:tcPr>
            <w:vAlign w:val="center"/>
          </w:tcPr>
          <w:p w14:paraId="5C44A8D0">
            <w:r>
              <w:t>11.370</w:t>
            </w:r>
          </w:p>
        </w:tc>
        <w:tc>
          <w:tcPr>
            <w:vAlign w:val="center"/>
          </w:tcPr>
          <w:p w14:paraId="410F3E35">
            <w:r>
              <w:t>1.00</w:t>
            </w:r>
          </w:p>
        </w:tc>
        <w:tc>
          <w:tcPr>
            <w:vAlign w:val="center"/>
          </w:tcPr>
          <w:p w14:paraId="15D70FF8">
            <w:r>
              <w:t>0.022</w:t>
            </w:r>
          </w:p>
        </w:tc>
        <w:tc>
          <w:tcPr>
            <w:vAlign w:val="center"/>
          </w:tcPr>
          <w:p w14:paraId="44AAC636">
            <w:r>
              <w:t>0.245</w:t>
            </w:r>
          </w:p>
        </w:tc>
      </w:tr>
      <w:tr w14:paraId="17EF0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92B98E">
            <w:r>
              <w:t>钢筋混凝土</w:t>
            </w:r>
          </w:p>
        </w:tc>
        <w:tc>
          <w:tcPr>
            <w:vAlign w:val="center"/>
          </w:tcPr>
          <w:p w14:paraId="6FE06FFC">
            <w:r>
              <w:t>120</w:t>
            </w:r>
          </w:p>
        </w:tc>
        <w:tc>
          <w:tcPr>
            <w:vAlign w:val="center"/>
          </w:tcPr>
          <w:p w14:paraId="036FF7F5">
            <w:r>
              <w:t>1.740</w:t>
            </w:r>
          </w:p>
        </w:tc>
        <w:tc>
          <w:tcPr>
            <w:vAlign w:val="center"/>
          </w:tcPr>
          <w:p w14:paraId="4790C626">
            <w:r>
              <w:t>17.200</w:t>
            </w:r>
          </w:p>
        </w:tc>
        <w:tc>
          <w:tcPr>
            <w:vAlign w:val="center"/>
          </w:tcPr>
          <w:p w14:paraId="20EF6D0D">
            <w:r>
              <w:t>1.00</w:t>
            </w:r>
          </w:p>
        </w:tc>
        <w:tc>
          <w:tcPr>
            <w:vAlign w:val="center"/>
          </w:tcPr>
          <w:p w14:paraId="69D1E0C2">
            <w:r>
              <w:t>0.069</w:t>
            </w:r>
          </w:p>
        </w:tc>
        <w:tc>
          <w:tcPr>
            <w:vAlign w:val="center"/>
          </w:tcPr>
          <w:p w14:paraId="7FA79BC2">
            <w:r>
              <w:t>1.186</w:t>
            </w:r>
          </w:p>
        </w:tc>
      </w:tr>
      <w:tr w14:paraId="2939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FFDA8">
            <w:r>
              <w:t>各层之和∑</w:t>
            </w:r>
          </w:p>
        </w:tc>
        <w:tc>
          <w:tcPr>
            <w:vAlign w:val="center"/>
          </w:tcPr>
          <w:p w14:paraId="2C4DA938"/>
        </w:tc>
        <w:tc>
          <w:tcPr>
            <w:vAlign w:val="center"/>
          </w:tcPr>
          <w:p w14:paraId="78F307F3"/>
        </w:tc>
        <w:tc>
          <w:tcPr>
            <w:vAlign w:val="center"/>
          </w:tcPr>
          <w:p w14:paraId="08374821"/>
        </w:tc>
        <w:tc>
          <w:tcPr>
            <w:vAlign w:val="center"/>
          </w:tcPr>
          <w:p w14:paraId="66864E4D"/>
        </w:tc>
        <w:tc>
          <w:tcPr>
            <w:vAlign w:val="center"/>
          </w:tcPr>
          <w:p w14:paraId="538F9BFE">
            <w:r>
              <w:t>0.09</w:t>
            </w:r>
          </w:p>
        </w:tc>
        <w:tc>
          <w:tcPr>
            <w:vAlign w:val="center"/>
          </w:tcPr>
          <w:p w14:paraId="4864B627">
            <w:r>
              <w:t>1.43</w:t>
            </w:r>
          </w:p>
        </w:tc>
      </w:tr>
      <w:tr w14:paraId="38C9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2BEC1">
            <w:r>
              <w:t>热阻Rg(㎡.K/W)</w:t>
            </w:r>
          </w:p>
        </w:tc>
        <w:tc>
          <w:tcPr>
            <w:gridSpan w:val="6"/>
            <w:vAlign w:val="center"/>
          </w:tcPr>
          <w:p w14:paraId="283722C9">
            <w:pPr>
              <w:jc w:val="center"/>
            </w:pPr>
            <w:r>
              <w:t>0.09</w:t>
            </w:r>
          </w:p>
        </w:tc>
      </w:tr>
      <w:tr w14:paraId="29264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A1CEC">
            <w:r>
              <w:t>地面与土体接触面温度θe（℃）</w:t>
            </w:r>
          </w:p>
        </w:tc>
        <w:tc>
          <w:tcPr>
            <w:gridSpan w:val="6"/>
            <w:vAlign w:val="center"/>
          </w:tcPr>
          <w:p w14:paraId="1EE45342">
            <w:pPr>
              <w:jc w:val="center"/>
            </w:pPr>
            <w:r>
              <w:t>5.30</w:t>
            </w:r>
          </w:p>
        </w:tc>
      </w:tr>
      <w:tr w14:paraId="0A63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D4E8C">
            <w:r>
              <w:t>内表面温度θi（℃）</w:t>
            </w:r>
          </w:p>
        </w:tc>
        <w:tc>
          <w:tcPr>
            <w:gridSpan w:val="5"/>
            <w:vAlign w:val="center"/>
          </w:tcPr>
          <w:p w14:paraId="119B2F49">
            <w:pPr>
              <w:jc w:val="center"/>
            </w:pPr>
            <w:r>
              <w:t>θi=(ti*Rg+θe*Ri)/(Rg+Ri)</w:t>
            </w:r>
          </w:p>
        </w:tc>
        <w:tc>
          <w:tcPr>
            <w:vAlign w:val="center"/>
          </w:tcPr>
          <w:p w14:paraId="12EAD517">
            <w:r>
              <w:t>11.03</w:t>
            </w:r>
          </w:p>
        </w:tc>
      </w:tr>
    </w:tbl>
    <w:p w14:paraId="7E3E0793">
      <w:pPr>
        <w:pStyle w:val="5"/>
        <w:autoSpaceDE w:val="0"/>
        <w:autoSpaceDN w:val="0"/>
        <w:adjustRightInd w:val="0"/>
        <w:snapToGrid w:val="0"/>
        <w:rPr>
          <w:kern w:val="2"/>
          <w:szCs w:val="21"/>
          <w:lang w:val="en-US"/>
        </w:rPr>
      </w:pPr>
      <w:r>
        <w:rPr>
          <w:kern w:val="2"/>
          <w:szCs w:val="21"/>
          <w:lang w:val="en-US"/>
        </w:rPr>
        <w:t>地下室外墙</w:t>
      </w:r>
    </w:p>
    <w:p w14:paraId="228CD75C">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E24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067D314">
            <w:pPr>
              <w:jc w:val="center"/>
            </w:pPr>
            <w:r>
              <w:t>材料名称</w:t>
            </w:r>
            <w:r>
              <w:br w:type="textWrapping"/>
            </w:r>
            <w:r>
              <w:t>（由外到内）</w:t>
            </w:r>
          </w:p>
        </w:tc>
        <w:tc>
          <w:tcPr>
            <w:shd w:val="clear" w:color="auto" w:fill="E6E6E6"/>
            <w:vAlign w:val="center"/>
          </w:tcPr>
          <w:p w14:paraId="1B811476">
            <w:pPr>
              <w:jc w:val="center"/>
            </w:pPr>
            <w:r>
              <w:t>厚度δ</w:t>
            </w:r>
          </w:p>
        </w:tc>
        <w:tc>
          <w:tcPr>
            <w:shd w:val="clear" w:color="auto" w:fill="E6E6E6"/>
            <w:vAlign w:val="center"/>
          </w:tcPr>
          <w:p w14:paraId="74BB31BD">
            <w:pPr>
              <w:jc w:val="center"/>
            </w:pPr>
            <w:r>
              <w:t>导热系数λ</w:t>
            </w:r>
          </w:p>
        </w:tc>
        <w:tc>
          <w:tcPr>
            <w:shd w:val="clear" w:color="auto" w:fill="E6E6E6"/>
            <w:vAlign w:val="center"/>
          </w:tcPr>
          <w:p w14:paraId="1578B0EB">
            <w:pPr>
              <w:jc w:val="center"/>
            </w:pPr>
            <w:r>
              <w:t>蓄热系数S</w:t>
            </w:r>
          </w:p>
        </w:tc>
        <w:tc>
          <w:tcPr>
            <w:shd w:val="clear" w:color="auto" w:fill="E6E6E6"/>
            <w:vAlign w:val="center"/>
          </w:tcPr>
          <w:p w14:paraId="66ACA7C5">
            <w:pPr>
              <w:jc w:val="center"/>
            </w:pPr>
            <w:r>
              <w:t>修正系数</w:t>
            </w:r>
          </w:p>
        </w:tc>
        <w:tc>
          <w:tcPr>
            <w:shd w:val="clear" w:color="auto" w:fill="E6E6E6"/>
            <w:vAlign w:val="center"/>
          </w:tcPr>
          <w:p w14:paraId="6182D076">
            <w:pPr>
              <w:jc w:val="center"/>
            </w:pPr>
            <w:r>
              <w:t>热阻R</w:t>
            </w:r>
          </w:p>
        </w:tc>
        <w:tc>
          <w:tcPr>
            <w:shd w:val="clear" w:color="auto" w:fill="E6E6E6"/>
            <w:vAlign w:val="center"/>
          </w:tcPr>
          <w:p w14:paraId="16307FAC">
            <w:pPr>
              <w:jc w:val="center"/>
            </w:pPr>
            <w:r>
              <w:t>热惰性指标</w:t>
            </w:r>
          </w:p>
        </w:tc>
      </w:tr>
      <w:tr w14:paraId="1BC56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087CFA">
            <w:pPr>
              <w:jc w:val="center"/>
            </w:pPr>
          </w:p>
        </w:tc>
        <w:tc>
          <w:tcPr>
            <w:shd w:val="clear" w:color="auto" w:fill="E6E6E6"/>
            <w:vAlign w:val="center"/>
          </w:tcPr>
          <w:p w14:paraId="735890DF">
            <w:pPr>
              <w:jc w:val="center"/>
            </w:pPr>
            <w:r>
              <w:t>(mm)</w:t>
            </w:r>
          </w:p>
        </w:tc>
        <w:tc>
          <w:tcPr>
            <w:shd w:val="clear" w:color="auto" w:fill="E6E6E6"/>
            <w:vAlign w:val="center"/>
          </w:tcPr>
          <w:p w14:paraId="3D9CD240">
            <w:pPr>
              <w:jc w:val="center"/>
            </w:pPr>
            <w:r>
              <w:t>W/(m.K)</w:t>
            </w:r>
          </w:p>
        </w:tc>
        <w:tc>
          <w:tcPr>
            <w:shd w:val="clear" w:color="auto" w:fill="E6E6E6"/>
            <w:vAlign w:val="center"/>
          </w:tcPr>
          <w:p w14:paraId="72B0EC60">
            <w:pPr>
              <w:jc w:val="center"/>
            </w:pPr>
            <w:r>
              <w:t>W/(㎡.K)</w:t>
            </w:r>
          </w:p>
        </w:tc>
        <w:tc>
          <w:tcPr>
            <w:shd w:val="clear" w:color="auto" w:fill="E6E6E6"/>
            <w:vAlign w:val="center"/>
          </w:tcPr>
          <w:p w14:paraId="44E7DAEF">
            <w:pPr>
              <w:jc w:val="center"/>
            </w:pPr>
            <w:r>
              <w:t>α</w:t>
            </w:r>
          </w:p>
        </w:tc>
        <w:tc>
          <w:tcPr>
            <w:shd w:val="clear" w:color="auto" w:fill="E6E6E6"/>
            <w:vAlign w:val="center"/>
          </w:tcPr>
          <w:p w14:paraId="5F9AF049">
            <w:pPr>
              <w:jc w:val="center"/>
            </w:pPr>
            <w:r>
              <w:t>(㎡K)/W</w:t>
            </w:r>
          </w:p>
        </w:tc>
        <w:tc>
          <w:tcPr>
            <w:shd w:val="clear" w:color="auto" w:fill="E6E6E6"/>
            <w:vAlign w:val="center"/>
          </w:tcPr>
          <w:p w14:paraId="00A19F58">
            <w:pPr>
              <w:jc w:val="center"/>
            </w:pPr>
            <w:r>
              <w:t>D=R*S</w:t>
            </w:r>
          </w:p>
        </w:tc>
      </w:tr>
      <w:tr w14:paraId="15BD9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F2D47">
            <w:r>
              <w:t>钢筋混凝土</w:t>
            </w:r>
          </w:p>
        </w:tc>
        <w:tc>
          <w:tcPr>
            <w:vAlign w:val="center"/>
          </w:tcPr>
          <w:p w14:paraId="6C418C4F">
            <w:r>
              <w:t>200</w:t>
            </w:r>
          </w:p>
        </w:tc>
        <w:tc>
          <w:tcPr>
            <w:vAlign w:val="center"/>
          </w:tcPr>
          <w:p w14:paraId="7C9E8FAB">
            <w:r>
              <w:t>1.740</w:t>
            </w:r>
          </w:p>
        </w:tc>
        <w:tc>
          <w:tcPr>
            <w:vAlign w:val="center"/>
          </w:tcPr>
          <w:p w14:paraId="7F13622C">
            <w:r>
              <w:t>17.200</w:t>
            </w:r>
          </w:p>
        </w:tc>
        <w:tc>
          <w:tcPr>
            <w:vAlign w:val="center"/>
          </w:tcPr>
          <w:p w14:paraId="435B3C3B">
            <w:r>
              <w:t>1.00</w:t>
            </w:r>
          </w:p>
        </w:tc>
        <w:tc>
          <w:tcPr>
            <w:vAlign w:val="center"/>
          </w:tcPr>
          <w:p w14:paraId="5C0D6726">
            <w:r>
              <w:t>0.115</w:t>
            </w:r>
          </w:p>
        </w:tc>
        <w:tc>
          <w:tcPr>
            <w:vAlign w:val="center"/>
          </w:tcPr>
          <w:p w14:paraId="5A5D7EBE">
            <w:r>
              <w:t>1.977</w:t>
            </w:r>
          </w:p>
        </w:tc>
      </w:tr>
      <w:tr w14:paraId="743C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09894">
            <w:r>
              <w:t>石灰砂浆</w:t>
            </w:r>
          </w:p>
        </w:tc>
        <w:tc>
          <w:tcPr>
            <w:vAlign w:val="center"/>
          </w:tcPr>
          <w:p w14:paraId="2A6999A0">
            <w:r>
              <w:t>20</w:t>
            </w:r>
          </w:p>
        </w:tc>
        <w:tc>
          <w:tcPr>
            <w:vAlign w:val="center"/>
          </w:tcPr>
          <w:p w14:paraId="738453B7">
            <w:r>
              <w:t>0.810</w:t>
            </w:r>
          </w:p>
        </w:tc>
        <w:tc>
          <w:tcPr>
            <w:vAlign w:val="center"/>
          </w:tcPr>
          <w:p w14:paraId="77BB19DA">
            <w:r>
              <w:t>10.070</w:t>
            </w:r>
          </w:p>
        </w:tc>
        <w:tc>
          <w:tcPr>
            <w:vAlign w:val="center"/>
          </w:tcPr>
          <w:p w14:paraId="3AD27463">
            <w:r>
              <w:t>1.00</w:t>
            </w:r>
          </w:p>
        </w:tc>
        <w:tc>
          <w:tcPr>
            <w:vAlign w:val="center"/>
          </w:tcPr>
          <w:p w14:paraId="28EF7EC9">
            <w:r>
              <w:t>0.025</w:t>
            </w:r>
          </w:p>
        </w:tc>
        <w:tc>
          <w:tcPr>
            <w:vAlign w:val="center"/>
          </w:tcPr>
          <w:p w14:paraId="393134D4">
            <w:r>
              <w:t>0.249</w:t>
            </w:r>
          </w:p>
        </w:tc>
      </w:tr>
      <w:tr w14:paraId="08368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C0CC6">
            <w:r>
              <w:t>各层之和∑</w:t>
            </w:r>
          </w:p>
        </w:tc>
        <w:tc>
          <w:tcPr>
            <w:vAlign w:val="center"/>
          </w:tcPr>
          <w:p w14:paraId="5162B849"/>
        </w:tc>
        <w:tc>
          <w:tcPr>
            <w:vAlign w:val="center"/>
          </w:tcPr>
          <w:p w14:paraId="221CA6C2"/>
        </w:tc>
        <w:tc>
          <w:tcPr>
            <w:vAlign w:val="center"/>
          </w:tcPr>
          <w:p w14:paraId="136AF020"/>
        </w:tc>
        <w:tc>
          <w:tcPr>
            <w:vAlign w:val="center"/>
          </w:tcPr>
          <w:p w14:paraId="4DECCC48"/>
        </w:tc>
        <w:tc>
          <w:tcPr>
            <w:vAlign w:val="center"/>
          </w:tcPr>
          <w:p w14:paraId="09376679">
            <w:r>
              <w:t>0.14</w:t>
            </w:r>
          </w:p>
        </w:tc>
        <w:tc>
          <w:tcPr>
            <w:vAlign w:val="center"/>
          </w:tcPr>
          <w:p w14:paraId="67172E5D">
            <w:r>
              <w:t>2.23</w:t>
            </w:r>
          </w:p>
        </w:tc>
      </w:tr>
      <w:tr w14:paraId="2AF0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14894">
            <w:r>
              <w:t>热阻Rb(㎡.K/W)</w:t>
            </w:r>
          </w:p>
        </w:tc>
        <w:tc>
          <w:tcPr>
            <w:gridSpan w:val="6"/>
            <w:vAlign w:val="center"/>
          </w:tcPr>
          <w:p w14:paraId="7D91FE76">
            <w:pPr>
              <w:jc w:val="center"/>
            </w:pPr>
            <w:r>
              <w:t>0.14</w:t>
            </w:r>
          </w:p>
        </w:tc>
      </w:tr>
      <w:tr w14:paraId="65249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7D393">
            <w:r>
              <w:t>地下室外墙与土体接触面温度θe（℃）</w:t>
            </w:r>
          </w:p>
        </w:tc>
        <w:tc>
          <w:tcPr>
            <w:gridSpan w:val="6"/>
            <w:vAlign w:val="center"/>
          </w:tcPr>
          <w:p w14:paraId="3ED4A6FF">
            <w:pPr>
              <w:jc w:val="center"/>
            </w:pPr>
            <w:r>
              <w:t>5.30</w:t>
            </w:r>
          </w:p>
        </w:tc>
      </w:tr>
      <w:tr w14:paraId="7AD8F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15F7C">
            <w:r>
              <w:t>内表面温度θi（℃）</w:t>
            </w:r>
          </w:p>
        </w:tc>
        <w:tc>
          <w:tcPr>
            <w:gridSpan w:val="5"/>
            <w:vAlign w:val="center"/>
          </w:tcPr>
          <w:p w14:paraId="0A925864">
            <w:pPr>
              <w:jc w:val="center"/>
            </w:pPr>
            <w:r>
              <w:t>θi=(ti*Rb+θe*Ri)/(Rb+Ri)</w:t>
            </w:r>
          </w:p>
        </w:tc>
        <w:tc>
          <w:tcPr>
            <w:vAlign w:val="center"/>
          </w:tcPr>
          <w:p w14:paraId="63EC410F">
            <w:r>
              <w:t>12.40</w:t>
            </w:r>
          </w:p>
        </w:tc>
      </w:tr>
    </w:tbl>
    <w:p w14:paraId="2016E6EB">
      <w:pPr>
        <w:pStyle w:val="2"/>
        <w:autoSpaceDE w:val="0"/>
        <w:autoSpaceDN w:val="0"/>
        <w:adjustRightInd w:val="0"/>
        <w:snapToGrid w:val="0"/>
        <w:rPr>
          <w:kern w:val="2"/>
          <w:szCs w:val="21"/>
          <w:lang w:val="en-US"/>
        </w:rPr>
      </w:pPr>
      <w:r>
        <w:rPr>
          <w:kern w:val="2"/>
          <w:szCs w:val="21"/>
          <w:lang w:val="en-US"/>
        </w:rPr>
        <w:t>结论</w:t>
      </w:r>
    </w:p>
    <w:p w14:paraId="181B4A13">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282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353DD">
            <w:pPr>
              <w:jc w:val="center"/>
            </w:pPr>
            <w:r>
              <w:t>热桥部位</w:t>
            </w:r>
          </w:p>
        </w:tc>
        <w:tc>
          <w:tcPr>
            <w:shd w:val="clear" w:color="auto" w:fill="E6E6E6"/>
            <w:vAlign w:val="center"/>
          </w:tcPr>
          <w:p w14:paraId="3D7CA8D1">
            <w:pPr>
              <w:jc w:val="center"/>
            </w:pPr>
            <w:r>
              <w:t>热桥类型</w:t>
            </w:r>
          </w:p>
        </w:tc>
        <w:tc>
          <w:tcPr>
            <w:shd w:val="clear" w:color="auto" w:fill="E6E6E6"/>
            <w:vAlign w:val="center"/>
          </w:tcPr>
          <w:p w14:paraId="37A97C0F">
            <w:pPr>
              <w:jc w:val="center"/>
            </w:pPr>
            <w:r>
              <w:t>冬季室外计算温度(℃)</w:t>
            </w:r>
          </w:p>
        </w:tc>
        <w:tc>
          <w:tcPr>
            <w:shd w:val="clear" w:color="auto" w:fill="E6E6E6"/>
            <w:vAlign w:val="center"/>
          </w:tcPr>
          <w:p w14:paraId="25237F2C">
            <w:pPr>
              <w:jc w:val="center"/>
            </w:pPr>
            <w:r>
              <w:t>内表面最低温度(℃)</w:t>
            </w:r>
          </w:p>
        </w:tc>
        <w:tc>
          <w:tcPr>
            <w:shd w:val="clear" w:color="auto" w:fill="E6E6E6"/>
            <w:vAlign w:val="center"/>
          </w:tcPr>
          <w:p w14:paraId="26F6AFDF">
            <w:pPr>
              <w:jc w:val="center"/>
            </w:pPr>
            <w:r>
              <w:t>露点温度(℃)</w:t>
            </w:r>
          </w:p>
        </w:tc>
        <w:tc>
          <w:tcPr>
            <w:shd w:val="clear" w:color="auto" w:fill="E6E6E6"/>
            <w:vAlign w:val="center"/>
          </w:tcPr>
          <w:p w14:paraId="427578F3">
            <w:pPr>
              <w:jc w:val="center"/>
            </w:pPr>
            <w:r>
              <w:t>结论</w:t>
            </w:r>
          </w:p>
        </w:tc>
      </w:tr>
      <w:tr w14:paraId="7E67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A2E0C">
            <w:r>
              <w:t>外墙－屋顶</w:t>
            </w:r>
          </w:p>
        </w:tc>
        <w:tc>
          <w:tcPr>
            <w:vAlign w:val="center"/>
          </w:tcPr>
          <w:p w14:paraId="3A59F9CF">
            <w:r>
              <w:t>OW-R5</w:t>
            </w:r>
          </w:p>
        </w:tc>
        <w:tc>
          <w:tcPr>
            <w:vAlign w:val="center"/>
          </w:tcPr>
          <w:p w14:paraId="5FC005B7">
            <w:r>
              <w:t>-1.27</w:t>
            </w:r>
          </w:p>
        </w:tc>
        <w:tc>
          <w:tcPr>
            <w:vAlign w:val="center"/>
          </w:tcPr>
          <w:p w14:paraId="0E9DC6BE">
            <w:r>
              <w:t>15.34</w:t>
            </w:r>
          </w:p>
        </w:tc>
        <w:tc>
          <w:tcPr>
            <w:vAlign w:val="center"/>
          </w:tcPr>
          <w:p w14:paraId="3184DAC1">
            <w:r>
              <w:t>10.12</w:t>
            </w:r>
          </w:p>
        </w:tc>
        <w:tc>
          <w:tcPr>
            <w:vAlign w:val="center"/>
          </w:tcPr>
          <w:p w14:paraId="62B953AE">
            <w:r>
              <w:t>不结露</w:t>
            </w:r>
          </w:p>
        </w:tc>
      </w:tr>
      <w:tr w14:paraId="7F4C7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8BCC06">
            <w:r>
              <w:t>外墙－窗左右口</w:t>
            </w:r>
          </w:p>
        </w:tc>
        <w:tc>
          <w:tcPr>
            <w:vAlign w:val="center"/>
          </w:tcPr>
          <w:p w14:paraId="41B4502C">
            <w:r>
              <w:t>OW-WR4</w:t>
            </w:r>
          </w:p>
        </w:tc>
        <w:tc>
          <w:tcPr>
            <w:vAlign w:val="center"/>
          </w:tcPr>
          <w:p w14:paraId="2986756D">
            <w:r>
              <w:t>-0.34</w:t>
            </w:r>
          </w:p>
        </w:tc>
        <w:tc>
          <w:tcPr>
            <w:vAlign w:val="center"/>
          </w:tcPr>
          <w:p w14:paraId="2AF60D0D">
            <w:r>
              <w:t>15.10</w:t>
            </w:r>
          </w:p>
        </w:tc>
        <w:tc>
          <w:tcPr>
            <w:vAlign w:val="center"/>
          </w:tcPr>
          <w:p w14:paraId="7E3BCD87">
            <w:r>
              <w:t>10.12</w:t>
            </w:r>
          </w:p>
        </w:tc>
        <w:tc>
          <w:tcPr>
            <w:vAlign w:val="center"/>
          </w:tcPr>
          <w:p w14:paraId="4DCB5CC2">
            <w:r>
              <w:t>不结露</w:t>
            </w:r>
          </w:p>
        </w:tc>
      </w:tr>
      <w:tr w14:paraId="2896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750103">
            <w:r>
              <w:t>外墙－窗上口</w:t>
            </w:r>
          </w:p>
        </w:tc>
        <w:tc>
          <w:tcPr>
            <w:vAlign w:val="center"/>
          </w:tcPr>
          <w:p w14:paraId="4BCCBAEE">
            <w:r>
              <w:t>OW-WU4</w:t>
            </w:r>
          </w:p>
        </w:tc>
        <w:tc>
          <w:tcPr>
            <w:vAlign w:val="center"/>
          </w:tcPr>
          <w:p w14:paraId="442C6364">
            <w:r>
              <w:t>-0.34</w:t>
            </w:r>
          </w:p>
        </w:tc>
        <w:tc>
          <w:tcPr>
            <w:vAlign w:val="center"/>
          </w:tcPr>
          <w:p w14:paraId="5E2C4F31">
            <w:r>
              <w:t>15.10</w:t>
            </w:r>
          </w:p>
        </w:tc>
        <w:tc>
          <w:tcPr>
            <w:vAlign w:val="center"/>
          </w:tcPr>
          <w:p w14:paraId="04444794">
            <w:r>
              <w:t>10.12</w:t>
            </w:r>
          </w:p>
        </w:tc>
        <w:tc>
          <w:tcPr>
            <w:vAlign w:val="center"/>
          </w:tcPr>
          <w:p w14:paraId="31DFCDD5">
            <w:r>
              <w:t>不结露</w:t>
            </w:r>
          </w:p>
        </w:tc>
      </w:tr>
      <w:tr w14:paraId="28970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03EE78">
            <w:r>
              <w:t>外墙－窗下口</w:t>
            </w:r>
          </w:p>
        </w:tc>
        <w:tc>
          <w:tcPr>
            <w:vAlign w:val="center"/>
          </w:tcPr>
          <w:p w14:paraId="16418423">
            <w:r>
              <w:t>OW-WB8</w:t>
            </w:r>
          </w:p>
        </w:tc>
        <w:tc>
          <w:tcPr>
            <w:vAlign w:val="center"/>
          </w:tcPr>
          <w:p w14:paraId="59459806">
            <w:r>
              <w:t>-0.34</w:t>
            </w:r>
          </w:p>
        </w:tc>
        <w:tc>
          <w:tcPr>
            <w:vAlign w:val="center"/>
          </w:tcPr>
          <w:p w14:paraId="6D9E3565">
            <w:r>
              <w:t>15.01</w:t>
            </w:r>
          </w:p>
        </w:tc>
        <w:tc>
          <w:tcPr>
            <w:vAlign w:val="center"/>
          </w:tcPr>
          <w:p w14:paraId="30452036">
            <w:r>
              <w:t>10.12</w:t>
            </w:r>
          </w:p>
        </w:tc>
        <w:tc>
          <w:tcPr>
            <w:vAlign w:val="center"/>
          </w:tcPr>
          <w:p w14:paraId="6EBB9112">
            <w:r>
              <w:t>不结露</w:t>
            </w:r>
          </w:p>
        </w:tc>
      </w:tr>
      <w:tr w14:paraId="2638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5E17F2">
            <w:r>
              <w:t>外墙－凸墙角</w:t>
            </w:r>
          </w:p>
        </w:tc>
        <w:tc>
          <w:tcPr>
            <w:vAlign w:val="center"/>
          </w:tcPr>
          <w:p w14:paraId="31002C69">
            <w:r>
              <w:t>OW-C1</w:t>
            </w:r>
          </w:p>
        </w:tc>
        <w:tc>
          <w:tcPr>
            <w:vAlign w:val="center"/>
          </w:tcPr>
          <w:p w14:paraId="170B9031">
            <w:r>
              <w:t>-0.34</w:t>
            </w:r>
          </w:p>
        </w:tc>
        <w:tc>
          <w:tcPr>
            <w:vAlign w:val="center"/>
          </w:tcPr>
          <w:p w14:paraId="7DA95CA3">
            <w:r>
              <w:t>15.02</w:t>
            </w:r>
          </w:p>
        </w:tc>
        <w:tc>
          <w:tcPr>
            <w:vAlign w:val="center"/>
          </w:tcPr>
          <w:p w14:paraId="08ACA564">
            <w:r>
              <w:t>10.12</w:t>
            </w:r>
          </w:p>
        </w:tc>
        <w:tc>
          <w:tcPr>
            <w:vAlign w:val="center"/>
          </w:tcPr>
          <w:p w14:paraId="58AC3C8A">
            <w:r>
              <w:t>不结露</w:t>
            </w:r>
          </w:p>
        </w:tc>
      </w:tr>
      <w:tr w14:paraId="23A8A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3084D">
            <w:r>
              <w:t>外墙－凹墙角</w:t>
            </w:r>
          </w:p>
        </w:tc>
        <w:tc>
          <w:tcPr>
            <w:vAlign w:val="center"/>
          </w:tcPr>
          <w:p w14:paraId="716E7D8D">
            <w:r>
              <w:t>OW-C2</w:t>
            </w:r>
          </w:p>
        </w:tc>
        <w:tc>
          <w:tcPr>
            <w:vAlign w:val="center"/>
          </w:tcPr>
          <w:p w14:paraId="54876DEB">
            <w:r>
              <w:t>-0.34</w:t>
            </w:r>
          </w:p>
        </w:tc>
        <w:tc>
          <w:tcPr>
            <w:vAlign w:val="center"/>
          </w:tcPr>
          <w:p w14:paraId="2F4B5832">
            <w:r>
              <w:t>16.92</w:t>
            </w:r>
          </w:p>
        </w:tc>
        <w:tc>
          <w:tcPr>
            <w:vAlign w:val="center"/>
          </w:tcPr>
          <w:p w14:paraId="3ED36C27">
            <w:r>
              <w:t>10.12</w:t>
            </w:r>
          </w:p>
        </w:tc>
        <w:tc>
          <w:tcPr>
            <w:vAlign w:val="center"/>
          </w:tcPr>
          <w:p w14:paraId="1E8F66E7">
            <w:r>
              <w:t>不结露</w:t>
            </w:r>
          </w:p>
        </w:tc>
      </w:tr>
      <w:tr w14:paraId="3A19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AD1F1">
            <w:r>
              <w:t>外墙－楼板</w:t>
            </w:r>
          </w:p>
        </w:tc>
        <w:tc>
          <w:tcPr>
            <w:vAlign w:val="center"/>
          </w:tcPr>
          <w:p w14:paraId="602885DE">
            <w:r>
              <w:t>OW-F1</w:t>
            </w:r>
          </w:p>
        </w:tc>
        <w:tc>
          <w:tcPr>
            <w:vAlign w:val="center"/>
          </w:tcPr>
          <w:p w14:paraId="508BCDAC">
            <w:r>
              <w:t>-0.34</w:t>
            </w:r>
          </w:p>
        </w:tc>
        <w:tc>
          <w:tcPr>
            <w:vAlign w:val="center"/>
          </w:tcPr>
          <w:p w14:paraId="03686188">
            <w:r>
              <w:t>16.55</w:t>
            </w:r>
          </w:p>
        </w:tc>
        <w:tc>
          <w:tcPr>
            <w:vAlign w:val="center"/>
          </w:tcPr>
          <w:p w14:paraId="3A2AAEF6">
            <w:r>
              <w:t>10.12</w:t>
            </w:r>
          </w:p>
        </w:tc>
        <w:tc>
          <w:tcPr>
            <w:vAlign w:val="center"/>
          </w:tcPr>
          <w:p w14:paraId="6AB83CBE">
            <w:r>
              <w:t>不结露</w:t>
            </w:r>
          </w:p>
        </w:tc>
      </w:tr>
      <w:tr w14:paraId="6ECE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0939FB">
            <w:r>
              <w:t>外墙－内隔墙</w:t>
            </w:r>
          </w:p>
        </w:tc>
        <w:tc>
          <w:tcPr>
            <w:vAlign w:val="center"/>
          </w:tcPr>
          <w:p w14:paraId="011791EC">
            <w:r>
              <w:t>OW-P1</w:t>
            </w:r>
          </w:p>
        </w:tc>
        <w:tc>
          <w:tcPr>
            <w:vAlign w:val="center"/>
          </w:tcPr>
          <w:p w14:paraId="05658EB5">
            <w:r>
              <w:t>-0.34</w:t>
            </w:r>
          </w:p>
        </w:tc>
        <w:tc>
          <w:tcPr>
            <w:vAlign w:val="center"/>
          </w:tcPr>
          <w:p w14:paraId="0578F430">
            <w:r>
              <w:t>16.27</w:t>
            </w:r>
          </w:p>
        </w:tc>
        <w:tc>
          <w:tcPr>
            <w:vAlign w:val="center"/>
          </w:tcPr>
          <w:p w14:paraId="3422F936">
            <w:r>
              <w:t>10.12</w:t>
            </w:r>
          </w:p>
        </w:tc>
        <w:tc>
          <w:tcPr>
            <w:vAlign w:val="center"/>
          </w:tcPr>
          <w:p w14:paraId="7687912E">
            <w:r>
              <w:t>不结露</w:t>
            </w:r>
          </w:p>
        </w:tc>
      </w:tr>
    </w:tbl>
    <w:p w14:paraId="7980D8AC">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264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4BEF3D">
            <w:pPr>
              <w:jc w:val="center"/>
            </w:pPr>
            <w:r>
              <w:t>主体部位</w:t>
            </w:r>
          </w:p>
        </w:tc>
        <w:tc>
          <w:tcPr>
            <w:shd w:val="clear" w:color="auto" w:fill="E6E6E6"/>
            <w:vAlign w:val="center"/>
          </w:tcPr>
          <w:p w14:paraId="17F1F80E">
            <w:pPr>
              <w:jc w:val="center"/>
            </w:pPr>
            <w:r>
              <w:t>内表面温度θi(℃)</w:t>
            </w:r>
          </w:p>
        </w:tc>
        <w:tc>
          <w:tcPr>
            <w:shd w:val="clear" w:color="auto" w:fill="E6E6E6"/>
            <w:vAlign w:val="center"/>
          </w:tcPr>
          <w:p w14:paraId="2CE5A611">
            <w:pPr>
              <w:jc w:val="center"/>
            </w:pPr>
            <w:r>
              <w:t>室内设计温度ti(℃)</w:t>
            </w:r>
          </w:p>
        </w:tc>
        <w:tc>
          <w:tcPr>
            <w:shd w:val="clear" w:color="auto" w:fill="E6E6E6"/>
            <w:vAlign w:val="center"/>
          </w:tcPr>
          <w:p w14:paraId="61663D78">
            <w:pPr>
              <w:jc w:val="center"/>
            </w:pPr>
            <w:r>
              <w:t>露点温度(℃)</w:t>
            </w:r>
          </w:p>
        </w:tc>
        <w:tc>
          <w:tcPr>
            <w:shd w:val="clear" w:color="auto" w:fill="E6E6E6"/>
            <w:vAlign w:val="center"/>
          </w:tcPr>
          <w:p w14:paraId="52E5CDB6">
            <w:pPr>
              <w:jc w:val="center"/>
            </w:pPr>
            <w:r>
              <w:t>设计温差△t</w:t>
            </w:r>
          </w:p>
        </w:tc>
        <w:tc>
          <w:tcPr>
            <w:shd w:val="clear" w:color="auto" w:fill="E6E6E6"/>
            <w:vAlign w:val="center"/>
          </w:tcPr>
          <w:p w14:paraId="3EBB7F88">
            <w:pPr>
              <w:jc w:val="center"/>
            </w:pPr>
            <w:r>
              <w:t>允许温差ti-td</w:t>
            </w:r>
          </w:p>
        </w:tc>
        <w:tc>
          <w:tcPr>
            <w:shd w:val="clear" w:color="auto" w:fill="E6E6E6"/>
            <w:vAlign w:val="center"/>
          </w:tcPr>
          <w:p w14:paraId="19664A2A">
            <w:pPr>
              <w:jc w:val="center"/>
            </w:pPr>
            <w:r>
              <w:t>结论</w:t>
            </w:r>
          </w:p>
        </w:tc>
      </w:tr>
      <w:tr w14:paraId="3CDC9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994216">
            <w:r>
              <w:t>屋顶-屋顶构造（坡屋面）</w:t>
            </w:r>
          </w:p>
        </w:tc>
        <w:tc>
          <w:tcPr>
            <w:vAlign w:val="center"/>
          </w:tcPr>
          <w:p w14:paraId="55FCA178">
            <w:r>
              <w:t>17.34</w:t>
            </w:r>
          </w:p>
        </w:tc>
        <w:tc>
          <w:tcPr>
            <w:vAlign w:val="center"/>
          </w:tcPr>
          <w:p w14:paraId="447309F5">
            <w:r>
              <w:t>18</w:t>
            </w:r>
          </w:p>
        </w:tc>
        <w:tc>
          <w:tcPr>
            <w:vAlign w:val="center"/>
          </w:tcPr>
          <w:p w14:paraId="6FB01379">
            <w:r>
              <w:t>10.12</w:t>
            </w:r>
          </w:p>
        </w:tc>
        <w:tc>
          <w:tcPr>
            <w:vAlign w:val="center"/>
          </w:tcPr>
          <w:p w14:paraId="091D287F">
            <w:r>
              <w:t>0.66</w:t>
            </w:r>
          </w:p>
        </w:tc>
        <w:tc>
          <w:tcPr>
            <w:vAlign w:val="center"/>
          </w:tcPr>
          <w:p w14:paraId="1782E101">
            <w:r>
              <w:t>7.88</w:t>
            </w:r>
          </w:p>
        </w:tc>
        <w:tc>
          <w:tcPr>
            <w:vAlign w:val="center"/>
          </w:tcPr>
          <w:p w14:paraId="7DFEC4BF">
            <w:r>
              <w:t>不结露</w:t>
            </w:r>
          </w:p>
        </w:tc>
      </w:tr>
      <w:tr w14:paraId="3E585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D65D20">
            <w:r>
              <w:t>外墙-外墙构造</w:t>
            </w:r>
          </w:p>
        </w:tc>
        <w:tc>
          <w:tcPr>
            <w:vAlign w:val="center"/>
          </w:tcPr>
          <w:p w14:paraId="161C685E">
            <w:r>
              <w:t>16.93</w:t>
            </w:r>
          </w:p>
        </w:tc>
        <w:tc>
          <w:tcPr>
            <w:vAlign w:val="center"/>
          </w:tcPr>
          <w:p w14:paraId="78956B56">
            <w:r>
              <w:t>18</w:t>
            </w:r>
          </w:p>
        </w:tc>
        <w:tc>
          <w:tcPr>
            <w:vAlign w:val="center"/>
          </w:tcPr>
          <w:p w14:paraId="2CEA881B">
            <w:r>
              <w:t>10.12</w:t>
            </w:r>
          </w:p>
        </w:tc>
        <w:tc>
          <w:tcPr>
            <w:vAlign w:val="center"/>
          </w:tcPr>
          <w:p w14:paraId="08779612">
            <w:r>
              <w:t>1.07</w:t>
            </w:r>
          </w:p>
        </w:tc>
        <w:tc>
          <w:tcPr>
            <w:vAlign w:val="center"/>
          </w:tcPr>
          <w:p w14:paraId="211641B5">
            <w:r>
              <w:t>7.88</w:t>
            </w:r>
          </w:p>
        </w:tc>
        <w:tc>
          <w:tcPr>
            <w:vAlign w:val="center"/>
          </w:tcPr>
          <w:p w14:paraId="7944467C">
            <w:r>
              <w:t>不结露</w:t>
            </w:r>
          </w:p>
        </w:tc>
      </w:tr>
      <w:tr w14:paraId="3E055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B411C">
            <w:r>
              <w:t>外墙-外墙构造</w:t>
            </w:r>
          </w:p>
        </w:tc>
        <w:tc>
          <w:tcPr>
            <w:vAlign w:val="center"/>
          </w:tcPr>
          <w:p w14:paraId="33C9E6BA">
            <w:r>
              <w:t>16.93</w:t>
            </w:r>
          </w:p>
        </w:tc>
        <w:tc>
          <w:tcPr>
            <w:vAlign w:val="center"/>
          </w:tcPr>
          <w:p w14:paraId="7871E46E">
            <w:r>
              <w:t>18</w:t>
            </w:r>
          </w:p>
        </w:tc>
        <w:tc>
          <w:tcPr>
            <w:vAlign w:val="center"/>
          </w:tcPr>
          <w:p w14:paraId="43C4B7E6">
            <w:r>
              <w:t>10.12</w:t>
            </w:r>
          </w:p>
        </w:tc>
        <w:tc>
          <w:tcPr>
            <w:vAlign w:val="center"/>
          </w:tcPr>
          <w:p w14:paraId="4159B8AB">
            <w:r>
              <w:t>1.07</w:t>
            </w:r>
          </w:p>
        </w:tc>
        <w:tc>
          <w:tcPr>
            <w:vAlign w:val="center"/>
          </w:tcPr>
          <w:p w14:paraId="532BBED0">
            <w:r>
              <w:t>7.88</w:t>
            </w:r>
          </w:p>
        </w:tc>
        <w:tc>
          <w:tcPr>
            <w:vAlign w:val="center"/>
          </w:tcPr>
          <w:p w14:paraId="4BBB56F4">
            <w:r>
              <w:t>不结露</w:t>
            </w:r>
          </w:p>
        </w:tc>
      </w:tr>
      <w:tr w14:paraId="63D6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87A5F">
            <w:r>
              <w:t>周边地面-周边地面构造一</w:t>
            </w:r>
          </w:p>
        </w:tc>
        <w:tc>
          <w:tcPr>
            <w:vAlign w:val="center"/>
          </w:tcPr>
          <w:p w14:paraId="0D8B95C9">
            <w:r>
              <w:t>11.03</w:t>
            </w:r>
          </w:p>
        </w:tc>
        <w:tc>
          <w:tcPr>
            <w:vAlign w:val="center"/>
          </w:tcPr>
          <w:p w14:paraId="6DB2278E">
            <w:r>
              <w:t>18</w:t>
            </w:r>
          </w:p>
        </w:tc>
        <w:tc>
          <w:tcPr>
            <w:vAlign w:val="center"/>
          </w:tcPr>
          <w:p w14:paraId="6B8A2346">
            <w:r>
              <w:t>10.12</w:t>
            </w:r>
          </w:p>
        </w:tc>
        <w:tc>
          <w:tcPr>
            <w:vAlign w:val="center"/>
          </w:tcPr>
          <w:p w14:paraId="565224F6">
            <w:r>
              <w:t>6.97</w:t>
            </w:r>
          </w:p>
        </w:tc>
        <w:tc>
          <w:tcPr>
            <w:vAlign w:val="center"/>
          </w:tcPr>
          <w:p w14:paraId="32962173">
            <w:r>
              <w:t>7.88</w:t>
            </w:r>
          </w:p>
        </w:tc>
        <w:tc>
          <w:tcPr>
            <w:vAlign w:val="center"/>
          </w:tcPr>
          <w:p w14:paraId="278A5DE9">
            <w:r>
              <w:t>不结露</w:t>
            </w:r>
          </w:p>
        </w:tc>
      </w:tr>
      <w:tr w14:paraId="095DC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4783BB">
            <w:r>
              <w:t>非周边地面-非周边地面构造一</w:t>
            </w:r>
          </w:p>
        </w:tc>
        <w:tc>
          <w:tcPr>
            <w:vAlign w:val="center"/>
          </w:tcPr>
          <w:p w14:paraId="763116D6">
            <w:r>
              <w:t>11.03</w:t>
            </w:r>
          </w:p>
        </w:tc>
        <w:tc>
          <w:tcPr>
            <w:vAlign w:val="center"/>
          </w:tcPr>
          <w:p w14:paraId="1572BE58">
            <w:r>
              <w:t>18</w:t>
            </w:r>
          </w:p>
        </w:tc>
        <w:tc>
          <w:tcPr>
            <w:vAlign w:val="center"/>
          </w:tcPr>
          <w:p w14:paraId="5733D69E">
            <w:r>
              <w:t>10.12</w:t>
            </w:r>
          </w:p>
        </w:tc>
        <w:tc>
          <w:tcPr>
            <w:vAlign w:val="center"/>
          </w:tcPr>
          <w:p w14:paraId="5B1C2F9C">
            <w:r>
              <w:t>6.97</w:t>
            </w:r>
          </w:p>
        </w:tc>
        <w:tc>
          <w:tcPr>
            <w:vAlign w:val="center"/>
          </w:tcPr>
          <w:p w14:paraId="35DFD8A9">
            <w:r>
              <w:t>7.88</w:t>
            </w:r>
          </w:p>
        </w:tc>
        <w:tc>
          <w:tcPr>
            <w:vAlign w:val="center"/>
          </w:tcPr>
          <w:p w14:paraId="58F43E19">
            <w:r>
              <w:t>不结露</w:t>
            </w:r>
          </w:p>
        </w:tc>
      </w:tr>
      <w:tr w14:paraId="3C00C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134819">
            <w:r>
              <w:t>地下室外墙-地下墙构造一</w:t>
            </w:r>
          </w:p>
        </w:tc>
        <w:tc>
          <w:tcPr>
            <w:vAlign w:val="center"/>
          </w:tcPr>
          <w:p w14:paraId="136C4728">
            <w:r>
              <w:t>12.40</w:t>
            </w:r>
          </w:p>
        </w:tc>
        <w:tc>
          <w:tcPr>
            <w:vAlign w:val="center"/>
          </w:tcPr>
          <w:p w14:paraId="4D862E02">
            <w:r>
              <w:t>18</w:t>
            </w:r>
          </w:p>
        </w:tc>
        <w:tc>
          <w:tcPr>
            <w:vAlign w:val="center"/>
          </w:tcPr>
          <w:p w14:paraId="380BD8B3">
            <w:r>
              <w:t>10.12</w:t>
            </w:r>
          </w:p>
        </w:tc>
        <w:tc>
          <w:tcPr>
            <w:vAlign w:val="center"/>
          </w:tcPr>
          <w:p w14:paraId="38C1AF99">
            <w:r>
              <w:t>5.60</w:t>
            </w:r>
          </w:p>
        </w:tc>
        <w:tc>
          <w:tcPr>
            <w:vAlign w:val="center"/>
          </w:tcPr>
          <w:p w14:paraId="464E688A">
            <w:r>
              <w:t>7.88</w:t>
            </w:r>
          </w:p>
        </w:tc>
        <w:tc>
          <w:tcPr>
            <w:vAlign w:val="center"/>
          </w:tcPr>
          <w:p w14:paraId="04E010CD">
            <w:r>
              <w:t>不结露</w:t>
            </w:r>
          </w:p>
        </w:tc>
      </w:tr>
    </w:tbl>
    <w:p w14:paraId="5ADC3F9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312B79"/>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2EF550A"/>
    <w:rsid w:val="29312B79"/>
    <w:rsid w:val="6E004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50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14</Pages>
  <Words>3941</Words>
  <Characters>6450</Characters>
  <Lines>103</Lines>
  <Paragraphs>118</Paragraphs>
  <TotalTime>0</TotalTime>
  <ScaleCrop>false</ScaleCrop>
  <LinksUpToDate>false</LinksUpToDate>
  <CharactersWithSpaces>6526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2025-12-23T01:32:00Z</dcterms:created>
  <dc:creator>不息</dc:creator>
  <cp:lastModifiedBy>李兴军</cp:lastModifiedBy>
  <dcterms:modified xsi:type="dcterms:W3CDTF">2026-01-03T15:26:07Z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2290B0C843D54AA3AC124B7C5313A9F4_11</vt:lpwstr>
  </property>
  <property fmtid="{D5CDD505-2E9C-101B-9397-08002B2CF9AE}" pid="3" name="KSOProductBuildVer">
    <vt:lpwstr>2052-12.1.0.24034</vt:lpwstr>
  </property>
  <property fmtid="{D5CDD505-2E9C-101B-9397-08002B2CF9AE}" pid="4" name="KSOTemplateDocerSaveRecord">
    <vt:lpwstr>eyJoZGlkIjoiYTc2ZGZiNzZiNDVlOGViOWVmM2JhOTY0NGJkNjUyYzgiLCJ1c2VySWQiOiIxMTQ5MTM1MjY4In0=</vt:lpwstr>
  </property>
</Properties>
</file>