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216F5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驻马店博物馆储水设施清洗消毒工作记录</w:t>
      </w:r>
    </w:p>
    <w:p w14:paraId="734AA6F1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记录表编号：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ZMD-M-WM-20260320-001</w:t>
      </w:r>
    </w:p>
    <w:p w14:paraId="215A82EB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工作性质：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定期清洗消毒</w:t>
      </w:r>
    </w:p>
    <w:p w14:paraId="5B9AFEB8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设施名称：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驻马店博物馆生活饮用水储水池（二次供水）</w:t>
      </w:r>
    </w:p>
    <w:p w14:paraId="114BFB13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设施位置：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驻马店博物馆地下设备层</w:t>
      </w:r>
    </w:p>
    <w:p w14:paraId="3198E2C9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记录日期：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2026年3月20日</w:t>
      </w:r>
    </w:p>
    <w:p w14:paraId="6CA0B36E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C7CF1A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一、 工作基本信息</w:t>
      </w:r>
    </w:p>
    <w:tbl>
      <w:tblPr>
        <w:tblW w:w="0" w:type="auto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5574"/>
      </w:tblGrid>
      <w:tr w14:paraId="335B505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466A1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17CB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51926AF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56F6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委托单位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7A20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驻马店博物馆</w:t>
            </w:r>
          </w:p>
        </w:tc>
      </w:tr>
      <w:tr w14:paraId="015686F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3F68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清洗消毒单位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DD09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[请填写清洗公司全称]</w:t>
            </w:r>
          </w:p>
        </w:tc>
      </w:tr>
      <w:tr w14:paraId="28F9984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0A70B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工作负责人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F23F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[请填写负责人姓名]</w:t>
            </w:r>
          </w:p>
        </w:tc>
      </w:tr>
      <w:tr w14:paraId="1C2BB32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EF7BB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安全监督员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4479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驻马店博物馆后勤保障部 [填写监督人姓名]</w:t>
            </w:r>
          </w:p>
        </w:tc>
      </w:tr>
      <w:tr w14:paraId="00E23BF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6ADC0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计划工作时间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7845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2026年3月19日 09:00 至 16:00</w:t>
            </w:r>
          </w:p>
        </w:tc>
      </w:tr>
      <w:tr w14:paraId="5BA9A40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0167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实际工作时间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080A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2026年3月19日 08:45 至 15:30</w:t>
            </w:r>
          </w:p>
        </w:tc>
      </w:tr>
      <w:tr w14:paraId="4977C91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5279A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工作前设施状态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2E9F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已停止供水，电源已切断，并已通知馆内相关部门。储水池内剩余少量余水。</w:t>
            </w:r>
          </w:p>
        </w:tc>
      </w:tr>
      <w:tr w14:paraId="307B822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4CCF2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天气情况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FC0D3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晴，气温 8-18℃</w:t>
            </w:r>
          </w:p>
        </w:tc>
      </w:tr>
    </w:tbl>
    <w:p w14:paraId="1F99ADA3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二、 工作人员信息</w:t>
      </w:r>
    </w:p>
    <w:tbl>
      <w:tblPr>
        <w:tblW w:w="0" w:type="auto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4221"/>
        <w:gridCol w:w="1526"/>
        <w:gridCol w:w="739"/>
        <w:gridCol w:w="754"/>
        <w:gridCol w:w="754"/>
      </w:tblGrid>
      <w:tr w14:paraId="777A1A8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A97F7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E0268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A501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工种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9A79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证书编号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F09B1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进场时间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5818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离场时间</w:t>
            </w:r>
          </w:p>
        </w:tc>
      </w:tr>
      <w:tr w14:paraId="27A4E1E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EB8D4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E4A94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[填写]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28E7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作业班长/清洗消毒工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DC4F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[填写]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8C20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08:30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9BFE6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15:30</w:t>
            </w:r>
          </w:p>
        </w:tc>
      </w:tr>
      <w:tr w14:paraId="3B7DE01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3F6CC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FDDBD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[填写]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89C89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清洗消毒工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6CBE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[填写]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6B52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08:30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7D509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15:30</w:t>
            </w:r>
          </w:p>
        </w:tc>
      </w:tr>
      <w:tr w14:paraId="4DC9BF2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E8A5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522E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[填写]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36E0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安全员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0502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[填写]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4027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08:30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AE50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15:30</w:t>
            </w:r>
          </w:p>
        </w:tc>
      </w:tr>
      <w:tr w14:paraId="0B24003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CEAB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BCE9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所有作业人员均持有有效的健康证明，并接受了安全技术交底。</w:t>
            </w:r>
          </w:p>
        </w:tc>
        <w:tc>
          <w:tcPr>
            <w:tcW w:w="0" w:type="auto"/>
            <w:shd w:val="clear"/>
            <w:vAlign w:val="center"/>
          </w:tcPr>
          <w:p w14:paraId="37378510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A0DE276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0EE52A6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91650C1">
            <w:pPr>
              <w:rPr>
                <w:rFonts w:hint="eastAsia" w:ascii="宋体"/>
                <w:sz w:val="16"/>
                <w:szCs w:val="16"/>
              </w:rPr>
            </w:pPr>
          </w:p>
        </w:tc>
      </w:tr>
    </w:tbl>
    <w:p w14:paraId="358BCBF8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三、 清洗消毒工作流程记录</w:t>
      </w:r>
    </w:p>
    <w:tbl>
      <w:tblPr>
        <w:tblW w:w="0" w:type="auto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4629"/>
        <w:gridCol w:w="1014"/>
        <w:gridCol w:w="858"/>
        <w:gridCol w:w="858"/>
      </w:tblGrid>
      <w:tr w14:paraId="0FE7E2E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2569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工序步骤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AF9D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操作内容与使用材料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19212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41BA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操作人签字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412D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监督人确认</w:t>
            </w:r>
          </w:p>
        </w:tc>
      </w:tr>
      <w:tr w14:paraId="1A692FA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EFF44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 准备工作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DA2A8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 设置安全警示牌，通风设备就位。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2. 关闭进水阀，开启排水阀，排空池内余水。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3. 检查爬梯、照明，确保作业安全。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ADBC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08:45-09:15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A29A3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A2559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________</w:t>
            </w:r>
          </w:p>
        </w:tc>
      </w:tr>
      <w:tr w14:paraId="5EE9F4C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9BB0F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2. 人工清淤与冲洗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BBFE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 人工清除池底、池壁沉积物、生物膜及杂质。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2. 使用高压清水枪对池顶、池壁、池底、支柱、爬梯、管道进行全方位冲洗，直至无污物排出。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3. 冲洗废水经专门管道排出，未造成环境污染。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3E76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09:15-11:30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CFAE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418E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________</w:t>
            </w:r>
          </w:p>
        </w:tc>
      </w:tr>
      <w:tr w14:paraId="735A34C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3E57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3. 配制与喷洒消毒液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4D1B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1. 消毒剂：符合国家标准的 </w:t>
            </w: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含氯消毒粉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2. 配制浓度：有效氯含量约 </w:t>
            </w: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250-300 mg/L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 的消毒液。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3. 使用专用喷洒设备，对池体内所有表面（顶、壁、底、构件）进行均匀喷洒，确保全覆盖。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4. 重点对缝隙、角落、进出水口等部位加强消毒。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8020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11:30-12:00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8AC6B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E2A4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________</w:t>
            </w:r>
          </w:p>
        </w:tc>
      </w:tr>
      <w:tr w14:paraId="22C5FB1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36A96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4. 浸泡消毒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E4BF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1. 喷洒消毒液后，密闭池体，静置浸泡 </w:t>
            </w: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60分钟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，使消毒剂充分发挥作用。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52DB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12:00-13:00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5C97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296B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________</w:t>
            </w:r>
          </w:p>
        </w:tc>
      </w:tr>
      <w:tr w14:paraId="590890A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B610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5. 二次冲洗与排水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A124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 浸泡结束后，使用清洁自来水对池内残留消毒液进行彻底冲洗。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2. 反复冲洗至排出水清澈，无消毒剂气味（或使用余氯试纸检测，冲洗水余氯接近进水余氯）。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3. 排净所有冲洗废水。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BBA7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13:00-14:30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FD79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D5A2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________</w:t>
            </w:r>
          </w:p>
        </w:tc>
      </w:tr>
      <w:tr w14:paraId="6C07832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2C702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6. 恢复供水与自检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5B117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 关闭排水阀，缓慢开启进水阀，向池内注入清洁自来水至正常水位。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2. 开启排气阀，排除管道内空气。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3. 对出水口进行初步感官检查（目视清澈、无味），并使用余氯速测包检测，出水口余氯为 </w:t>
            </w: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0.08 mg/L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，符合要求。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4. 恢复系统正常运行，清理现场。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F7E3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14:30-15:20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5356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1A9E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________</w:t>
            </w:r>
          </w:p>
        </w:tc>
      </w:tr>
      <w:tr w14:paraId="5715C4B9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2CD75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7. 工作结束确认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1FF62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 检查设备、阀门状态，确认正常。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2. 撤除安全警示，清点工具人员。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3. 填写工作记录，双方签字确认。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1EB1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15:20-15:30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8692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________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45BC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________</w:t>
            </w:r>
          </w:p>
        </w:tc>
      </w:tr>
    </w:tbl>
    <w:p w14:paraId="32E45184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四、 使用材料记录</w:t>
      </w:r>
    </w:p>
    <w:tbl>
      <w:tblPr>
        <w:tblW w:w="0" w:type="auto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2774"/>
        <w:gridCol w:w="1014"/>
        <w:gridCol w:w="1339"/>
        <w:gridCol w:w="1414"/>
      </w:tblGrid>
      <w:tr w14:paraId="14A48F3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D3D4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3A73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品牌/型号/浓度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CDC65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用量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7827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生产批号/有效期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B58AD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0B3213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3246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含氯消毒粉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16370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[填写，如：二氧化氯/三氯异氰尿酸]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AC27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[填写] 公斤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0A2E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[填写]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0AD7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符合卫生安全标准</w:t>
            </w:r>
          </w:p>
        </w:tc>
      </w:tr>
      <w:tr w14:paraId="05200A4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B309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其他清洁工具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101A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高压清洗机、防护服、水靴等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AFFDF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一套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B1470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83AA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设备运行正常</w:t>
            </w:r>
          </w:p>
        </w:tc>
      </w:tr>
    </w:tbl>
    <w:p w14:paraId="2059DC08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五、 水质自检与送检记录</w:t>
      </w:r>
    </w:p>
    <w:p w14:paraId="2008D93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2FE44B6C">
      <w:pPr>
        <w:keepNext w:val="0"/>
        <w:keepLines w:val="0"/>
        <w:widowControl/>
        <w:suppressLineNumbers w:val="0"/>
        <w:ind w:left="72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工作后自检（2026年3月19日 15:15）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 w14:paraId="3D1C62C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6C3BD118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2" w:hanging="360"/>
      </w:pPr>
    </w:p>
    <w:p w14:paraId="00CE220F">
      <w:pPr>
        <w:keepNext w:val="0"/>
        <w:keepLines w:val="0"/>
        <w:widowControl/>
        <w:suppressLineNumbers w:val="0"/>
        <w:ind w:left="144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检测点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：储水池出水口</w:t>
      </w:r>
    </w:p>
    <w:p w14:paraId="603F1F34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2" w:hanging="360"/>
      </w:pPr>
    </w:p>
    <w:p w14:paraId="4A7B5EA4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2" w:hanging="360"/>
      </w:pPr>
    </w:p>
    <w:p w14:paraId="5AE74E65">
      <w:pPr>
        <w:keepNext w:val="0"/>
        <w:keepLines w:val="0"/>
        <w:widowControl/>
        <w:suppressLineNumbers w:val="0"/>
        <w:ind w:left="144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项目与结果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：肉眼可见物（无）、臭和味（无）、余氯（0.08 mg/L）</w:t>
      </w:r>
    </w:p>
    <w:p w14:paraId="2D30479D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2" w:hanging="360"/>
      </w:pPr>
    </w:p>
    <w:p w14:paraId="6B674178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2" w:hanging="360"/>
      </w:pPr>
    </w:p>
    <w:p w14:paraId="30B489DB">
      <w:pPr>
        <w:keepNext w:val="0"/>
        <w:keepLines w:val="0"/>
        <w:widowControl/>
        <w:suppressLineNumbers w:val="0"/>
        <w:ind w:left="144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自检结论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：感官指标与消毒剂余量初步合格，具备通水条件。</w:t>
      </w:r>
    </w:p>
    <w:p w14:paraId="11971B6D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2" w:hanging="360"/>
      </w:pPr>
    </w:p>
    <w:p w14:paraId="76EA0EC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47897054">
      <w:pPr>
        <w:keepNext w:val="0"/>
        <w:keepLines w:val="0"/>
        <w:widowControl/>
        <w:suppressLineNumbers w:val="0"/>
        <w:ind w:left="72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第三方水质检测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 w14:paraId="63DEBC3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6E33AE28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3568117B">
      <w:pPr>
        <w:keepNext w:val="0"/>
        <w:keepLines w:val="0"/>
        <w:widowControl/>
        <w:suppressLineNumbers w:val="0"/>
        <w:ind w:left="144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采样日期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：2026年3月20日（清洗后静置24小时）</w:t>
      </w:r>
    </w:p>
    <w:p w14:paraId="07A091A5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319DFCD1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1D5F7DD0">
      <w:pPr>
        <w:keepNext w:val="0"/>
        <w:keepLines w:val="0"/>
        <w:widowControl/>
        <w:suppressLineNumbers w:val="0"/>
        <w:ind w:left="144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检测单位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：[请填写检测单位名称]</w:t>
      </w:r>
    </w:p>
    <w:p w14:paraId="4B4BD057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65B49F0E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2512F595">
      <w:pPr>
        <w:keepNext w:val="0"/>
        <w:keepLines w:val="0"/>
        <w:widowControl/>
        <w:suppressLineNumbers w:val="0"/>
        <w:ind w:left="144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报告编号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：[待检测后填写，如：RQ-WTR-20260320-001]</w:t>
      </w:r>
    </w:p>
    <w:p w14:paraId="5F249B80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43D98C0C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169ED5E8">
      <w:pPr>
        <w:keepNext w:val="0"/>
        <w:keepLines w:val="0"/>
        <w:widowControl/>
        <w:suppressLineNumbers w:val="0"/>
        <w:ind w:left="144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检测结论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：[待检测报告出具后填写，如：所检项目符合GB 5749-2022标准]</w:t>
      </w:r>
    </w:p>
    <w:p w14:paraId="55476C2C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74FC5288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六、 问题与备注</w:t>
      </w:r>
    </w:p>
    <w:p w14:paraId="306F1BC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6B66395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[ ] 本次清洗消毒过程顺利，无异常情况。</w:t>
      </w:r>
    </w:p>
    <w:p w14:paraId="7F967F9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6083703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696A65F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[ ] 发现池壁有少量原有漆皮脱落，已记录并建议下次维护时处理。</w:t>
      </w:r>
    </w:p>
    <w:p w14:paraId="0EF00EF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138C387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58AF777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[ ] 其他：[如有任何特殊情况、设备问题或改进建议，请在此处说明。]</w:t>
      </w:r>
    </w:p>
    <w:p w14:paraId="665F0A0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742AC9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545DD2"/>
    <w:multiLevelType w:val="multilevel"/>
    <w:tmpl w:val="D3545DD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CD83865"/>
    <w:multiLevelType w:val="multilevel"/>
    <w:tmpl w:val="6CD838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A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2026-03-20T11:51:57Z</dcterms:created>
  <dc:creator>庞佳妮</dc:creator>
  <cp:lastModifiedBy>XingHe</cp:lastModifiedBy>
  <dcterms:modified xsi:type="dcterms:W3CDTF">2026-03-20T11:52:13Z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ICV">
    <vt:lpwstr>9D3965B146164821B54A583F4933547F_12</vt:lpwstr>
  </property>
</Properties>
</file>