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拾风苑—闲置幼儿园向新型社区活动中心低碳转型改造</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7D6C74F"/>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南平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2025年12月20日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T13302890716</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BF34C85">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_Toc14712 </w:instrText>
      </w:r>
      <w:r>
        <w:rPr>
          <w:szCs w:val="28"/>
        </w:rPr>
        <w:fldChar w:fldCharType="separate"/>
      </w:r>
      <w:r>
        <w:rPr>
          <w:rFonts w:hint="eastAsia"/>
        </w:rPr>
        <w:t>1. 项目概况</w:t>
      </w:r>
      <w:r>
        <w:tab/>
      </w:r>
      <w:r>
        <w:fldChar w:fldCharType="begin"/>
      </w:r>
      <w:r>
        <w:instrText xml:space="preserve"> PAGEREF _Toc14712 \h </w:instrText>
      </w:r>
      <w:r>
        <w:fldChar w:fldCharType="separate"/>
      </w:r>
      <w:r>
        <w:t>1</w:t>
      </w:r>
      <w:r>
        <w:fldChar w:fldCharType="end"/>
      </w:r>
      <w:r>
        <w:rPr>
          <w:szCs w:val="28"/>
        </w:rPr>
        <w:fldChar w:fldCharType="end"/>
      </w:r>
    </w:p>
    <w:p w14:paraId="69D34B62">
      <w:pPr>
        <w:pStyle w:val="25"/>
        <w:tabs>
          <w:tab w:val="right" w:leader="dot" w:pos="9070"/>
          <w:tab w:val="clear" w:pos="180"/>
          <w:tab w:val="clear" w:pos="420"/>
          <w:tab w:val="clear" w:pos="9360"/>
        </w:tabs>
      </w:pPr>
      <w:r>
        <w:rPr>
          <w:szCs w:val="28"/>
        </w:rPr>
        <w:fldChar w:fldCharType="begin"/>
      </w:r>
      <w:r>
        <w:rPr>
          <w:szCs w:val="28"/>
        </w:rPr>
        <w:instrText xml:space="preserve"> HYPERLINK \l _Toc7600 </w:instrText>
      </w:r>
      <w:r>
        <w:rPr>
          <w:szCs w:val="28"/>
        </w:rPr>
        <w:fldChar w:fldCharType="separate"/>
      </w:r>
      <w:r>
        <w:rPr>
          <w:rFonts w:hint="eastAsia"/>
        </w:rPr>
        <w:t>2. 标准依据</w:t>
      </w:r>
      <w:r>
        <w:tab/>
      </w:r>
      <w:r>
        <w:fldChar w:fldCharType="begin"/>
      </w:r>
      <w:r>
        <w:instrText xml:space="preserve"> PAGEREF _Toc7600 \h </w:instrText>
      </w:r>
      <w:r>
        <w:fldChar w:fldCharType="separate"/>
      </w:r>
      <w:r>
        <w:t>1</w:t>
      </w:r>
      <w:r>
        <w:fldChar w:fldCharType="end"/>
      </w:r>
      <w:r>
        <w:rPr>
          <w:szCs w:val="28"/>
        </w:rPr>
        <w:fldChar w:fldCharType="end"/>
      </w:r>
    </w:p>
    <w:p w14:paraId="5456FA4F">
      <w:pPr>
        <w:pStyle w:val="25"/>
        <w:tabs>
          <w:tab w:val="right" w:leader="dot" w:pos="9070"/>
          <w:tab w:val="clear" w:pos="180"/>
          <w:tab w:val="clear" w:pos="420"/>
          <w:tab w:val="clear" w:pos="9360"/>
        </w:tabs>
      </w:pPr>
      <w:r>
        <w:rPr>
          <w:szCs w:val="28"/>
        </w:rPr>
        <w:fldChar w:fldCharType="begin"/>
      </w:r>
      <w:r>
        <w:rPr>
          <w:szCs w:val="28"/>
        </w:rPr>
        <w:instrText xml:space="preserve"> HYPERLINK \l _Toc28946 </w:instrText>
      </w:r>
      <w:r>
        <w:rPr>
          <w:szCs w:val="28"/>
        </w:rPr>
        <w:fldChar w:fldCharType="separate"/>
      </w:r>
      <w:r>
        <w:rPr>
          <w:rFonts w:hint="eastAsia"/>
        </w:rPr>
        <w:t>3. 太阳能资源分析</w:t>
      </w:r>
      <w:r>
        <w:tab/>
      </w:r>
      <w:r>
        <w:fldChar w:fldCharType="begin"/>
      </w:r>
      <w:r>
        <w:instrText xml:space="preserve"> PAGEREF _Toc28946 \h </w:instrText>
      </w:r>
      <w:r>
        <w:fldChar w:fldCharType="separate"/>
      </w:r>
      <w:r>
        <w:t>1</w:t>
      </w:r>
      <w:r>
        <w:fldChar w:fldCharType="end"/>
      </w:r>
      <w:r>
        <w:rPr>
          <w:szCs w:val="28"/>
        </w:rPr>
        <w:fldChar w:fldCharType="end"/>
      </w:r>
    </w:p>
    <w:p w14:paraId="4A703DF4">
      <w:pPr>
        <w:pStyle w:val="26"/>
        <w:tabs>
          <w:tab w:val="right" w:leader="dot" w:pos="9070"/>
          <w:tab w:val="clear" w:pos="540"/>
          <w:tab w:val="clear" w:pos="840"/>
          <w:tab w:val="clear" w:pos="9360"/>
        </w:tabs>
      </w:pPr>
      <w:r>
        <w:rPr>
          <w:szCs w:val="28"/>
        </w:rPr>
        <w:fldChar w:fldCharType="begin"/>
      </w:r>
      <w:r>
        <w:rPr>
          <w:szCs w:val="28"/>
        </w:rPr>
        <w:instrText xml:space="preserve"> HYPERLINK \l _Toc15231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_Toc15231 \h </w:instrText>
      </w:r>
      <w:r>
        <w:fldChar w:fldCharType="separate"/>
      </w:r>
      <w:r>
        <w:t>1</w:t>
      </w:r>
      <w:r>
        <w:fldChar w:fldCharType="end"/>
      </w:r>
      <w:r>
        <w:rPr>
          <w:szCs w:val="28"/>
        </w:rPr>
        <w:fldChar w:fldCharType="end"/>
      </w:r>
    </w:p>
    <w:p w14:paraId="1A16BC88">
      <w:pPr>
        <w:pStyle w:val="26"/>
        <w:tabs>
          <w:tab w:val="right" w:leader="dot" w:pos="9070"/>
          <w:tab w:val="clear" w:pos="540"/>
          <w:tab w:val="clear" w:pos="840"/>
          <w:tab w:val="clear" w:pos="9360"/>
        </w:tabs>
      </w:pPr>
      <w:r>
        <w:rPr>
          <w:szCs w:val="28"/>
        </w:rPr>
        <w:fldChar w:fldCharType="begin"/>
      </w:r>
      <w:r>
        <w:rPr>
          <w:szCs w:val="28"/>
        </w:rPr>
        <w:instrText xml:space="preserve"> HYPERLINK \l _Toc109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_Toc109 \h </w:instrText>
      </w:r>
      <w:r>
        <w:fldChar w:fldCharType="separate"/>
      </w:r>
      <w:r>
        <w:t>4</w:t>
      </w:r>
      <w:r>
        <w:fldChar w:fldCharType="end"/>
      </w:r>
      <w:r>
        <w:rPr>
          <w:szCs w:val="28"/>
        </w:rPr>
        <w:fldChar w:fldCharType="end"/>
      </w:r>
    </w:p>
    <w:p w14:paraId="33044BBB">
      <w:pPr>
        <w:pStyle w:val="25"/>
        <w:tabs>
          <w:tab w:val="right" w:leader="dot" w:pos="9070"/>
          <w:tab w:val="clear" w:pos="180"/>
          <w:tab w:val="clear" w:pos="420"/>
          <w:tab w:val="clear" w:pos="9360"/>
        </w:tabs>
      </w:pPr>
      <w:r>
        <w:rPr>
          <w:szCs w:val="28"/>
        </w:rPr>
        <w:fldChar w:fldCharType="begin"/>
      </w:r>
      <w:r>
        <w:rPr>
          <w:szCs w:val="28"/>
        </w:rPr>
        <w:instrText xml:space="preserve"> HYPERLINK \l _Toc12085 </w:instrText>
      </w:r>
      <w:r>
        <w:rPr>
          <w:szCs w:val="28"/>
        </w:rPr>
        <w:fldChar w:fldCharType="separate"/>
      </w:r>
      <w:r>
        <w:rPr>
          <w:rFonts w:hint="eastAsia"/>
        </w:rPr>
        <w:t>4. 软件选用</w:t>
      </w:r>
      <w:r>
        <w:tab/>
      </w:r>
      <w:r>
        <w:fldChar w:fldCharType="begin"/>
      </w:r>
      <w:r>
        <w:instrText xml:space="preserve"> PAGEREF _Toc12085 \h </w:instrText>
      </w:r>
      <w:r>
        <w:fldChar w:fldCharType="separate"/>
      </w:r>
      <w:r>
        <w:t>6</w:t>
      </w:r>
      <w:r>
        <w:fldChar w:fldCharType="end"/>
      </w:r>
      <w:r>
        <w:rPr>
          <w:szCs w:val="28"/>
        </w:rPr>
        <w:fldChar w:fldCharType="end"/>
      </w:r>
    </w:p>
    <w:p w14:paraId="6CF3F49E">
      <w:pPr>
        <w:pStyle w:val="25"/>
        <w:tabs>
          <w:tab w:val="right" w:leader="dot" w:pos="9070"/>
          <w:tab w:val="clear" w:pos="180"/>
          <w:tab w:val="clear" w:pos="420"/>
          <w:tab w:val="clear" w:pos="9360"/>
        </w:tabs>
      </w:pPr>
      <w:r>
        <w:rPr>
          <w:szCs w:val="28"/>
        </w:rPr>
        <w:fldChar w:fldCharType="begin"/>
      </w:r>
      <w:r>
        <w:rPr>
          <w:szCs w:val="28"/>
        </w:rPr>
        <w:instrText xml:space="preserve"> HYPERLINK \l _Toc11158 </w:instrText>
      </w:r>
      <w:r>
        <w:rPr>
          <w:szCs w:val="28"/>
        </w:rPr>
        <w:fldChar w:fldCharType="separate"/>
      </w:r>
      <w:r>
        <w:rPr>
          <w:rFonts w:hint="eastAsia"/>
        </w:rPr>
        <w:t>5. 光伏系统设计</w:t>
      </w:r>
      <w:r>
        <w:tab/>
      </w:r>
      <w:r>
        <w:fldChar w:fldCharType="begin"/>
      </w:r>
      <w:r>
        <w:instrText xml:space="preserve"> PAGEREF _Toc11158 \h </w:instrText>
      </w:r>
      <w:r>
        <w:fldChar w:fldCharType="separate"/>
      </w:r>
      <w:r>
        <w:t>6</w:t>
      </w:r>
      <w:r>
        <w:fldChar w:fldCharType="end"/>
      </w:r>
      <w:r>
        <w:rPr>
          <w:szCs w:val="28"/>
        </w:rPr>
        <w:fldChar w:fldCharType="end"/>
      </w:r>
    </w:p>
    <w:p w14:paraId="119590BE">
      <w:pPr>
        <w:pStyle w:val="26"/>
        <w:tabs>
          <w:tab w:val="right" w:leader="dot" w:pos="9070"/>
          <w:tab w:val="clear" w:pos="540"/>
          <w:tab w:val="clear" w:pos="840"/>
          <w:tab w:val="clear" w:pos="9360"/>
        </w:tabs>
      </w:pPr>
      <w:r>
        <w:rPr>
          <w:szCs w:val="28"/>
        </w:rPr>
        <w:fldChar w:fldCharType="begin"/>
      </w:r>
      <w:r>
        <w:rPr>
          <w:szCs w:val="28"/>
        </w:rPr>
        <w:instrText xml:space="preserve"> HYPERLINK \l _Toc22514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_Toc22514 \h </w:instrText>
      </w:r>
      <w:r>
        <w:fldChar w:fldCharType="separate"/>
      </w:r>
      <w:r>
        <w:t>6</w:t>
      </w:r>
      <w:r>
        <w:fldChar w:fldCharType="end"/>
      </w:r>
      <w:r>
        <w:rPr>
          <w:szCs w:val="28"/>
        </w:rPr>
        <w:fldChar w:fldCharType="end"/>
      </w:r>
    </w:p>
    <w:p w14:paraId="4492C94F">
      <w:pPr>
        <w:pStyle w:val="26"/>
        <w:tabs>
          <w:tab w:val="right" w:leader="dot" w:pos="9070"/>
          <w:tab w:val="clear" w:pos="540"/>
          <w:tab w:val="clear" w:pos="840"/>
          <w:tab w:val="clear" w:pos="9360"/>
        </w:tabs>
      </w:pPr>
      <w:r>
        <w:rPr>
          <w:szCs w:val="28"/>
        </w:rPr>
        <w:fldChar w:fldCharType="begin"/>
      </w:r>
      <w:r>
        <w:rPr>
          <w:szCs w:val="28"/>
        </w:rPr>
        <w:instrText xml:space="preserve"> HYPERLINK \l _Toc31572 </w:instrText>
      </w:r>
      <w:r>
        <w:rPr>
          <w:szCs w:val="28"/>
        </w:rPr>
        <w:fldChar w:fldCharType="separate"/>
      </w:r>
      <w:r>
        <w:rPr>
          <w:rFonts w:hint="eastAsia"/>
          <w:lang w:val="en-GB"/>
        </w:rPr>
        <w:t xml:space="preserve">5.2 </w:t>
      </w:r>
      <w:r>
        <w:t>辐照分析</w:t>
      </w:r>
      <w:r>
        <w:tab/>
      </w:r>
      <w:r>
        <w:fldChar w:fldCharType="begin"/>
      </w:r>
      <w:r>
        <w:instrText xml:space="preserve"> PAGEREF _Toc31572 \h </w:instrText>
      </w:r>
      <w:r>
        <w:fldChar w:fldCharType="separate"/>
      </w:r>
      <w:r>
        <w:t>7</w:t>
      </w:r>
      <w:r>
        <w:fldChar w:fldCharType="end"/>
      </w:r>
      <w:r>
        <w:rPr>
          <w:szCs w:val="28"/>
        </w:rPr>
        <w:fldChar w:fldCharType="end"/>
      </w:r>
    </w:p>
    <w:p w14:paraId="09522D7A">
      <w:pPr>
        <w:pStyle w:val="26"/>
        <w:tabs>
          <w:tab w:val="right" w:leader="dot" w:pos="9070"/>
          <w:tab w:val="clear" w:pos="540"/>
          <w:tab w:val="clear" w:pos="840"/>
          <w:tab w:val="clear" w:pos="9360"/>
        </w:tabs>
      </w:pPr>
      <w:r>
        <w:rPr>
          <w:szCs w:val="28"/>
        </w:rPr>
        <w:fldChar w:fldCharType="begin"/>
      </w:r>
      <w:r>
        <w:rPr>
          <w:szCs w:val="28"/>
        </w:rPr>
        <w:instrText xml:space="preserve"> HYPERLINK \l _Toc12545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_Toc12545 \h </w:instrText>
      </w:r>
      <w:r>
        <w:fldChar w:fldCharType="separate"/>
      </w:r>
      <w:r>
        <w:t>7</w:t>
      </w:r>
      <w:r>
        <w:fldChar w:fldCharType="end"/>
      </w:r>
      <w:r>
        <w:rPr>
          <w:szCs w:val="28"/>
        </w:rPr>
        <w:fldChar w:fldCharType="end"/>
      </w:r>
    </w:p>
    <w:p w14:paraId="479D2ADE">
      <w:pPr>
        <w:pStyle w:val="20"/>
        <w:tabs>
          <w:tab w:val="right" w:leader="dot" w:pos="9070"/>
          <w:tab w:val="clear" w:pos="900"/>
          <w:tab w:val="clear" w:pos="1260"/>
          <w:tab w:val="clear" w:pos="9360"/>
        </w:tabs>
      </w:pPr>
      <w:r>
        <w:rPr>
          <w:szCs w:val="28"/>
        </w:rPr>
        <w:fldChar w:fldCharType="begin"/>
      </w:r>
      <w:r>
        <w:rPr>
          <w:szCs w:val="28"/>
        </w:rPr>
        <w:instrText xml:space="preserve"> HYPERLINK \l _Toc9458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_Toc9458 \h </w:instrText>
      </w:r>
      <w:r>
        <w:fldChar w:fldCharType="separate"/>
      </w:r>
      <w:r>
        <w:t>7</w:t>
      </w:r>
      <w:r>
        <w:fldChar w:fldCharType="end"/>
      </w:r>
      <w:r>
        <w:rPr>
          <w:szCs w:val="28"/>
        </w:rPr>
        <w:fldChar w:fldCharType="end"/>
      </w:r>
    </w:p>
    <w:p w14:paraId="26F3080F">
      <w:pPr>
        <w:pStyle w:val="20"/>
        <w:tabs>
          <w:tab w:val="right" w:leader="dot" w:pos="9070"/>
          <w:tab w:val="clear" w:pos="900"/>
          <w:tab w:val="clear" w:pos="1260"/>
          <w:tab w:val="clear" w:pos="9360"/>
        </w:tabs>
      </w:pPr>
      <w:r>
        <w:rPr>
          <w:szCs w:val="28"/>
        </w:rPr>
        <w:fldChar w:fldCharType="begin"/>
      </w:r>
      <w:r>
        <w:rPr>
          <w:szCs w:val="28"/>
        </w:rPr>
        <w:instrText xml:space="preserve"> HYPERLINK \l _Toc27875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_Toc27875 \h </w:instrText>
      </w:r>
      <w:r>
        <w:fldChar w:fldCharType="separate"/>
      </w:r>
      <w:r>
        <w:t>8</w:t>
      </w:r>
      <w:r>
        <w:fldChar w:fldCharType="end"/>
      </w:r>
      <w:r>
        <w:rPr>
          <w:szCs w:val="28"/>
        </w:rPr>
        <w:fldChar w:fldCharType="end"/>
      </w:r>
    </w:p>
    <w:p w14:paraId="30D812B7">
      <w:pPr>
        <w:pStyle w:val="26"/>
        <w:tabs>
          <w:tab w:val="right" w:leader="dot" w:pos="9070"/>
          <w:tab w:val="clear" w:pos="540"/>
          <w:tab w:val="clear" w:pos="840"/>
          <w:tab w:val="clear" w:pos="9360"/>
        </w:tabs>
      </w:pPr>
      <w:r>
        <w:rPr>
          <w:szCs w:val="28"/>
        </w:rPr>
        <w:fldChar w:fldCharType="begin"/>
      </w:r>
      <w:r>
        <w:rPr>
          <w:szCs w:val="28"/>
        </w:rPr>
        <w:instrText xml:space="preserve"> HYPERLINK \l _Toc16816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_Toc16816 \h </w:instrText>
      </w:r>
      <w:r>
        <w:fldChar w:fldCharType="separate"/>
      </w:r>
      <w:r>
        <w:t>8</w:t>
      </w:r>
      <w:r>
        <w:fldChar w:fldCharType="end"/>
      </w:r>
      <w:r>
        <w:rPr>
          <w:szCs w:val="28"/>
        </w:rPr>
        <w:fldChar w:fldCharType="end"/>
      </w:r>
    </w:p>
    <w:p w14:paraId="6AB7A26A">
      <w:pPr>
        <w:pStyle w:val="25"/>
        <w:tabs>
          <w:tab w:val="right" w:leader="dot" w:pos="9070"/>
          <w:tab w:val="clear" w:pos="180"/>
          <w:tab w:val="clear" w:pos="420"/>
          <w:tab w:val="clear" w:pos="9360"/>
        </w:tabs>
      </w:pPr>
      <w:r>
        <w:rPr>
          <w:szCs w:val="28"/>
        </w:rPr>
        <w:fldChar w:fldCharType="begin"/>
      </w:r>
      <w:r>
        <w:rPr>
          <w:szCs w:val="28"/>
        </w:rPr>
        <w:instrText xml:space="preserve"> HYPERLINK \l _Toc13721 </w:instrText>
      </w:r>
      <w:r>
        <w:rPr>
          <w:szCs w:val="28"/>
        </w:rPr>
        <w:fldChar w:fldCharType="separate"/>
      </w:r>
      <w:r>
        <w:rPr>
          <w:rFonts w:hint="eastAsia"/>
        </w:rPr>
        <w:t>6. 光伏发电产量</w:t>
      </w:r>
      <w:r>
        <w:tab/>
      </w:r>
      <w:r>
        <w:fldChar w:fldCharType="begin"/>
      </w:r>
      <w:r>
        <w:instrText xml:space="preserve"> PAGEREF _Toc13721 \h </w:instrText>
      </w:r>
      <w:r>
        <w:fldChar w:fldCharType="separate"/>
      </w:r>
      <w:r>
        <w:t>9</w:t>
      </w:r>
      <w:r>
        <w:fldChar w:fldCharType="end"/>
      </w:r>
      <w:r>
        <w:rPr>
          <w:szCs w:val="28"/>
        </w:rPr>
        <w:fldChar w:fldCharType="end"/>
      </w:r>
    </w:p>
    <w:p w14:paraId="278549D4">
      <w:pPr>
        <w:pStyle w:val="26"/>
        <w:tabs>
          <w:tab w:val="right" w:leader="dot" w:pos="9070"/>
          <w:tab w:val="clear" w:pos="540"/>
          <w:tab w:val="clear" w:pos="840"/>
          <w:tab w:val="clear" w:pos="9360"/>
        </w:tabs>
      </w:pPr>
      <w:r>
        <w:rPr>
          <w:szCs w:val="28"/>
        </w:rPr>
        <w:fldChar w:fldCharType="begin"/>
      </w:r>
      <w:r>
        <w:rPr>
          <w:szCs w:val="28"/>
        </w:rPr>
        <w:instrText xml:space="preserve"> HYPERLINK \l _Toc23137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_Toc23137 \h </w:instrText>
      </w:r>
      <w:r>
        <w:fldChar w:fldCharType="separate"/>
      </w:r>
      <w:r>
        <w:t>9</w:t>
      </w:r>
      <w:r>
        <w:fldChar w:fldCharType="end"/>
      </w:r>
      <w:r>
        <w:rPr>
          <w:szCs w:val="28"/>
        </w:rPr>
        <w:fldChar w:fldCharType="end"/>
      </w:r>
    </w:p>
    <w:p w14:paraId="2CE55042">
      <w:pPr>
        <w:pStyle w:val="26"/>
        <w:tabs>
          <w:tab w:val="right" w:leader="dot" w:pos="9070"/>
          <w:tab w:val="clear" w:pos="540"/>
          <w:tab w:val="clear" w:pos="840"/>
          <w:tab w:val="clear" w:pos="9360"/>
        </w:tabs>
      </w:pPr>
      <w:r>
        <w:rPr>
          <w:szCs w:val="28"/>
        </w:rPr>
        <w:fldChar w:fldCharType="begin"/>
      </w:r>
      <w:r>
        <w:rPr>
          <w:szCs w:val="28"/>
        </w:rPr>
        <w:instrText xml:space="preserve"> HYPERLINK \l _Toc9266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_Toc9266 \h </w:instrText>
      </w:r>
      <w:r>
        <w:fldChar w:fldCharType="separate"/>
      </w:r>
      <w:r>
        <w:t>9</w:t>
      </w:r>
      <w:r>
        <w:fldChar w:fldCharType="end"/>
      </w:r>
      <w:r>
        <w:rPr>
          <w:szCs w:val="28"/>
        </w:rPr>
        <w:fldChar w:fldCharType="end"/>
      </w:r>
    </w:p>
    <w:p w14:paraId="1C845221">
      <w:pPr>
        <w:pStyle w:val="26"/>
        <w:tabs>
          <w:tab w:val="right" w:leader="dot" w:pos="9070"/>
          <w:tab w:val="clear" w:pos="540"/>
          <w:tab w:val="clear" w:pos="840"/>
          <w:tab w:val="clear" w:pos="9360"/>
        </w:tabs>
      </w:pPr>
      <w:r>
        <w:rPr>
          <w:szCs w:val="28"/>
        </w:rPr>
        <w:fldChar w:fldCharType="begin"/>
      </w:r>
      <w:r>
        <w:rPr>
          <w:szCs w:val="28"/>
        </w:rPr>
        <w:instrText xml:space="preserve"> HYPERLINK \l _Toc12598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_Toc12598 \h </w:instrText>
      </w:r>
      <w:r>
        <w:fldChar w:fldCharType="separate"/>
      </w:r>
      <w:r>
        <w:t>10</w:t>
      </w:r>
      <w:r>
        <w:fldChar w:fldCharType="end"/>
      </w:r>
      <w:r>
        <w:rPr>
          <w:szCs w:val="28"/>
        </w:rPr>
        <w:fldChar w:fldCharType="end"/>
      </w:r>
    </w:p>
    <w:p w14:paraId="527823E3">
      <w:pPr>
        <w:pStyle w:val="20"/>
        <w:tabs>
          <w:tab w:val="right" w:leader="dot" w:pos="9070"/>
          <w:tab w:val="clear" w:pos="900"/>
          <w:tab w:val="clear" w:pos="1260"/>
          <w:tab w:val="clear" w:pos="9360"/>
        </w:tabs>
      </w:pPr>
      <w:r>
        <w:rPr>
          <w:szCs w:val="28"/>
        </w:rPr>
        <w:fldChar w:fldCharType="begin"/>
      </w:r>
      <w:r>
        <w:rPr>
          <w:szCs w:val="28"/>
        </w:rPr>
        <w:instrText xml:space="preserve"> HYPERLINK \l _Toc20977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_Toc20977 \h </w:instrText>
      </w:r>
      <w:r>
        <w:fldChar w:fldCharType="separate"/>
      </w:r>
      <w:r>
        <w:t>10</w:t>
      </w:r>
      <w:r>
        <w:fldChar w:fldCharType="end"/>
      </w:r>
      <w:r>
        <w:rPr>
          <w:szCs w:val="28"/>
        </w:rPr>
        <w:fldChar w:fldCharType="end"/>
      </w:r>
    </w:p>
    <w:p w14:paraId="7039DF01">
      <w:pPr>
        <w:pStyle w:val="20"/>
        <w:tabs>
          <w:tab w:val="right" w:leader="dot" w:pos="9070"/>
          <w:tab w:val="clear" w:pos="900"/>
          <w:tab w:val="clear" w:pos="1260"/>
          <w:tab w:val="clear" w:pos="9360"/>
        </w:tabs>
      </w:pPr>
      <w:r>
        <w:rPr>
          <w:szCs w:val="28"/>
        </w:rPr>
        <w:fldChar w:fldCharType="begin"/>
      </w:r>
      <w:r>
        <w:rPr>
          <w:szCs w:val="28"/>
        </w:rPr>
        <w:instrText xml:space="preserve"> HYPERLINK \l _Toc17112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_Toc17112 \h </w:instrText>
      </w:r>
      <w:r>
        <w:fldChar w:fldCharType="separate"/>
      </w:r>
      <w:r>
        <w:t>12</w:t>
      </w:r>
      <w:r>
        <w:fldChar w:fldCharType="end"/>
      </w:r>
      <w:r>
        <w:rPr>
          <w:szCs w:val="28"/>
        </w:rPr>
        <w:fldChar w:fldCharType="end"/>
      </w:r>
    </w:p>
    <w:p w14:paraId="42CD520C">
      <w:pPr>
        <w:pStyle w:val="25"/>
        <w:tabs>
          <w:tab w:val="right" w:leader="dot" w:pos="9070"/>
          <w:tab w:val="clear" w:pos="180"/>
          <w:tab w:val="clear" w:pos="420"/>
          <w:tab w:val="clear" w:pos="9360"/>
        </w:tabs>
      </w:pPr>
      <w:r>
        <w:rPr>
          <w:szCs w:val="28"/>
        </w:rPr>
        <w:fldChar w:fldCharType="begin"/>
      </w:r>
      <w:r>
        <w:rPr>
          <w:szCs w:val="28"/>
        </w:rPr>
        <w:instrText xml:space="preserve"> HYPERLINK \l _Toc14218 </w:instrText>
      </w:r>
      <w:r>
        <w:rPr>
          <w:szCs w:val="28"/>
        </w:rPr>
        <w:fldChar w:fldCharType="separate"/>
      </w:r>
      <w:r>
        <w:rPr>
          <w:rFonts w:hint="eastAsia"/>
        </w:rPr>
        <w:t>7. 经济效益分析</w:t>
      </w:r>
      <w:r>
        <w:tab/>
      </w:r>
      <w:r>
        <w:fldChar w:fldCharType="begin"/>
      </w:r>
      <w:r>
        <w:instrText xml:space="preserve"> PAGEREF _Toc14218 \h </w:instrText>
      </w:r>
      <w:r>
        <w:fldChar w:fldCharType="separate"/>
      </w:r>
      <w:r>
        <w:t>13</w:t>
      </w:r>
      <w:r>
        <w:fldChar w:fldCharType="end"/>
      </w:r>
      <w:r>
        <w:rPr>
          <w:szCs w:val="28"/>
        </w:rPr>
        <w:fldChar w:fldCharType="end"/>
      </w:r>
    </w:p>
    <w:p w14:paraId="737620D2">
      <w:pPr>
        <w:pStyle w:val="25"/>
        <w:tabs>
          <w:tab w:val="right" w:leader="dot" w:pos="9070"/>
          <w:tab w:val="clear" w:pos="180"/>
          <w:tab w:val="clear" w:pos="420"/>
          <w:tab w:val="clear" w:pos="9360"/>
        </w:tabs>
      </w:pPr>
      <w:r>
        <w:rPr>
          <w:szCs w:val="28"/>
        </w:rPr>
        <w:fldChar w:fldCharType="begin"/>
      </w:r>
      <w:r>
        <w:rPr>
          <w:szCs w:val="28"/>
        </w:rPr>
        <w:instrText xml:space="preserve"> HYPERLINK \l _Toc303 </w:instrText>
      </w:r>
      <w:r>
        <w:rPr>
          <w:szCs w:val="28"/>
        </w:rPr>
        <w:fldChar w:fldCharType="separate"/>
      </w:r>
      <w:r>
        <w:rPr>
          <w:rFonts w:hint="eastAsia"/>
        </w:rPr>
        <w:t>8. 减排效益分析</w:t>
      </w:r>
      <w:r>
        <w:tab/>
      </w:r>
      <w:r>
        <w:fldChar w:fldCharType="begin"/>
      </w:r>
      <w:r>
        <w:instrText xml:space="preserve"> PAGEREF _Toc303 \h </w:instrText>
      </w:r>
      <w:r>
        <w:fldChar w:fldCharType="separate"/>
      </w:r>
      <w:r>
        <w:t>15</w:t>
      </w:r>
      <w:r>
        <w:fldChar w:fldCharType="end"/>
      </w:r>
      <w:r>
        <w:rPr>
          <w:szCs w:val="28"/>
        </w:rPr>
        <w:fldChar w:fldCharType="end"/>
      </w:r>
    </w:p>
    <w:p w14:paraId="06C5F670">
      <w:pPr>
        <w:pStyle w:val="25"/>
        <w:tabs>
          <w:tab w:val="right" w:leader="dot" w:pos="9070"/>
          <w:tab w:val="clear" w:pos="180"/>
          <w:tab w:val="clear" w:pos="420"/>
          <w:tab w:val="clear" w:pos="9360"/>
        </w:tabs>
      </w:pPr>
      <w:r>
        <w:rPr>
          <w:szCs w:val="28"/>
        </w:rPr>
        <w:fldChar w:fldCharType="begin"/>
      </w:r>
      <w:r>
        <w:rPr>
          <w:szCs w:val="28"/>
        </w:rPr>
        <w:instrText xml:space="preserve"> HYPERLINK \l _Toc29501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_Toc29501 \h </w:instrText>
      </w:r>
      <w:r>
        <w:fldChar w:fldCharType="separate"/>
      </w:r>
      <w:r>
        <w:t>16</w:t>
      </w:r>
      <w:r>
        <w:fldChar w:fldCharType="end"/>
      </w:r>
      <w:r>
        <w:rPr>
          <w:szCs w:val="28"/>
        </w:rPr>
        <w:fldChar w:fldCharType="end"/>
      </w:r>
    </w:p>
    <w:p w14:paraId="70F7104E">
      <w:pPr>
        <w:pStyle w:val="25"/>
        <w:tabs>
          <w:tab w:val="right" w:leader="dot" w:pos="9070"/>
          <w:tab w:val="clear" w:pos="180"/>
          <w:tab w:val="clear" w:pos="420"/>
          <w:tab w:val="clear" w:pos="9360"/>
        </w:tabs>
      </w:pPr>
      <w:r>
        <w:rPr>
          <w:szCs w:val="28"/>
        </w:rPr>
        <w:fldChar w:fldCharType="begin"/>
      </w:r>
      <w:r>
        <w:rPr>
          <w:szCs w:val="28"/>
        </w:rPr>
        <w:instrText xml:space="preserve"> HYPERLINK \l _Toc7566 </w:instrText>
      </w:r>
      <w:r>
        <w:rPr>
          <w:szCs w:val="28"/>
        </w:rPr>
        <w:fldChar w:fldCharType="separate"/>
      </w:r>
      <w:r>
        <w:rPr>
          <w:rFonts w:hint="eastAsia"/>
        </w:rPr>
        <w:t>附录</w:t>
      </w:r>
      <w:r>
        <w:tab/>
      </w:r>
      <w:r>
        <w:fldChar w:fldCharType="begin"/>
      </w:r>
      <w:r>
        <w:instrText xml:space="preserve"> PAGEREF _Toc7566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471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拾风苑—闲置幼儿园向新型社区活动中心低碳转型改造</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南平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118°1′</w:t>
            </w:r>
            <w:bookmarkEnd w:id="16"/>
            <w:r>
              <w:rPr>
                <w:sz w:val="21"/>
                <w:szCs w:val="18"/>
                <w:lang w:val="en-US"/>
              </w:rPr>
              <w:t xml:space="preserve">              北纬：</w:t>
            </w:r>
            <w:bookmarkStart w:id="17" w:name="纬度"/>
            <w:r>
              <w:t>26°38′</w:t>
            </w:r>
            <w:bookmarkEnd w:id="17"/>
          </w:p>
        </w:tc>
      </w:tr>
    </w:tbl>
    <w:p w14:paraId="11AEAFE1">
      <w:pPr>
        <w:pStyle w:val="2"/>
      </w:pPr>
      <w:bookmarkStart w:id="18" w:name="_Toc512608177"/>
      <w:bookmarkStart w:id="19" w:name="_Toc760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8946"/>
      <w:r>
        <w:rPr>
          <w:rFonts w:hint="eastAsia"/>
        </w:rPr>
        <w:t>太阳能资源分析</w:t>
      </w:r>
      <w:bookmarkEnd w:id="21"/>
    </w:p>
    <w:p w14:paraId="7C9A8BDD">
      <w:pPr>
        <w:pStyle w:val="4"/>
        <w:rPr>
          <w:lang w:val="zh-CN"/>
        </w:rPr>
      </w:pPr>
      <w:bookmarkStart w:id="22" w:name="_Toc15231"/>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南平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1189.1</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11727.8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09"/>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1189.1</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0.30,散射辐射主导,直射比等级属于D级等级低地区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0.39，等级C一般地区</w:t>
      </w:r>
      <w:bookmarkEnd w:id="41"/>
      <w:r>
        <w:rPr>
          <w:rFonts w:hint="eastAsia"/>
        </w:rPr>
        <w:t>。</w:t>
      </w:r>
    </w:p>
    <w:p w14:paraId="3FBD001A">
      <w:pPr>
        <w:pStyle w:val="2"/>
      </w:pPr>
      <w:bookmarkStart w:id="42" w:name="_Toc127542295"/>
      <w:bookmarkStart w:id="43" w:name="_Toc12085"/>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1158"/>
      <w:r>
        <w:rPr>
          <w:rFonts w:hint="eastAsia"/>
        </w:rPr>
        <w:t>光伏系统设计</w:t>
      </w:r>
      <w:bookmarkEnd w:id="44"/>
    </w:p>
    <w:p w14:paraId="47C4703A">
      <w:pPr>
        <w:pStyle w:val="3"/>
        <w:ind w:firstLine="480" w:firstLineChars="200"/>
      </w:pPr>
      <w:bookmarkStart w:id="45" w:name="_Toc275165382"/>
      <w:bookmarkStart w:id="46" w:name="_Toc312399791"/>
      <w:bookmarkStart w:id="47" w:name="_Toc290209336"/>
      <w:bookmarkStart w:id="48" w:name="_Toc264569232"/>
      <w:bookmarkStart w:id="49" w:name="_Toc512608180"/>
      <w:bookmarkStart w:id="50" w:name="_Toc290209312"/>
      <w:bookmarkStart w:id="51" w:name="_Toc264043625"/>
      <w:bookmarkStart w:id="5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2514"/>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7719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7719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1572"/>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2545"/>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南平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9458"/>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787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6816"/>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572"/>
        <w:gridCol w:w="1481"/>
        <w:gridCol w:w="2373"/>
        <w:gridCol w:w="709"/>
        <w:gridCol w:w="617"/>
        <w:gridCol w:w="558"/>
        <w:gridCol w:w="590"/>
        <w:gridCol w:w="673"/>
        <w:gridCol w:w="595"/>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1711×992</w:t>
            </w:r>
          </w:p>
        </w:tc>
        <w:tc>
          <w:tcPr>
            <w:tcW w:w="2372" w:type="dxa"/>
            <w:shd w:val="clear" w:color="auto" w:fill="ECECEC" w:themeFill="accent3" w:themeFillTint="33"/>
          </w:tcPr>
          <w:p w14:paraId="73C9F525">
            <w:pPr>
              <w:jc w:val="center"/>
              <w:rPr>
                <w:szCs w:val="21"/>
              </w:rPr>
            </w:pPr>
            <w:r>
              <w:rPr>
                <w:szCs w:val="21"/>
              </w:rPr>
              <w:t>双玻组件</w:t>
            </w:r>
          </w:p>
        </w:tc>
        <w:tc>
          <w:tcPr>
            <w:tcW w:w="586" w:type="dxa"/>
            <w:shd w:val="clear" w:color="auto" w:fill="ECECEC" w:themeFill="accent3" w:themeFillTint="33"/>
          </w:tcPr>
          <w:p w14:paraId="25CE860D">
            <w:pPr>
              <w:jc w:val="center"/>
              <w:rPr>
                <w:szCs w:val="21"/>
              </w:rPr>
            </w:pPr>
            <w:r>
              <w:rPr>
                <w:szCs w:val="21"/>
              </w:rPr>
              <w:t>3664</w:t>
            </w:r>
          </w:p>
        </w:tc>
        <w:tc>
          <w:tcPr>
            <w:tcW w:w="0" w:type="auto"/>
            <w:shd w:val="clear" w:color="auto" w:fill="ECECEC" w:themeFill="accent3" w:themeFillTint="33"/>
          </w:tcPr>
          <w:p w14:paraId="7EF97311">
            <w:pPr>
              <w:jc w:val="center"/>
              <w:rPr>
                <w:szCs w:val="21"/>
              </w:rPr>
            </w:pPr>
            <w:r>
              <w:rPr>
                <w:szCs w:val="21"/>
              </w:rPr>
              <w:t>600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tr w14:paraId="7134187E">
        <w:tblPrEx>
          <w:tblCellMar>
            <w:top w:w="0" w:type="dxa"/>
            <w:left w:w="108" w:type="dxa"/>
            <w:bottom w:w="0" w:type="dxa"/>
            <w:right w:w="108" w:type="dxa"/>
          </w:tblCellMar>
        </w:tblPrEx>
        <w:tc>
          <w:tcPr>
            <w:tcW w:w="0" w:type="auto"/>
            <w:shd w:val="clear" w:color="auto" w:fill="ECECEC" w:themeFill="accent3" w:themeFillTint="33"/>
          </w:tcPr>
          <w:p w14:paraId="1D53718B">
            <w:pPr>
              <w:jc w:val="center"/>
              <w:rPr>
                <w:b w:val="0"/>
                <w:bCs w:val="0"/>
                <w:szCs w:val="21"/>
              </w:rPr>
            </w:pPr>
            <w:r>
              <w:rPr>
                <w:b w:val="0"/>
                <w:bCs w:val="0"/>
                <w:szCs w:val="21"/>
              </w:rPr>
              <w:t>2</w:t>
            </w:r>
          </w:p>
        </w:tc>
        <w:tc>
          <w:tcPr>
            <w:tcW w:w="0" w:type="auto"/>
            <w:shd w:val="clear" w:color="auto" w:fill="ECECEC" w:themeFill="accent3" w:themeFillTint="33"/>
          </w:tcPr>
          <w:p w14:paraId="484D35B2">
            <w:pPr>
              <w:jc w:val="center"/>
              <w:rPr>
                <w:szCs w:val="21"/>
              </w:rPr>
            </w:pPr>
            <w:r>
              <w:rPr>
                <w:szCs w:val="21"/>
              </w:rPr>
              <w:t>1711×1005</w:t>
            </w:r>
          </w:p>
        </w:tc>
        <w:tc>
          <w:tcPr>
            <w:tcW w:w="2372" w:type="dxa"/>
            <w:shd w:val="clear" w:color="auto" w:fill="ECECEC" w:themeFill="accent3" w:themeFillTint="33"/>
          </w:tcPr>
          <w:p w14:paraId="590E64D1">
            <w:pPr>
              <w:jc w:val="center"/>
              <w:rPr>
                <w:szCs w:val="21"/>
              </w:rPr>
            </w:pPr>
            <w:r>
              <w:rPr>
                <w:szCs w:val="21"/>
              </w:rPr>
              <w:t>双玻组件</w:t>
            </w:r>
          </w:p>
        </w:tc>
        <w:tc>
          <w:tcPr>
            <w:tcW w:w="586" w:type="dxa"/>
            <w:shd w:val="clear" w:color="auto" w:fill="ECECEC" w:themeFill="accent3" w:themeFillTint="33"/>
          </w:tcPr>
          <w:p w14:paraId="7A6D3A1E">
            <w:pPr>
              <w:jc w:val="center"/>
              <w:rPr>
                <w:szCs w:val="21"/>
              </w:rPr>
            </w:pPr>
            <w:r>
              <w:rPr>
                <w:szCs w:val="21"/>
              </w:rPr>
              <w:t>1156</w:t>
            </w:r>
          </w:p>
        </w:tc>
        <w:tc>
          <w:tcPr>
            <w:tcW w:w="0" w:type="auto"/>
            <w:shd w:val="clear" w:color="auto" w:fill="ECECEC" w:themeFill="accent3" w:themeFillTint="33"/>
          </w:tcPr>
          <w:p w14:paraId="2AE2E2B1">
            <w:pPr>
              <w:jc w:val="center"/>
              <w:rPr>
                <w:szCs w:val="21"/>
              </w:rPr>
            </w:pPr>
            <w:r>
              <w:rPr>
                <w:szCs w:val="21"/>
              </w:rPr>
              <w:t>660</w:t>
            </w:r>
          </w:p>
        </w:tc>
        <w:tc>
          <w:tcPr>
            <w:tcW w:w="0" w:type="auto"/>
            <w:shd w:val="clear" w:color="auto" w:fill="ECECEC" w:themeFill="accent3" w:themeFillTint="33"/>
          </w:tcPr>
          <w:p w14:paraId="280AF3C9">
            <w:pPr>
              <w:jc w:val="center"/>
              <w:rPr>
                <w:szCs w:val="21"/>
              </w:rPr>
            </w:pPr>
            <w:r>
              <w:rPr>
                <w:szCs w:val="21"/>
              </w:rPr>
              <w:t>3</w:t>
            </w:r>
          </w:p>
        </w:tc>
        <w:tc>
          <w:tcPr>
            <w:tcW w:w="0" w:type="auto"/>
            <w:shd w:val="clear" w:color="auto" w:fill="ECECEC" w:themeFill="accent3" w:themeFillTint="33"/>
          </w:tcPr>
          <w:p w14:paraId="1B09AFF6">
            <w:pPr>
              <w:jc w:val="center"/>
              <w:rPr>
                <w:szCs w:val="21"/>
              </w:rPr>
            </w:pPr>
            <w:r>
              <w:rPr>
                <w:szCs w:val="21"/>
              </w:rPr>
              <w:t>0.5</w:t>
            </w:r>
          </w:p>
        </w:tc>
        <w:tc>
          <w:tcPr>
            <w:tcW w:w="0" w:type="auto"/>
            <w:shd w:val="clear" w:color="auto" w:fill="ECECEC" w:themeFill="accent3" w:themeFillTint="33"/>
          </w:tcPr>
          <w:p w14:paraId="0DE8E0A6">
            <w:pPr>
              <w:jc w:val="center"/>
              <w:rPr>
                <w:szCs w:val="21"/>
              </w:rPr>
            </w:pPr>
            <w:r>
              <w:rPr>
                <w:szCs w:val="21"/>
              </w:rPr>
              <w:t>25℃</w:t>
            </w:r>
          </w:p>
        </w:tc>
        <w:tc>
          <w:tcPr>
            <w:tcW w:w="0" w:type="auto"/>
            <w:shd w:val="clear" w:color="auto" w:fill="ECECEC" w:themeFill="accent3" w:themeFillTint="33"/>
          </w:tcPr>
          <w:p w14:paraId="179ED2E9">
            <w:pPr>
              <w:jc w:val="center"/>
              <w:rPr>
                <w:szCs w:val="21"/>
              </w:rPr>
            </w:pPr>
            <w:r>
              <w:rPr>
                <w:szCs w:val="21"/>
              </w:rPr>
              <w:t>3%</w:t>
            </w:r>
          </w:p>
        </w:tc>
        <w:tc>
          <w:tcPr>
            <w:tcW w:w="1158" w:type="dxa"/>
            <w:shd w:val="clear" w:color="auto" w:fill="ECECEC" w:themeFill="accent3" w:themeFillTint="33"/>
          </w:tcPr>
          <w:p w14:paraId="5AB7433E">
            <w:pPr>
              <w:jc w:val="center"/>
              <w:rPr>
                <w:szCs w:val="21"/>
              </w:rPr>
            </w:pPr>
            <w:r>
              <w:rPr>
                <w:szCs w:val="21"/>
              </w:rPr>
              <w:t>0.7%</w:t>
            </w:r>
          </w:p>
        </w:tc>
      </w:tr>
      <w:tr w14:paraId="2F9C7BD6">
        <w:tblPrEx>
          <w:tblCellMar>
            <w:top w:w="0" w:type="dxa"/>
            <w:left w:w="108" w:type="dxa"/>
            <w:bottom w:w="0" w:type="dxa"/>
            <w:right w:w="108" w:type="dxa"/>
          </w:tblCellMar>
        </w:tblPrEx>
        <w:tc>
          <w:tcPr>
            <w:tcW w:w="0" w:type="auto"/>
            <w:shd w:val="clear" w:color="auto" w:fill="ECECEC" w:themeFill="accent3" w:themeFillTint="33"/>
          </w:tcPr>
          <w:p w14:paraId="64DDB0F6">
            <w:pPr>
              <w:jc w:val="center"/>
              <w:rPr>
                <w:b w:val="0"/>
                <w:bCs w:val="0"/>
                <w:szCs w:val="21"/>
              </w:rPr>
            </w:pPr>
            <w:r>
              <w:rPr>
                <w:b w:val="0"/>
                <w:bCs w:val="0"/>
                <w:szCs w:val="21"/>
              </w:rPr>
              <w:t>3</w:t>
            </w:r>
          </w:p>
        </w:tc>
        <w:tc>
          <w:tcPr>
            <w:tcW w:w="0" w:type="auto"/>
            <w:shd w:val="clear" w:color="auto" w:fill="ECECEC" w:themeFill="accent3" w:themeFillTint="33"/>
          </w:tcPr>
          <w:p w14:paraId="26497CED">
            <w:pPr>
              <w:jc w:val="center"/>
              <w:rPr>
                <w:szCs w:val="21"/>
              </w:rPr>
            </w:pPr>
            <w:r>
              <w:rPr>
                <w:szCs w:val="21"/>
              </w:rPr>
              <w:t>5385×5282</w:t>
            </w:r>
          </w:p>
        </w:tc>
        <w:tc>
          <w:tcPr>
            <w:tcW w:w="2372" w:type="dxa"/>
            <w:shd w:val="clear" w:color="auto" w:fill="ECECEC" w:themeFill="accent3" w:themeFillTint="33"/>
          </w:tcPr>
          <w:p w14:paraId="6904B174">
            <w:pPr>
              <w:jc w:val="center"/>
              <w:rPr>
                <w:szCs w:val="21"/>
              </w:rPr>
            </w:pPr>
            <w:r>
              <w:rPr>
                <w:szCs w:val="21"/>
              </w:rPr>
              <w:t>双玻组件</w:t>
            </w:r>
          </w:p>
        </w:tc>
        <w:tc>
          <w:tcPr>
            <w:tcW w:w="586" w:type="dxa"/>
            <w:shd w:val="clear" w:color="auto" w:fill="ECECEC" w:themeFill="accent3" w:themeFillTint="33"/>
          </w:tcPr>
          <w:p w14:paraId="3C93DE27">
            <w:pPr>
              <w:jc w:val="center"/>
              <w:rPr>
                <w:szCs w:val="21"/>
              </w:rPr>
            </w:pPr>
            <w:r>
              <w:rPr>
                <w:szCs w:val="21"/>
              </w:rPr>
              <w:t>1</w:t>
            </w:r>
          </w:p>
        </w:tc>
        <w:tc>
          <w:tcPr>
            <w:tcW w:w="0" w:type="auto"/>
            <w:shd w:val="clear" w:color="auto" w:fill="ECECEC" w:themeFill="accent3" w:themeFillTint="33"/>
          </w:tcPr>
          <w:p w14:paraId="48800E7E">
            <w:pPr>
              <w:jc w:val="center"/>
              <w:rPr>
                <w:szCs w:val="21"/>
              </w:rPr>
            </w:pPr>
            <w:r>
              <w:rPr>
                <w:szCs w:val="21"/>
              </w:rPr>
              <w:t>600</w:t>
            </w:r>
          </w:p>
        </w:tc>
        <w:tc>
          <w:tcPr>
            <w:tcW w:w="0" w:type="auto"/>
            <w:shd w:val="clear" w:color="auto" w:fill="ECECEC" w:themeFill="accent3" w:themeFillTint="33"/>
          </w:tcPr>
          <w:p w14:paraId="0AFDBFCD">
            <w:pPr>
              <w:jc w:val="center"/>
              <w:rPr>
                <w:szCs w:val="21"/>
              </w:rPr>
            </w:pPr>
            <w:r>
              <w:rPr>
                <w:szCs w:val="21"/>
              </w:rPr>
              <w:t>3</w:t>
            </w:r>
          </w:p>
        </w:tc>
        <w:tc>
          <w:tcPr>
            <w:tcW w:w="0" w:type="auto"/>
            <w:shd w:val="clear" w:color="auto" w:fill="ECECEC" w:themeFill="accent3" w:themeFillTint="33"/>
          </w:tcPr>
          <w:p w14:paraId="23ECA1AB">
            <w:pPr>
              <w:jc w:val="center"/>
              <w:rPr>
                <w:szCs w:val="21"/>
              </w:rPr>
            </w:pPr>
            <w:r>
              <w:rPr>
                <w:szCs w:val="21"/>
              </w:rPr>
              <w:t>0.5</w:t>
            </w:r>
          </w:p>
        </w:tc>
        <w:tc>
          <w:tcPr>
            <w:tcW w:w="0" w:type="auto"/>
            <w:shd w:val="clear" w:color="auto" w:fill="ECECEC" w:themeFill="accent3" w:themeFillTint="33"/>
          </w:tcPr>
          <w:p w14:paraId="0F237017">
            <w:pPr>
              <w:jc w:val="center"/>
              <w:rPr>
                <w:szCs w:val="21"/>
              </w:rPr>
            </w:pPr>
            <w:r>
              <w:rPr>
                <w:szCs w:val="21"/>
              </w:rPr>
              <w:t>25℃</w:t>
            </w:r>
          </w:p>
        </w:tc>
        <w:tc>
          <w:tcPr>
            <w:tcW w:w="0" w:type="auto"/>
            <w:shd w:val="clear" w:color="auto" w:fill="ECECEC" w:themeFill="accent3" w:themeFillTint="33"/>
          </w:tcPr>
          <w:p w14:paraId="2DD13125">
            <w:pPr>
              <w:jc w:val="center"/>
              <w:rPr>
                <w:szCs w:val="21"/>
              </w:rPr>
            </w:pPr>
            <w:r>
              <w:rPr>
                <w:szCs w:val="21"/>
              </w:rPr>
              <w:t>3%</w:t>
            </w:r>
          </w:p>
        </w:tc>
        <w:tc>
          <w:tcPr>
            <w:tcW w:w="1158" w:type="dxa"/>
            <w:shd w:val="clear" w:color="auto" w:fill="ECECEC" w:themeFill="accent3" w:themeFillTint="33"/>
          </w:tcPr>
          <w:p w14:paraId="6364F477">
            <w:pPr>
              <w:jc w:val="center"/>
              <w:rPr>
                <w:szCs w:val="21"/>
              </w:rPr>
            </w:pPr>
            <w:r>
              <w:rPr>
                <w:szCs w:val="21"/>
              </w:rPr>
              <w:t>0.7%</w:t>
            </w:r>
          </w:p>
        </w:tc>
      </w:tr>
      <w:tr w14:paraId="4F0758DD">
        <w:tblPrEx>
          <w:tblCellMar>
            <w:top w:w="0" w:type="dxa"/>
            <w:left w:w="108" w:type="dxa"/>
            <w:bottom w:w="0" w:type="dxa"/>
            <w:right w:w="108" w:type="dxa"/>
          </w:tblCellMar>
        </w:tblPrEx>
        <w:tc>
          <w:tcPr>
            <w:tcW w:w="0" w:type="auto"/>
            <w:shd w:val="clear" w:color="auto" w:fill="ECECEC" w:themeFill="accent3" w:themeFillTint="33"/>
          </w:tcPr>
          <w:p w14:paraId="30CBCE05">
            <w:pPr>
              <w:jc w:val="center"/>
              <w:rPr>
                <w:b w:val="0"/>
                <w:bCs w:val="0"/>
                <w:szCs w:val="21"/>
              </w:rPr>
            </w:pPr>
            <w:r>
              <w:rPr>
                <w:b w:val="0"/>
                <w:bCs w:val="0"/>
                <w:szCs w:val="21"/>
              </w:rPr>
              <w:t>4</w:t>
            </w:r>
          </w:p>
        </w:tc>
        <w:tc>
          <w:tcPr>
            <w:tcW w:w="0" w:type="auto"/>
            <w:shd w:val="clear" w:color="auto" w:fill="ECECEC" w:themeFill="accent3" w:themeFillTint="33"/>
          </w:tcPr>
          <w:p w14:paraId="5F0AFB8B">
            <w:pPr>
              <w:jc w:val="center"/>
              <w:rPr>
                <w:szCs w:val="21"/>
              </w:rPr>
            </w:pPr>
            <w:r>
              <w:rPr>
                <w:szCs w:val="21"/>
              </w:rPr>
              <w:t>7262×5282</w:t>
            </w:r>
          </w:p>
        </w:tc>
        <w:tc>
          <w:tcPr>
            <w:tcW w:w="2372" w:type="dxa"/>
            <w:shd w:val="clear" w:color="auto" w:fill="ECECEC" w:themeFill="accent3" w:themeFillTint="33"/>
          </w:tcPr>
          <w:p w14:paraId="3F4CE3F7">
            <w:pPr>
              <w:jc w:val="center"/>
              <w:rPr>
                <w:szCs w:val="21"/>
              </w:rPr>
            </w:pPr>
            <w:r>
              <w:rPr>
                <w:szCs w:val="21"/>
              </w:rPr>
              <w:t>双玻组件</w:t>
            </w:r>
          </w:p>
        </w:tc>
        <w:tc>
          <w:tcPr>
            <w:tcW w:w="586" w:type="dxa"/>
            <w:shd w:val="clear" w:color="auto" w:fill="ECECEC" w:themeFill="accent3" w:themeFillTint="33"/>
          </w:tcPr>
          <w:p w14:paraId="70FCF2D4">
            <w:pPr>
              <w:jc w:val="center"/>
              <w:rPr>
                <w:szCs w:val="21"/>
              </w:rPr>
            </w:pPr>
            <w:r>
              <w:rPr>
                <w:szCs w:val="21"/>
              </w:rPr>
              <w:t>2</w:t>
            </w:r>
          </w:p>
        </w:tc>
        <w:tc>
          <w:tcPr>
            <w:tcW w:w="0" w:type="auto"/>
            <w:shd w:val="clear" w:color="auto" w:fill="ECECEC" w:themeFill="accent3" w:themeFillTint="33"/>
          </w:tcPr>
          <w:p w14:paraId="2F299CBB">
            <w:pPr>
              <w:jc w:val="center"/>
              <w:rPr>
                <w:szCs w:val="21"/>
              </w:rPr>
            </w:pPr>
            <w:r>
              <w:rPr>
                <w:szCs w:val="21"/>
              </w:rPr>
              <w:t>660</w:t>
            </w:r>
          </w:p>
        </w:tc>
        <w:tc>
          <w:tcPr>
            <w:tcW w:w="0" w:type="auto"/>
            <w:shd w:val="clear" w:color="auto" w:fill="ECECEC" w:themeFill="accent3" w:themeFillTint="33"/>
          </w:tcPr>
          <w:p w14:paraId="76C989AF">
            <w:pPr>
              <w:jc w:val="center"/>
              <w:rPr>
                <w:szCs w:val="21"/>
              </w:rPr>
            </w:pPr>
            <w:r>
              <w:rPr>
                <w:szCs w:val="21"/>
              </w:rPr>
              <w:t>3</w:t>
            </w:r>
          </w:p>
        </w:tc>
        <w:tc>
          <w:tcPr>
            <w:tcW w:w="0" w:type="auto"/>
            <w:shd w:val="clear" w:color="auto" w:fill="ECECEC" w:themeFill="accent3" w:themeFillTint="33"/>
          </w:tcPr>
          <w:p w14:paraId="6BC0459C">
            <w:pPr>
              <w:jc w:val="center"/>
              <w:rPr>
                <w:szCs w:val="21"/>
              </w:rPr>
            </w:pPr>
            <w:r>
              <w:rPr>
                <w:szCs w:val="21"/>
              </w:rPr>
              <w:t>0.5</w:t>
            </w:r>
          </w:p>
        </w:tc>
        <w:tc>
          <w:tcPr>
            <w:tcW w:w="0" w:type="auto"/>
            <w:shd w:val="clear" w:color="auto" w:fill="ECECEC" w:themeFill="accent3" w:themeFillTint="33"/>
          </w:tcPr>
          <w:p w14:paraId="1B9E8292">
            <w:pPr>
              <w:jc w:val="center"/>
              <w:rPr>
                <w:szCs w:val="21"/>
              </w:rPr>
            </w:pPr>
            <w:r>
              <w:rPr>
                <w:szCs w:val="21"/>
              </w:rPr>
              <w:t>25℃</w:t>
            </w:r>
          </w:p>
        </w:tc>
        <w:tc>
          <w:tcPr>
            <w:tcW w:w="0" w:type="auto"/>
            <w:shd w:val="clear" w:color="auto" w:fill="ECECEC" w:themeFill="accent3" w:themeFillTint="33"/>
          </w:tcPr>
          <w:p w14:paraId="5C0C4C37">
            <w:pPr>
              <w:jc w:val="center"/>
              <w:rPr>
                <w:szCs w:val="21"/>
              </w:rPr>
            </w:pPr>
            <w:r>
              <w:rPr>
                <w:szCs w:val="21"/>
              </w:rPr>
              <w:t>3%</w:t>
            </w:r>
          </w:p>
        </w:tc>
        <w:tc>
          <w:tcPr>
            <w:tcW w:w="1158" w:type="dxa"/>
            <w:shd w:val="clear" w:color="auto" w:fill="ECECEC" w:themeFill="accent3" w:themeFillTint="33"/>
          </w:tcPr>
          <w:p w14:paraId="46C23D91">
            <w:pPr>
              <w:jc w:val="center"/>
              <w:rPr>
                <w:szCs w:val="21"/>
              </w:rPr>
            </w:pPr>
            <w:r>
              <w:rPr>
                <w:szCs w:val="21"/>
              </w:rPr>
              <w:t>0.7%</w:t>
            </w:r>
          </w:p>
        </w:tc>
      </w:tr>
      <w:tr w14:paraId="6AA589C4">
        <w:tblPrEx>
          <w:tblCellMar>
            <w:top w:w="0" w:type="dxa"/>
            <w:left w:w="108" w:type="dxa"/>
            <w:bottom w:w="0" w:type="dxa"/>
            <w:right w:w="108" w:type="dxa"/>
          </w:tblCellMar>
        </w:tblPrEx>
        <w:tc>
          <w:tcPr>
            <w:tcW w:w="0" w:type="auto"/>
            <w:shd w:val="clear" w:color="auto" w:fill="ECECEC" w:themeFill="accent3" w:themeFillTint="33"/>
          </w:tcPr>
          <w:p w14:paraId="39F224AF">
            <w:pPr>
              <w:jc w:val="center"/>
              <w:rPr>
                <w:b w:val="0"/>
                <w:bCs w:val="0"/>
                <w:szCs w:val="21"/>
              </w:rPr>
            </w:pPr>
            <w:r>
              <w:rPr>
                <w:b w:val="0"/>
                <w:bCs w:val="0"/>
                <w:szCs w:val="21"/>
              </w:rPr>
              <w:t>5</w:t>
            </w:r>
          </w:p>
        </w:tc>
        <w:tc>
          <w:tcPr>
            <w:tcW w:w="0" w:type="auto"/>
            <w:shd w:val="clear" w:color="auto" w:fill="ECECEC" w:themeFill="accent3" w:themeFillTint="33"/>
          </w:tcPr>
          <w:p w14:paraId="2E41410F">
            <w:pPr>
              <w:jc w:val="center"/>
              <w:rPr>
                <w:szCs w:val="21"/>
              </w:rPr>
            </w:pPr>
            <w:r>
              <w:rPr>
                <w:szCs w:val="21"/>
              </w:rPr>
              <w:t>18609×5808</w:t>
            </w:r>
          </w:p>
        </w:tc>
        <w:tc>
          <w:tcPr>
            <w:tcW w:w="2372" w:type="dxa"/>
            <w:shd w:val="clear" w:color="auto" w:fill="ECECEC" w:themeFill="accent3" w:themeFillTint="33"/>
          </w:tcPr>
          <w:p w14:paraId="790D30A2">
            <w:pPr>
              <w:jc w:val="center"/>
              <w:rPr>
                <w:szCs w:val="21"/>
              </w:rPr>
            </w:pPr>
            <w:r>
              <w:rPr>
                <w:szCs w:val="21"/>
              </w:rPr>
              <w:t>双玻组件</w:t>
            </w:r>
          </w:p>
        </w:tc>
        <w:tc>
          <w:tcPr>
            <w:tcW w:w="586" w:type="dxa"/>
            <w:shd w:val="clear" w:color="auto" w:fill="ECECEC" w:themeFill="accent3" w:themeFillTint="33"/>
          </w:tcPr>
          <w:p w14:paraId="0AAAE5CC">
            <w:pPr>
              <w:jc w:val="center"/>
              <w:rPr>
                <w:szCs w:val="21"/>
              </w:rPr>
            </w:pPr>
            <w:r>
              <w:rPr>
                <w:szCs w:val="21"/>
              </w:rPr>
              <w:t>1</w:t>
            </w:r>
          </w:p>
        </w:tc>
        <w:tc>
          <w:tcPr>
            <w:tcW w:w="0" w:type="auto"/>
            <w:shd w:val="clear" w:color="auto" w:fill="ECECEC" w:themeFill="accent3" w:themeFillTint="33"/>
          </w:tcPr>
          <w:p w14:paraId="5E240F7C">
            <w:pPr>
              <w:jc w:val="center"/>
              <w:rPr>
                <w:szCs w:val="21"/>
              </w:rPr>
            </w:pPr>
            <w:r>
              <w:rPr>
                <w:szCs w:val="21"/>
              </w:rPr>
              <w:t>600</w:t>
            </w:r>
          </w:p>
        </w:tc>
        <w:tc>
          <w:tcPr>
            <w:tcW w:w="0" w:type="auto"/>
            <w:shd w:val="clear" w:color="auto" w:fill="ECECEC" w:themeFill="accent3" w:themeFillTint="33"/>
          </w:tcPr>
          <w:p w14:paraId="71D4C505">
            <w:pPr>
              <w:jc w:val="center"/>
              <w:rPr>
                <w:szCs w:val="21"/>
              </w:rPr>
            </w:pPr>
            <w:r>
              <w:rPr>
                <w:szCs w:val="21"/>
              </w:rPr>
              <w:t>3</w:t>
            </w:r>
          </w:p>
        </w:tc>
        <w:tc>
          <w:tcPr>
            <w:tcW w:w="0" w:type="auto"/>
            <w:shd w:val="clear" w:color="auto" w:fill="ECECEC" w:themeFill="accent3" w:themeFillTint="33"/>
          </w:tcPr>
          <w:p w14:paraId="7AF67028">
            <w:pPr>
              <w:jc w:val="center"/>
              <w:rPr>
                <w:szCs w:val="21"/>
              </w:rPr>
            </w:pPr>
            <w:r>
              <w:rPr>
                <w:szCs w:val="21"/>
              </w:rPr>
              <w:t>0.5</w:t>
            </w:r>
          </w:p>
        </w:tc>
        <w:tc>
          <w:tcPr>
            <w:tcW w:w="0" w:type="auto"/>
            <w:shd w:val="clear" w:color="auto" w:fill="ECECEC" w:themeFill="accent3" w:themeFillTint="33"/>
          </w:tcPr>
          <w:p w14:paraId="0F253172">
            <w:pPr>
              <w:jc w:val="center"/>
              <w:rPr>
                <w:szCs w:val="21"/>
              </w:rPr>
            </w:pPr>
            <w:r>
              <w:rPr>
                <w:szCs w:val="21"/>
              </w:rPr>
              <w:t>25℃</w:t>
            </w:r>
          </w:p>
        </w:tc>
        <w:tc>
          <w:tcPr>
            <w:tcW w:w="0" w:type="auto"/>
            <w:shd w:val="clear" w:color="auto" w:fill="ECECEC" w:themeFill="accent3" w:themeFillTint="33"/>
          </w:tcPr>
          <w:p w14:paraId="722A0ED9">
            <w:pPr>
              <w:jc w:val="center"/>
              <w:rPr>
                <w:szCs w:val="21"/>
              </w:rPr>
            </w:pPr>
            <w:r>
              <w:rPr>
                <w:szCs w:val="21"/>
              </w:rPr>
              <w:t>3%</w:t>
            </w:r>
          </w:p>
        </w:tc>
        <w:tc>
          <w:tcPr>
            <w:tcW w:w="1158" w:type="dxa"/>
            <w:shd w:val="clear" w:color="auto" w:fill="ECECEC" w:themeFill="accent3" w:themeFillTint="33"/>
          </w:tcPr>
          <w:p w14:paraId="3347B61B">
            <w:pPr>
              <w:jc w:val="center"/>
              <w:rPr>
                <w:szCs w:val="21"/>
              </w:rPr>
            </w:pPr>
            <w:r>
              <w:rPr>
                <w:szCs w:val="21"/>
              </w:rPr>
              <w:t>0.7%</w:t>
            </w:r>
          </w:p>
        </w:tc>
      </w:tr>
      <w:tr w14:paraId="35F8DDF2">
        <w:tblPrEx>
          <w:tblCellMar>
            <w:top w:w="0" w:type="dxa"/>
            <w:left w:w="108" w:type="dxa"/>
            <w:bottom w:w="0" w:type="dxa"/>
            <w:right w:w="108" w:type="dxa"/>
          </w:tblCellMar>
        </w:tblPrEx>
        <w:tc>
          <w:tcPr>
            <w:tcW w:w="0" w:type="auto"/>
            <w:shd w:val="clear" w:color="auto" w:fill="ECECEC" w:themeFill="accent3" w:themeFillTint="33"/>
          </w:tcPr>
          <w:p w14:paraId="4B9743AE">
            <w:pPr>
              <w:jc w:val="center"/>
              <w:rPr>
                <w:b w:val="0"/>
                <w:bCs w:val="0"/>
                <w:szCs w:val="21"/>
              </w:rPr>
            </w:pPr>
            <w:r>
              <w:rPr>
                <w:b w:val="0"/>
                <w:bCs w:val="0"/>
                <w:szCs w:val="21"/>
              </w:rPr>
              <w:t>6</w:t>
            </w:r>
          </w:p>
        </w:tc>
        <w:tc>
          <w:tcPr>
            <w:tcW w:w="0" w:type="auto"/>
            <w:shd w:val="clear" w:color="auto" w:fill="ECECEC" w:themeFill="accent3" w:themeFillTint="33"/>
          </w:tcPr>
          <w:p w14:paraId="0F3B6DF2">
            <w:pPr>
              <w:jc w:val="center"/>
              <w:rPr>
                <w:szCs w:val="21"/>
              </w:rPr>
            </w:pPr>
            <w:r>
              <w:rPr>
                <w:szCs w:val="21"/>
              </w:rPr>
              <w:t>24522×6264</w:t>
            </w:r>
          </w:p>
        </w:tc>
        <w:tc>
          <w:tcPr>
            <w:tcW w:w="2372" w:type="dxa"/>
            <w:shd w:val="clear" w:color="auto" w:fill="ECECEC" w:themeFill="accent3" w:themeFillTint="33"/>
          </w:tcPr>
          <w:p w14:paraId="36D0FFE6">
            <w:pPr>
              <w:jc w:val="center"/>
              <w:rPr>
                <w:szCs w:val="21"/>
              </w:rPr>
            </w:pPr>
            <w:r>
              <w:rPr>
                <w:szCs w:val="21"/>
              </w:rPr>
              <w:t>双玻组件</w:t>
            </w:r>
          </w:p>
        </w:tc>
        <w:tc>
          <w:tcPr>
            <w:tcW w:w="586" w:type="dxa"/>
            <w:shd w:val="clear" w:color="auto" w:fill="ECECEC" w:themeFill="accent3" w:themeFillTint="33"/>
          </w:tcPr>
          <w:p w14:paraId="22AF4D12">
            <w:pPr>
              <w:jc w:val="center"/>
              <w:rPr>
                <w:szCs w:val="21"/>
              </w:rPr>
            </w:pPr>
            <w:r>
              <w:rPr>
                <w:szCs w:val="21"/>
              </w:rPr>
              <w:t>1</w:t>
            </w:r>
          </w:p>
        </w:tc>
        <w:tc>
          <w:tcPr>
            <w:tcW w:w="0" w:type="auto"/>
            <w:shd w:val="clear" w:color="auto" w:fill="ECECEC" w:themeFill="accent3" w:themeFillTint="33"/>
          </w:tcPr>
          <w:p w14:paraId="6BDC5C7A">
            <w:pPr>
              <w:jc w:val="center"/>
              <w:rPr>
                <w:szCs w:val="21"/>
              </w:rPr>
            </w:pPr>
            <w:r>
              <w:rPr>
                <w:szCs w:val="21"/>
              </w:rPr>
              <w:t>600</w:t>
            </w:r>
          </w:p>
        </w:tc>
        <w:tc>
          <w:tcPr>
            <w:tcW w:w="0" w:type="auto"/>
            <w:shd w:val="clear" w:color="auto" w:fill="ECECEC" w:themeFill="accent3" w:themeFillTint="33"/>
          </w:tcPr>
          <w:p w14:paraId="17AB9173">
            <w:pPr>
              <w:jc w:val="center"/>
              <w:rPr>
                <w:szCs w:val="21"/>
              </w:rPr>
            </w:pPr>
            <w:r>
              <w:rPr>
                <w:szCs w:val="21"/>
              </w:rPr>
              <w:t>3</w:t>
            </w:r>
          </w:p>
        </w:tc>
        <w:tc>
          <w:tcPr>
            <w:tcW w:w="0" w:type="auto"/>
            <w:shd w:val="clear" w:color="auto" w:fill="ECECEC" w:themeFill="accent3" w:themeFillTint="33"/>
          </w:tcPr>
          <w:p w14:paraId="203744BD">
            <w:pPr>
              <w:jc w:val="center"/>
              <w:rPr>
                <w:szCs w:val="21"/>
              </w:rPr>
            </w:pPr>
            <w:r>
              <w:rPr>
                <w:szCs w:val="21"/>
              </w:rPr>
              <w:t>0.5</w:t>
            </w:r>
          </w:p>
        </w:tc>
        <w:tc>
          <w:tcPr>
            <w:tcW w:w="0" w:type="auto"/>
            <w:shd w:val="clear" w:color="auto" w:fill="ECECEC" w:themeFill="accent3" w:themeFillTint="33"/>
          </w:tcPr>
          <w:p w14:paraId="3BC736A3">
            <w:pPr>
              <w:jc w:val="center"/>
              <w:rPr>
                <w:szCs w:val="21"/>
              </w:rPr>
            </w:pPr>
            <w:r>
              <w:rPr>
                <w:szCs w:val="21"/>
              </w:rPr>
              <w:t>25℃</w:t>
            </w:r>
          </w:p>
        </w:tc>
        <w:tc>
          <w:tcPr>
            <w:tcW w:w="0" w:type="auto"/>
            <w:shd w:val="clear" w:color="auto" w:fill="ECECEC" w:themeFill="accent3" w:themeFillTint="33"/>
          </w:tcPr>
          <w:p w14:paraId="6E242C9E">
            <w:pPr>
              <w:jc w:val="center"/>
              <w:rPr>
                <w:szCs w:val="21"/>
              </w:rPr>
            </w:pPr>
            <w:r>
              <w:rPr>
                <w:szCs w:val="21"/>
              </w:rPr>
              <w:t>3%</w:t>
            </w:r>
          </w:p>
        </w:tc>
        <w:tc>
          <w:tcPr>
            <w:tcW w:w="1158" w:type="dxa"/>
            <w:shd w:val="clear" w:color="auto" w:fill="ECECEC" w:themeFill="accent3" w:themeFillTint="33"/>
          </w:tcPr>
          <w:p w14:paraId="4F536097">
            <w:pPr>
              <w:jc w:val="center"/>
              <w:rPr>
                <w:szCs w:val="21"/>
              </w:rPr>
            </w:pPr>
            <w:r>
              <w:rPr>
                <w:szCs w:val="21"/>
              </w:rPr>
              <w:t>0.7%</w:t>
            </w:r>
          </w:p>
        </w:tc>
      </w:tr>
      <w:tr w14:paraId="5C3A7895">
        <w:tblPrEx>
          <w:tblCellMar>
            <w:top w:w="0" w:type="dxa"/>
            <w:left w:w="108" w:type="dxa"/>
            <w:bottom w:w="0" w:type="dxa"/>
            <w:right w:w="108" w:type="dxa"/>
          </w:tblCellMar>
        </w:tblPrEx>
        <w:tc>
          <w:tcPr>
            <w:tcW w:w="0" w:type="auto"/>
            <w:shd w:val="clear" w:color="auto" w:fill="ECECEC" w:themeFill="accent3" w:themeFillTint="33"/>
          </w:tcPr>
          <w:p w14:paraId="2AF35366">
            <w:pPr>
              <w:jc w:val="center"/>
              <w:rPr>
                <w:b w:val="0"/>
                <w:bCs w:val="0"/>
                <w:szCs w:val="21"/>
              </w:rPr>
            </w:pPr>
            <w:r>
              <w:rPr>
                <w:b w:val="0"/>
                <w:bCs w:val="0"/>
                <w:szCs w:val="21"/>
              </w:rPr>
              <w:t>7</w:t>
            </w:r>
          </w:p>
        </w:tc>
        <w:tc>
          <w:tcPr>
            <w:tcW w:w="0" w:type="auto"/>
            <w:shd w:val="clear" w:color="auto" w:fill="ECECEC" w:themeFill="accent3" w:themeFillTint="33"/>
          </w:tcPr>
          <w:p w14:paraId="6C245A7B">
            <w:pPr>
              <w:jc w:val="center"/>
              <w:rPr>
                <w:szCs w:val="21"/>
              </w:rPr>
            </w:pPr>
            <w:r>
              <w:rPr>
                <w:szCs w:val="21"/>
              </w:rPr>
              <w:t>25968×6120</w:t>
            </w:r>
          </w:p>
        </w:tc>
        <w:tc>
          <w:tcPr>
            <w:tcW w:w="2372" w:type="dxa"/>
            <w:shd w:val="clear" w:color="auto" w:fill="ECECEC" w:themeFill="accent3" w:themeFillTint="33"/>
          </w:tcPr>
          <w:p w14:paraId="4CCF5A9E">
            <w:pPr>
              <w:jc w:val="center"/>
              <w:rPr>
                <w:szCs w:val="21"/>
              </w:rPr>
            </w:pPr>
            <w:r>
              <w:rPr>
                <w:szCs w:val="21"/>
              </w:rPr>
              <w:t>双玻组件</w:t>
            </w:r>
          </w:p>
        </w:tc>
        <w:tc>
          <w:tcPr>
            <w:tcW w:w="586" w:type="dxa"/>
            <w:shd w:val="clear" w:color="auto" w:fill="ECECEC" w:themeFill="accent3" w:themeFillTint="33"/>
          </w:tcPr>
          <w:p w14:paraId="631E4521">
            <w:pPr>
              <w:jc w:val="center"/>
              <w:rPr>
                <w:szCs w:val="21"/>
              </w:rPr>
            </w:pPr>
            <w:r>
              <w:rPr>
                <w:szCs w:val="21"/>
              </w:rPr>
              <w:t>1</w:t>
            </w:r>
          </w:p>
        </w:tc>
        <w:tc>
          <w:tcPr>
            <w:tcW w:w="0" w:type="auto"/>
            <w:shd w:val="clear" w:color="auto" w:fill="ECECEC" w:themeFill="accent3" w:themeFillTint="33"/>
          </w:tcPr>
          <w:p w14:paraId="3A144201">
            <w:pPr>
              <w:jc w:val="center"/>
              <w:rPr>
                <w:szCs w:val="21"/>
              </w:rPr>
            </w:pPr>
            <w:r>
              <w:rPr>
                <w:szCs w:val="21"/>
              </w:rPr>
              <w:t>600</w:t>
            </w:r>
          </w:p>
        </w:tc>
        <w:tc>
          <w:tcPr>
            <w:tcW w:w="0" w:type="auto"/>
            <w:shd w:val="clear" w:color="auto" w:fill="ECECEC" w:themeFill="accent3" w:themeFillTint="33"/>
          </w:tcPr>
          <w:p w14:paraId="5AFA9354">
            <w:pPr>
              <w:jc w:val="center"/>
              <w:rPr>
                <w:szCs w:val="21"/>
              </w:rPr>
            </w:pPr>
            <w:r>
              <w:rPr>
                <w:szCs w:val="21"/>
              </w:rPr>
              <w:t>4</w:t>
            </w:r>
          </w:p>
        </w:tc>
        <w:tc>
          <w:tcPr>
            <w:tcW w:w="0" w:type="auto"/>
            <w:shd w:val="clear" w:color="auto" w:fill="ECECEC" w:themeFill="accent3" w:themeFillTint="33"/>
          </w:tcPr>
          <w:p w14:paraId="05F220FF">
            <w:pPr>
              <w:jc w:val="center"/>
              <w:rPr>
                <w:szCs w:val="21"/>
              </w:rPr>
            </w:pPr>
            <w:r>
              <w:rPr>
                <w:szCs w:val="21"/>
              </w:rPr>
              <w:t>0.5</w:t>
            </w:r>
          </w:p>
        </w:tc>
        <w:tc>
          <w:tcPr>
            <w:tcW w:w="0" w:type="auto"/>
            <w:shd w:val="clear" w:color="auto" w:fill="ECECEC" w:themeFill="accent3" w:themeFillTint="33"/>
          </w:tcPr>
          <w:p w14:paraId="3D976A3D">
            <w:pPr>
              <w:jc w:val="center"/>
              <w:rPr>
                <w:szCs w:val="21"/>
              </w:rPr>
            </w:pPr>
            <w:r>
              <w:rPr>
                <w:szCs w:val="21"/>
              </w:rPr>
              <w:t>25℃</w:t>
            </w:r>
          </w:p>
        </w:tc>
        <w:tc>
          <w:tcPr>
            <w:tcW w:w="0" w:type="auto"/>
            <w:shd w:val="clear" w:color="auto" w:fill="ECECEC" w:themeFill="accent3" w:themeFillTint="33"/>
          </w:tcPr>
          <w:p w14:paraId="7DA54432">
            <w:pPr>
              <w:jc w:val="center"/>
              <w:rPr>
                <w:szCs w:val="21"/>
              </w:rPr>
            </w:pPr>
            <w:r>
              <w:rPr>
                <w:szCs w:val="21"/>
              </w:rPr>
              <w:t>3%</w:t>
            </w:r>
          </w:p>
        </w:tc>
        <w:tc>
          <w:tcPr>
            <w:tcW w:w="1158" w:type="dxa"/>
            <w:shd w:val="clear" w:color="auto" w:fill="ECECEC" w:themeFill="accent3" w:themeFillTint="33"/>
          </w:tcPr>
          <w:p w14:paraId="32363D11">
            <w:pPr>
              <w:jc w:val="center"/>
              <w:rPr>
                <w:szCs w:val="21"/>
              </w:rPr>
            </w:pPr>
            <w:r>
              <w:rPr>
                <w:szCs w:val="21"/>
              </w:rPr>
              <w:t>0.7%</w:t>
            </w:r>
          </w:p>
        </w:tc>
      </w:tr>
      <w:tr w14:paraId="59619053">
        <w:tblPrEx>
          <w:tblCellMar>
            <w:top w:w="0" w:type="dxa"/>
            <w:left w:w="108" w:type="dxa"/>
            <w:bottom w:w="0" w:type="dxa"/>
            <w:right w:w="108" w:type="dxa"/>
          </w:tblCellMar>
        </w:tblPrEx>
        <w:tc>
          <w:tcPr>
            <w:tcW w:w="0" w:type="auto"/>
            <w:shd w:val="clear" w:color="auto" w:fill="ECECEC" w:themeFill="accent3" w:themeFillTint="33"/>
          </w:tcPr>
          <w:p w14:paraId="57EEDDA7">
            <w:pPr>
              <w:jc w:val="center"/>
              <w:rPr>
                <w:b w:val="0"/>
                <w:bCs w:val="0"/>
                <w:szCs w:val="21"/>
              </w:rPr>
            </w:pPr>
            <w:r>
              <w:rPr>
                <w:b w:val="0"/>
                <w:bCs w:val="0"/>
                <w:szCs w:val="21"/>
              </w:rPr>
              <w:t>8</w:t>
            </w:r>
          </w:p>
        </w:tc>
        <w:tc>
          <w:tcPr>
            <w:tcW w:w="0" w:type="auto"/>
            <w:shd w:val="clear" w:color="auto" w:fill="ECECEC" w:themeFill="accent3" w:themeFillTint="33"/>
          </w:tcPr>
          <w:p w14:paraId="31160044">
            <w:pPr>
              <w:jc w:val="center"/>
              <w:rPr>
                <w:szCs w:val="21"/>
              </w:rPr>
            </w:pPr>
            <w:r>
              <w:rPr>
                <w:szCs w:val="21"/>
              </w:rPr>
              <w:t>26670×6600</w:t>
            </w:r>
          </w:p>
        </w:tc>
        <w:tc>
          <w:tcPr>
            <w:tcW w:w="2372" w:type="dxa"/>
            <w:shd w:val="clear" w:color="auto" w:fill="ECECEC" w:themeFill="accent3" w:themeFillTint="33"/>
          </w:tcPr>
          <w:p w14:paraId="1E4F751A">
            <w:pPr>
              <w:jc w:val="center"/>
              <w:rPr>
                <w:szCs w:val="21"/>
              </w:rPr>
            </w:pPr>
            <w:r>
              <w:rPr>
                <w:szCs w:val="21"/>
              </w:rPr>
              <w:t>双玻组件</w:t>
            </w:r>
          </w:p>
        </w:tc>
        <w:tc>
          <w:tcPr>
            <w:tcW w:w="586" w:type="dxa"/>
            <w:shd w:val="clear" w:color="auto" w:fill="ECECEC" w:themeFill="accent3" w:themeFillTint="33"/>
          </w:tcPr>
          <w:p w14:paraId="31C67B38">
            <w:pPr>
              <w:jc w:val="center"/>
              <w:rPr>
                <w:szCs w:val="21"/>
              </w:rPr>
            </w:pPr>
            <w:r>
              <w:rPr>
                <w:szCs w:val="21"/>
              </w:rPr>
              <w:t>1</w:t>
            </w:r>
          </w:p>
        </w:tc>
        <w:tc>
          <w:tcPr>
            <w:tcW w:w="0" w:type="auto"/>
            <w:shd w:val="clear" w:color="auto" w:fill="ECECEC" w:themeFill="accent3" w:themeFillTint="33"/>
          </w:tcPr>
          <w:p w14:paraId="721B036B">
            <w:pPr>
              <w:jc w:val="center"/>
              <w:rPr>
                <w:szCs w:val="21"/>
              </w:rPr>
            </w:pPr>
            <w:r>
              <w:rPr>
                <w:szCs w:val="21"/>
              </w:rPr>
              <w:t>600</w:t>
            </w:r>
          </w:p>
        </w:tc>
        <w:tc>
          <w:tcPr>
            <w:tcW w:w="0" w:type="auto"/>
            <w:shd w:val="clear" w:color="auto" w:fill="ECECEC" w:themeFill="accent3" w:themeFillTint="33"/>
          </w:tcPr>
          <w:p w14:paraId="353ADF89">
            <w:pPr>
              <w:jc w:val="center"/>
              <w:rPr>
                <w:szCs w:val="21"/>
              </w:rPr>
            </w:pPr>
            <w:r>
              <w:rPr>
                <w:szCs w:val="21"/>
              </w:rPr>
              <w:t>3</w:t>
            </w:r>
          </w:p>
        </w:tc>
        <w:tc>
          <w:tcPr>
            <w:tcW w:w="0" w:type="auto"/>
            <w:shd w:val="clear" w:color="auto" w:fill="ECECEC" w:themeFill="accent3" w:themeFillTint="33"/>
          </w:tcPr>
          <w:p w14:paraId="13C30CA8">
            <w:pPr>
              <w:jc w:val="center"/>
              <w:rPr>
                <w:szCs w:val="21"/>
              </w:rPr>
            </w:pPr>
            <w:r>
              <w:rPr>
                <w:szCs w:val="21"/>
              </w:rPr>
              <w:t>0.5</w:t>
            </w:r>
          </w:p>
        </w:tc>
        <w:tc>
          <w:tcPr>
            <w:tcW w:w="0" w:type="auto"/>
            <w:shd w:val="clear" w:color="auto" w:fill="ECECEC" w:themeFill="accent3" w:themeFillTint="33"/>
          </w:tcPr>
          <w:p w14:paraId="6A887AED">
            <w:pPr>
              <w:jc w:val="center"/>
              <w:rPr>
                <w:szCs w:val="21"/>
              </w:rPr>
            </w:pPr>
            <w:r>
              <w:rPr>
                <w:szCs w:val="21"/>
              </w:rPr>
              <w:t>25℃</w:t>
            </w:r>
          </w:p>
        </w:tc>
        <w:tc>
          <w:tcPr>
            <w:tcW w:w="0" w:type="auto"/>
            <w:shd w:val="clear" w:color="auto" w:fill="ECECEC" w:themeFill="accent3" w:themeFillTint="33"/>
          </w:tcPr>
          <w:p w14:paraId="2E38D447">
            <w:pPr>
              <w:jc w:val="center"/>
              <w:rPr>
                <w:szCs w:val="21"/>
              </w:rPr>
            </w:pPr>
            <w:r>
              <w:rPr>
                <w:szCs w:val="21"/>
              </w:rPr>
              <w:t>3%</w:t>
            </w:r>
          </w:p>
        </w:tc>
        <w:tc>
          <w:tcPr>
            <w:tcW w:w="1158" w:type="dxa"/>
            <w:shd w:val="clear" w:color="auto" w:fill="ECECEC" w:themeFill="accent3" w:themeFillTint="33"/>
          </w:tcPr>
          <w:p w14:paraId="7A441DC7">
            <w:pPr>
              <w:jc w:val="center"/>
              <w:rPr>
                <w:szCs w:val="21"/>
              </w:rPr>
            </w:pPr>
            <w:r>
              <w:rPr>
                <w:szCs w:val="21"/>
              </w:rPr>
              <w:t>0.7%</w:t>
            </w:r>
          </w:p>
        </w:tc>
      </w:tr>
      <w:tr w14:paraId="32BDC892">
        <w:tblPrEx>
          <w:tblCellMar>
            <w:top w:w="0" w:type="dxa"/>
            <w:left w:w="108" w:type="dxa"/>
            <w:bottom w:w="0" w:type="dxa"/>
            <w:right w:w="108" w:type="dxa"/>
          </w:tblCellMar>
        </w:tblPrEx>
        <w:tc>
          <w:tcPr>
            <w:tcW w:w="0" w:type="auto"/>
            <w:shd w:val="clear" w:color="auto" w:fill="ECECEC" w:themeFill="accent3" w:themeFillTint="33"/>
          </w:tcPr>
          <w:p w14:paraId="74C05489">
            <w:pPr>
              <w:jc w:val="center"/>
              <w:rPr>
                <w:b w:val="0"/>
                <w:bCs w:val="0"/>
                <w:szCs w:val="21"/>
              </w:rPr>
            </w:pPr>
            <w:r>
              <w:rPr>
                <w:b w:val="0"/>
                <w:bCs w:val="0"/>
                <w:szCs w:val="21"/>
              </w:rPr>
              <w:t>9</w:t>
            </w:r>
          </w:p>
        </w:tc>
        <w:tc>
          <w:tcPr>
            <w:tcW w:w="0" w:type="auto"/>
            <w:shd w:val="clear" w:color="auto" w:fill="ECECEC" w:themeFill="accent3" w:themeFillTint="33"/>
          </w:tcPr>
          <w:p w14:paraId="4A0779DD">
            <w:pPr>
              <w:jc w:val="center"/>
              <w:rPr>
                <w:szCs w:val="21"/>
              </w:rPr>
            </w:pPr>
            <w:r>
              <w:rPr>
                <w:szCs w:val="21"/>
              </w:rPr>
              <w:t>36693×6600</w:t>
            </w:r>
          </w:p>
        </w:tc>
        <w:tc>
          <w:tcPr>
            <w:tcW w:w="2372" w:type="dxa"/>
            <w:shd w:val="clear" w:color="auto" w:fill="ECECEC" w:themeFill="accent3" w:themeFillTint="33"/>
          </w:tcPr>
          <w:p w14:paraId="32F17DFE">
            <w:pPr>
              <w:jc w:val="center"/>
              <w:rPr>
                <w:szCs w:val="21"/>
              </w:rPr>
            </w:pPr>
            <w:r>
              <w:rPr>
                <w:szCs w:val="21"/>
              </w:rPr>
              <w:t>双玻组件</w:t>
            </w:r>
          </w:p>
        </w:tc>
        <w:tc>
          <w:tcPr>
            <w:tcW w:w="586" w:type="dxa"/>
            <w:shd w:val="clear" w:color="auto" w:fill="ECECEC" w:themeFill="accent3" w:themeFillTint="33"/>
          </w:tcPr>
          <w:p w14:paraId="5B8D75E2">
            <w:pPr>
              <w:jc w:val="center"/>
              <w:rPr>
                <w:szCs w:val="21"/>
              </w:rPr>
            </w:pPr>
            <w:r>
              <w:rPr>
                <w:szCs w:val="21"/>
              </w:rPr>
              <w:t>1</w:t>
            </w:r>
          </w:p>
        </w:tc>
        <w:tc>
          <w:tcPr>
            <w:tcW w:w="0" w:type="auto"/>
            <w:shd w:val="clear" w:color="auto" w:fill="ECECEC" w:themeFill="accent3" w:themeFillTint="33"/>
          </w:tcPr>
          <w:p w14:paraId="78D6B6E7">
            <w:pPr>
              <w:jc w:val="center"/>
              <w:rPr>
                <w:szCs w:val="21"/>
              </w:rPr>
            </w:pPr>
            <w:r>
              <w:rPr>
                <w:szCs w:val="21"/>
              </w:rPr>
              <w:t>600</w:t>
            </w:r>
          </w:p>
        </w:tc>
        <w:tc>
          <w:tcPr>
            <w:tcW w:w="0" w:type="auto"/>
            <w:shd w:val="clear" w:color="auto" w:fill="ECECEC" w:themeFill="accent3" w:themeFillTint="33"/>
          </w:tcPr>
          <w:p w14:paraId="521847BD">
            <w:pPr>
              <w:jc w:val="center"/>
              <w:rPr>
                <w:szCs w:val="21"/>
              </w:rPr>
            </w:pPr>
            <w:r>
              <w:rPr>
                <w:szCs w:val="21"/>
              </w:rPr>
              <w:t>3</w:t>
            </w:r>
          </w:p>
        </w:tc>
        <w:tc>
          <w:tcPr>
            <w:tcW w:w="0" w:type="auto"/>
            <w:shd w:val="clear" w:color="auto" w:fill="ECECEC" w:themeFill="accent3" w:themeFillTint="33"/>
          </w:tcPr>
          <w:p w14:paraId="6FD1C7DB">
            <w:pPr>
              <w:jc w:val="center"/>
              <w:rPr>
                <w:szCs w:val="21"/>
              </w:rPr>
            </w:pPr>
            <w:r>
              <w:rPr>
                <w:szCs w:val="21"/>
              </w:rPr>
              <w:t>0.5</w:t>
            </w:r>
          </w:p>
        </w:tc>
        <w:tc>
          <w:tcPr>
            <w:tcW w:w="0" w:type="auto"/>
            <w:shd w:val="clear" w:color="auto" w:fill="ECECEC" w:themeFill="accent3" w:themeFillTint="33"/>
          </w:tcPr>
          <w:p w14:paraId="168D2FA1">
            <w:pPr>
              <w:jc w:val="center"/>
              <w:rPr>
                <w:szCs w:val="21"/>
              </w:rPr>
            </w:pPr>
            <w:r>
              <w:rPr>
                <w:szCs w:val="21"/>
              </w:rPr>
              <w:t>25℃</w:t>
            </w:r>
          </w:p>
        </w:tc>
        <w:tc>
          <w:tcPr>
            <w:tcW w:w="0" w:type="auto"/>
            <w:shd w:val="clear" w:color="auto" w:fill="ECECEC" w:themeFill="accent3" w:themeFillTint="33"/>
          </w:tcPr>
          <w:p w14:paraId="3FDC4026">
            <w:pPr>
              <w:jc w:val="center"/>
              <w:rPr>
                <w:szCs w:val="21"/>
              </w:rPr>
            </w:pPr>
            <w:r>
              <w:rPr>
                <w:szCs w:val="21"/>
              </w:rPr>
              <w:t>3%</w:t>
            </w:r>
          </w:p>
        </w:tc>
        <w:tc>
          <w:tcPr>
            <w:tcW w:w="1158" w:type="dxa"/>
            <w:shd w:val="clear" w:color="auto" w:fill="ECECEC" w:themeFill="accent3" w:themeFillTint="33"/>
          </w:tcPr>
          <w:p w14:paraId="2CAE727C">
            <w:pPr>
              <w:jc w:val="center"/>
              <w:rPr>
                <w:szCs w:val="21"/>
              </w:rPr>
            </w:pPr>
            <w:r>
              <w:rPr>
                <w:szCs w:val="21"/>
              </w:rPr>
              <w:t>0.7%</w:t>
            </w:r>
          </w:p>
        </w:tc>
      </w:tr>
      <w:tr w14:paraId="168E6A6E">
        <w:tblPrEx>
          <w:tblCellMar>
            <w:top w:w="0" w:type="dxa"/>
            <w:left w:w="108" w:type="dxa"/>
            <w:bottom w:w="0" w:type="dxa"/>
            <w:right w:w="108" w:type="dxa"/>
          </w:tblCellMar>
        </w:tblPrEx>
        <w:tc>
          <w:tcPr>
            <w:tcW w:w="0" w:type="auto"/>
            <w:shd w:val="clear" w:color="auto" w:fill="ECECEC" w:themeFill="accent3" w:themeFillTint="33"/>
          </w:tcPr>
          <w:p w14:paraId="647EA62E">
            <w:pPr>
              <w:jc w:val="center"/>
              <w:rPr>
                <w:b w:val="0"/>
                <w:bCs w:val="0"/>
                <w:szCs w:val="21"/>
              </w:rPr>
            </w:pPr>
            <w:r>
              <w:rPr>
                <w:b w:val="0"/>
                <w:bCs w:val="0"/>
                <w:szCs w:val="21"/>
              </w:rPr>
              <w:t>10</w:t>
            </w:r>
          </w:p>
        </w:tc>
        <w:tc>
          <w:tcPr>
            <w:tcW w:w="0" w:type="auto"/>
            <w:shd w:val="clear" w:color="auto" w:fill="ECECEC" w:themeFill="accent3" w:themeFillTint="33"/>
          </w:tcPr>
          <w:p w14:paraId="2BC52B51">
            <w:pPr>
              <w:jc w:val="center"/>
              <w:rPr>
                <w:szCs w:val="21"/>
              </w:rPr>
            </w:pPr>
            <w:r>
              <w:rPr>
                <w:szCs w:val="21"/>
              </w:rPr>
              <w:t>42538×5658</w:t>
            </w:r>
          </w:p>
        </w:tc>
        <w:tc>
          <w:tcPr>
            <w:tcW w:w="2372" w:type="dxa"/>
            <w:shd w:val="clear" w:color="auto" w:fill="ECECEC" w:themeFill="accent3" w:themeFillTint="33"/>
          </w:tcPr>
          <w:p w14:paraId="4B675AC1">
            <w:pPr>
              <w:jc w:val="center"/>
              <w:rPr>
                <w:szCs w:val="21"/>
              </w:rPr>
            </w:pPr>
            <w:r>
              <w:rPr>
                <w:szCs w:val="21"/>
              </w:rPr>
              <w:t>双玻组件</w:t>
            </w:r>
          </w:p>
        </w:tc>
        <w:tc>
          <w:tcPr>
            <w:tcW w:w="586" w:type="dxa"/>
            <w:shd w:val="clear" w:color="auto" w:fill="ECECEC" w:themeFill="accent3" w:themeFillTint="33"/>
          </w:tcPr>
          <w:p w14:paraId="423E6A8F">
            <w:pPr>
              <w:jc w:val="center"/>
              <w:rPr>
                <w:szCs w:val="21"/>
              </w:rPr>
            </w:pPr>
            <w:r>
              <w:rPr>
                <w:szCs w:val="21"/>
              </w:rPr>
              <w:t>1</w:t>
            </w:r>
          </w:p>
        </w:tc>
        <w:tc>
          <w:tcPr>
            <w:tcW w:w="0" w:type="auto"/>
            <w:shd w:val="clear" w:color="auto" w:fill="ECECEC" w:themeFill="accent3" w:themeFillTint="33"/>
          </w:tcPr>
          <w:p w14:paraId="6302B468">
            <w:pPr>
              <w:jc w:val="center"/>
              <w:rPr>
                <w:szCs w:val="21"/>
              </w:rPr>
            </w:pPr>
            <w:r>
              <w:rPr>
                <w:szCs w:val="21"/>
              </w:rPr>
              <w:t>600</w:t>
            </w:r>
          </w:p>
        </w:tc>
        <w:tc>
          <w:tcPr>
            <w:tcW w:w="0" w:type="auto"/>
            <w:shd w:val="clear" w:color="auto" w:fill="ECECEC" w:themeFill="accent3" w:themeFillTint="33"/>
          </w:tcPr>
          <w:p w14:paraId="62DD345F">
            <w:pPr>
              <w:jc w:val="center"/>
              <w:rPr>
                <w:szCs w:val="21"/>
              </w:rPr>
            </w:pPr>
            <w:r>
              <w:rPr>
                <w:szCs w:val="21"/>
              </w:rPr>
              <w:t>3</w:t>
            </w:r>
          </w:p>
        </w:tc>
        <w:tc>
          <w:tcPr>
            <w:tcW w:w="0" w:type="auto"/>
            <w:shd w:val="clear" w:color="auto" w:fill="ECECEC" w:themeFill="accent3" w:themeFillTint="33"/>
          </w:tcPr>
          <w:p w14:paraId="08E7F76C">
            <w:pPr>
              <w:jc w:val="center"/>
              <w:rPr>
                <w:szCs w:val="21"/>
              </w:rPr>
            </w:pPr>
            <w:r>
              <w:rPr>
                <w:szCs w:val="21"/>
              </w:rPr>
              <w:t>0.5</w:t>
            </w:r>
          </w:p>
        </w:tc>
        <w:tc>
          <w:tcPr>
            <w:tcW w:w="0" w:type="auto"/>
            <w:shd w:val="clear" w:color="auto" w:fill="ECECEC" w:themeFill="accent3" w:themeFillTint="33"/>
          </w:tcPr>
          <w:p w14:paraId="0AB3576A">
            <w:pPr>
              <w:jc w:val="center"/>
              <w:rPr>
                <w:szCs w:val="21"/>
              </w:rPr>
            </w:pPr>
            <w:r>
              <w:rPr>
                <w:szCs w:val="21"/>
              </w:rPr>
              <w:t>25℃</w:t>
            </w:r>
          </w:p>
        </w:tc>
        <w:tc>
          <w:tcPr>
            <w:tcW w:w="0" w:type="auto"/>
            <w:shd w:val="clear" w:color="auto" w:fill="ECECEC" w:themeFill="accent3" w:themeFillTint="33"/>
          </w:tcPr>
          <w:p w14:paraId="6304A643">
            <w:pPr>
              <w:jc w:val="center"/>
              <w:rPr>
                <w:szCs w:val="21"/>
              </w:rPr>
            </w:pPr>
            <w:r>
              <w:rPr>
                <w:szCs w:val="21"/>
              </w:rPr>
              <w:t>3%</w:t>
            </w:r>
          </w:p>
        </w:tc>
        <w:tc>
          <w:tcPr>
            <w:tcW w:w="1158" w:type="dxa"/>
            <w:shd w:val="clear" w:color="auto" w:fill="ECECEC" w:themeFill="accent3" w:themeFillTint="33"/>
          </w:tcPr>
          <w:p w14:paraId="3D3750D8">
            <w:pPr>
              <w:jc w:val="center"/>
              <w:rPr>
                <w:szCs w:val="21"/>
              </w:rPr>
            </w:pPr>
            <w:r>
              <w:rPr>
                <w:szCs w:val="21"/>
              </w:rPr>
              <w:t>0.7%</w:t>
            </w:r>
          </w:p>
        </w:tc>
      </w:tr>
      <w:bookmarkEnd w:id="65"/>
    </w:tbl>
    <w:p w14:paraId="57E6A4B8">
      <w:pPr>
        <w:jc w:val="center"/>
      </w:pPr>
    </w:p>
    <w:p w14:paraId="464A1583">
      <w:pPr>
        <w:pStyle w:val="2"/>
      </w:pPr>
      <w:bookmarkStart w:id="66" w:name="_Toc13721"/>
      <w:r>
        <w:rPr>
          <w:rFonts w:hint="eastAsia"/>
        </w:rPr>
        <w:t>光伏发电产量</w:t>
      </w:r>
      <w:bookmarkEnd w:id="66"/>
    </w:p>
    <w:p w14:paraId="2328274C">
      <w:pPr>
        <w:pStyle w:val="4"/>
      </w:pPr>
      <w:bookmarkStart w:id="67" w:name="_Toc23137"/>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926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见组件详表</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4829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2966.88kW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9391㎡</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97.5%</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88.8%</w:t>
            </w:r>
          </w:p>
        </w:tc>
      </w:tr>
      <w:bookmarkEnd w:id="69"/>
    </w:tbl>
    <w:p w14:paraId="72962EAD">
      <w:pPr>
        <w:jc w:val="center"/>
      </w:pPr>
    </w:p>
    <w:p w14:paraId="06899724">
      <w:pPr>
        <w:pStyle w:val="4"/>
      </w:pPr>
      <w:bookmarkStart w:id="70" w:name="_Toc12598"/>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0977"/>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64.9</w:t>
            </w:r>
          </w:p>
        </w:tc>
        <w:tc>
          <w:tcPr>
            <w:tcW w:w="2434" w:type="dxa"/>
            <w:shd w:val="clear" w:color="auto" w:fill="ECECEC" w:themeFill="accent3" w:themeFillTint="33"/>
          </w:tcPr>
          <w:p w14:paraId="4249045E">
            <w:pPr>
              <w:jc w:val="center"/>
              <w:rPr>
                <w:szCs w:val="21"/>
              </w:rPr>
            </w:pPr>
            <w:r>
              <w:rPr>
                <w:szCs w:val="21"/>
              </w:rPr>
              <w:t>176.85</w:t>
            </w:r>
          </w:p>
        </w:tc>
        <w:tc>
          <w:tcPr>
            <w:tcW w:w="2224" w:type="dxa"/>
            <w:shd w:val="clear" w:color="auto" w:fill="ECECEC" w:themeFill="accent3" w:themeFillTint="33"/>
          </w:tcPr>
          <w:p w14:paraId="063959F3">
            <w:pPr>
              <w:jc w:val="center"/>
              <w:rPr>
                <w:szCs w:val="21"/>
              </w:rPr>
            </w:pPr>
            <w:r>
              <w:rPr>
                <w:szCs w:val="21"/>
              </w:rPr>
              <w:t>5.9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68.6</w:t>
            </w:r>
          </w:p>
        </w:tc>
        <w:tc>
          <w:tcPr>
            <w:tcW w:w="2434" w:type="dxa"/>
          </w:tcPr>
          <w:p w14:paraId="0A58FFCF">
            <w:pPr>
              <w:jc w:val="center"/>
              <w:rPr>
                <w:szCs w:val="21"/>
              </w:rPr>
            </w:pPr>
            <w:r>
              <w:rPr>
                <w:szCs w:val="21"/>
              </w:rPr>
              <w:t>187.72</w:t>
            </w:r>
          </w:p>
        </w:tc>
        <w:tc>
          <w:tcPr>
            <w:tcW w:w="2224" w:type="dxa"/>
          </w:tcPr>
          <w:p w14:paraId="135A4CC4">
            <w:pPr>
              <w:jc w:val="center"/>
              <w:rPr>
                <w:szCs w:val="21"/>
              </w:rPr>
            </w:pPr>
            <w:r>
              <w:rPr>
                <w:szCs w:val="21"/>
              </w:rPr>
              <w:t>6.3</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86.1</w:t>
            </w:r>
          </w:p>
        </w:tc>
        <w:tc>
          <w:tcPr>
            <w:tcW w:w="2434" w:type="dxa"/>
            <w:shd w:val="clear" w:color="auto" w:fill="ECECEC" w:themeFill="accent3" w:themeFillTint="33"/>
          </w:tcPr>
          <w:p w14:paraId="25145782">
            <w:pPr>
              <w:jc w:val="center"/>
              <w:rPr>
                <w:szCs w:val="21"/>
              </w:rPr>
            </w:pPr>
            <w:r>
              <w:rPr>
                <w:szCs w:val="21"/>
              </w:rPr>
              <w:t>233.71</w:t>
            </w:r>
          </w:p>
        </w:tc>
        <w:tc>
          <w:tcPr>
            <w:tcW w:w="2224" w:type="dxa"/>
            <w:shd w:val="clear" w:color="auto" w:fill="ECECEC" w:themeFill="accent3" w:themeFillTint="33"/>
          </w:tcPr>
          <w:p w14:paraId="186DDDC9">
            <w:pPr>
              <w:jc w:val="center"/>
              <w:rPr>
                <w:szCs w:val="21"/>
              </w:rPr>
            </w:pPr>
            <w:r>
              <w:rPr>
                <w:szCs w:val="21"/>
              </w:rPr>
              <w:t>7.8</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105.3</w:t>
            </w:r>
          </w:p>
        </w:tc>
        <w:tc>
          <w:tcPr>
            <w:tcW w:w="2434" w:type="dxa"/>
          </w:tcPr>
          <w:p w14:paraId="1EFEDD8B">
            <w:pPr>
              <w:jc w:val="center"/>
              <w:rPr>
                <w:szCs w:val="21"/>
              </w:rPr>
            </w:pPr>
            <w:r>
              <w:rPr>
                <w:szCs w:val="21"/>
              </w:rPr>
              <w:t>282.26</w:t>
            </w:r>
          </w:p>
        </w:tc>
        <w:tc>
          <w:tcPr>
            <w:tcW w:w="2224" w:type="dxa"/>
          </w:tcPr>
          <w:p w14:paraId="3285EB93">
            <w:pPr>
              <w:jc w:val="center"/>
              <w:rPr>
                <w:szCs w:val="21"/>
              </w:rPr>
            </w:pPr>
            <w:r>
              <w:rPr>
                <w:szCs w:val="21"/>
              </w:rPr>
              <w:t>9.5</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108.9</w:t>
            </w:r>
          </w:p>
        </w:tc>
        <w:tc>
          <w:tcPr>
            <w:tcW w:w="2434" w:type="dxa"/>
            <w:shd w:val="clear" w:color="auto" w:fill="ECECEC" w:themeFill="accent3" w:themeFillTint="33"/>
          </w:tcPr>
          <w:p w14:paraId="5B52C10D">
            <w:pPr>
              <w:jc w:val="center"/>
              <w:rPr>
                <w:szCs w:val="21"/>
              </w:rPr>
            </w:pPr>
            <w:r>
              <w:rPr>
                <w:szCs w:val="21"/>
              </w:rPr>
              <w:t>287.83</w:t>
            </w:r>
          </w:p>
        </w:tc>
        <w:tc>
          <w:tcPr>
            <w:tcW w:w="2224" w:type="dxa"/>
            <w:shd w:val="clear" w:color="auto" w:fill="ECECEC" w:themeFill="accent3" w:themeFillTint="33"/>
          </w:tcPr>
          <w:p w14:paraId="10C4EF2F">
            <w:pPr>
              <w:jc w:val="center"/>
              <w:rPr>
                <w:szCs w:val="21"/>
              </w:rPr>
            </w:pPr>
            <w:r>
              <w:rPr>
                <w:szCs w:val="21"/>
              </w:rPr>
              <w:t>9.6</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107.6</w:t>
            </w:r>
          </w:p>
        </w:tc>
        <w:tc>
          <w:tcPr>
            <w:tcW w:w="2434" w:type="dxa"/>
          </w:tcPr>
          <w:p w14:paraId="762F05EF">
            <w:pPr>
              <w:jc w:val="center"/>
              <w:rPr>
                <w:szCs w:val="21"/>
              </w:rPr>
            </w:pPr>
            <w:r>
              <w:rPr>
                <w:szCs w:val="21"/>
              </w:rPr>
              <w:t>283.49</w:t>
            </w:r>
          </w:p>
        </w:tc>
        <w:tc>
          <w:tcPr>
            <w:tcW w:w="2224" w:type="dxa"/>
          </w:tcPr>
          <w:p w14:paraId="0503894E">
            <w:pPr>
              <w:jc w:val="center"/>
              <w:rPr>
                <w:szCs w:val="21"/>
              </w:rPr>
            </w:pPr>
            <w:r>
              <w:rPr>
                <w:szCs w:val="21"/>
              </w:rPr>
              <w:t>9.5</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132.2</w:t>
            </w:r>
          </w:p>
        </w:tc>
        <w:tc>
          <w:tcPr>
            <w:tcW w:w="2434" w:type="dxa"/>
            <w:shd w:val="clear" w:color="auto" w:fill="ECECEC" w:themeFill="accent3" w:themeFillTint="33"/>
          </w:tcPr>
          <w:p w14:paraId="12D317DA">
            <w:pPr>
              <w:jc w:val="center"/>
              <w:rPr>
                <w:szCs w:val="21"/>
              </w:rPr>
            </w:pPr>
            <w:r>
              <w:rPr>
                <w:szCs w:val="21"/>
              </w:rPr>
              <w:t>335.84</w:t>
            </w:r>
          </w:p>
        </w:tc>
        <w:tc>
          <w:tcPr>
            <w:tcW w:w="2224" w:type="dxa"/>
            <w:shd w:val="clear" w:color="auto" w:fill="ECECEC" w:themeFill="accent3" w:themeFillTint="33"/>
          </w:tcPr>
          <w:p w14:paraId="4746B1BB">
            <w:pPr>
              <w:jc w:val="center"/>
              <w:rPr>
                <w:szCs w:val="21"/>
              </w:rPr>
            </w:pPr>
            <w:r>
              <w:rPr>
                <w:szCs w:val="21"/>
              </w:rPr>
              <w:t>11.2</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126.0</w:t>
            </w:r>
          </w:p>
        </w:tc>
        <w:tc>
          <w:tcPr>
            <w:tcW w:w="2434" w:type="dxa"/>
          </w:tcPr>
          <w:p w14:paraId="32AFCAE1">
            <w:pPr>
              <w:jc w:val="center"/>
              <w:rPr>
                <w:szCs w:val="21"/>
              </w:rPr>
            </w:pPr>
            <w:r>
              <w:rPr>
                <w:szCs w:val="21"/>
              </w:rPr>
              <w:t>319.58</w:t>
            </w:r>
          </w:p>
        </w:tc>
        <w:tc>
          <w:tcPr>
            <w:tcW w:w="2224" w:type="dxa"/>
          </w:tcPr>
          <w:p w14:paraId="1D06DF0D">
            <w:pPr>
              <w:jc w:val="center"/>
              <w:rPr>
                <w:szCs w:val="21"/>
              </w:rPr>
            </w:pPr>
            <w:r>
              <w:rPr>
                <w:szCs w:val="21"/>
              </w:rPr>
              <w:t>10.7</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103.9</w:t>
            </w:r>
          </w:p>
        </w:tc>
        <w:tc>
          <w:tcPr>
            <w:tcW w:w="2434" w:type="dxa"/>
            <w:shd w:val="clear" w:color="auto" w:fill="ECECEC" w:themeFill="accent3" w:themeFillTint="33"/>
          </w:tcPr>
          <w:p w14:paraId="235B336C">
            <w:pPr>
              <w:jc w:val="center"/>
              <w:rPr>
                <w:szCs w:val="21"/>
              </w:rPr>
            </w:pPr>
            <w:r>
              <w:rPr>
                <w:szCs w:val="21"/>
              </w:rPr>
              <w:t>266.79</w:t>
            </w:r>
          </w:p>
        </w:tc>
        <w:tc>
          <w:tcPr>
            <w:tcW w:w="2224" w:type="dxa"/>
            <w:shd w:val="clear" w:color="auto" w:fill="ECECEC" w:themeFill="accent3" w:themeFillTint="33"/>
          </w:tcPr>
          <w:p w14:paraId="7CD088A7">
            <w:pPr>
              <w:jc w:val="center"/>
              <w:rPr>
                <w:szCs w:val="21"/>
              </w:rPr>
            </w:pPr>
            <w:r>
              <w:rPr>
                <w:szCs w:val="21"/>
              </w:rPr>
              <w:t>8.9</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96.5</w:t>
            </w:r>
          </w:p>
        </w:tc>
        <w:tc>
          <w:tcPr>
            <w:tcW w:w="2434" w:type="dxa"/>
          </w:tcPr>
          <w:p w14:paraId="13E9FFA5">
            <w:pPr>
              <w:jc w:val="center"/>
              <w:rPr>
                <w:szCs w:val="21"/>
              </w:rPr>
            </w:pPr>
            <w:r>
              <w:rPr>
                <w:szCs w:val="21"/>
              </w:rPr>
              <w:t>250.45</w:t>
            </w:r>
          </w:p>
        </w:tc>
        <w:tc>
          <w:tcPr>
            <w:tcW w:w="2224" w:type="dxa"/>
          </w:tcPr>
          <w:p w14:paraId="1301064E">
            <w:pPr>
              <w:jc w:val="center"/>
              <w:rPr>
                <w:szCs w:val="21"/>
              </w:rPr>
            </w:pPr>
            <w:r>
              <w:rPr>
                <w:szCs w:val="21"/>
              </w:rPr>
              <w:t>8.4</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74.1</w:t>
            </w:r>
          </w:p>
        </w:tc>
        <w:tc>
          <w:tcPr>
            <w:tcW w:w="2434" w:type="dxa"/>
            <w:shd w:val="clear" w:color="auto" w:fill="ECECEC" w:themeFill="accent3" w:themeFillTint="33"/>
          </w:tcPr>
          <w:p w14:paraId="5DDC303D">
            <w:pPr>
              <w:jc w:val="center"/>
              <w:rPr>
                <w:szCs w:val="21"/>
              </w:rPr>
            </w:pPr>
            <w:r>
              <w:rPr>
                <w:szCs w:val="21"/>
              </w:rPr>
              <w:t>198.59</w:t>
            </w:r>
          </w:p>
        </w:tc>
        <w:tc>
          <w:tcPr>
            <w:tcW w:w="2224" w:type="dxa"/>
            <w:shd w:val="clear" w:color="auto" w:fill="ECECEC" w:themeFill="accent3" w:themeFillTint="33"/>
          </w:tcPr>
          <w:p w14:paraId="633373B1">
            <w:pPr>
              <w:jc w:val="center"/>
              <w:rPr>
                <w:szCs w:val="21"/>
              </w:rPr>
            </w:pPr>
            <w:r>
              <w:rPr>
                <w:szCs w:val="21"/>
              </w:rPr>
              <w:t>6.6</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60.1</w:t>
            </w:r>
          </w:p>
        </w:tc>
        <w:tc>
          <w:tcPr>
            <w:tcW w:w="2434" w:type="dxa"/>
          </w:tcPr>
          <w:p w14:paraId="06530CBF">
            <w:pPr>
              <w:jc w:val="center"/>
              <w:rPr>
                <w:szCs w:val="21"/>
              </w:rPr>
            </w:pPr>
            <w:r>
              <w:rPr>
                <w:szCs w:val="21"/>
              </w:rPr>
              <w:t>163.27</w:t>
            </w:r>
          </w:p>
        </w:tc>
        <w:tc>
          <w:tcPr>
            <w:tcW w:w="2224" w:type="dxa"/>
          </w:tcPr>
          <w:p w14:paraId="3B1CB643">
            <w:pPr>
              <w:jc w:val="center"/>
              <w:rPr>
                <w:szCs w:val="21"/>
              </w:rPr>
            </w:pPr>
            <w:r>
              <w:rPr>
                <w:szCs w:val="21"/>
              </w:rPr>
              <w:t>5.5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1134.1</w:t>
            </w:r>
          </w:p>
        </w:tc>
        <w:tc>
          <w:tcPr>
            <w:tcW w:w="2434" w:type="dxa"/>
            <w:shd w:val="clear" w:color="auto" w:fill="ECECEC" w:themeFill="accent3" w:themeFillTint="33"/>
          </w:tcPr>
          <w:p w14:paraId="5956AA49">
            <w:pPr>
              <w:jc w:val="center"/>
              <w:rPr>
                <w:szCs w:val="21"/>
              </w:rPr>
            </w:pPr>
            <w:r>
              <w:rPr>
                <w:szCs w:val="21"/>
              </w:rPr>
              <w:t>2986.39</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2986.39MWh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7112"/>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2986.39</w:t>
            </w:r>
          </w:p>
        </w:tc>
        <w:tc>
          <w:tcPr>
            <w:tcW w:w="2268" w:type="dxa"/>
          </w:tcPr>
          <w:p w14:paraId="3C1792FC">
            <w:pPr>
              <w:spacing w:line="360" w:lineRule="exact"/>
              <w:jc w:val="center"/>
              <w:rPr>
                <w:lang w:val="en-US"/>
              </w:rPr>
            </w:pPr>
            <w:r>
              <w:rPr>
                <w:lang w:val="en-US"/>
              </w:rPr>
              <w:t>1007</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2965.49</w:t>
            </w:r>
          </w:p>
        </w:tc>
        <w:tc>
          <w:tcPr>
            <w:tcW w:w="2268" w:type="dxa"/>
            <w:shd w:val="clear" w:color="auto" w:fill="F2F2F2"/>
          </w:tcPr>
          <w:p w14:paraId="12C81DAF">
            <w:pPr>
              <w:spacing w:line="360" w:lineRule="exact"/>
              <w:jc w:val="center"/>
              <w:rPr>
                <w:lang w:val="en-US"/>
              </w:rPr>
            </w:pPr>
            <w:r>
              <w:rPr>
                <w:lang w:val="en-US"/>
              </w:rPr>
              <w:t>1000</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2944.73</w:t>
            </w:r>
          </w:p>
        </w:tc>
        <w:tc>
          <w:tcPr>
            <w:tcW w:w="2268" w:type="dxa"/>
          </w:tcPr>
          <w:p w14:paraId="3874434E">
            <w:pPr>
              <w:spacing w:line="360" w:lineRule="exact"/>
              <w:jc w:val="center"/>
              <w:rPr>
                <w:lang w:val="en-US"/>
              </w:rPr>
            </w:pPr>
            <w:r>
              <w:rPr>
                <w:lang w:val="en-US"/>
              </w:rPr>
              <w:t>993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2924.12</w:t>
            </w:r>
          </w:p>
        </w:tc>
        <w:tc>
          <w:tcPr>
            <w:tcW w:w="2268" w:type="dxa"/>
            <w:shd w:val="clear" w:color="auto" w:fill="F2F2F2"/>
          </w:tcPr>
          <w:p w14:paraId="5D5A6C0E">
            <w:pPr>
              <w:spacing w:line="360" w:lineRule="exact"/>
              <w:jc w:val="center"/>
              <w:rPr>
                <w:lang w:val="en-US"/>
              </w:rPr>
            </w:pPr>
            <w:r>
              <w:rPr>
                <w:lang w:val="en-US"/>
              </w:rPr>
              <w:t>986</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2903.65</w:t>
            </w:r>
          </w:p>
        </w:tc>
        <w:tc>
          <w:tcPr>
            <w:tcW w:w="2268" w:type="dxa"/>
          </w:tcPr>
          <w:p w14:paraId="7E367007">
            <w:pPr>
              <w:spacing w:line="360" w:lineRule="exact"/>
              <w:jc w:val="center"/>
              <w:rPr>
                <w:lang w:val="en-US"/>
              </w:rPr>
            </w:pPr>
            <w:r>
              <w:rPr>
                <w:lang w:val="en-US"/>
              </w:rPr>
              <w:t>979</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2883.32</w:t>
            </w:r>
          </w:p>
        </w:tc>
        <w:tc>
          <w:tcPr>
            <w:tcW w:w="2268" w:type="dxa"/>
            <w:shd w:val="clear" w:color="auto" w:fill="F2F2F2"/>
          </w:tcPr>
          <w:p w14:paraId="0F9A8B9A">
            <w:pPr>
              <w:spacing w:line="360" w:lineRule="exact"/>
              <w:jc w:val="center"/>
              <w:rPr>
                <w:lang w:val="en-US"/>
              </w:rPr>
            </w:pPr>
            <w:r>
              <w:rPr>
                <w:lang w:val="en-US"/>
              </w:rPr>
              <w:t>972</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2863.14</w:t>
            </w:r>
          </w:p>
        </w:tc>
        <w:tc>
          <w:tcPr>
            <w:tcW w:w="2268" w:type="dxa"/>
          </w:tcPr>
          <w:p w14:paraId="3D3AA6D1">
            <w:pPr>
              <w:spacing w:line="360" w:lineRule="exact"/>
              <w:jc w:val="center"/>
              <w:rPr>
                <w:lang w:val="en-US"/>
              </w:rPr>
            </w:pPr>
            <w:r>
              <w:rPr>
                <w:lang w:val="en-US"/>
              </w:rPr>
              <w:t>965</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2843.10</w:t>
            </w:r>
          </w:p>
        </w:tc>
        <w:tc>
          <w:tcPr>
            <w:tcW w:w="2268" w:type="dxa"/>
            <w:shd w:val="clear" w:color="auto" w:fill="F2F2F2"/>
          </w:tcPr>
          <w:p w14:paraId="5EF45325">
            <w:pPr>
              <w:spacing w:line="360" w:lineRule="exact"/>
              <w:jc w:val="center"/>
              <w:rPr>
                <w:lang w:val="en-US"/>
              </w:rPr>
            </w:pPr>
            <w:r>
              <w:rPr>
                <w:lang w:val="en-US"/>
              </w:rPr>
              <w:t>958</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2823.19</w:t>
            </w:r>
          </w:p>
        </w:tc>
        <w:tc>
          <w:tcPr>
            <w:tcW w:w="2268" w:type="dxa"/>
          </w:tcPr>
          <w:p w14:paraId="06B6B2CB">
            <w:pPr>
              <w:spacing w:line="360" w:lineRule="exact"/>
              <w:jc w:val="center"/>
              <w:rPr>
                <w:lang w:val="en-US"/>
              </w:rPr>
            </w:pPr>
            <w:r>
              <w:rPr>
                <w:lang w:val="en-US"/>
              </w:rPr>
              <w:t>952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2803.43</w:t>
            </w:r>
          </w:p>
        </w:tc>
        <w:tc>
          <w:tcPr>
            <w:tcW w:w="2268" w:type="dxa"/>
            <w:shd w:val="clear" w:color="auto" w:fill="F2F2F2"/>
          </w:tcPr>
          <w:p w14:paraId="0FF968E5">
            <w:pPr>
              <w:spacing w:line="360" w:lineRule="exact"/>
              <w:jc w:val="center"/>
              <w:rPr>
                <w:lang w:val="en-US"/>
              </w:rPr>
            </w:pPr>
            <w:r>
              <w:rPr>
                <w:lang w:val="en-US"/>
              </w:rPr>
              <w:t>945</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2783.81</w:t>
            </w:r>
          </w:p>
        </w:tc>
        <w:tc>
          <w:tcPr>
            <w:tcW w:w="2268" w:type="dxa"/>
          </w:tcPr>
          <w:p w14:paraId="0D7DB1A3">
            <w:pPr>
              <w:spacing w:line="360" w:lineRule="exact"/>
              <w:jc w:val="center"/>
              <w:rPr>
                <w:lang w:val="en-US"/>
              </w:rPr>
            </w:pPr>
            <w:r>
              <w:rPr>
                <w:lang w:val="en-US"/>
              </w:rPr>
              <w:t>938</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2764.32</w:t>
            </w:r>
          </w:p>
        </w:tc>
        <w:tc>
          <w:tcPr>
            <w:tcW w:w="2268" w:type="dxa"/>
            <w:shd w:val="clear" w:color="auto" w:fill="F2F2F2"/>
          </w:tcPr>
          <w:p w14:paraId="53233BD5">
            <w:pPr>
              <w:spacing w:line="360" w:lineRule="exact"/>
              <w:jc w:val="center"/>
              <w:rPr>
                <w:lang w:val="en-US"/>
              </w:rPr>
            </w:pPr>
            <w:r>
              <w:rPr>
                <w:lang w:val="en-US"/>
              </w:rPr>
              <w:t>932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2744.97</w:t>
            </w:r>
          </w:p>
        </w:tc>
        <w:tc>
          <w:tcPr>
            <w:tcW w:w="2268" w:type="dxa"/>
          </w:tcPr>
          <w:p w14:paraId="1BBB0F80">
            <w:pPr>
              <w:spacing w:line="360" w:lineRule="exact"/>
              <w:jc w:val="center"/>
              <w:rPr>
                <w:lang w:val="en-US"/>
              </w:rPr>
            </w:pPr>
            <w:r>
              <w:rPr>
                <w:lang w:val="en-US"/>
              </w:rPr>
              <w:t>925</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2725.76</w:t>
            </w:r>
          </w:p>
        </w:tc>
        <w:tc>
          <w:tcPr>
            <w:tcW w:w="2268" w:type="dxa"/>
            <w:shd w:val="clear" w:color="auto" w:fill="F2F2F2"/>
          </w:tcPr>
          <w:p w14:paraId="6D736721">
            <w:pPr>
              <w:spacing w:line="360" w:lineRule="exact"/>
              <w:jc w:val="center"/>
              <w:rPr>
                <w:lang w:val="en-US"/>
              </w:rPr>
            </w:pPr>
            <w:r>
              <w:rPr>
                <w:lang w:val="en-US"/>
              </w:rPr>
              <w:t>919</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2706.68</w:t>
            </w:r>
          </w:p>
        </w:tc>
        <w:tc>
          <w:tcPr>
            <w:tcW w:w="2268" w:type="dxa"/>
          </w:tcPr>
          <w:p w14:paraId="0120D641">
            <w:pPr>
              <w:spacing w:line="360" w:lineRule="exact"/>
              <w:jc w:val="center"/>
              <w:rPr>
                <w:lang w:val="en-US"/>
              </w:rPr>
            </w:pPr>
            <w:r>
              <w:rPr>
                <w:lang w:val="en-US"/>
              </w:rPr>
              <w:t>912</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2687.73</w:t>
            </w:r>
          </w:p>
        </w:tc>
        <w:tc>
          <w:tcPr>
            <w:tcW w:w="2268" w:type="dxa"/>
            <w:shd w:val="clear" w:color="auto" w:fill="F2F2F2"/>
          </w:tcPr>
          <w:p w14:paraId="69F5229B">
            <w:pPr>
              <w:spacing w:line="360" w:lineRule="exact"/>
              <w:jc w:val="center"/>
              <w:rPr>
                <w:lang w:val="en-US"/>
              </w:rPr>
            </w:pPr>
            <w:r>
              <w:rPr>
                <w:lang w:val="en-US"/>
              </w:rPr>
              <w:t>906</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2668.92</w:t>
            </w:r>
          </w:p>
        </w:tc>
        <w:tc>
          <w:tcPr>
            <w:tcW w:w="2268" w:type="dxa"/>
          </w:tcPr>
          <w:p w14:paraId="4DBF2E69">
            <w:pPr>
              <w:spacing w:line="360" w:lineRule="exact"/>
              <w:jc w:val="center"/>
              <w:rPr>
                <w:lang w:val="en-US"/>
              </w:rPr>
            </w:pPr>
            <w:r>
              <w:rPr>
                <w:lang w:val="en-US"/>
              </w:rPr>
              <w:t>900</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2650.23</w:t>
            </w:r>
          </w:p>
        </w:tc>
        <w:tc>
          <w:tcPr>
            <w:tcW w:w="2268" w:type="dxa"/>
            <w:shd w:val="clear" w:color="auto" w:fill="F2F2F2"/>
          </w:tcPr>
          <w:p w14:paraId="641A8E12">
            <w:pPr>
              <w:spacing w:line="360" w:lineRule="exact"/>
              <w:jc w:val="center"/>
              <w:rPr>
                <w:lang w:val="en-US"/>
              </w:rPr>
            </w:pPr>
            <w:r>
              <w:rPr>
                <w:lang w:val="en-US"/>
              </w:rPr>
              <w:t>893</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2631.68</w:t>
            </w:r>
          </w:p>
        </w:tc>
        <w:tc>
          <w:tcPr>
            <w:tcW w:w="2268" w:type="dxa"/>
          </w:tcPr>
          <w:p w14:paraId="6EEF1260">
            <w:pPr>
              <w:spacing w:line="360" w:lineRule="exact"/>
              <w:jc w:val="center"/>
              <w:rPr>
                <w:lang w:val="en-US"/>
              </w:rPr>
            </w:pPr>
            <w:r>
              <w:rPr>
                <w:lang w:val="en-US"/>
              </w:rPr>
              <w:t>887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2613.26</w:t>
            </w:r>
          </w:p>
        </w:tc>
        <w:tc>
          <w:tcPr>
            <w:tcW w:w="2268" w:type="dxa"/>
            <w:shd w:val="clear" w:color="auto" w:fill="F2F2F2"/>
          </w:tcPr>
          <w:p w14:paraId="07F671E1">
            <w:pPr>
              <w:spacing w:line="360" w:lineRule="exact"/>
              <w:jc w:val="center"/>
              <w:rPr>
                <w:lang w:val="en-US"/>
              </w:rPr>
            </w:pPr>
            <w:r>
              <w:rPr>
                <w:lang w:val="en-US"/>
              </w:rPr>
              <w:t>881</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2594.97</w:t>
            </w:r>
          </w:p>
        </w:tc>
        <w:tc>
          <w:tcPr>
            <w:tcW w:w="2268" w:type="dxa"/>
          </w:tcPr>
          <w:p w14:paraId="3F7DDDE2">
            <w:pPr>
              <w:spacing w:line="360" w:lineRule="exact"/>
              <w:jc w:val="center"/>
              <w:rPr>
                <w:lang w:val="en-US"/>
              </w:rPr>
            </w:pPr>
            <w:r>
              <w:rPr>
                <w:lang w:val="en-US"/>
              </w:rPr>
              <w:t>875</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2576.80</w:t>
            </w:r>
          </w:p>
        </w:tc>
        <w:tc>
          <w:tcPr>
            <w:tcW w:w="2268" w:type="dxa"/>
            <w:shd w:val="clear" w:color="auto" w:fill="F2F2F2"/>
          </w:tcPr>
          <w:p w14:paraId="1B4E70A6">
            <w:pPr>
              <w:spacing w:line="360" w:lineRule="exact"/>
              <w:jc w:val="center"/>
              <w:rPr>
                <w:lang w:val="en-US"/>
              </w:rPr>
            </w:pPr>
            <w:r>
              <w:rPr>
                <w:lang w:val="en-US"/>
              </w:rPr>
              <w:t>869</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2558.76</w:t>
            </w:r>
          </w:p>
        </w:tc>
        <w:tc>
          <w:tcPr>
            <w:tcW w:w="2268" w:type="dxa"/>
          </w:tcPr>
          <w:p w14:paraId="27BE8FFD">
            <w:pPr>
              <w:spacing w:line="360" w:lineRule="exact"/>
              <w:jc w:val="center"/>
              <w:rPr>
                <w:lang w:val="en-US"/>
              </w:rPr>
            </w:pPr>
            <w:r>
              <w:rPr>
                <w:lang w:val="en-US"/>
              </w:rPr>
              <w:t>862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2540.85</w:t>
            </w:r>
          </w:p>
        </w:tc>
        <w:tc>
          <w:tcPr>
            <w:tcW w:w="2268" w:type="dxa"/>
            <w:shd w:val="clear" w:color="auto" w:fill="F2F2F2"/>
          </w:tcPr>
          <w:p w14:paraId="1DC5569A">
            <w:pPr>
              <w:spacing w:line="360" w:lineRule="exact"/>
              <w:jc w:val="center"/>
              <w:rPr>
                <w:lang w:val="en-US"/>
              </w:rPr>
            </w:pPr>
            <w:r>
              <w:rPr>
                <w:lang w:val="en-US"/>
              </w:rPr>
              <w:t>856</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2523.07</w:t>
            </w:r>
          </w:p>
        </w:tc>
        <w:tc>
          <w:tcPr>
            <w:tcW w:w="2268" w:type="dxa"/>
          </w:tcPr>
          <w:p w14:paraId="6CA353D3">
            <w:pPr>
              <w:spacing w:line="360" w:lineRule="exact"/>
              <w:jc w:val="center"/>
              <w:rPr>
                <w:lang w:val="en-US"/>
              </w:rPr>
            </w:pPr>
            <w:r>
              <w:rPr>
                <w:lang w:val="en-US"/>
              </w:rPr>
              <w:t>850</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68712.37MWh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23160h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4218"/>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2966.88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890.12</w:t>
            </w:r>
          </w:p>
        </w:tc>
      </w:tr>
      <w:tr w14:paraId="702C15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5E0011">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9FB00C5">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2F3F2768">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7AAD2833">
            <w:pPr>
              <w:rPr>
                <w:lang w:val="en-US"/>
              </w:rPr>
            </w:pPr>
            <w:r>
              <w:rPr>
                <w:lang w:val="en-US"/>
              </w:rPr>
              <w:t>1616.95</w:t>
            </w:r>
          </w:p>
        </w:tc>
      </w:tr>
      <w:tr w14:paraId="4BF492D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C3056C">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33384630">
            <w:pPr>
              <w:rPr>
                <w:lang w:val="en-US"/>
              </w:rPr>
            </w:pPr>
            <w:r>
              <w:rPr>
                <w:lang w:val="en-US"/>
              </w:rPr>
              <w:t>5.45</w:t>
            </w:r>
          </w:p>
        </w:tc>
        <w:tc>
          <w:tcPr>
            <w:tcW w:w="2551" w:type="dxa"/>
            <w:tcBorders>
              <w:top w:val="single" w:color="ED7D31" w:themeColor="accent2" w:sz="4" w:space="0"/>
              <w:left w:val="single" w:color="ED7D31" w:themeColor="accent2" w:sz="4" w:space="0"/>
              <w:bottom w:val="single" w:color="ED7D31" w:themeColor="accent2" w:sz="4" w:space="0"/>
            </w:tcBorders>
          </w:tcPr>
          <w:p w14:paraId="17F0323D">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AD627A9">
            <w:pPr>
              <w:rPr>
                <w:lang w:val="en-US"/>
              </w:rPr>
            </w:pPr>
            <w:r>
              <w:rPr>
                <w:lang w:val="en-US"/>
              </w:rPr>
              <w:t>8.32</w:t>
            </w:r>
          </w:p>
        </w:tc>
      </w:tr>
      <w:tr w14:paraId="11FCE8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9370CA">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7ECA11A4">
            <w:pPr>
              <w:rPr>
                <w:lang w:val="en-US"/>
              </w:rPr>
            </w:pPr>
            <w:r>
              <w:rPr>
                <w:lang w:val="en-US"/>
              </w:rPr>
              <w:t>2467.07</w:t>
            </w:r>
          </w:p>
        </w:tc>
        <w:tc>
          <w:tcPr>
            <w:tcW w:w="2551" w:type="dxa"/>
            <w:tcBorders>
              <w:top w:val="single" w:color="ED7D31" w:themeColor="accent2" w:sz="4" w:space="0"/>
              <w:left w:val="single" w:color="ED7D31" w:themeColor="accent2" w:sz="4" w:space="0"/>
              <w:bottom w:val="single" w:color="ED7D31" w:themeColor="accent2" w:sz="4" w:space="0"/>
            </w:tcBorders>
          </w:tcPr>
          <w:p w14:paraId="6DCC77FA">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58C208B6">
            <w:pPr>
              <w:rPr>
                <w:lang w:val="en-US"/>
              </w:rPr>
            </w:pPr>
            <w:r>
              <w:rPr>
                <w:lang w:val="en-US"/>
              </w:rPr>
              <w:t>14.83</w:t>
            </w:r>
          </w:p>
        </w:tc>
      </w:tr>
      <w:tr w14:paraId="488CCE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41EF72">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6FE669F">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717C9387">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75B547D">
            <w:pPr>
              <w:rPr>
                <w:lang w:val="en-US"/>
              </w:rPr>
            </w:pPr>
            <w:r>
              <w:rPr>
                <w:lang w:val="en-US"/>
              </w:rPr>
              <w:t>30%</w:t>
            </w:r>
          </w:p>
        </w:tc>
      </w:tr>
      <w:tr w14:paraId="2FDDF1E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50017C">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7BBB64BC">
            <w:pPr>
              <w:rPr>
                <w:lang w:val="en-US"/>
              </w:rPr>
            </w:pPr>
            <w:r>
              <w:rPr>
                <w:lang w:val="en-US"/>
              </w:rPr>
              <w:t>1131.87</w:t>
            </w:r>
          </w:p>
        </w:tc>
        <w:tc>
          <w:tcPr>
            <w:tcW w:w="2551" w:type="dxa"/>
            <w:tcBorders>
              <w:top w:val="single" w:color="ED7D31" w:themeColor="accent2" w:sz="4" w:space="0"/>
              <w:left w:val="single" w:color="ED7D31" w:themeColor="accent2" w:sz="4" w:space="0"/>
              <w:bottom w:val="single" w:color="ED7D31" w:themeColor="accent2" w:sz="4" w:space="0"/>
            </w:tcBorders>
          </w:tcPr>
          <w:p w14:paraId="7A2B6FD8">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8660E38">
            <w:pPr>
              <w:rPr>
                <w:lang w:val="en-US"/>
              </w:rPr>
            </w:pPr>
            <w:r>
              <w:rPr>
                <w:lang w:val="en-US"/>
              </w:rPr>
              <w:t>5%</w:t>
            </w:r>
          </w:p>
        </w:tc>
      </w:tr>
      <w:tr w14:paraId="7F5EB5E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5F5B03C">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5104A946">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134CA59C">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1031545B">
            <w:pPr>
              <w:rPr>
                <w:lang w:val="en-US"/>
              </w:rPr>
            </w:pPr>
            <w:r>
              <w:rPr>
                <w:lang w:val="en-US"/>
              </w:rPr>
              <w:t>479.26</w:t>
            </w:r>
          </w:p>
        </w:tc>
      </w:tr>
      <w:tr w14:paraId="57B2F9C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ABAECA4">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302BEF6">
            <w:pPr>
              <w:rPr>
                <w:lang w:val="en-US"/>
              </w:rPr>
            </w:pPr>
            <w:r>
              <w:rPr>
                <w:lang w:val="en-US"/>
              </w:rPr>
              <w:t>2986.39</w:t>
            </w:r>
          </w:p>
        </w:tc>
        <w:tc>
          <w:tcPr>
            <w:tcW w:w="2551" w:type="dxa"/>
            <w:tcBorders>
              <w:top w:val="single" w:color="ED7D31" w:themeColor="accent2" w:sz="4" w:space="0"/>
              <w:left w:val="single" w:color="ED7D31" w:themeColor="accent2" w:sz="4" w:space="0"/>
              <w:bottom w:val="single" w:color="ED7D31" w:themeColor="accent2" w:sz="4" w:space="0"/>
            </w:tcBorders>
          </w:tcPr>
          <w:p w14:paraId="1937D914">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7B2BB563">
            <w:pPr>
              <w:rPr>
                <w:lang w:val="en-US"/>
              </w:rPr>
            </w:pPr>
            <w:r>
              <w:rPr>
                <w:lang w:val="en-US"/>
              </w:rPr>
              <w:t>68712.4</w:t>
            </w:r>
          </w:p>
        </w:tc>
      </w:tr>
      <w:tr w14:paraId="60D5164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F6D4F76">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B256989">
            <w:pPr>
              <w:rPr>
                <w:lang w:val="en-US"/>
              </w:rPr>
            </w:pPr>
            <w:r>
              <w:rPr>
                <w:lang w:val="en-US"/>
              </w:rPr>
              <w:t>2748.49</w:t>
            </w:r>
          </w:p>
        </w:tc>
        <w:tc>
          <w:tcPr>
            <w:tcW w:w="2551" w:type="dxa"/>
            <w:tcBorders>
              <w:top w:val="single" w:color="ED7D31" w:themeColor="accent2" w:sz="4" w:space="0"/>
              <w:left w:val="single" w:color="ED7D31" w:themeColor="accent2" w:sz="4" w:space="0"/>
              <w:bottom w:val="single" w:color="ED7D31" w:themeColor="accent2" w:sz="4" w:space="0"/>
            </w:tcBorders>
          </w:tcPr>
          <w:p w14:paraId="0CD2F23B">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5A740E72">
            <w:pPr>
              <w:rPr>
                <w:lang w:val="en-US"/>
              </w:rPr>
            </w:pPr>
            <w:r>
              <w:rPr>
                <w:lang w:val="en-US"/>
              </w:rPr>
              <w:t>0.36</w:t>
            </w:r>
          </w:p>
        </w:tc>
      </w:tr>
      <w:tr w14:paraId="699C41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F97612">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A6B005B">
            <w:pPr>
              <w:rPr>
                <w:lang w:val="en-US"/>
              </w:rPr>
            </w:pPr>
            <w:r>
              <w:rPr>
                <w:lang w:val="en-US"/>
              </w:rPr>
              <w:t>4501.73</w:t>
            </w:r>
          </w:p>
        </w:tc>
        <w:tc>
          <w:tcPr>
            <w:tcW w:w="2551" w:type="dxa"/>
            <w:tcBorders>
              <w:top w:val="single" w:color="ED7D31" w:themeColor="accent2" w:sz="4" w:space="0"/>
              <w:left w:val="single" w:color="ED7D31" w:themeColor="accent2" w:sz="4" w:space="0"/>
              <w:bottom w:val="single" w:color="ED7D31" w:themeColor="accent2" w:sz="4" w:space="0"/>
            </w:tcBorders>
          </w:tcPr>
          <w:p w14:paraId="2E235A54">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26A2BB0">
            <w:pPr>
              <w:rPr>
                <w:lang w:val="en-US"/>
              </w:rPr>
            </w:pPr>
            <w:r>
              <w:rPr>
                <w:lang w:val="en-US"/>
              </w:rPr>
              <w:t>200.09</w:t>
            </w:r>
          </w:p>
        </w:tc>
      </w:tr>
      <w:tr w14:paraId="15AD4A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DD55A69">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505D797">
            <w:pPr>
              <w:rPr>
                <w:lang w:val="en-US"/>
              </w:rPr>
            </w:pPr>
            <w:r>
              <w:rPr>
                <w:lang w:val="en-US"/>
              </w:rPr>
              <w:t>2034.66</w:t>
            </w:r>
          </w:p>
        </w:tc>
        <w:tc>
          <w:tcPr>
            <w:tcW w:w="2551" w:type="dxa"/>
            <w:tcBorders>
              <w:top w:val="single" w:color="ED7D31" w:themeColor="accent2" w:sz="4" w:space="0"/>
              <w:left w:val="single" w:color="ED7D31" w:themeColor="accent2" w:sz="4" w:space="0"/>
              <w:bottom w:val="single" w:color="ED7D31" w:themeColor="accent2" w:sz="4" w:space="0"/>
            </w:tcBorders>
          </w:tcPr>
          <w:p w14:paraId="6816D5E1">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338FD0A">
            <w:pPr>
              <w:rPr>
                <w:lang w:val="en-US"/>
              </w:rPr>
            </w:pPr>
            <w:r>
              <w:rPr>
                <w:lang w:val="en-US"/>
              </w:rPr>
              <w:t>11.94</w:t>
            </w:r>
          </w:p>
        </w:tc>
      </w:tr>
      <w:tr w14:paraId="48A6F15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69ECA98">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719F2FA">
            <w:pPr>
              <w:rPr>
                <w:lang w:val="en-US"/>
              </w:rPr>
            </w:pPr>
            <w:r>
              <w:rPr>
                <w:lang w:val="en-US"/>
              </w:rPr>
              <w:t>492.04</w:t>
            </w:r>
          </w:p>
        </w:tc>
        <w:tc>
          <w:tcPr>
            <w:tcW w:w="2551" w:type="dxa"/>
            <w:tcBorders>
              <w:top w:val="single" w:color="ED7D31" w:themeColor="accent2" w:sz="4" w:space="0"/>
              <w:left w:val="single" w:color="ED7D31" w:themeColor="accent2" w:sz="4" w:space="0"/>
              <w:bottom w:val="single" w:color="ED7D31" w:themeColor="accent2" w:sz="4" w:space="0"/>
            </w:tcBorders>
          </w:tcPr>
          <w:p w14:paraId="538C083D">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377D92EB">
            <w:pPr>
              <w:rPr>
                <w:lang w:val="en-US"/>
              </w:rPr>
            </w:pPr>
            <w:r>
              <w:rPr>
                <w:lang w:val="en-US"/>
              </w:rPr>
              <w:t>7.18%</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2986.39</w:t>
            </w:r>
          </w:p>
        </w:tc>
        <w:tc>
          <w:tcPr>
            <w:tcW w:w="1512" w:type="dxa"/>
            <w:shd w:val="clear" w:color="auto" w:fill="F2F2F2"/>
          </w:tcPr>
          <w:p w14:paraId="32A980E9">
            <w:pPr>
              <w:spacing w:line="360" w:lineRule="exact"/>
              <w:jc w:val="center"/>
              <w:rPr>
                <w:lang w:val="en-US"/>
              </w:rPr>
            </w:pPr>
            <w:r>
              <w:rPr>
                <w:rFonts w:hint="eastAsia"/>
                <w:lang w:val="en-US"/>
              </w:rPr>
              <w:t>200.09</w:t>
            </w:r>
          </w:p>
        </w:tc>
        <w:tc>
          <w:tcPr>
            <w:tcW w:w="1512" w:type="dxa"/>
            <w:shd w:val="clear" w:color="auto" w:fill="F2F2F2"/>
          </w:tcPr>
          <w:p w14:paraId="2BC33C3E">
            <w:pPr>
              <w:spacing w:line="360" w:lineRule="exact"/>
              <w:jc w:val="center"/>
              <w:rPr>
                <w:lang w:val="en-US"/>
              </w:rPr>
            </w:pPr>
            <w:r>
              <w:rPr>
                <w:rFonts w:hint="eastAsia"/>
                <w:lang w:val="en-US"/>
              </w:rPr>
              <w:t>-1487.11</w:t>
            </w:r>
          </w:p>
        </w:tc>
        <w:tc>
          <w:tcPr>
            <w:tcW w:w="1512" w:type="dxa"/>
            <w:shd w:val="clear" w:color="auto" w:fill="F2F2F2"/>
          </w:tcPr>
          <w:p w14:paraId="7BEAE8F1">
            <w:pPr>
              <w:spacing w:line="360" w:lineRule="exact"/>
              <w:jc w:val="center"/>
              <w:rPr>
                <w:lang w:val="en-US"/>
              </w:rPr>
            </w:pPr>
            <w:r>
              <w:rPr>
                <w:rFonts w:hint="eastAsia"/>
                <w:lang w:val="en-US"/>
              </w:rPr>
              <w:t>1007</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2965.49</w:t>
            </w:r>
          </w:p>
        </w:tc>
        <w:tc>
          <w:tcPr>
            <w:tcW w:w="1512" w:type="dxa"/>
          </w:tcPr>
          <w:p w14:paraId="0C9DA19D">
            <w:pPr>
              <w:spacing w:line="360" w:lineRule="exact"/>
              <w:jc w:val="center"/>
              <w:rPr>
                <w:lang w:val="en-US"/>
              </w:rPr>
            </w:pPr>
            <w:r>
              <w:rPr>
                <w:rFonts w:hint="eastAsia"/>
                <w:lang w:val="en-US"/>
              </w:rPr>
              <w:t>194.09</w:t>
            </w:r>
          </w:p>
        </w:tc>
        <w:tc>
          <w:tcPr>
            <w:tcW w:w="1512" w:type="dxa"/>
          </w:tcPr>
          <w:p w14:paraId="164DA95A">
            <w:pPr>
              <w:spacing w:line="360" w:lineRule="exact"/>
              <w:jc w:val="center"/>
              <w:rPr>
                <w:lang w:val="en-US"/>
              </w:rPr>
            </w:pPr>
            <w:r>
              <w:rPr>
                <w:rFonts w:hint="eastAsia"/>
                <w:lang w:val="en-US"/>
              </w:rPr>
              <w:t>-1360.61</w:t>
            </w:r>
          </w:p>
        </w:tc>
        <w:tc>
          <w:tcPr>
            <w:tcW w:w="1512" w:type="dxa"/>
          </w:tcPr>
          <w:p w14:paraId="3C66A6B4">
            <w:pPr>
              <w:spacing w:line="360" w:lineRule="exact"/>
              <w:jc w:val="center"/>
              <w:rPr>
                <w:lang w:val="en-US"/>
              </w:rPr>
            </w:pPr>
            <w:r>
              <w:rPr>
                <w:rFonts w:hint="eastAsia"/>
                <w:lang w:val="en-US"/>
              </w:rPr>
              <w:t>1000</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2944.73</w:t>
            </w:r>
          </w:p>
        </w:tc>
        <w:tc>
          <w:tcPr>
            <w:tcW w:w="1512" w:type="dxa"/>
            <w:shd w:val="clear" w:color="auto" w:fill="F2F2F2"/>
          </w:tcPr>
          <w:p w14:paraId="5B474696">
            <w:pPr>
              <w:spacing w:line="360" w:lineRule="exact"/>
              <w:jc w:val="center"/>
              <w:rPr>
                <w:lang w:val="en-US"/>
              </w:rPr>
            </w:pPr>
            <w:r>
              <w:rPr>
                <w:rFonts w:hint="eastAsia"/>
                <w:lang w:val="en-US"/>
              </w:rPr>
              <w:t>192.73</w:t>
            </w:r>
          </w:p>
        </w:tc>
        <w:tc>
          <w:tcPr>
            <w:tcW w:w="1512" w:type="dxa"/>
            <w:shd w:val="clear" w:color="auto" w:fill="F2F2F2"/>
          </w:tcPr>
          <w:p w14:paraId="586BD177">
            <w:pPr>
              <w:spacing w:line="360" w:lineRule="exact"/>
              <w:jc w:val="center"/>
              <w:rPr>
                <w:lang w:val="en-US"/>
              </w:rPr>
            </w:pPr>
            <w:r>
              <w:rPr>
                <w:rFonts w:hint="eastAsia"/>
                <w:lang w:val="en-US"/>
              </w:rPr>
              <w:t>-1232.67</w:t>
            </w:r>
          </w:p>
        </w:tc>
        <w:tc>
          <w:tcPr>
            <w:tcW w:w="1512" w:type="dxa"/>
            <w:shd w:val="clear" w:color="auto" w:fill="F2F2F2"/>
          </w:tcPr>
          <w:p w14:paraId="3B4FAE6D">
            <w:pPr>
              <w:spacing w:line="360" w:lineRule="exact"/>
              <w:jc w:val="center"/>
              <w:rPr>
                <w:lang w:val="en-US"/>
              </w:rPr>
            </w:pPr>
            <w:r>
              <w:rPr>
                <w:rFonts w:hint="eastAsia"/>
                <w:lang w:val="en-US"/>
              </w:rPr>
              <w:t>993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2924.12</w:t>
            </w:r>
          </w:p>
        </w:tc>
        <w:tc>
          <w:tcPr>
            <w:tcW w:w="1512" w:type="dxa"/>
          </w:tcPr>
          <w:p w14:paraId="09539C89">
            <w:pPr>
              <w:spacing w:line="360" w:lineRule="exact"/>
              <w:jc w:val="center"/>
              <w:rPr>
                <w:lang w:val="en-US"/>
              </w:rPr>
            </w:pPr>
            <w:r>
              <w:rPr>
                <w:rFonts w:hint="eastAsia"/>
                <w:lang w:val="en-US"/>
              </w:rPr>
              <w:t>191.38</w:t>
            </w:r>
          </w:p>
        </w:tc>
        <w:tc>
          <w:tcPr>
            <w:tcW w:w="1512" w:type="dxa"/>
          </w:tcPr>
          <w:p w14:paraId="67A8E48C">
            <w:pPr>
              <w:spacing w:line="360" w:lineRule="exact"/>
              <w:jc w:val="center"/>
              <w:rPr>
                <w:lang w:val="en-US"/>
              </w:rPr>
            </w:pPr>
            <w:r>
              <w:rPr>
                <w:rFonts w:hint="eastAsia"/>
                <w:lang w:val="en-US"/>
              </w:rPr>
              <w:t>-1103.15</w:t>
            </w:r>
          </w:p>
        </w:tc>
        <w:tc>
          <w:tcPr>
            <w:tcW w:w="1512" w:type="dxa"/>
          </w:tcPr>
          <w:p w14:paraId="5554B237">
            <w:pPr>
              <w:spacing w:line="360" w:lineRule="exact"/>
              <w:jc w:val="center"/>
              <w:rPr>
                <w:lang w:val="en-US"/>
              </w:rPr>
            </w:pPr>
            <w:r>
              <w:rPr>
                <w:rFonts w:hint="eastAsia"/>
                <w:lang w:val="en-US"/>
              </w:rPr>
              <w:t>986</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2903.65</w:t>
            </w:r>
          </w:p>
        </w:tc>
        <w:tc>
          <w:tcPr>
            <w:tcW w:w="1512" w:type="dxa"/>
            <w:shd w:val="clear" w:color="auto" w:fill="F2F2F2"/>
          </w:tcPr>
          <w:p w14:paraId="1004C7D7">
            <w:pPr>
              <w:spacing w:line="360" w:lineRule="exact"/>
              <w:jc w:val="center"/>
              <w:rPr>
                <w:lang w:val="en-US"/>
              </w:rPr>
            </w:pPr>
            <w:r>
              <w:rPr>
                <w:rFonts w:hint="eastAsia"/>
                <w:lang w:val="en-US"/>
              </w:rPr>
              <w:t>190.04</w:t>
            </w:r>
          </w:p>
        </w:tc>
        <w:tc>
          <w:tcPr>
            <w:tcW w:w="1512" w:type="dxa"/>
            <w:shd w:val="clear" w:color="auto" w:fill="F2F2F2"/>
          </w:tcPr>
          <w:p w14:paraId="22734558">
            <w:pPr>
              <w:spacing w:line="360" w:lineRule="exact"/>
              <w:jc w:val="center"/>
              <w:rPr>
                <w:lang w:val="en-US"/>
              </w:rPr>
            </w:pPr>
            <w:r>
              <w:rPr>
                <w:rFonts w:hint="eastAsia"/>
                <w:lang w:val="en-US"/>
              </w:rPr>
              <w:t>-971.87</w:t>
            </w:r>
          </w:p>
        </w:tc>
        <w:tc>
          <w:tcPr>
            <w:tcW w:w="1512" w:type="dxa"/>
            <w:shd w:val="clear" w:color="auto" w:fill="F2F2F2"/>
          </w:tcPr>
          <w:p w14:paraId="3B380A53">
            <w:pPr>
              <w:spacing w:line="360" w:lineRule="exact"/>
              <w:jc w:val="center"/>
              <w:rPr>
                <w:lang w:val="en-US"/>
              </w:rPr>
            </w:pPr>
            <w:r>
              <w:rPr>
                <w:rFonts w:hint="eastAsia"/>
                <w:lang w:val="en-US"/>
              </w:rPr>
              <w:t>979</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2883.32</w:t>
            </w:r>
          </w:p>
        </w:tc>
        <w:tc>
          <w:tcPr>
            <w:tcW w:w="1512" w:type="dxa"/>
          </w:tcPr>
          <w:p w14:paraId="6213B51D">
            <w:pPr>
              <w:spacing w:line="360" w:lineRule="exact"/>
              <w:jc w:val="center"/>
              <w:rPr>
                <w:lang w:val="en-US"/>
              </w:rPr>
            </w:pPr>
            <w:r>
              <w:rPr>
                <w:rFonts w:hint="eastAsia"/>
                <w:lang w:val="en-US"/>
              </w:rPr>
              <w:t>188.71</w:t>
            </w:r>
          </w:p>
        </w:tc>
        <w:tc>
          <w:tcPr>
            <w:tcW w:w="1512" w:type="dxa"/>
          </w:tcPr>
          <w:p w14:paraId="291804B0">
            <w:pPr>
              <w:spacing w:line="360" w:lineRule="exact"/>
              <w:jc w:val="center"/>
              <w:rPr>
                <w:lang w:val="en-US"/>
              </w:rPr>
            </w:pPr>
            <w:r>
              <w:rPr>
                <w:rFonts w:hint="eastAsia"/>
                <w:lang w:val="en-US"/>
              </w:rPr>
              <w:t>-838.67</w:t>
            </w:r>
          </w:p>
        </w:tc>
        <w:tc>
          <w:tcPr>
            <w:tcW w:w="1512" w:type="dxa"/>
          </w:tcPr>
          <w:p w14:paraId="197894AE">
            <w:pPr>
              <w:spacing w:line="360" w:lineRule="exact"/>
              <w:jc w:val="center"/>
              <w:rPr>
                <w:lang w:val="en-US"/>
              </w:rPr>
            </w:pPr>
            <w:r>
              <w:rPr>
                <w:rFonts w:hint="eastAsia"/>
                <w:lang w:val="en-US"/>
              </w:rPr>
              <w:t>972</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2863.14</w:t>
            </w:r>
          </w:p>
        </w:tc>
        <w:tc>
          <w:tcPr>
            <w:tcW w:w="1512" w:type="dxa"/>
            <w:shd w:val="clear" w:color="auto" w:fill="F2F2F2"/>
          </w:tcPr>
          <w:p w14:paraId="78236C93">
            <w:pPr>
              <w:spacing w:line="360" w:lineRule="exact"/>
              <w:jc w:val="center"/>
              <w:rPr>
                <w:lang w:val="en-US"/>
              </w:rPr>
            </w:pPr>
            <w:r>
              <w:rPr>
                <w:rFonts w:hint="eastAsia"/>
                <w:lang w:val="en-US"/>
              </w:rPr>
              <w:t>187.39</w:t>
            </w:r>
          </w:p>
        </w:tc>
        <w:tc>
          <w:tcPr>
            <w:tcW w:w="1512" w:type="dxa"/>
            <w:shd w:val="clear" w:color="auto" w:fill="F2F2F2"/>
          </w:tcPr>
          <w:p w14:paraId="02093CF1">
            <w:pPr>
              <w:spacing w:line="360" w:lineRule="exact"/>
              <w:jc w:val="center"/>
              <w:rPr>
                <w:lang w:val="en-US"/>
              </w:rPr>
            </w:pPr>
            <w:r>
              <w:rPr>
                <w:rFonts w:hint="eastAsia"/>
                <w:lang w:val="en-US"/>
              </w:rPr>
              <w:t>-703.39</w:t>
            </w:r>
          </w:p>
        </w:tc>
        <w:tc>
          <w:tcPr>
            <w:tcW w:w="1512" w:type="dxa"/>
            <w:shd w:val="clear" w:color="auto" w:fill="F2F2F2"/>
          </w:tcPr>
          <w:p w14:paraId="37738EA4">
            <w:pPr>
              <w:spacing w:line="360" w:lineRule="exact"/>
              <w:jc w:val="center"/>
              <w:rPr>
                <w:lang w:val="en-US"/>
              </w:rPr>
            </w:pPr>
            <w:r>
              <w:rPr>
                <w:rFonts w:hint="eastAsia"/>
                <w:lang w:val="en-US"/>
              </w:rPr>
              <w:t>965</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2843.10</w:t>
            </w:r>
          </w:p>
        </w:tc>
        <w:tc>
          <w:tcPr>
            <w:tcW w:w="1512" w:type="dxa"/>
          </w:tcPr>
          <w:p w14:paraId="444978B3">
            <w:pPr>
              <w:spacing w:line="360" w:lineRule="exact"/>
              <w:jc w:val="center"/>
              <w:rPr>
                <w:lang w:val="en-US"/>
              </w:rPr>
            </w:pPr>
            <w:r>
              <w:rPr>
                <w:rFonts w:hint="eastAsia"/>
                <w:lang w:val="en-US"/>
              </w:rPr>
              <w:t>186.07</w:t>
            </w:r>
          </w:p>
        </w:tc>
        <w:tc>
          <w:tcPr>
            <w:tcW w:w="1512" w:type="dxa"/>
          </w:tcPr>
          <w:p w14:paraId="51A836A1">
            <w:pPr>
              <w:spacing w:line="360" w:lineRule="exact"/>
              <w:jc w:val="center"/>
              <w:rPr>
                <w:lang w:val="en-US"/>
              </w:rPr>
            </w:pPr>
            <w:r>
              <w:rPr>
                <w:rFonts w:hint="eastAsia"/>
                <w:lang w:val="en-US"/>
              </w:rPr>
              <w:t>-565.82</w:t>
            </w:r>
          </w:p>
        </w:tc>
        <w:tc>
          <w:tcPr>
            <w:tcW w:w="1512" w:type="dxa"/>
          </w:tcPr>
          <w:p w14:paraId="3D44A2E5">
            <w:pPr>
              <w:spacing w:line="360" w:lineRule="exact"/>
              <w:jc w:val="center"/>
              <w:rPr>
                <w:lang w:val="en-US"/>
              </w:rPr>
            </w:pPr>
            <w:r>
              <w:rPr>
                <w:rFonts w:hint="eastAsia"/>
                <w:lang w:val="en-US"/>
              </w:rPr>
              <w:t>958</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2823.19</w:t>
            </w:r>
          </w:p>
        </w:tc>
        <w:tc>
          <w:tcPr>
            <w:tcW w:w="1512" w:type="dxa"/>
            <w:shd w:val="clear" w:color="auto" w:fill="F2F2F2"/>
          </w:tcPr>
          <w:p w14:paraId="33258494">
            <w:pPr>
              <w:spacing w:line="360" w:lineRule="exact"/>
              <w:jc w:val="center"/>
              <w:rPr>
                <w:lang w:val="en-US"/>
              </w:rPr>
            </w:pPr>
            <w:r>
              <w:rPr>
                <w:rFonts w:hint="eastAsia"/>
                <w:lang w:val="en-US"/>
              </w:rPr>
              <w:t>184.77</w:t>
            </w:r>
          </w:p>
        </w:tc>
        <w:tc>
          <w:tcPr>
            <w:tcW w:w="1512" w:type="dxa"/>
            <w:shd w:val="clear" w:color="auto" w:fill="F2F2F2"/>
          </w:tcPr>
          <w:p w14:paraId="415BFE4D">
            <w:pPr>
              <w:spacing w:line="360" w:lineRule="exact"/>
              <w:jc w:val="center"/>
              <w:rPr>
                <w:lang w:val="en-US"/>
              </w:rPr>
            </w:pPr>
            <w:r>
              <w:rPr>
                <w:rFonts w:hint="eastAsia"/>
                <w:lang w:val="en-US"/>
              </w:rPr>
              <w:t>-425.79</w:t>
            </w:r>
          </w:p>
        </w:tc>
        <w:tc>
          <w:tcPr>
            <w:tcW w:w="1512" w:type="dxa"/>
            <w:shd w:val="clear" w:color="auto" w:fill="F2F2F2"/>
          </w:tcPr>
          <w:p w14:paraId="0137B654">
            <w:pPr>
              <w:spacing w:line="360" w:lineRule="exact"/>
              <w:jc w:val="center"/>
              <w:rPr>
                <w:lang w:val="en-US"/>
              </w:rPr>
            </w:pPr>
            <w:r>
              <w:rPr>
                <w:rFonts w:hint="eastAsia"/>
                <w:lang w:val="en-US"/>
              </w:rPr>
              <w:t>952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2803.43</w:t>
            </w:r>
          </w:p>
        </w:tc>
        <w:tc>
          <w:tcPr>
            <w:tcW w:w="1512" w:type="dxa"/>
          </w:tcPr>
          <w:p w14:paraId="3CC3D937">
            <w:pPr>
              <w:spacing w:line="360" w:lineRule="exact"/>
              <w:jc w:val="center"/>
              <w:rPr>
                <w:lang w:val="en-US"/>
              </w:rPr>
            </w:pPr>
            <w:r>
              <w:rPr>
                <w:rFonts w:hint="eastAsia"/>
                <w:lang w:val="en-US"/>
              </w:rPr>
              <w:t>183.48</w:t>
            </w:r>
          </w:p>
        </w:tc>
        <w:tc>
          <w:tcPr>
            <w:tcW w:w="1512" w:type="dxa"/>
          </w:tcPr>
          <w:p w14:paraId="4070E687">
            <w:pPr>
              <w:spacing w:line="360" w:lineRule="exact"/>
              <w:jc w:val="center"/>
              <w:rPr>
                <w:lang w:val="en-US"/>
              </w:rPr>
            </w:pPr>
            <w:r>
              <w:rPr>
                <w:rFonts w:hint="eastAsia"/>
                <w:lang w:val="en-US"/>
              </w:rPr>
              <w:t>-283.08</w:t>
            </w:r>
          </w:p>
        </w:tc>
        <w:tc>
          <w:tcPr>
            <w:tcW w:w="1512" w:type="dxa"/>
          </w:tcPr>
          <w:p w14:paraId="464890D3">
            <w:pPr>
              <w:spacing w:line="360" w:lineRule="exact"/>
              <w:jc w:val="center"/>
              <w:rPr>
                <w:lang w:val="en-US"/>
              </w:rPr>
            </w:pPr>
            <w:r>
              <w:rPr>
                <w:rFonts w:hint="eastAsia"/>
                <w:lang w:val="en-US"/>
              </w:rPr>
              <w:t>945</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2783.81</w:t>
            </w:r>
          </w:p>
        </w:tc>
        <w:tc>
          <w:tcPr>
            <w:tcW w:w="1512" w:type="dxa"/>
            <w:shd w:val="clear" w:color="auto" w:fill="F2F2F2"/>
          </w:tcPr>
          <w:p w14:paraId="358FBBC8">
            <w:pPr>
              <w:spacing w:line="360" w:lineRule="exact"/>
              <w:jc w:val="center"/>
              <w:rPr>
                <w:lang w:val="en-US"/>
              </w:rPr>
            </w:pPr>
            <w:r>
              <w:rPr>
                <w:rFonts w:hint="eastAsia"/>
                <w:lang w:val="en-US"/>
              </w:rPr>
              <w:t>182.19</w:t>
            </w:r>
          </w:p>
        </w:tc>
        <w:tc>
          <w:tcPr>
            <w:tcW w:w="1512" w:type="dxa"/>
            <w:shd w:val="clear" w:color="auto" w:fill="F2F2F2"/>
          </w:tcPr>
          <w:p w14:paraId="6623AB2A">
            <w:pPr>
              <w:spacing w:line="360" w:lineRule="exact"/>
              <w:jc w:val="center"/>
              <w:rPr>
                <w:lang w:val="en-US"/>
              </w:rPr>
            </w:pPr>
            <w:r>
              <w:rPr>
                <w:rFonts w:hint="eastAsia"/>
                <w:lang w:val="en-US"/>
              </w:rPr>
              <w:t>-137.49</w:t>
            </w:r>
          </w:p>
        </w:tc>
        <w:tc>
          <w:tcPr>
            <w:tcW w:w="1512" w:type="dxa"/>
            <w:shd w:val="clear" w:color="auto" w:fill="F2F2F2"/>
          </w:tcPr>
          <w:p w14:paraId="016A5D5A">
            <w:pPr>
              <w:spacing w:line="360" w:lineRule="exact"/>
              <w:jc w:val="center"/>
              <w:rPr>
                <w:lang w:val="en-US"/>
              </w:rPr>
            </w:pPr>
            <w:r>
              <w:rPr>
                <w:rFonts w:hint="eastAsia"/>
                <w:lang w:val="en-US"/>
              </w:rPr>
              <w:t>938</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2764.32</w:t>
            </w:r>
          </w:p>
        </w:tc>
        <w:tc>
          <w:tcPr>
            <w:tcW w:w="1512" w:type="dxa"/>
          </w:tcPr>
          <w:p w14:paraId="0F70B8E5">
            <w:pPr>
              <w:spacing w:line="360" w:lineRule="exact"/>
              <w:jc w:val="center"/>
              <w:rPr>
                <w:lang w:val="en-US"/>
              </w:rPr>
            </w:pPr>
            <w:r>
              <w:rPr>
                <w:rFonts w:hint="eastAsia"/>
                <w:lang w:val="en-US"/>
              </w:rPr>
              <w:t>180.92</w:t>
            </w:r>
          </w:p>
        </w:tc>
        <w:tc>
          <w:tcPr>
            <w:tcW w:w="1512" w:type="dxa"/>
          </w:tcPr>
          <w:p w14:paraId="7271E1C2">
            <w:pPr>
              <w:spacing w:line="360" w:lineRule="exact"/>
              <w:jc w:val="center"/>
              <w:rPr>
                <w:lang w:val="en-US"/>
              </w:rPr>
            </w:pPr>
            <w:r>
              <w:rPr>
                <w:rFonts w:hint="eastAsia"/>
                <w:lang w:val="en-US"/>
              </w:rPr>
              <w:t>11.21</w:t>
            </w:r>
          </w:p>
        </w:tc>
        <w:tc>
          <w:tcPr>
            <w:tcW w:w="1512" w:type="dxa"/>
          </w:tcPr>
          <w:p w14:paraId="15EED500">
            <w:pPr>
              <w:spacing w:line="360" w:lineRule="exact"/>
              <w:jc w:val="center"/>
              <w:rPr>
                <w:lang w:val="en-US"/>
              </w:rPr>
            </w:pPr>
            <w:r>
              <w:rPr>
                <w:rFonts w:hint="eastAsia"/>
                <w:lang w:val="en-US"/>
              </w:rPr>
              <w:t>932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2744.97</w:t>
            </w:r>
          </w:p>
        </w:tc>
        <w:tc>
          <w:tcPr>
            <w:tcW w:w="1512" w:type="dxa"/>
            <w:shd w:val="clear" w:color="auto" w:fill="F2F2F2"/>
          </w:tcPr>
          <w:p w14:paraId="03D83E31">
            <w:pPr>
              <w:spacing w:line="360" w:lineRule="exact"/>
              <w:jc w:val="center"/>
              <w:rPr>
                <w:lang w:val="en-US"/>
              </w:rPr>
            </w:pPr>
            <w:r>
              <w:rPr>
                <w:rFonts w:hint="eastAsia"/>
                <w:lang w:val="en-US"/>
              </w:rPr>
              <w:t>179.65</w:t>
            </w:r>
          </w:p>
        </w:tc>
        <w:tc>
          <w:tcPr>
            <w:tcW w:w="1512" w:type="dxa"/>
            <w:shd w:val="clear" w:color="auto" w:fill="F2F2F2"/>
          </w:tcPr>
          <w:p w14:paraId="19D68105">
            <w:pPr>
              <w:spacing w:line="360" w:lineRule="exact"/>
              <w:jc w:val="center"/>
              <w:rPr>
                <w:lang w:val="en-US"/>
              </w:rPr>
            </w:pPr>
            <w:r>
              <w:rPr>
                <w:rFonts w:hint="eastAsia"/>
                <w:lang w:val="en-US"/>
              </w:rPr>
              <w:t>163.24</w:t>
            </w:r>
          </w:p>
        </w:tc>
        <w:tc>
          <w:tcPr>
            <w:tcW w:w="1512" w:type="dxa"/>
            <w:shd w:val="clear" w:color="auto" w:fill="F2F2F2"/>
          </w:tcPr>
          <w:p w14:paraId="55205E87">
            <w:pPr>
              <w:spacing w:line="360" w:lineRule="exact"/>
              <w:jc w:val="center"/>
              <w:rPr>
                <w:lang w:val="en-US"/>
              </w:rPr>
            </w:pPr>
            <w:r>
              <w:rPr>
                <w:rFonts w:hint="eastAsia"/>
                <w:lang w:val="en-US"/>
              </w:rPr>
              <w:t>925</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2725.76</w:t>
            </w:r>
          </w:p>
        </w:tc>
        <w:tc>
          <w:tcPr>
            <w:tcW w:w="1512" w:type="dxa"/>
          </w:tcPr>
          <w:p w14:paraId="411D06AA">
            <w:pPr>
              <w:spacing w:line="360" w:lineRule="exact"/>
              <w:jc w:val="center"/>
              <w:rPr>
                <w:lang w:val="en-US"/>
              </w:rPr>
            </w:pPr>
            <w:r>
              <w:rPr>
                <w:rFonts w:hint="eastAsia"/>
                <w:lang w:val="en-US"/>
              </w:rPr>
              <w:t>178.40</w:t>
            </w:r>
          </w:p>
        </w:tc>
        <w:tc>
          <w:tcPr>
            <w:tcW w:w="1512" w:type="dxa"/>
          </w:tcPr>
          <w:p w14:paraId="11956CEB">
            <w:pPr>
              <w:spacing w:line="360" w:lineRule="exact"/>
              <w:jc w:val="center"/>
              <w:rPr>
                <w:lang w:val="en-US"/>
              </w:rPr>
            </w:pPr>
            <w:r>
              <w:rPr>
                <w:rFonts w:hint="eastAsia"/>
                <w:lang w:val="en-US"/>
              </w:rPr>
              <w:t>318.86</w:t>
            </w:r>
          </w:p>
        </w:tc>
        <w:tc>
          <w:tcPr>
            <w:tcW w:w="1512" w:type="dxa"/>
          </w:tcPr>
          <w:p w14:paraId="2C803FF3">
            <w:pPr>
              <w:spacing w:line="360" w:lineRule="exact"/>
              <w:jc w:val="center"/>
              <w:rPr>
                <w:lang w:val="en-US"/>
              </w:rPr>
            </w:pPr>
            <w:r>
              <w:rPr>
                <w:rFonts w:hint="eastAsia"/>
                <w:lang w:val="en-US"/>
              </w:rPr>
              <w:t>919</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2706.68</w:t>
            </w:r>
          </w:p>
        </w:tc>
        <w:tc>
          <w:tcPr>
            <w:tcW w:w="1512" w:type="dxa"/>
            <w:shd w:val="clear" w:color="auto" w:fill="F2F2F2"/>
          </w:tcPr>
          <w:p w14:paraId="6AD6D58E">
            <w:pPr>
              <w:spacing w:line="360" w:lineRule="exact"/>
              <w:jc w:val="center"/>
              <w:rPr>
                <w:lang w:val="en-US"/>
              </w:rPr>
            </w:pPr>
            <w:r>
              <w:rPr>
                <w:rFonts w:hint="eastAsia"/>
                <w:lang w:val="en-US"/>
              </w:rPr>
              <w:t>177.15</w:t>
            </w:r>
          </w:p>
        </w:tc>
        <w:tc>
          <w:tcPr>
            <w:tcW w:w="1512" w:type="dxa"/>
            <w:shd w:val="clear" w:color="auto" w:fill="F2F2F2"/>
          </w:tcPr>
          <w:p w14:paraId="4ECB972E">
            <w:pPr>
              <w:spacing w:line="360" w:lineRule="exact"/>
              <w:jc w:val="center"/>
              <w:rPr>
                <w:lang w:val="en-US"/>
              </w:rPr>
            </w:pPr>
            <w:r>
              <w:rPr>
                <w:rFonts w:hint="eastAsia"/>
                <w:lang w:val="en-US"/>
              </w:rPr>
              <w:t>478.32</w:t>
            </w:r>
          </w:p>
        </w:tc>
        <w:tc>
          <w:tcPr>
            <w:tcW w:w="1512" w:type="dxa"/>
            <w:shd w:val="clear" w:color="auto" w:fill="F2F2F2"/>
          </w:tcPr>
          <w:p w14:paraId="73739D72">
            <w:pPr>
              <w:spacing w:line="360" w:lineRule="exact"/>
              <w:jc w:val="center"/>
              <w:rPr>
                <w:lang w:val="en-US"/>
              </w:rPr>
            </w:pPr>
            <w:r>
              <w:rPr>
                <w:rFonts w:hint="eastAsia"/>
                <w:lang w:val="en-US"/>
              </w:rPr>
              <w:t>912</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2687.73</w:t>
            </w:r>
          </w:p>
        </w:tc>
        <w:tc>
          <w:tcPr>
            <w:tcW w:w="1512" w:type="dxa"/>
          </w:tcPr>
          <w:p w14:paraId="0A58E015">
            <w:pPr>
              <w:spacing w:line="360" w:lineRule="exact"/>
              <w:jc w:val="center"/>
              <w:rPr>
                <w:lang w:val="en-US"/>
              </w:rPr>
            </w:pPr>
            <w:r>
              <w:rPr>
                <w:rFonts w:hint="eastAsia"/>
                <w:lang w:val="en-US"/>
              </w:rPr>
              <w:t>175.91</w:t>
            </w:r>
          </w:p>
        </w:tc>
        <w:tc>
          <w:tcPr>
            <w:tcW w:w="1512" w:type="dxa"/>
          </w:tcPr>
          <w:p w14:paraId="0E994DCA">
            <w:pPr>
              <w:spacing w:line="360" w:lineRule="exact"/>
              <w:jc w:val="center"/>
              <w:rPr>
                <w:lang w:val="en-US"/>
              </w:rPr>
            </w:pPr>
            <w:r>
              <w:rPr>
                <w:rFonts w:hint="eastAsia"/>
                <w:lang w:val="en-US"/>
              </w:rPr>
              <w:t>639.39</w:t>
            </w:r>
          </w:p>
        </w:tc>
        <w:tc>
          <w:tcPr>
            <w:tcW w:w="1512" w:type="dxa"/>
          </w:tcPr>
          <w:p w14:paraId="2A49EECA">
            <w:pPr>
              <w:spacing w:line="360" w:lineRule="exact"/>
              <w:jc w:val="center"/>
              <w:rPr>
                <w:lang w:val="en-US"/>
              </w:rPr>
            </w:pPr>
            <w:r>
              <w:rPr>
                <w:rFonts w:hint="eastAsia"/>
                <w:lang w:val="en-US"/>
              </w:rPr>
              <w:t>906</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2668.92</w:t>
            </w:r>
          </w:p>
        </w:tc>
        <w:tc>
          <w:tcPr>
            <w:tcW w:w="1512" w:type="dxa"/>
            <w:shd w:val="clear" w:color="auto" w:fill="F2F2F2"/>
          </w:tcPr>
          <w:p w14:paraId="7895B682">
            <w:pPr>
              <w:spacing w:line="360" w:lineRule="exact"/>
              <w:jc w:val="center"/>
              <w:rPr>
                <w:lang w:val="en-US"/>
              </w:rPr>
            </w:pPr>
            <w:r>
              <w:rPr>
                <w:rFonts w:hint="eastAsia"/>
                <w:lang w:val="en-US"/>
              </w:rPr>
              <w:t>174.68</w:t>
            </w:r>
          </w:p>
        </w:tc>
        <w:tc>
          <w:tcPr>
            <w:tcW w:w="1512" w:type="dxa"/>
            <w:shd w:val="clear" w:color="auto" w:fill="F2F2F2"/>
          </w:tcPr>
          <w:p w14:paraId="2287A066">
            <w:pPr>
              <w:spacing w:line="360" w:lineRule="exact"/>
              <w:jc w:val="center"/>
              <w:rPr>
                <w:lang w:val="en-US"/>
              </w:rPr>
            </w:pPr>
            <w:r>
              <w:rPr>
                <w:rFonts w:hint="eastAsia"/>
                <w:lang w:val="en-US"/>
              </w:rPr>
              <w:t>799.23</w:t>
            </w:r>
          </w:p>
        </w:tc>
        <w:tc>
          <w:tcPr>
            <w:tcW w:w="1512" w:type="dxa"/>
            <w:shd w:val="clear" w:color="auto" w:fill="F2F2F2"/>
          </w:tcPr>
          <w:p w14:paraId="4821369B">
            <w:pPr>
              <w:spacing w:line="360" w:lineRule="exact"/>
              <w:jc w:val="center"/>
              <w:rPr>
                <w:lang w:val="en-US"/>
              </w:rPr>
            </w:pPr>
            <w:r>
              <w:rPr>
                <w:rFonts w:hint="eastAsia"/>
                <w:lang w:val="en-US"/>
              </w:rPr>
              <w:t>900</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2650.23</w:t>
            </w:r>
          </w:p>
        </w:tc>
        <w:tc>
          <w:tcPr>
            <w:tcW w:w="1512" w:type="dxa"/>
          </w:tcPr>
          <w:p w14:paraId="4C6A326D">
            <w:pPr>
              <w:spacing w:line="360" w:lineRule="exact"/>
              <w:jc w:val="center"/>
              <w:rPr>
                <w:lang w:val="en-US"/>
              </w:rPr>
            </w:pPr>
            <w:r>
              <w:rPr>
                <w:rFonts w:hint="eastAsia"/>
                <w:lang w:val="en-US"/>
              </w:rPr>
              <w:t>173.45</w:t>
            </w:r>
          </w:p>
        </w:tc>
        <w:tc>
          <w:tcPr>
            <w:tcW w:w="1512" w:type="dxa"/>
          </w:tcPr>
          <w:p w14:paraId="211D673A">
            <w:pPr>
              <w:spacing w:line="360" w:lineRule="exact"/>
              <w:jc w:val="center"/>
              <w:rPr>
                <w:lang w:val="en-US"/>
              </w:rPr>
            </w:pPr>
            <w:r>
              <w:rPr>
                <w:rFonts w:hint="eastAsia"/>
                <w:lang w:val="en-US"/>
              </w:rPr>
              <w:t>957.85</w:t>
            </w:r>
          </w:p>
        </w:tc>
        <w:tc>
          <w:tcPr>
            <w:tcW w:w="1512" w:type="dxa"/>
          </w:tcPr>
          <w:p w14:paraId="000DD791">
            <w:pPr>
              <w:spacing w:line="360" w:lineRule="exact"/>
              <w:jc w:val="center"/>
              <w:rPr>
                <w:lang w:val="en-US"/>
              </w:rPr>
            </w:pPr>
            <w:r>
              <w:rPr>
                <w:rFonts w:hint="eastAsia"/>
                <w:lang w:val="en-US"/>
              </w:rPr>
              <w:t>893</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2631.68</w:t>
            </w:r>
          </w:p>
        </w:tc>
        <w:tc>
          <w:tcPr>
            <w:tcW w:w="1512" w:type="dxa"/>
            <w:shd w:val="clear" w:color="auto" w:fill="F2F2F2"/>
          </w:tcPr>
          <w:p w14:paraId="548528B4">
            <w:pPr>
              <w:spacing w:line="360" w:lineRule="exact"/>
              <w:jc w:val="center"/>
              <w:rPr>
                <w:lang w:val="en-US"/>
              </w:rPr>
            </w:pPr>
            <w:r>
              <w:rPr>
                <w:rFonts w:hint="eastAsia"/>
                <w:lang w:val="en-US"/>
              </w:rPr>
              <w:t>172.24</w:t>
            </w:r>
          </w:p>
        </w:tc>
        <w:tc>
          <w:tcPr>
            <w:tcW w:w="1512" w:type="dxa"/>
            <w:shd w:val="clear" w:color="auto" w:fill="F2F2F2"/>
          </w:tcPr>
          <w:p w14:paraId="1377625A">
            <w:pPr>
              <w:spacing w:line="360" w:lineRule="exact"/>
              <w:jc w:val="center"/>
              <w:rPr>
                <w:lang w:val="en-US"/>
              </w:rPr>
            </w:pPr>
            <w:r>
              <w:rPr>
                <w:rFonts w:hint="eastAsia"/>
                <w:lang w:val="en-US"/>
              </w:rPr>
              <w:t>1115.26</w:t>
            </w:r>
          </w:p>
        </w:tc>
        <w:tc>
          <w:tcPr>
            <w:tcW w:w="1512" w:type="dxa"/>
            <w:shd w:val="clear" w:color="auto" w:fill="F2F2F2"/>
          </w:tcPr>
          <w:p w14:paraId="6604CBD1">
            <w:pPr>
              <w:spacing w:line="360" w:lineRule="exact"/>
              <w:jc w:val="center"/>
              <w:rPr>
                <w:lang w:val="en-US"/>
              </w:rPr>
            </w:pPr>
            <w:r>
              <w:rPr>
                <w:rFonts w:hint="eastAsia"/>
                <w:lang w:val="en-US"/>
              </w:rPr>
              <w:t>887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2613.26</w:t>
            </w:r>
          </w:p>
        </w:tc>
        <w:tc>
          <w:tcPr>
            <w:tcW w:w="1512" w:type="dxa"/>
          </w:tcPr>
          <w:p w14:paraId="22F52FAF">
            <w:pPr>
              <w:spacing w:line="360" w:lineRule="exact"/>
              <w:jc w:val="center"/>
              <w:rPr>
                <w:lang w:val="en-US"/>
              </w:rPr>
            </w:pPr>
            <w:r>
              <w:rPr>
                <w:rFonts w:hint="eastAsia"/>
                <w:lang w:val="en-US"/>
              </w:rPr>
              <w:t>171.03</w:t>
            </w:r>
          </w:p>
        </w:tc>
        <w:tc>
          <w:tcPr>
            <w:tcW w:w="1512" w:type="dxa"/>
          </w:tcPr>
          <w:p w14:paraId="333309F1">
            <w:pPr>
              <w:spacing w:line="360" w:lineRule="exact"/>
              <w:jc w:val="center"/>
              <w:rPr>
                <w:lang w:val="en-US"/>
              </w:rPr>
            </w:pPr>
            <w:r>
              <w:rPr>
                <w:rFonts w:hint="eastAsia"/>
                <w:lang w:val="en-US"/>
              </w:rPr>
              <w:t>1271.46</w:t>
            </w:r>
          </w:p>
        </w:tc>
        <w:tc>
          <w:tcPr>
            <w:tcW w:w="1512" w:type="dxa"/>
          </w:tcPr>
          <w:p w14:paraId="48113353">
            <w:pPr>
              <w:spacing w:line="360" w:lineRule="exact"/>
              <w:jc w:val="center"/>
              <w:rPr>
                <w:lang w:val="en-US"/>
              </w:rPr>
            </w:pPr>
            <w:r>
              <w:rPr>
                <w:rFonts w:hint="eastAsia"/>
                <w:lang w:val="en-US"/>
              </w:rPr>
              <w:t>881</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2594.97</w:t>
            </w:r>
          </w:p>
        </w:tc>
        <w:tc>
          <w:tcPr>
            <w:tcW w:w="1512" w:type="dxa"/>
            <w:shd w:val="clear" w:color="auto" w:fill="F2F2F2"/>
          </w:tcPr>
          <w:p w14:paraId="754CADE7">
            <w:pPr>
              <w:spacing w:line="360" w:lineRule="exact"/>
              <w:jc w:val="center"/>
              <w:rPr>
                <w:lang w:val="en-US"/>
              </w:rPr>
            </w:pPr>
            <w:r>
              <w:rPr>
                <w:rFonts w:hint="eastAsia"/>
                <w:lang w:val="en-US"/>
              </w:rPr>
              <w:t>169.84</w:t>
            </w:r>
          </w:p>
        </w:tc>
        <w:tc>
          <w:tcPr>
            <w:tcW w:w="1512" w:type="dxa"/>
            <w:shd w:val="clear" w:color="auto" w:fill="F2F2F2"/>
          </w:tcPr>
          <w:p w14:paraId="19B85B53">
            <w:pPr>
              <w:spacing w:line="360" w:lineRule="exact"/>
              <w:jc w:val="center"/>
              <w:rPr>
                <w:lang w:val="en-US"/>
              </w:rPr>
            </w:pPr>
            <w:r>
              <w:rPr>
                <w:rFonts w:hint="eastAsia"/>
                <w:lang w:val="en-US"/>
              </w:rPr>
              <w:t>1426.46</w:t>
            </w:r>
          </w:p>
        </w:tc>
        <w:tc>
          <w:tcPr>
            <w:tcW w:w="1512" w:type="dxa"/>
            <w:shd w:val="clear" w:color="auto" w:fill="F2F2F2"/>
          </w:tcPr>
          <w:p w14:paraId="509441EA">
            <w:pPr>
              <w:spacing w:line="360" w:lineRule="exact"/>
              <w:jc w:val="center"/>
              <w:rPr>
                <w:lang w:val="en-US"/>
              </w:rPr>
            </w:pPr>
            <w:r>
              <w:rPr>
                <w:rFonts w:hint="eastAsia"/>
                <w:lang w:val="en-US"/>
              </w:rPr>
              <w:t>875</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2576.80</w:t>
            </w:r>
          </w:p>
        </w:tc>
        <w:tc>
          <w:tcPr>
            <w:tcW w:w="1512" w:type="dxa"/>
          </w:tcPr>
          <w:p w14:paraId="47A860F8">
            <w:pPr>
              <w:spacing w:line="360" w:lineRule="exact"/>
              <w:jc w:val="center"/>
              <w:rPr>
                <w:lang w:val="en-US"/>
              </w:rPr>
            </w:pPr>
            <w:r>
              <w:rPr>
                <w:rFonts w:hint="eastAsia"/>
                <w:lang w:val="en-US"/>
              </w:rPr>
              <w:t>168.65</w:t>
            </w:r>
          </w:p>
        </w:tc>
        <w:tc>
          <w:tcPr>
            <w:tcW w:w="1512" w:type="dxa"/>
          </w:tcPr>
          <w:p w14:paraId="219CE97B">
            <w:pPr>
              <w:spacing w:line="360" w:lineRule="exact"/>
              <w:jc w:val="center"/>
              <w:rPr>
                <w:lang w:val="en-US"/>
              </w:rPr>
            </w:pPr>
            <w:r>
              <w:rPr>
                <w:rFonts w:hint="eastAsia"/>
                <w:lang w:val="en-US"/>
              </w:rPr>
              <w:t>1580.27</w:t>
            </w:r>
          </w:p>
        </w:tc>
        <w:tc>
          <w:tcPr>
            <w:tcW w:w="1512" w:type="dxa"/>
          </w:tcPr>
          <w:p w14:paraId="1BB5CFEE">
            <w:pPr>
              <w:spacing w:line="360" w:lineRule="exact"/>
              <w:jc w:val="center"/>
              <w:rPr>
                <w:lang w:val="en-US"/>
              </w:rPr>
            </w:pPr>
            <w:r>
              <w:rPr>
                <w:rFonts w:hint="eastAsia"/>
                <w:lang w:val="en-US"/>
              </w:rPr>
              <w:t>869</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2558.76</w:t>
            </w:r>
          </w:p>
        </w:tc>
        <w:tc>
          <w:tcPr>
            <w:tcW w:w="1512" w:type="dxa"/>
            <w:shd w:val="clear" w:color="auto" w:fill="F2F2F2"/>
          </w:tcPr>
          <w:p w14:paraId="60820603">
            <w:pPr>
              <w:spacing w:line="360" w:lineRule="exact"/>
              <w:jc w:val="center"/>
              <w:rPr>
                <w:lang w:val="en-US"/>
              </w:rPr>
            </w:pPr>
            <w:r>
              <w:rPr>
                <w:rFonts w:hint="eastAsia"/>
                <w:lang w:val="en-US"/>
              </w:rPr>
              <w:t>167.47</w:t>
            </w:r>
          </w:p>
        </w:tc>
        <w:tc>
          <w:tcPr>
            <w:tcW w:w="1512" w:type="dxa"/>
            <w:shd w:val="clear" w:color="auto" w:fill="F2F2F2"/>
          </w:tcPr>
          <w:p w14:paraId="772D9D51">
            <w:pPr>
              <w:spacing w:line="360" w:lineRule="exact"/>
              <w:jc w:val="center"/>
              <w:rPr>
                <w:lang w:val="en-US"/>
              </w:rPr>
            </w:pPr>
            <w:r>
              <w:rPr>
                <w:rFonts w:hint="eastAsia"/>
                <w:lang w:val="en-US"/>
              </w:rPr>
              <w:t>1732.90</w:t>
            </w:r>
          </w:p>
        </w:tc>
        <w:tc>
          <w:tcPr>
            <w:tcW w:w="1512" w:type="dxa"/>
            <w:shd w:val="clear" w:color="auto" w:fill="F2F2F2"/>
          </w:tcPr>
          <w:p w14:paraId="2BF932C6">
            <w:pPr>
              <w:spacing w:line="360" w:lineRule="exact"/>
              <w:jc w:val="center"/>
              <w:rPr>
                <w:lang w:val="en-US"/>
              </w:rPr>
            </w:pPr>
            <w:r>
              <w:rPr>
                <w:rFonts w:hint="eastAsia"/>
                <w:lang w:val="en-US"/>
              </w:rPr>
              <w:t>862</w:t>
            </w:r>
          </w:p>
        </w:tc>
      </w:tr>
      <w:tr w14:paraId="6F31F605">
        <w:tblPrEx>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2540.85</w:t>
            </w:r>
          </w:p>
        </w:tc>
        <w:tc>
          <w:tcPr>
            <w:tcW w:w="1512" w:type="dxa"/>
          </w:tcPr>
          <w:p w14:paraId="7DA0C7C0">
            <w:pPr>
              <w:spacing w:line="360" w:lineRule="exact"/>
              <w:jc w:val="center"/>
              <w:rPr>
                <w:lang w:val="en-US"/>
              </w:rPr>
            </w:pPr>
            <w:r>
              <w:rPr>
                <w:rFonts w:hint="eastAsia"/>
                <w:lang w:val="en-US"/>
              </w:rPr>
              <w:t>166.29</w:t>
            </w:r>
          </w:p>
        </w:tc>
        <w:tc>
          <w:tcPr>
            <w:tcW w:w="1512" w:type="dxa"/>
          </w:tcPr>
          <w:p w14:paraId="1C1C038B">
            <w:pPr>
              <w:spacing w:line="360" w:lineRule="exact"/>
              <w:jc w:val="center"/>
              <w:rPr>
                <w:lang w:val="en-US"/>
              </w:rPr>
            </w:pPr>
            <w:r>
              <w:rPr>
                <w:rFonts w:hint="eastAsia"/>
                <w:lang w:val="en-US"/>
              </w:rPr>
              <w:t>1884.36</w:t>
            </w:r>
          </w:p>
        </w:tc>
        <w:tc>
          <w:tcPr>
            <w:tcW w:w="1512" w:type="dxa"/>
          </w:tcPr>
          <w:p w14:paraId="79C0A975">
            <w:pPr>
              <w:spacing w:line="360" w:lineRule="exact"/>
              <w:jc w:val="center"/>
              <w:rPr>
                <w:lang w:val="en-US"/>
              </w:rPr>
            </w:pPr>
            <w:r>
              <w:rPr>
                <w:rFonts w:hint="eastAsia"/>
                <w:lang w:val="en-US"/>
              </w:rPr>
              <w:t>856</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2523.07</w:t>
            </w:r>
          </w:p>
        </w:tc>
        <w:tc>
          <w:tcPr>
            <w:tcW w:w="1512" w:type="dxa"/>
            <w:shd w:val="clear" w:color="auto" w:fill="F2F2F2"/>
          </w:tcPr>
          <w:p w14:paraId="5C779EB8">
            <w:pPr>
              <w:spacing w:line="360" w:lineRule="exact"/>
              <w:jc w:val="center"/>
              <w:rPr>
                <w:lang w:val="en-US"/>
              </w:rPr>
            </w:pPr>
            <w:r>
              <w:rPr>
                <w:rFonts w:hint="eastAsia"/>
                <w:lang w:val="en-US"/>
              </w:rPr>
              <w:t>165.13</w:t>
            </w:r>
          </w:p>
        </w:tc>
        <w:tc>
          <w:tcPr>
            <w:tcW w:w="1512" w:type="dxa"/>
            <w:shd w:val="clear" w:color="auto" w:fill="F2F2F2"/>
          </w:tcPr>
          <w:p w14:paraId="7410F320">
            <w:pPr>
              <w:spacing w:line="360" w:lineRule="exact"/>
              <w:jc w:val="center"/>
              <w:rPr>
                <w:lang w:val="en-US"/>
              </w:rPr>
            </w:pPr>
            <w:r>
              <w:rPr>
                <w:rFonts w:hint="eastAsia"/>
                <w:lang w:val="en-US"/>
              </w:rPr>
              <w:t>2034.66</w:t>
            </w:r>
          </w:p>
        </w:tc>
        <w:tc>
          <w:tcPr>
            <w:tcW w:w="1512" w:type="dxa"/>
            <w:shd w:val="clear" w:color="auto" w:fill="F2F2F2"/>
          </w:tcPr>
          <w:p w14:paraId="494BFD3F">
            <w:pPr>
              <w:spacing w:line="360" w:lineRule="exact"/>
              <w:jc w:val="center"/>
              <w:rPr>
                <w:lang w:val="en-US"/>
              </w:rPr>
            </w:pPr>
            <w:r>
              <w:rPr>
                <w:rFonts w:hint="eastAsia"/>
                <w:lang w:val="en-US"/>
              </w:rPr>
              <w:t>850</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68712.37MWh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4501.73万元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0.67</w:t>
            </w:r>
          </w:p>
        </w:tc>
        <w:tc>
          <w:tcPr>
            <w:tcW w:w="381" w:type="pct"/>
          </w:tcPr>
          <w:p w14:paraId="316E3900">
            <w:pPr>
              <w:spacing w:line="360" w:lineRule="exact"/>
            </w:pPr>
            <w:r>
              <w:t>0.67</w:t>
            </w:r>
          </w:p>
        </w:tc>
        <w:tc>
          <w:tcPr>
            <w:tcW w:w="427" w:type="pct"/>
          </w:tcPr>
          <w:p w14:paraId="6C8D7D4E">
            <w:pPr>
              <w:spacing w:line="360" w:lineRule="exact"/>
            </w:pPr>
            <w:r>
              <w:t>0.67</w:t>
            </w:r>
          </w:p>
        </w:tc>
        <w:tc>
          <w:tcPr>
            <w:tcW w:w="380" w:type="pct"/>
          </w:tcPr>
          <w:p w14:paraId="0B0CFE0B">
            <w:pPr>
              <w:spacing w:line="360" w:lineRule="exact"/>
            </w:pPr>
            <w:r>
              <w:t>0.67</w:t>
            </w:r>
          </w:p>
        </w:tc>
        <w:tc>
          <w:tcPr>
            <w:tcW w:w="380" w:type="pct"/>
          </w:tcPr>
          <w:p w14:paraId="0C7AA445">
            <w:pPr>
              <w:spacing w:line="360" w:lineRule="exact"/>
            </w:pPr>
            <w:r>
              <w:t>0.67</w:t>
            </w:r>
          </w:p>
        </w:tc>
        <w:tc>
          <w:tcPr>
            <w:tcW w:w="380" w:type="pct"/>
          </w:tcPr>
          <w:p w14:paraId="57FCAE5A">
            <w:pPr>
              <w:spacing w:line="360" w:lineRule="exact"/>
            </w:pPr>
            <w:r>
              <w:t>0.67</w:t>
            </w:r>
          </w:p>
        </w:tc>
        <w:tc>
          <w:tcPr>
            <w:tcW w:w="380" w:type="pct"/>
          </w:tcPr>
          <w:p w14:paraId="13B990E2">
            <w:pPr>
              <w:spacing w:line="360" w:lineRule="exact"/>
            </w:pPr>
            <w:r>
              <w:t>0.67</w:t>
            </w:r>
          </w:p>
        </w:tc>
        <w:tc>
          <w:tcPr>
            <w:tcW w:w="381" w:type="pct"/>
          </w:tcPr>
          <w:p w14:paraId="50F7EDF1">
            <w:pPr>
              <w:spacing w:line="360" w:lineRule="exact"/>
            </w:pPr>
            <w:r>
              <w:t>0.67</w:t>
            </w:r>
          </w:p>
        </w:tc>
        <w:tc>
          <w:tcPr>
            <w:tcW w:w="381" w:type="pct"/>
          </w:tcPr>
          <w:p w14:paraId="52700719">
            <w:pPr>
              <w:spacing w:line="360" w:lineRule="exact"/>
            </w:pPr>
            <w:r>
              <w:t>0.67</w:t>
            </w:r>
          </w:p>
        </w:tc>
        <w:tc>
          <w:tcPr>
            <w:tcW w:w="381" w:type="pct"/>
          </w:tcPr>
          <w:p w14:paraId="2ECD2E0A">
            <w:pPr>
              <w:spacing w:line="360" w:lineRule="exact"/>
            </w:pPr>
            <w:r>
              <w:t>0.67</w:t>
            </w:r>
          </w:p>
        </w:tc>
        <w:tc>
          <w:tcPr>
            <w:tcW w:w="381" w:type="pct"/>
          </w:tcPr>
          <w:p w14:paraId="106BF4F3">
            <w:pPr>
              <w:spacing w:line="360" w:lineRule="exact"/>
            </w:pPr>
            <w:r>
              <w:t>0.67</w:t>
            </w:r>
          </w:p>
        </w:tc>
        <w:tc>
          <w:tcPr>
            <w:tcW w:w="382" w:type="pct"/>
          </w:tcPr>
          <w:p w14:paraId="18A0D46A">
            <w:pPr>
              <w:spacing w:line="360" w:lineRule="exact"/>
            </w:pPr>
            <w:r>
              <w:t>0.67</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0.67</w:t>
            </w:r>
          </w:p>
        </w:tc>
        <w:tc>
          <w:tcPr>
            <w:tcW w:w="381" w:type="pct"/>
          </w:tcPr>
          <w:p w14:paraId="7382C654">
            <w:pPr>
              <w:spacing w:line="360" w:lineRule="exact"/>
            </w:pPr>
            <w:r>
              <w:t>0.67</w:t>
            </w:r>
          </w:p>
        </w:tc>
        <w:tc>
          <w:tcPr>
            <w:tcW w:w="427" w:type="pct"/>
          </w:tcPr>
          <w:p w14:paraId="7AFF89F6">
            <w:pPr>
              <w:spacing w:line="360" w:lineRule="exact"/>
            </w:pPr>
            <w:r>
              <w:t>0.67</w:t>
            </w:r>
          </w:p>
        </w:tc>
        <w:tc>
          <w:tcPr>
            <w:tcW w:w="380" w:type="pct"/>
          </w:tcPr>
          <w:p w14:paraId="385C8F8A">
            <w:pPr>
              <w:spacing w:line="360" w:lineRule="exact"/>
            </w:pPr>
            <w:r>
              <w:t>0.67</w:t>
            </w:r>
          </w:p>
        </w:tc>
        <w:tc>
          <w:tcPr>
            <w:tcW w:w="380" w:type="pct"/>
          </w:tcPr>
          <w:p w14:paraId="51FB6DA2">
            <w:pPr>
              <w:spacing w:line="360" w:lineRule="exact"/>
            </w:pPr>
            <w:r>
              <w:t>0.67</w:t>
            </w:r>
          </w:p>
        </w:tc>
        <w:tc>
          <w:tcPr>
            <w:tcW w:w="380" w:type="pct"/>
          </w:tcPr>
          <w:p w14:paraId="35A9CB26">
            <w:pPr>
              <w:spacing w:line="360" w:lineRule="exact"/>
            </w:pPr>
            <w:r>
              <w:t>0.67</w:t>
            </w:r>
          </w:p>
        </w:tc>
        <w:tc>
          <w:tcPr>
            <w:tcW w:w="380" w:type="pct"/>
          </w:tcPr>
          <w:p w14:paraId="4DE34ED7">
            <w:pPr>
              <w:spacing w:line="360" w:lineRule="exact"/>
            </w:pPr>
            <w:r>
              <w:t>0.67</w:t>
            </w:r>
          </w:p>
        </w:tc>
        <w:tc>
          <w:tcPr>
            <w:tcW w:w="381" w:type="pct"/>
          </w:tcPr>
          <w:p w14:paraId="2454665F">
            <w:pPr>
              <w:spacing w:line="360" w:lineRule="exact"/>
            </w:pPr>
            <w:r>
              <w:t>0.67</w:t>
            </w:r>
          </w:p>
        </w:tc>
        <w:tc>
          <w:tcPr>
            <w:tcW w:w="381" w:type="pct"/>
          </w:tcPr>
          <w:p w14:paraId="54E8234D">
            <w:pPr>
              <w:spacing w:line="360" w:lineRule="exact"/>
            </w:pPr>
            <w:r>
              <w:t>0.67</w:t>
            </w:r>
          </w:p>
        </w:tc>
        <w:tc>
          <w:tcPr>
            <w:tcW w:w="381" w:type="pct"/>
          </w:tcPr>
          <w:p w14:paraId="689F242D">
            <w:pPr>
              <w:spacing w:line="360" w:lineRule="exact"/>
            </w:pPr>
            <w:r>
              <w:t>0.67</w:t>
            </w:r>
          </w:p>
        </w:tc>
        <w:tc>
          <w:tcPr>
            <w:tcW w:w="381" w:type="pct"/>
          </w:tcPr>
          <w:p w14:paraId="3C3BBF12">
            <w:pPr>
              <w:spacing w:line="360" w:lineRule="exact"/>
            </w:pPr>
            <w:r>
              <w:t>0.67</w:t>
            </w:r>
          </w:p>
        </w:tc>
        <w:tc>
          <w:tcPr>
            <w:tcW w:w="382" w:type="pct"/>
          </w:tcPr>
          <w:p w14:paraId="5B1DDE85">
            <w:pPr>
              <w:spacing w:line="360" w:lineRule="exact"/>
            </w:pPr>
            <w:r>
              <w:t>0.67</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303"/>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2748.49</w:t>
            </w:r>
          </w:p>
        </w:tc>
        <w:tc>
          <w:tcPr>
            <w:tcW w:w="1534" w:type="dxa"/>
            <w:shd w:val="clear" w:color="auto" w:fill="FFFFFF" w:themeFill="background1"/>
          </w:tcPr>
          <w:p w14:paraId="7EC19278">
            <w:pPr>
              <w:spacing w:line="360" w:lineRule="exact"/>
              <w:jc w:val="center"/>
              <w:rPr>
                <w:bCs/>
                <w:lang w:val="en-US"/>
              </w:rPr>
            </w:pPr>
            <w:r>
              <w:rPr>
                <w:bCs/>
                <w:lang w:val="en-US"/>
              </w:rPr>
              <w:t>68712.37</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907.00</w:t>
            </w:r>
          </w:p>
        </w:tc>
        <w:tc>
          <w:tcPr>
            <w:tcW w:w="1534" w:type="dxa"/>
            <w:shd w:val="clear" w:color="auto" w:fill="F1F1F1" w:themeFill="background1" w:themeFillShade="F2"/>
          </w:tcPr>
          <w:p w14:paraId="4A993CF3">
            <w:pPr>
              <w:spacing w:line="360" w:lineRule="exact"/>
              <w:jc w:val="center"/>
              <w:rPr>
                <w:bCs/>
                <w:lang w:val="en-US"/>
              </w:rPr>
            </w:pPr>
            <w:r>
              <w:rPr>
                <w:bCs/>
                <w:lang w:val="en-US"/>
              </w:rPr>
              <w:t>22675.08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46.72</w:t>
            </w:r>
          </w:p>
        </w:tc>
        <w:tc>
          <w:tcPr>
            <w:tcW w:w="1534" w:type="dxa"/>
            <w:shd w:val="clear" w:color="auto" w:fill="FFFFFF" w:themeFill="background1"/>
          </w:tcPr>
          <w:p w14:paraId="066A8EFF">
            <w:pPr>
              <w:spacing w:line="360" w:lineRule="exact"/>
              <w:jc w:val="center"/>
              <w:rPr>
                <w:bCs/>
                <w:lang w:val="en-US"/>
              </w:rPr>
            </w:pPr>
            <w:r>
              <w:rPr>
                <w:bCs/>
                <w:lang w:val="en-US"/>
              </w:rPr>
              <w:t>1168.11</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1486.94</w:t>
            </w:r>
          </w:p>
        </w:tc>
        <w:tc>
          <w:tcPr>
            <w:tcW w:w="1534" w:type="dxa"/>
            <w:shd w:val="clear" w:color="auto" w:fill="F1F1F1" w:themeFill="background1" w:themeFillShade="F2"/>
          </w:tcPr>
          <w:p w14:paraId="03B251BC">
            <w:pPr>
              <w:spacing w:line="360" w:lineRule="exact"/>
              <w:jc w:val="center"/>
              <w:rPr>
                <w:bCs/>
                <w:lang w:val="en-US"/>
              </w:rPr>
            </w:pPr>
            <w:r>
              <w:rPr>
                <w:bCs/>
                <w:lang w:val="en-US"/>
              </w:rPr>
              <w:t>37173.39</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228.13</w:t>
            </w:r>
          </w:p>
        </w:tc>
        <w:tc>
          <w:tcPr>
            <w:tcW w:w="1534" w:type="dxa"/>
            <w:shd w:val="clear" w:color="auto" w:fill="FFFFFF" w:themeFill="background1"/>
          </w:tcPr>
          <w:p w14:paraId="06740233">
            <w:pPr>
              <w:spacing w:line="360" w:lineRule="exact"/>
              <w:jc w:val="center"/>
              <w:rPr>
                <w:bCs/>
                <w:lang w:val="en-US"/>
              </w:rPr>
            </w:pPr>
            <w:r>
              <w:rPr>
                <w:bCs/>
                <w:lang w:val="en-US"/>
              </w:rPr>
              <w:t>5703.13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365.55</w:t>
            </w:r>
          </w:p>
        </w:tc>
        <w:tc>
          <w:tcPr>
            <w:tcW w:w="1534" w:type="dxa"/>
            <w:shd w:val="clear" w:color="auto" w:fill="F1F1F1" w:themeFill="background1" w:themeFillShade="F2"/>
          </w:tcPr>
          <w:p w14:paraId="48F08137">
            <w:pPr>
              <w:spacing w:line="360" w:lineRule="exact"/>
              <w:jc w:val="center"/>
              <w:rPr>
                <w:bCs/>
                <w:lang w:val="en-US"/>
              </w:rPr>
            </w:pPr>
            <w:r>
              <w:rPr>
                <w:bCs/>
                <w:lang w:val="en-US"/>
              </w:rPr>
              <w:t>9138.75</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9501"/>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2966.88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88.8%</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2986.4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68712.4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2467.07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1131.87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479.26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14.83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2034.66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11.9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7.18%</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492.04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0.359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37173.4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7566"/>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B991293"/>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B991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6281</Words>
  <Characters>8645</Characters>
  <Lines>76</Lines>
  <Paragraphs>21</Paragraphs>
  <TotalTime>0</TotalTime>
  <ScaleCrop>false</ScaleCrop>
  <LinksUpToDate>false</LinksUpToDate>
  <CharactersWithSpaces>11033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2025-12-20T14:57:00Z</dcterms:created>
  <dc:creator>qquw41kxlfjgsklfjd</dc:creator>
  <cp:lastModifiedBy>qquw41kxlfjgsklfjd</cp:lastModifiedBy>
  <dcterms:modified xsi:type="dcterms:W3CDTF">2025-12-20T14:58:14Z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1848E49996274710997D83AA90072EFD_11</vt:lpwstr>
  </property>
  <property fmtid="{D5CDD505-2E9C-101B-9397-08002B2CF9AE}" pid="4" name="KSOTemplateDocerSaveRecord">
    <vt:lpwstr>eyJoZGlkIjoiMzE0MGIzZGZkMzQ3ZmI4NjYyNGRiNmZmMzgyZDg5YjEiLCJ1c2VySWQiOiIxNzcyNTkyNjkxIn0=</vt:lpwstr>
  </property>
</Properties>
</file>