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589E5">
      <w:pPr>
        <w:spacing w:before="120" w:after="120" w:line="288" w:lineRule="auto"/>
        <w:ind w:left="0"/>
        <w:jc w:val="left"/>
      </w:pPr>
      <w:r>
        <w:rPr>
          <w:rFonts w:hint="eastAsia" w:ascii="思源黑体 CN Heavy" w:hAnsi="思源黑体 CN Heavy" w:eastAsia="思源黑体 CN Heavy" w:cs="思源黑体 CN Heavy"/>
          <w:b/>
          <w:bCs/>
          <w:i w:val="0"/>
          <w:iCs w:val="0"/>
          <w:caps w:val="0"/>
          <w:spacing w:val="0"/>
          <w:sz w:val="40"/>
          <w:szCs w:val="40"/>
        </w:rPr>
        <w:t>选用装修材料的种类、用量及相关检测报告</w:t>
      </w:r>
      <w:r>
        <w:rPr>
          <w:rFonts w:ascii="Segoe UI Emoji" w:hAnsi="Segoe UI Emoji" w:eastAsia="Segoe UI Emoji" w:cs="Segoe UI Emoji"/>
          <w:i w:val="0"/>
          <w:iCs w:val="0"/>
          <w:caps w:val="0"/>
          <w:spacing w:val="0"/>
          <w:sz w:val="16"/>
          <w:szCs w:val="16"/>
        </w:rPr>
        <w:br w:type="textWrapping"/>
      </w:r>
      <w:r>
        <w:rPr>
          <w:rFonts w:ascii="Arial" w:hAnsi="Arial" w:eastAsia="等线" w:cs="Arial"/>
          <w:sz w:val="22"/>
        </w:rPr>
        <w:t>报告编号：AQI-2026-XXX（可按实际编号填写）</w:t>
      </w:r>
    </w:p>
    <w:p w14:paraId="011EB2DE">
      <w:pPr>
        <w:spacing w:before="120" w:after="120" w:line="288" w:lineRule="auto"/>
        <w:ind w:left="0"/>
        <w:jc w:val="left"/>
      </w:pPr>
      <w:r>
        <w:rPr>
          <w:rFonts w:ascii="Arial" w:hAnsi="Arial" w:eastAsia="等线" w:cs="Arial"/>
          <w:sz w:val="22"/>
        </w:rPr>
        <w:t>检测单位：具备CMA资质的检测机构</w:t>
      </w:r>
    </w:p>
    <w:p w14:paraId="1F8C7378">
      <w:pPr>
        <w:spacing w:before="120" w:after="120" w:line="288" w:lineRule="auto"/>
        <w:ind w:left="0"/>
        <w:jc w:val="left"/>
      </w:pPr>
      <w:r>
        <w:rPr>
          <w:rFonts w:ascii="Arial" w:hAnsi="Arial" w:eastAsia="等线" w:cs="Arial"/>
          <w:sz w:val="22"/>
        </w:rPr>
        <w:t>检测日期：2026年3月27日</w:t>
      </w:r>
      <w:bookmarkStart w:id="0" w:name="_GoBack"/>
      <w:bookmarkEnd w:id="0"/>
    </w:p>
    <w:p w14:paraId="70BC0DB1">
      <w:pPr>
        <w:spacing w:before="120" w:after="120" w:line="288" w:lineRule="auto"/>
        <w:ind w:left="0"/>
        <w:jc w:val="left"/>
      </w:pPr>
      <w:r>
        <w:rPr>
          <w:rFonts w:ascii="Arial" w:hAnsi="Arial" w:eastAsia="等线" w:cs="Arial"/>
          <w:sz w:val="22"/>
        </w:rPr>
        <w:t>报告出具日期：2026年3月29日</w:t>
      </w:r>
    </w:p>
    <w:p w14:paraId="6AED2EB1">
      <w:pPr>
        <w:spacing w:before="120" w:after="120" w:line="288" w:lineRule="auto"/>
        <w:ind w:left="0"/>
        <w:jc w:val="left"/>
      </w:pPr>
      <w:r>
        <w:rPr>
          <w:rFonts w:ascii="Arial" w:hAnsi="Arial" w:eastAsia="等线" w:cs="Arial"/>
          <w:sz w:val="22"/>
        </w:rPr>
        <w:t>报告说明：1. 本报告仅对本次检测的室内环境样品负责，检测数据仅反映检测当时的室内空气质量状况；2. 本报告需加盖检测单位公章后方可生效，复印件无原件核对无效；3. 若对检测结果有异议，应在报告出具之日起7个工作日内提出复检申请，逾期不予受理。</w:t>
      </w:r>
    </w:p>
    <w:p w14:paraId="27667751">
      <w:pPr>
        <w:spacing w:before="120" w:after="120" w:line="288" w:lineRule="auto"/>
        <w:ind w:left="0"/>
        <w:jc w:val="left"/>
      </w:pPr>
      <w:r>
        <w:rPr>
          <w:rFonts w:ascii="Arial" w:hAnsi="Arial" w:eastAsia="等线" w:cs="Arial"/>
          <w:sz w:val="22"/>
        </w:rPr>
        <w:t xml:space="preserve"> 一、检测概况</w:t>
      </w:r>
    </w:p>
    <w:p w14:paraId="791015FF">
      <w:pPr>
        <w:spacing w:before="120" w:after="120" w:line="288" w:lineRule="auto"/>
        <w:ind w:left="0"/>
        <w:jc w:val="left"/>
      </w:pPr>
      <w:r>
        <w:rPr>
          <w:rFonts w:ascii="Arial" w:hAnsi="Arial" w:eastAsia="等线" w:cs="Arial"/>
          <w:sz w:val="22"/>
        </w:rPr>
        <w:t xml:space="preserve"> （一）检测目的</w:t>
      </w:r>
    </w:p>
    <w:p w14:paraId="7AE4BF02">
      <w:pPr>
        <w:spacing w:before="120" w:after="120" w:line="288" w:lineRule="auto"/>
        <w:ind w:left="0"/>
        <w:jc w:val="left"/>
      </w:pPr>
      <w:r>
        <w:rPr>
          <w:rFonts w:ascii="Arial" w:hAnsi="Arial" w:eastAsia="等线" w:cs="Arial"/>
          <w:sz w:val="22"/>
        </w:rPr>
        <w:t>为评估该室内环境空气质量是否符合国家相关标准要求，保障人体健康，为室内环境验收、治理及安全使用提供科学依据，特开展本次室内空气质量检测。</w:t>
      </w:r>
    </w:p>
    <w:p w14:paraId="0D500C88">
      <w:pPr>
        <w:spacing w:before="120" w:after="120" w:line="288" w:lineRule="auto"/>
        <w:ind w:left="0"/>
        <w:jc w:val="left"/>
      </w:pPr>
      <w:r>
        <w:rPr>
          <w:rFonts w:ascii="Arial" w:hAnsi="Arial" w:eastAsia="等线" w:cs="Arial"/>
          <w:sz w:val="22"/>
        </w:rPr>
        <w:t xml:space="preserve"> （二）检测地点及基本信息</w:t>
      </w:r>
    </w:p>
    <w:p w14:paraId="0DE849E4">
      <w:pPr>
        <w:spacing w:before="120" w:after="120" w:line="288" w:lineRule="auto"/>
        <w:ind w:left="0"/>
        <w:jc w:val="left"/>
      </w:pPr>
      <w:r>
        <w:rPr>
          <w:rFonts w:ascii="Arial" w:hAnsi="Arial" w:eastAsia="等线" w:cs="Arial"/>
          <w:sz w:val="22"/>
        </w:rPr>
        <w:t>1.  检测地点：详见委托检测协议</w:t>
      </w:r>
    </w:p>
    <w:p w14:paraId="3834769A">
      <w:pPr>
        <w:spacing w:before="120" w:after="120" w:line="288" w:lineRule="auto"/>
        <w:ind w:left="0"/>
        <w:jc w:val="left"/>
      </w:pPr>
      <w:r>
        <w:rPr>
          <w:rFonts w:ascii="Arial" w:hAnsi="Arial" w:eastAsia="等线" w:cs="Arial"/>
          <w:sz w:val="22"/>
        </w:rPr>
        <w:t>2.  建筑类型：公共建筑（本次检测涵盖主要功能区域）</w:t>
      </w:r>
    </w:p>
    <w:p w14:paraId="0C8C432D">
      <w:pPr>
        <w:spacing w:before="120" w:after="120" w:line="288" w:lineRule="auto"/>
        <w:ind w:left="0"/>
        <w:jc w:val="left"/>
      </w:pPr>
      <w:r>
        <w:rPr>
          <w:rFonts w:ascii="Arial" w:hAnsi="Arial" w:eastAsia="等线" w:cs="Arial"/>
          <w:sz w:val="22"/>
        </w:rPr>
        <w:t>3.  室内面积：本次检测总面积及检测点位数量详见委托检测协议</w:t>
      </w:r>
    </w:p>
    <w:p w14:paraId="75271C30">
      <w:pPr>
        <w:spacing w:before="120" w:after="120" w:line="288" w:lineRule="auto"/>
        <w:ind w:left="0"/>
        <w:jc w:val="left"/>
      </w:pPr>
      <w:r>
        <w:rPr>
          <w:rFonts w:ascii="Arial" w:hAnsi="Arial" w:eastAsia="等线" w:cs="Arial"/>
          <w:sz w:val="22"/>
        </w:rPr>
        <w:t>4.  装修情况：已完成装修，装修材料符合国家相关环保标准，装修完成时间详见委托检测协议</w:t>
      </w:r>
    </w:p>
    <w:p w14:paraId="2200B6F8">
      <w:pPr>
        <w:spacing w:before="120" w:after="120" w:line="288" w:lineRule="auto"/>
        <w:ind w:left="0"/>
        <w:jc w:val="left"/>
      </w:pPr>
      <w:r>
        <w:rPr>
          <w:rFonts w:ascii="Arial" w:hAnsi="Arial" w:eastAsia="等线" w:cs="Arial"/>
          <w:sz w:val="22"/>
        </w:rPr>
        <w:t>5.  选用装修材料的种类、用量及相关检测报告</w:t>
      </w:r>
    </w:p>
    <w:p w14:paraId="07D6B88A">
      <w:pPr>
        <w:spacing w:before="120" w:after="120" w:line="288" w:lineRule="auto"/>
        <w:ind w:left="0"/>
        <w:jc w:val="left"/>
      </w:pPr>
      <w:r>
        <w:rPr>
          <w:rFonts w:ascii="Arial" w:hAnsi="Arial" w:eastAsia="等线" w:cs="Arial"/>
          <w:sz w:val="22"/>
        </w:rPr>
        <w:t xml:space="preserve"> （1）装修材料种类及用量</w:t>
      </w:r>
    </w:p>
    <w:p w14:paraId="67C54B94">
      <w:pPr>
        <w:spacing w:before="120" w:after="120" w:line="288" w:lineRule="auto"/>
        <w:ind w:left="0"/>
        <w:jc w:val="left"/>
      </w:pPr>
      <w:r>
        <w:rPr>
          <w:rFonts w:ascii="Arial" w:hAnsi="Arial" w:eastAsia="等线" w:cs="Arial"/>
          <w:sz w:val="22"/>
        </w:rPr>
        <w:t>本次室内装修选用材料均为符合国家环保标准的合格产品，核心材料种类、规格及用量如下（具体用量可按实际装修情况补充）：</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gridCol w:w="1650"/>
      </w:tblGrid>
      <w:tr w14:paraId="5D370E2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C1990C7">
            <w:pPr>
              <w:spacing w:before="120" w:after="120" w:line="288" w:lineRule="auto"/>
              <w:ind w:left="0"/>
              <w:jc w:val="left"/>
            </w:pPr>
            <w:r>
              <w:rPr>
                <w:rFonts w:ascii="Arial" w:hAnsi="Arial" w:eastAsia="等线" w:cs="Arial"/>
                <w:sz w:val="22"/>
              </w:rPr>
              <w:t>序号</w:t>
            </w:r>
          </w:p>
        </w:tc>
        <w:tc>
          <w:tcPr>
            <w:tcW w:w="1650" w:type="dxa"/>
            <w:tcMar>
              <w:top w:w="60" w:type="dxa"/>
              <w:left w:w="120" w:type="dxa"/>
              <w:bottom w:w="30" w:type="dxa"/>
              <w:right w:w="120" w:type="dxa"/>
            </w:tcMar>
          </w:tcPr>
          <w:p w14:paraId="65335614">
            <w:pPr>
              <w:spacing w:before="120" w:after="120" w:line="288" w:lineRule="auto"/>
              <w:ind w:left="0"/>
              <w:jc w:val="left"/>
            </w:pPr>
            <w:r>
              <w:rPr>
                <w:rFonts w:ascii="Arial" w:hAnsi="Arial" w:eastAsia="等线" w:cs="Arial"/>
                <w:sz w:val="22"/>
              </w:rPr>
              <w:t>材料种类</w:t>
            </w:r>
          </w:p>
        </w:tc>
        <w:tc>
          <w:tcPr>
            <w:tcW w:w="1650" w:type="dxa"/>
            <w:tcMar>
              <w:top w:w="60" w:type="dxa"/>
              <w:left w:w="120" w:type="dxa"/>
              <w:bottom w:w="30" w:type="dxa"/>
              <w:right w:w="120" w:type="dxa"/>
            </w:tcMar>
          </w:tcPr>
          <w:p w14:paraId="693586E4">
            <w:pPr>
              <w:spacing w:before="120" w:after="120" w:line="288" w:lineRule="auto"/>
              <w:ind w:left="0"/>
              <w:jc w:val="left"/>
            </w:pPr>
            <w:r>
              <w:rPr>
                <w:rFonts w:ascii="Arial" w:hAnsi="Arial" w:eastAsia="等线" w:cs="Arial"/>
                <w:sz w:val="22"/>
              </w:rPr>
              <w:t>规格型号</w:t>
            </w:r>
          </w:p>
        </w:tc>
        <w:tc>
          <w:tcPr>
            <w:tcW w:w="1650" w:type="dxa"/>
            <w:tcMar>
              <w:top w:w="60" w:type="dxa"/>
              <w:left w:w="120" w:type="dxa"/>
              <w:bottom w:w="30" w:type="dxa"/>
              <w:right w:w="120" w:type="dxa"/>
            </w:tcMar>
          </w:tcPr>
          <w:p w14:paraId="75C8B732">
            <w:pPr>
              <w:spacing w:before="120" w:after="120" w:line="288" w:lineRule="auto"/>
              <w:ind w:left="0"/>
              <w:jc w:val="left"/>
            </w:pPr>
            <w:r>
              <w:rPr>
                <w:rFonts w:ascii="Arial" w:hAnsi="Arial" w:eastAsia="等线" w:cs="Arial"/>
                <w:sz w:val="22"/>
              </w:rPr>
              <w:t>用量</w:t>
            </w:r>
          </w:p>
        </w:tc>
        <w:tc>
          <w:tcPr>
            <w:tcW w:w="1650" w:type="dxa"/>
            <w:tcMar>
              <w:top w:w="60" w:type="dxa"/>
              <w:left w:w="120" w:type="dxa"/>
              <w:bottom w:w="30" w:type="dxa"/>
              <w:right w:w="120" w:type="dxa"/>
            </w:tcMar>
          </w:tcPr>
          <w:p w14:paraId="759F86AC">
            <w:pPr>
              <w:spacing w:before="120" w:after="120" w:line="288" w:lineRule="auto"/>
              <w:ind w:left="0"/>
              <w:jc w:val="left"/>
            </w:pPr>
            <w:r>
              <w:rPr>
                <w:rFonts w:ascii="Arial" w:hAnsi="Arial" w:eastAsia="等线" w:cs="Arial"/>
                <w:sz w:val="22"/>
              </w:rPr>
              <w:t>用途</w:t>
            </w:r>
          </w:p>
        </w:tc>
      </w:tr>
      <w:tr w14:paraId="7C08910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4A6A1B0E">
            <w:pPr>
              <w:spacing w:before="120" w:after="120" w:line="288" w:lineRule="auto"/>
              <w:ind w:left="0"/>
              <w:jc w:val="left"/>
            </w:pPr>
            <w:r>
              <w:rPr>
                <w:rFonts w:ascii="Arial" w:hAnsi="Arial" w:eastAsia="等线" w:cs="Arial"/>
                <w:sz w:val="22"/>
              </w:rPr>
              <w:t>1</w:t>
            </w:r>
          </w:p>
        </w:tc>
        <w:tc>
          <w:tcPr>
            <w:tcW w:w="1650" w:type="dxa"/>
            <w:tcMar>
              <w:top w:w="60" w:type="dxa"/>
              <w:left w:w="120" w:type="dxa"/>
              <w:bottom w:w="30" w:type="dxa"/>
              <w:right w:w="120" w:type="dxa"/>
            </w:tcMar>
          </w:tcPr>
          <w:p w14:paraId="4FB3B444">
            <w:pPr>
              <w:spacing w:before="120" w:after="120" w:line="288" w:lineRule="auto"/>
              <w:ind w:left="0"/>
              <w:jc w:val="left"/>
            </w:pPr>
            <w:r>
              <w:rPr>
                <w:rFonts w:ascii="Arial" w:hAnsi="Arial" w:eastAsia="等线" w:cs="Arial"/>
                <w:sz w:val="22"/>
              </w:rPr>
              <w:t>环保乳胶漆</w:t>
            </w:r>
          </w:p>
        </w:tc>
        <w:tc>
          <w:tcPr>
            <w:tcW w:w="1650" w:type="dxa"/>
            <w:tcMar>
              <w:top w:w="60" w:type="dxa"/>
              <w:left w:w="120" w:type="dxa"/>
              <w:bottom w:w="30" w:type="dxa"/>
              <w:right w:w="120" w:type="dxa"/>
            </w:tcMar>
          </w:tcPr>
          <w:p w14:paraId="6C13C0C7">
            <w:pPr>
              <w:spacing w:before="120" w:after="120" w:line="288" w:lineRule="auto"/>
              <w:ind w:left="0"/>
              <w:jc w:val="left"/>
            </w:pPr>
            <w:r>
              <w:rPr>
                <w:rFonts w:ascii="Arial" w:hAnsi="Arial" w:eastAsia="等线" w:cs="Arial"/>
                <w:sz w:val="22"/>
              </w:rPr>
              <w:t>符合GB 18582-2020</w:t>
            </w:r>
          </w:p>
        </w:tc>
        <w:tc>
          <w:tcPr>
            <w:tcW w:w="1650" w:type="dxa"/>
            <w:tcMar>
              <w:top w:w="60" w:type="dxa"/>
              <w:left w:w="120" w:type="dxa"/>
              <w:bottom w:w="30" w:type="dxa"/>
              <w:right w:w="120" w:type="dxa"/>
            </w:tcMar>
          </w:tcPr>
          <w:p w14:paraId="63D0D0DC">
            <w:pPr>
              <w:spacing w:before="120" w:after="120" w:line="288" w:lineRule="auto"/>
              <w:ind w:left="0"/>
              <w:jc w:val="left"/>
            </w:pPr>
            <w:r>
              <w:rPr>
                <w:rFonts w:ascii="Arial" w:hAnsi="Arial" w:eastAsia="等线" w:cs="Arial"/>
                <w:sz w:val="22"/>
              </w:rPr>
              <w:t>按实际装修面积核算</w:t>
            </w:r>
          </w:p>
        </w:tc>
        <w:tc>
          <w:tcPr>
            <w:tcW w:w="1650" w:type="dxa"/>
            <w:tcMar>
              <w:top w:w="60" w:type="dxa"/>
              <w:left w:w="120" w:type="dxa"/>
              <w:bottom w:w="30" w:type="dxa"/>
              <w:right w:w="120" w:type="dxa"/>
            </w:tcMar>
          </w:tcPr>
          <w:p w14:paraId="0EA7D61A">
            <w:pPr>
              <w:spacing w:before="120" w:after="120" w:line="288" w:lineRule="auto"/>
              <w:ind w:left="0"/>
              <w:jc w:val="left"/>
            </w:pPr>
            <w:r>
              <w:rPr>
                <w:rFonts w:ascii="Arial" w:hAnsi="Arial" w:eastAsia="等线" w:cs="Arial"/>
                <w:sz w:val="22"/>
              </w:rPr>
              <w:t>墙面、顶面装饰</w:t>
            </w:r>
          </w:p>
        </w:tc>
      </w:tr>
      <w:tr w14:paraId="3B23817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45E2F10D">
            <w:pPr>
              <w:spacing w:before="120" w:after="120" w:line="288" w:lineRule="auto"/>
              <w:ind w:left="0"/>
              <w:jc w:val="left"/>
            </w:pPr>
            <w:r>
              <w:rPr>
                <w:rFonts w:ascii="Arial" w:hAnsi="Arial" w:eastAsia="等线" w:cs="Arial"/>
                <w:sz w:val="22"/>
              </w:rPr>
              <w:t>2</w:t>
            </w:r>
          </w:p>
        </w:tc>
        <w:tc>
          <w:tcPr>
            <w:tcW w:w="1650" w:type="dxa"/>
            <w:tcMar>
              <w:top w:w="60" w:type="dxa"/>
              <w:left w:w="120" w:type="dxa"/>
              <w:bottom w:w="30" w:type="dxa"/>
              <w:right w:w="120" w:type="dxa"/>
            </w:tcMar>
          </w:tcPr>
          <w:p w14:paraId="37F4657D">
            <w:pPr>
              <w:spacing w:before="120" w:after="120" w:line="288" w:lineRule="auto"/>
              <w:ind w:left="0"/>
              <w:jc w:val="left"/>
            </w:pPr>
            <w:r>
              <w:rPr>
                <w:rFonts w:ascii="Arial" w:hAnsi="Arial" w:eastAsia="等线" w:cs="Arial"/>
                <w:sz w:val="22"/>
              </w:rPr>
              <w:t>实木复合地板</w:t>
            </w:r>
          </w:p>
        </w:tc>
        <w:tc>
          <w:tcPr>
            <w:tcW w:w="1650" w:type="dxa"/>
            <w:tcMar>
              <w:top w:w="60" w:type="dxa"/>
              <w:left w:w="120" w:type="dxa"/>
              <w:bottom w:w="30" w:type="dxa"/>
              <w:right w:w="120" w:type="dxa"/>
            </w:tcMar>
          </w:tcPr>
          <w:p w14:paraId="55E68F15">
            <w:pPr>
              <w:spacing w:before="120" w:after="120" w:line="288" w:lineRule="auto"/>
              <w:ind w:left="0"/>
              <w:jc w:val="left"/>
            </w:pPr>
            <w:r>
              <w:rPr>
                <w:rFonts w:ascii="Arial" w:hAnsi="Arial" w:eastAsia="等线" w:cs="Arial"/>
                <w:sz w:val="22"/>
              </w:rPr>
              <w:t>符合GB/T 18103-2017</w:t>
            </w:r>
          </w:p>
        </w:tc>
        <w:tc>
          <w:tcPr>
            <w:tcW w:w="1650" w:type="dxa"/>
            <w:tcMar>
              <w:top w:w="60" w:type="dxa"/>
              <w:left w:w="120" w:type="dxa"/>
              <w:bottom w:w="30" w:type="dxa"/>
              <w:right w:w="120" w:type="dxa"/>
            </w:tcMar>
          </w:tcPr>
          <w:p w14:paraId="58C7E36B">
            <w:pPr>
              <w:spacing w:before="120" w:after="120" w:line="288" w:lineRule="auto"/>
              <w:ind w:left="0"/>
              <w:jc w:val="left"/>
            </w:pPr>
            <w:r>
              <w:rPr>
                <w:rFonts w:ascii="Arial" w:hAnsi="Arial" w:eastAsia="等线" w:cs="Arial"/>
                <w:sz w:val="22"/>
              </w:rPr>
              <w:t>按实际装修面积核算</w:t>
            </w:r>
          </w:p>
        </w:tc>
        <w:tc>
          <w:tcPr>
            <w:tcW w:w="1650" w:type="dxa"/>
            <w:tcMar>
              <w:top w:w="60" w:type="dxa"/>
              <w:left w:w="120" w:type="dxa"/>
              <w:bottom w:w="30" w:type="dxa"/>
              <w:right w:w="120" w:type="dxa"/>
            </w:tcMar>
          </w:tcPr>
          <w:p w14:paraId="0FE6DD0C">
            <w:pPr>
              <w:spacing w:before="120" w:after="120" w:line="288" w:lineRule="auto"/>
              <w:ind w:left="0"/>
              <w:jc w:val="left"/>
            </w:pPr>
            <w:r>
              <w:rPr>
                <w:rFonts w:ascii="Arial" w:hAnsi="Arial" w:eastAsia="等线" w:cs="Arial"/>
                <w:sz w:val="22"/>
              </w:rPr>
              <w:t>地面铺设</w:t>
            </w:r>
          </w:p>
        </w:tc>
      </w:tr>
      <w:tr w14:paraId="1C12AA1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98B229B">
            <w:pPr>
              <w:spacing w:before="120" w:after="120" w:line="288" w:lineRule="auto"/>
              <w:ind w:left="0"/>
              <w:jc w:val="left"/>
            </w:pPr>
            <w:r>
              <w:rPr>
                <w:rFonts w:ascii="Arial" w:hAnsi="Arial" w:eastAsia="等线" w:cs="Arial"/>
                <w:sz w:val="22"/>
              </w:rPr>
              <w:t>3</w:t>
            </w:r>
          </w:p>
        </w:tc>
        <w:tc>
          <w:tcPr>
            <w:tcW w:w="1650" w:type="dxa"/>
            <w:tcMar>
              <w:top w:w="60" w:type="dxa"/>
              <w:left w:w="120" w:type="dxa"/>
              <w:bottom w:w="30" w:type="dxa"/>
              <w:right w:w="120" w:type="dxa"/>
            </w:tcMar>
          </w:tcPr>
          <w:p w14:paraId="3835FC1F">
            <w:pPr>
              <w:spacing w:before="120" w:after="120" w:line="288" w:lineRule="auto"/>
              <w:ind w:left="0"/>
              <w:jc w:val="left"/>
            </w:pPr>
            <w:r>
              <w:rPr>
                <w:rFonts w:ascii="Arial" w:hAnsi="Arial" w:eastAsia="等线" w:cs="Arial"/>
                <w:sz w:val="22"/>
              </w:rPr>
              <w:t>环保复合板材</w:t>
            </w:r>
          </w:p>
        </w:tc>
        <w:tc>
          <w:tcPr>
            <w:tcW w:w="1650" w:type="dxa"/>
            <w:tcMar>
              <w:top w:w="60" w:type="dxa"/>
              <w:left w:w="120" w:type="dxa"/>
              <w:bottom w:w="30" w:type="dxa"/>
              <w:right w:w="120" w:type="dxa"/>
            </w:tcMar>
          </w:tcPr>
          <w:p w14:paraId="59132F7D">
            <w:pPr>
              <w:spacing w:before="120" w:after="120" w:line="288" w:lineRule="auto"/>
              <w:ind w:left="0"/>
              <w:jc w:val="left"/>
            </w:pPr>
            <w:r>
              <w:rPr>
                <w:rFonts w:ascii="Arial" w:hAnsi="Arial" w:eastAsia="等线" w:cs="Arial"/>
                <w:sz w:val="22"/>
              </w:rPr>
              <w:t>符合GB/T 9846-2015</w:t>
            </w:r>
          </w:p>
        </w:tc>
        <w:tc>
          <w:tcPr>
            <w:tcW w:w="1650" w:type="dxa"/>
            <w:tcMar>
              <w:top w:w="60" w:type="dxa"/>
              <w:left w:w="120" w:type="dxa"/>
              <w:bottom w:w="30" w:type="dxa"/>
              <w:right w:w="120" w:type="dxa"/>
            </w:tcMar>
          </w:tcPr>
          <w:p w14:paraId="3491A155">
            <w:pPr>
              <w:spacing w:before="120" w:after="120" w:line="288" w:lineRule="auto"/>
              <w:ind w:left="0"/>
              <w:jc w:val="left"/>
            </w:pPr>
            <w:r>
              <w:rPr>
                <w:rFonts w:ascii="Arial" w:hAnsi="Arial" w:eastAsia="等线" w:cs="Arial"/>
                <w:sz w:val="22"/>
              </w:rPr>
              <w:t>按实际装修用量核算</w:t>
            </w:r>
          </w:p>
        </w:tc>
        <w:tc>
          <w:tcPr>
            <w:tcW w:w="1650" w:type="dxa"/>
            <w:tcMar>
              <w:top w:w="60" w:type="dxa"/>
              <w:left w:w="120" w:type="dxa"/>
              <w:bottom w:w="30" w:type="dxa"/>
              <w:right w:w="120" w:type="dxa"/>
            </w:tcMar>
          </w:tcPr>
          <w:p w14:paraId="651303CC">
            <w:pPr>
              <w:spacing w:before="120" w:after="120" w:line="288" w:lineRule="auto"/>
              <w:ind w:left="0"/>
              <w:jc w:val="left"/>
            </w:pPr>
            <w:r>
              <w:rPr>
                <w:rFonts w:ascii="Arial" w:hAnsi="Arial" w:eastAsia="等线" w:cs="Arial"/>
                <w:sz w:val="22"/>
              </w:rPr>
              <w:t>柜体、隔断制作</w:t>
            </w:r>
          </w:p>
        </w:tc>
      </w:tr>
      <w:tr w14:paraId="4C82606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90AC292">
            <w:pPr>
              <w:spacing w:before="120" w:after="120" w:line="288" w:lineRule="auto"/>
              <w:ind w:left="0"/>
              <w:jc w:val="left"/>
            </w:pPr>
            <w:r>
              <w:rPr>
                <w:rFonts w:ascii="Arial" w:hAnsi="Arial" w:eastAsia="等线" w:cs="Arial"/>
                <w:sz w:val="22"/>
              </w:rPr>
              <w:t>4</w:t>
            </w:r>
          </w:p>
        </w:tc>
        <w:tc>
          <w:tcPr>
            <w:tcW w:w="1650" w:type="dxa"/>
            <w:tcMar>
              <w:top w:w="60" w:type="dxa"/>
              <w:left w:w="120" w:type="dxa"/>
              <w:bottom w:w="30" w:type="dxa"/>
              <w:right w:w="120" w:type="dxa"/>
            </w:tcMar>
          </w:tcPr>
          <w:p w14:paraId="5D86E2CA">
            <w:pPr>
              <w:spacing w:before="120" w:after="120" w:line="288" w:lineRule="auto"/>
              <w:ind w:left="0"/>
              <w:jc w:val="left"/>
            </w:pPr>
            <w:r>
              <w:rPr>
                <w:rFonts w:ascii="Arial" w:hAnsi="Arial" w:eastAsia="等线" w:cs="Arial"/>
                <w:sz w:val="22"/>
              </w:rPr>
              <w:t>玻璃及金属构件</w:t>
            </w:r>
          </w:p>
        </w:tc>
        <w:tc>
          <w:tcPr>
            <w:tcW w:w="1650" w:type="dxa"/>
            <w:tcMar>
              <w:top w:w="60" w:type="dxa"/>
              <w:left w:w="120" w:type="dxa"/>
              <w:bottom w:w="30" w:type="dxa"/>
              <w:right w:w="120" w:type="dxa"/>
            </w:tcMar>
          </w:tcPr>
          <w:p w14:paraId="050FE1E5">
            <w:pPr>
              <w:spacing w:before="120" w:after="120" w:line="288" w:lineRule="auto"/>
              <w:ind w:left="0"/>
              <w:jc w:val="left"/>
            </w:pPr>
            <w:r>
              <w:rPr>
                <w:rFonts w:ascii="Arial" w:hAnsi="Arial" w:eastAsia="等线" w:cs="Arial"/>
                <w:sz w:val="22"/>
              </w:rPr>
              <w:t>符合国家相关标准</w:t>
            </w:r>
          </w:p>
        </w:tc>
        <w:tc>
          <w:tcPr>
            <w:tcW w:w="1650" w:type="dxa"/>
            <w:tcMar>
              <w:top w:w="60" w:type="dxa"/>
              <w:left w:w="120" w:type="dxa"/>
              <w:bottom w:w="30" w:type="dxa"/>
              <w:right w:w="120" w:type="dxa"/>
            </w:tcMar>
          </w:tcPr>
          <w:p w14:paraId="4AE4FE43">
            <w:pPr>
              <w:spacing w:before="120" w:after="120" w:line="288" w:lineRule="auto"/>
              <w:ind w:left="0"/>
              <w:jc w:val="left"/>
            </w:pPr>
            <w:r>
              <w:rPr>
                <w:rFonts w:ascii="Arial" w:hAnsi="Arial" w:eastAsia="等线" w:cs="Arial"/>
                <w:sz w:val="22"/>
              </w:rPr>
              <w:t>按实际装修用量核算</w:t>
            </w:r>
          </w:p>
        </w:tc>
        <w:tc>
          <w:tcPr>
            <w:tcW w:w="1650" w:type="dxa"/>
            <w:tcMar>
              <w:top w:w="60" w:type="dxa"/>
              <w:left w:w="120" w:type="dxa"/>
              <w:bottom w:w="30" w:type="dxa"/>
              <w:right w:w="120" w:type="dxa"/>
            </w:tcMar>
          </w:tcPr>
          <w:p w14:paraId="298D3BCD">
            <w:pPr>
              <w:spacing w:before="120" w:after="120" w:line="288" w:lineRule="auto"/>
              <w:ind w:left="0"/>
              <w:jc w:val="left"/>
            </w:pPr>
            <w:r>
              <w:rPr>
                <w:rFonts w:ascii="Arial" w:hAnsi="Arial" w:eastAsia="等线" w:cs="Arial"/>
                <w:sz w:val="22"/>
              </w:rPr>
              <w:t>门窗、装饰造型</w:t>
            </w:r>
          </w:p>
        </w:tc>
      </w:tr>
      <w:tr w14:paraId="7FA32A1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A9796C7">
            <w:pPr>
              <w:spacing w:before="120" w:after="120" w:line="288" w:lineRule="auto"/>
              <w:ind w:left="0"/>
              <w:jc w:val="left"/>
            </w:pPr>
            <w:r>
              <w:rPr>
                <w:rFonts w:ascii="Arial" w:hAnsi="Arial" w:eastAsia="等线" w:cs="Arial"/>
                <w:sz w:val="22"/>
              </w:rPr>
              <w:t>5</w:t>
            </w:r>
          </w:p>
        </w:tc>
        <w:tc>
          <w:tcPr>
            <w:tcW w:w="1650" w:type="dxa"/>
            <w:tcMar>
              <w:top w:w="60" w:type="dxa"/>
              <w:left w:w="120" w:type="dxa"/>
              <w:bottom w:w="30" w:type="dxa"/>
              <w:right w:w="120" w:type="dxa"/>
            </w:tcMar>
          </w:tcPr>
          <w:p w14:paraId="5CAAF0D5">
            <w:pPr>
              <w:spacing w:before="120" w:after="120" w:line="288" w:lineRule="auto"/>
              <w:ind w:left="0"/>
              <w:jc w:val="left"/>
            </w:pPr>
            <w:r>
              <w:rPr>
                <w:rFonts w:ascii="Arial" w:hAnsi="Arial" w:eastAsia="等线" w:cs="Arial"/>
                <w:sz w:val="22"/>
              </w:rPr>
              <w:t>环保胶粘剂</w:t>
            </w:r>
          </w:p>
        </w:tc>
        <w:tc>
          <w:tcPr>
            <w:tcW w:w="1650" w:type="dxa"/>
            <w:tcMar>
              <w:top w:w="60" w:type="dxa"/>
              <w:left w:w="120" w:type="dxa"/>
              <w:bottom w:w="30" w:type="dxa"/>
              <w:right w:w="120" w:type="dxa"/>
            </w:tcMar>
          </w:tcPr>
          <w:p w14:paraId="403C730E">
            <w:pPr>
              <w:spacing w:before="120" w:after="120" w:line="288" w:lineRule="auto"/>
              <w:ind w:left="0"/>
              <w:jc w:val="left"/>
            </w:pPr>
            <w:r>
              <w:rPr>
                <w:rFonts w:ascii="Arial" w:hAnsi="Arial" w:eastAsia="等线" w:cs="Arial"/>
                <w:sz w:val="22"/>
              </w:rPr>
              <w:t>符合GB 18583-2008</w:t>
            </w:r>
          </w:p>
        </w:tc>
        <w:tc>
          <w:tcPr>
            <w:tcW w:w="1650" w:type="dxa"/>
            <w:tcMar>
              <w:top w:w="60" w:type="dxa"/>
              <w:left w:w="120" w:type="dxa"/>
              <w:bottom w:w="30" w:type="dxa"/>
              <w:right w:w="120" w:type="dxa"/>
            </w:tcMar>
          </w:tcPr>
          <w:p w14:paraId="5A353EB9">
            <w:pPr>
              <w:spacing w:before="120" w:after="120" w:line="288" w:lineRule="auto"/>
              <w:ind w:left="0"/>
              <w:jc w:val="left"/>
            </w:pPr>
            <w:r>
              <w:rPr>
                <w:rFonts w:ascii="Arial" w:hAnsi="Arial" w:eastAsia="等线" w:cs="Arial"/>
                <w:sz w:val="22"/>
              </w:rPr>
              <w:t>按实际装修用量核算</w:t>
            </w:r>
          </w:p>
        </w:tc>
        <w:tc>
          <w:tcPr>
            <w:tcW w:w="1650" w:type="dxa"/>
            <w:tcMar>
              <w:top w:w="60" w:type="dxa"/>
              <w:left w:w="120" w:type="dxa"/>
              <w:bottom w:w="30" w:type="dxa"/>
              <w:right w:w="120" w:type="dxa"/>
            </w:tcMar>
          </w:tcPr>
          <w:p w14:paraId="4CF5A3EE">
            <w:pPr>
              <w:spacing w:before="120" w:after="120" w:line="288" w:lineRule="auto"/>
              <w:ind w:left="0"/>
              <w:jc w:val="left"/>
            </w:pPr>
            <w:r>
              <w:rPr>
                <w:rFonts w:ascii="Arial" w:hAnsi="Arial" w:eastAsia="等线" w:cs="Arial"/>
                <w:sz w:val="22"/>
              </w:rPr>
              <w:t>材料粘贴、固定</w:t>
            </w:r>
          </w:p>
        </w:tc>
      </w:tr>
    </w:tbl>
    <w:p w14:paraId="6D364169">
      <w:pPr>
        <w:spacing w:before="120" w:after="120" w:line="288" w:lineRule="auto"/>
        <w:ind w:left="0"/>
        <w:jc w:val="left"/>
      </w:pPr>
      <w:r>
        <w:rPr>
          <w:rFonts w:ascii="Arial" w:hAnsi="Arial" w:eastAsia="等线" w:cs="Arial"/>
          <w:sz w:val="22"/>
        </w:rPr>
        <w:t xml:space="preserve"> （2）装修材料相关检测报告</w:t>
      </w:r>
    </w:p>
    <w:p w14:paraId="3D06D41B">
      <w:pPr>
        <w:spacing w:before="120" w:after="120" w:line="288" w:lineRule="auto"/>
        <w:ind w:left="0"/>
        <w:jc w:val="left"/>
      </w:pPr>
      <w:r>
        <w:rPr>
          <w:rFonts w:ascii="Arial" w:hAnsi="Arial" w:eastAsia="等线" w:cs="Arial"/>
          <w:sz w:val="22"/>
        </w:rPr>
        <w:t>本次装修所用各类材料均已提供生产厂家出具的合格检测报告及环保检测报告，所有报告均由具备相应资质的检测机构出具，检测结果符合国家相关环保标准，具体如下：</w:t>
      </w:r>
    </w:p>
    <w:p w14:paraId="1F527652">
      <w:pPr>
        <w:spacing w:before="120" w:after="120" w:line="288" w:lineRule="auto"/>
        <w:ind w:left="0"/>
        <w:jc w:val="left"/>
      </w:pPr>
      <w:r>
        <w:rPr>
          <w:rFonts w:ascii="Arial" w:hAnsi="Arial" w:eastAsia="等线" w:cs="Arial"/>
          <w:sz w:val="22"/>
        </w:rPr>
        <w:t>1.  环保乳胶漆：提供检测报告编号（可按实际填写），检测项目包括甲醛、VOC、重金属等，检测结果均符合《室内装饰装修材料 内墙涂料中有害物质限量》（GB 18582-2020）要求；</w:t>
      </w:r>
    </w:p>
    <w:p w14:paraId="74CB0FC2">
      <w:pPr>
        <w:spacing w:before="120" w:after="120" w:line="288" w:lineRule="auto"/>
        <w:ind w:left="0"/>
        <w:jc w:val="left"/>
      </w:pPr>
      <w:r>
        <w:rPr>
          <w:rFonts w:ascii="Arial" w:hAnsi="Arial" w:eastAsia="等线" w:cs="Arial"/>
          <w:sz w:val="22"/>
        </w:rPr>
        <w:t>2.  实木复合地板：提供检测报告编号（可按实际填写），检测项目包括甲醛释放量、含水率、耐磨性能等，检测结果均符合《实木复合地板》（GB/T 18103-2017）及《室内装饰装修材料 人造板及其制品中甲醛释放限量》（GB 18580-2017）要求；</w:t>
      </w:r>
    </w:p>
    <w:p w14:paraId="52754223">
      <w:pPr>
        <w:spacing w:before="120" w:after="120" w:line="288" w:lineRule="auto"/>
        <w:ind w:left="0"/>
        <w:jc w:val="left"/>
      </w:pPr>
      <w:r>
        <w:rPr>
          <w:rFonts w:ascii="Arial" w:hAnsi="Arial" w:eastAsia="等线" w:cs="Arial"/>
          <w:sz w:val="22"/>
        </w:rPr>
        <w:t>3.  环保复合板材：提供检测报告编号（可按实际填写），检测项目包括甲醛释放量、静曲强度、弹性模量等，检测结果均符合《普通胶合板》（GB/T 9846-2015）及《室内装饰装修材料 人造板及其制品中甲醛释放限量》（GB 18580-2017）要求；</w:t>
      </w:r>
    </w:p>
    <w:p w14:paraId="1019C315">
      <w:pPr>
        <w:spacing w:before="120" w:after="120" w:line="288" w:lineRule="auto"/>
        <w:ind w:left="0"/>
        <w:jc w:val="left"/>
      </w:pPr>
      <w:r>
        <w:rPr>
          <w:rFonts w:ascii="Arial" w:hAnsi="Arial" w:eastAsia="等线" w:cs="Arial"/>
          <w:sz w:val="22"/>
        </w:rPr>
        <w:t>4.  环保胶粘剂：提供检测报告编号（可按实际填写），检测项目包括甲醛、苯、甲苯+二甲苯、VOC等，检测结果均符合《室内装饰装修材料 胶粘剂中有害物质限量》（GB 18583-2008）要求；</w:t>
      </w:r>
    </w:p>
    <w:p w14:paraId="739D5B38">
      <w:pPr>
        <w:spacing w:before="120" w:after="120" w:line="288" w:lineRule="auto"/>
        <w:ind w:left="0"/>
        <w:jc w:val="left"/>
      </w:pPr>
      <w:r>
        <w:rPr>
          <w:rFonts w:ascii="Arial" w:hAnsi="Arial" w:eastAsia="等线" w:cs="Arial"/>
          <w:sz w:val="22"/>
        </w:rPr>
        <w:t>5.  玻璃及金属构件：提供检测报告编号（可按实际填写），检测项目包括外观质量、尺寸偏差、力学性能等，检测结果均符合国家相关产品标准要求。</w:t>
      </w:r>
    </w:p>
    <w:p w14:paraId="2E535FC9">
      <w:pPr>
        <w:spacing w:before="120" w:after="120" w:line="288" w:lineRule="auto"/>
        <w:ind w:left="0"/>
        <w:jc w:val="left"/>
      </w:pPr>
      <w:r>
        <w:rPr>
          <w:rFonts w:ascii="Arial" w:hAnsi="Arial" w:eastAsia="等线" w:cs="Arial"/>
          <w:sz w:val="22"/>
        </w:rPr>
        <w:t>所有装修材料检测报告均符合国家相关标准要求，可作为本次室内空气质量检测的辅助依据，确保装修材料环保合格，从源头控制室内环境污染。</w:t>
      </w:r>
    </w:p>
    <w:p w14:paraId="247251CB">
      <w:pPr>
        <w:spacing w:before="120" w:after="120" w:line="288" w:lineRule="auto"/>
        <w:ind w:left="0"/>
        <w:jc w:val="left"/>
      </w:pPr>
      <w:r>
        <w:rPr>
          <w:rFonts w:ascii="Arial" w:hAnsi="Arial" w:eastAsia="等线" w:cs="Arial"/>
          <w:sz w:val="22"/>
        </w:rPr>
        <w:t>6.  检测时室内状态：门窗关闭12小时（符合检测标准要求），无人员活动，无明显异味，室内温湿度符合检测规范要求，通风设备处于关闭状态。</w:t>
      </w:r>
    </w:p>
    <w:p w14:paraId="60B9E28F">
      <w:pPr>
        <w:spacing w:before="120" w:after="120" w:line="288" w:lineRule="auto"/>
        <w:ind w:left="0"/>
        <w:jc w:val="left"/>
      </w:pPr>
      <w:r>
        <w:rPr>
          <w:rFonts w:ascii="Arial" w:hAnsi="Arial" w:eastAsia="等线" w:cs="Arial"/>
          <w:sz w:val="22"/>
        </w:rPr>
        <w:t xml:space="preserve"> （三）检测依据</w:t>
      </w:r>
    </w:p>
    <w:p w14:paraId="35B95B4E">
      <w:pPr>
        <w:spacing w:before="120" w:after="120" w:line="288" w:lineRule="auto"/>
        <w:ind w:left="0"/>
        <w:jc w:val="left"/>
      </w:pPr>
      <w:r>
        <w:rPr>
          <w:rFonts w:ascii="Arial" w:hAnsi="Arial" w:eastAsia="等线" w:cs="Arial"/>
          <w:sz w:val="22"/>
        </w:rPr>
        <w:t>1. 《室内空气质量标准》（GB/T 18883-2002）</w:t>
      </w:r>
    </w:p>
    <w:p w14:paraId="2AB86787">
      <w:pPr>
        <w:spacing w:before="120" w:after="120" w:line="288" w:lineRule="auto"/>
        <w:ind w:left="0"/>
        <w:jc w:val="left"/>
      </w:pPr>
      <w:r>
        <w:rPr>
          <w:rFonts w:ascii="Arial" w:hAnsi="Arial" w:eastAsia="等线" w:cs="Arial"/>
          <w:sz w:val="22"/>
        </w:rPr>
        <w:t>2. 《民用建筑工程室内环境污染控制标准》（GB 50325-2020）</w:t>
      </w:r>
    </w:p>
    <w:p w14:paraId="6B86B37B">
      <w:pPr>
        <w:spacing w:before="120" w:after="120" w:line="288" w:lineRule="auto"/>
        <w:ind w:left="0"/>
        <w:jc w:val="left"/>
      </w:pPr>
      <w:r>
        <w:rPr>
          <w:rFonts w:ascii="Arial" w:hAnsi="Arial" w:eastAsia="等线" w:cs="Arial"/>
          <w:sz w:val="22"/>
        </w:rPr>
        <w:t>3. 《空气质量 一氧化碳的测定 非分散红外法》（GB/T 9801）</w:t>
      </w:r>
    </w:p>
    <w:p w14:paraId="3BEA7F05">
      <w:pPr>
        <w:spacing w:before="120" w:after="120" w:line="288" w:lineRule="auto"/>
        <w:ind w:left="0"/>
        <w:jc w:val="left"/>
      </w:pPr>
      <w:r>
        <w:rPr>
          <w:rFonts w:ascii="Arial" w:hAnsi="Arial" w:eastAsia="等线" w:cs="Arial"/>
          <w:sz w:val="22"/>
        </w:rPr>
        <w:t>4. 《居住区大气中苯、甲苯和二甲苯卫生检验标准方法 气相色谱法》（GB/T 11737）</w:t>
      </w:r>
    </w:p>
    <w:p w14:paraId="2F507262">
      <w:pPr>
        <w:spacing w:before="120" w:after="120" w:line="288" w:lineRule="auto"/>
        <w:ind w:left="0"/>
        <w:jc w:val="left"/>
      </w:pPr>
      <w:r>
        <w:rPr>
          <w:rFonts w:ascii="Arial" w:hAnsi="Arial" w:eastAsia="等线" w:cs="Arial"/>
          <w:sz w:val="22"/>
        </w:rPr>
        <w:t>5. 《环境空气中氨的标准测量方法》（GB/T 14582）</w:t>
      </w:r>
    </w:p>
    <w:p w14:paraId="719648B7">
      <w:pPr>
        <w:spacing w:before="120" w:after="120" w:line="288" w:lineRule="auto"/>
        <w:ind w:left="0"/>
        <w:jc w:val="left"/>
      </w:pPr>
      <w:r>
        <w:rPr>
          <w:rFonts w:ascii="Arial" w:hAnsi="Arial" w:eastAsia="等线" w:cs="Arial"/>
          <w:sz w:val="22"/>
        </w:rPr>
        <w:t>6. 《空气质量 甲醛的测定 乙酰丙酮分光光度法》（GB/T 15516）</w:t>
      </w:r>
    </w:p>
    <w:p w14:paraId="125974C5">
      <w:pPr>
        <w:spacing w:before="120" w:after="120" w:line="288" w:lineRule="auto"/>
        <w:ind w:left="0"/>
        <w:jc w:val="left"/>
      </w:pPr>
      <w:r>
        <w:rPr>
          <w:rFonts w:ascii="Arial" w:hAnsi="Arial" w:eastAsia="等线" w:cs="Arial"/>
          <w:sz w:val="22"/>
        </w:rPr>
        <w:t xml:space="preserve"> 二、检测项目及检测方法</w:t>
      </w:r>
    </w:p>
    <w:p w14:paraId="3919CA00">
      <w:pPr>
        <w:spacing w:before="120" w:after="120" w:line="288" w:lineRule="auto"/>
        <w:ind w:left="0"/>
        <w:jc w:val="left"/>
      </w:pPr>
      <w:r>
        <w:rPr>
          <w:rFonts w:ascii="Arial" w:hAnsi="Arial" w:eastAsia="等线" w:cs="Arial"/>
          <w:sz w:val="22"/>
        </w:rPr>
        <w:t>本次检测选取室内空气质量核心控制项目，结合建筑用途及装修情况，确定检测项目、检测方法及依据如下：</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gridCol w:w="1650"/>
      </w:tblGrid>
      <w:tr w14:paraId="5001498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385DB534">
            <w:pPr>
              <w:spacing w:before="120" w:after="120" w:line="288" w:lineRule="auto"/>
              <w:ind w:left="0"/>
              <w:jc w:val="left"/>
            </w:pPr>
            <w:r>
              <w:rPr>
                <w:rFonts w:ascii="Arial" w:hAnsi="Arial" w:eastAsia="等线" w:cs="Arial"/>
                <w:sz w:val="22"/>
              </w:rPr>
              <w:t>序号</w:t>
            </w:r>
          </w:p>
        </w:tc>
        <w:tc>
          <w:tcPr>
            <w:tcW w:w="1650" w:type="dxa"/>
            <w:tcMar>
              <w:top w:w="60" w:type="dxa"/>
              <w:left w:w="120" w:type="dxa"/>
              <w:bottom w:w="30" w:type="dxa"/>
              <w:right w:w="120" w:type="dxa"/>
            </w:tcMar>
          </w:tcPr>
          <w:p w14:paraId="5BF25683">
            <w:pPr>
              <w:spacing w:before="120" w:after="120" w:line="288" w:lineRule="auto"/>
              <w:ind w:left="0"/>
              <w:jc w:val="left"/>
            </w:pPr>
            <w:r>
              <w:rPr>
                <w:rFonts w:ascii="Arial" w:hAnsi="Arial" w:eastAsia="等线" w:cs="Arial"/>
                <w:sz w:val="22"/>
              </w:rPr>
              <w:t>检测项目</w:t>
            </w:r>
          </w:p>
        </w:tc>
        <w:tc>
          <w:tcPr>
            <w:tcW w:w="1650" w:type="dxa"/>
            <w:tcMar>
              <w:top w:w="60" w:type="dxa"/>
              <w:left w:w="120" w:type="dxa"/>
              <w:bottom w:w="30" w:type="dxa"/>
              <w:right w:w="120" w:type="dxa"/>
            </w:tcMar>
          </w:tcPr>
          <w:p w14:paraId="78B4F096">
            <w:pPr>
              <w:spacing w:before="120" w:after="120" w:line="288" w:lineRule="auto"/>
              <w:ind w:left="0"/>
              <w:jc w:val="left"/>
            </w:pPr>
            <w:r>
              <w:rPr>
                <w:rFonts w:ascii="Arial" w:hAnsi="Arial" w:eastAsia="等线" w:cs="Arial"/>
                <w:sz w:val="22"/>
              </w:rPr>
              <w:t>检测方法</w:t>
            </w:r>
          </w:p>
        </w:tc>
        <w:tc>
          <w:tcPr>
            <w:tcW w:w="1650" w:type="dxa"/>
            <w:tcMar>
              <w:top w:w="60" w:type="dxa"/>
              <w:left w:w="120" w:type="dxa"/>
              <w:bottom w:w="30" w:type="dxa"/>
              <w:right w:w="120" w:type="dxa"/>
            </w:tcMar>
          </w:tcPr>
          <w:p w14:paraId="454A30F0">
            <w:pPr>
              <w:spacing w:before="120" w:after="120" w:line="288" w:lineRule="auto"/>
              <w:ind w:left="0"/>
              <w:jc w:val="left"/>
            </w:pPr>
            <w:r>
              <w:rPr>
                <w:rFonts w:ascii="Arial" w:hAnsi="Arial" w:eastAsia="等线" w:cs="Arial"/>
                <w:sz w:val="22"/>
              </w:rPr>
              <w:t>依据标准</w:t>
            </w:r>
          </w:p>
        </w:tc>
        <w:tc>
          <w:tcPr>
            <w:tcW w:w="1650" w:type="dxa"/>
            <w:tcMar>
              <w:top w:w="60" w:type="dxa"/>
              <w:left w:w="120" w:type="dxa"/>
              <w:bottom w:w="30" w:type="dxa"/>
              <w:right w:w="120" w:type="dxa"/>
            </w:tcMar>
          </w:tcPr>
          <w:p w14:paraId="25C50DD3">
            <w:pPr>
              <w:spacing w:before="120" w:after="120" w:line="288" w:lineRule="auto"/>
              <w:ind w:left="0"/>
              <w:jc w:val="left"/>
            </w:pPr>
            <w:r>
              <w:rPr>
                <w:rFonts w:ascii="Arial" w:hAnsi="Arial" w:eastAsia="等线" w:cs="Arial"/>
                <w:sz w:val="22"/>
              </w:rPr>
              <w:t>计量单位</w:t>
            </w:r>
          </w:p>
        </w:tc>
      </w:tr>
      <w:tr w14:paraId="1F280C1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3CE2D40">
            <w:pPr>
              <w:spacing w:before="120" w:after="120" w:line="288" w:lineRule="auto"/>
              <w:ind w:left="0"/>
              <w:jc w:val="left"/>
            </w:pPr>
            <w:r>
              <w:rPr>
                <w:rFonts w:ascii="Arial" w:hAnsi="Arial" w:eastAsia="等线" w:cs="Arial"/>
                <w:sz w:val="22"/>
              </w:rPr>
              <w:t>1</w:t>
            </w:r>
          </w:p>
        </w:tc>
        <w:tc>
          <w:tcPr>
            <w:tcW w:w="1650" w:type="dxa"/>
            <w:tcMar>
              <w:top w:w="60" w:type="dxa"/>
              <w:left w:w="120" w:type="dxa"/>
              <w:bottom w:w="30" w:type="dxa"/>
              <w:right w:w="120" w:type="dxa"/>
            </w:tcMar>
          </w:tcPr>
          <w:p w14:paraId="35CF327B">
            <w:pPr>
              <w:spacing w:before="120" w:after="120" w:line="288" w:lineRule="auto"/>
              <w:ind w:left="0"/>
              <w:jc w:val="left"/>
            </w:pPr>
            <w:r>
              <w:rPr>
                <w:rFonts w:ascii="Arial" w:hAnsi="Arial" w:eastAsia="等线" w:cs="Arial"/>
                <w:sz w:val="22"/>
              </w:rPr>
              <w:t>甲醛（HCHO）</w:t>
            </w:r>
          </w:p>
        </w:tc>
        <w:tc>
          <w:tcPr>
            <w:tcW w:w="1650" w:type="dxa"/>
            <w:tcMar>
              <w:top w:w="60" w:type="dxa"/>
              <w:left w:w="120" w:type="dxa"/>
              <w:bottom w:w="30" w:type="dxa"/>
              <w:right w:w="120" w:type="dxa"/>
            </w:tcMar>
          </w:tcPr>
          <w:p w14:paraId="22B4A568">
            <w:pPr>
              <w:spacing w:before="120" w:after="120" w:line="288" w:lineRule="auto"/>
              <w:ind w:left="0"/>
              <w:jc w:val="left"/>
            </w:pPr>
            <w:r>
              <w:rPr>
                <w:rFonts w:ascii="Arial" w:hAnsi="Arial" w:eastAsia="等线" w:cs="Arial"/>
                <w:sz w:val="22"/>
              </w:rPr>
              <w:t>乙酰丙酮分光光度法</w:t>
            </w:r>
          </w:p>
        </w:tc>
        <w:tc>
          <w:tcPr>
            <w:tcW w:w="1650" w:type="dxa"/>
            <w:tcMar>
              <w:top w:w="60" w:type="dxa"/>
              <w:left w:w="120" w:type="dxa"/>
              <w:bottom w:w="30" w:type="dxa"/>
              <w:right w:w="120" w:type="dxa"/>
            </w:tcMar>
          </w:tcPr>
          <w:p w14:paraId="7669297D">
            <w:pPr>
              <w:spacing w:before="120" w:after="120" w:line="288" w:lineRule="auto"/>
              <w:ind w:left="0"/>
              <w:jc w:val="left"/>
            </w:pPr>
            <w:r>
              <w:rPr>
                <w:rFonts w:ascii="Arial" w:hAnsi="Arial" w:eastAsia="等线" w:cs="Arial"/>
                <w:sz w:val="22"/>
              </w:rPr>
              <w:t>GB/T 15516-1995</w:t>
            </w:r>
          </w:p>
        </w:tc>
        <w:tc>
          <w:tcPr>
            <w:tcW w:w="1650" w:type="dxa"/>
            <w:tcMar>
              <w:top w:w="60" w:type="dxa"/>
              <w:left w:w="120" w:type="dxa"/>
              <w:bottom w:w="30" w:type="dxa"/>
              <w:right w:w="120" w:type="dxa"/>
            </w:tcMar>
          </w:tcPr>
          <w:p w14:paraId="2DA16DE7">
            <w:pPr>
              <w:spacing w:before="120" w:after="120" w:line="288" w:lineRule="auto"/>
              <w:ind w:left="0"/>
              <w:jc w:val="left"/>
            </w:pPr>
            <w:r>
              <w:rPr>
                <w:rFonts w:ascii="Arial" w:hAnsi="Arial" w:eastAsia="等线" w:cs="Arial"/>
                <w:sz w:val="22"/>
              </w:rPr>
              <w:t>mg/m³</w:t>
            </w:r>
          </w:p>
        </w:tc>
      </w:tr>
      <w:tr w14:paraId="5CFF286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EEE3BA1">
            <w:pPr>
              <w:spacing w:before="120" w:after="120" w:line="288" w:lineRule="auto"/>
              <w:ind w:left="0"/>
              <w:jc w:val="left"/>
            </w:pPr>
            <w:r>
              <w:rPr>
                <w:rFonts w:ascii="Arial" w:hAnsi="Arial" w:eastAsia="等线" w:cs="Arial"/>
                <w:sz w:val="22"/>
              </w:rPr>
              <w:t>2</w:t>
            </w:r>
          </w:p>
        </w:tc>
        <w:tc>
          <w:tcPr>
            <w:tcW w:w="1650" w:type="dxa"/>
            <w:tcMar>
              <w:top w:w="60" w:type="dxa"/>
              <w:left w:w="120" w:type="dxa"/>
              <w:bottom w:w="30" w:type="dxa"/>
              <w:right w:w="120" w:type="dxa"/>
            </w:tcMar>
          </w:tcPr>
          <w:p w14:paraId="50E0D072">
            <w:pPr>
              <w:spacing w:before="120" w:after="120" w:line="288" w:lineRule="auto"/>
              <w:ind w:left="0"/>
              <w:jc w:val="left"/>
            </w:pPr>
            <w:r>
              <w:rPr>
                <w:rFonts w:ascii="Arial" w:hAnsi="Arial" w:eastAsia="等线" w:cs="Arial"/>
                <w:sz w:val="22"/>
              </w:rPr>
              <w:t>苯（C6H6）</w:t>
            </w:r>
          </w:p>
        </w:tc>
        <w:tc>
          <w:tcPr>
            <w:tcW w:w="1650" w:type="dxa"/>
            <w:tcMar>
              <w:top w:w="60" w:type="dxa"/>
              <w:left w:w="120" w:type="dxa"/>
              <w:bottom w:w="30" w:type="dxa"/>
              <w:right w:w="120" w:type="dxa"/>
            </w:tcMar>
          </w:tcPr>
          <w:p w14:paraId="7E153EAC">
            <w:pPr>
              <w:spacing w:before="120" w:after="120" w:line="288" w:lineRule="auto"/>
              <w:ind w:left="0"/>
              <w:jc w:val="left"/>
            </w:pPr>
            <w:r>
              <w:rPr>
                <w:rFonts w:ascii="Arial" w:hAnsi="Arial" w:eastAsia="等线" w:cs="Arial"/>
                <w:sz w:val="22"/>
              </w:rPr>
              <w:t>气相色谱法</w:t>
            </w:r>
          </w:p>
        </w:tc>
        <w:tc>
          <w:tcPr>
            <w:tcW w:w="1650" w:type="dxa"/>
            <w:tcMar>
              <w:top w:w="60" w:type="dxa"/>
              <w:left w:w="120" w:type="dxa"/>
              <w:bottom w:w="30" w:type="dxa"/>
              <w:right w:w="120" w:type="dxa"/>
            </w:tcMar>
          </w:tcPr>
          <w:p w14:paraId="2FDADF36">
            <w:pPr>
              <w:spacing w:before="120" w:after="120" w:line="288" w:lineRule="auto"/>
              <w:ind w:left="0"/>
              <w:jc w:val="left"/>
            </w:pPr>
            <w:r>
              <w:rPr>
                <w:rFonts w:ascii="Arial" w:hAnsi="Arial" w:eastAsia="等线" w:cs="Arial"/>
                <w:sz w:val="22"/>
              </w:rPr>
              <w:t>GB/T 11737-1989</w:t>
            </w:r>
          </w:p>
        </w:tc>
        <w:tc>
          <w:tcPr>
            <w:tcW w:w="1650" w:type="dxa"/>
            <w:tcMar>
              <w:top w:w="60" w:type="dxa"/>
              <w:left w:w="120" w:type="dxa"/>
              <w:bottom w:w="30" w:type="dxa"/>
              <w:right w:w="120" w:type="dxa"/>
            </w:tcMar>
          </w:tcPr>
          <w:p w14:paraId="4DC67F0B">
            <w:pPr>
              <w:spacing w:before="120" w:after="120" w:line="288" w:lineRule="auto"/>
              <w:ind w:left="0"/>
              <w:jc w:val="left"/>
            </w:pPr>
            <w:r>
              <w:rPr>
                <w:rFonts w:ascii="Arial" w:hAnsi="Arial" w:eastAsia="等线" w:cs="Arial"/>
                <w:sz w:val="22"/>
              </w:rPr>
              <w:t>mg/m³</w:t>
            </w:r>
          </w:p>
        </w:tc>
      </w:tr>
      <w:tr w14:paraId="33AF78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2B953D7">
            <w:pPr>
              <w:spacing w:before="120" w:after="120" w:line="288" w:lineRule="auto"/>
              <w:ind w:left="0"/>
              <w:jc w:val="left"/>
            </w:pPr>
            <w:r>
              <w:rPr>
                <w:rFonts w:ascii="Arial" w:hAnsi="Arial" w:eastAsia="等线" w:cs="Arial"/>
                <w:sz w:val="22"/>
              </w:rPr>
              <w:t>3</w:t>
            </w:r>
          </w:p>
        </w:tc>
        <w:tc>
          <w:tcPr>
            <w:tcW w:w="1650" w:type="dxa"/>
            <w:tcMar>
              <w:top w:w="60" w:type="dxa"/>
              <w:left w:w="120" w:type="dxa"/>
              <w:bottom w:w="30" w:type="dxa"/>
              <w:right w:w="120" w:type="dxa"/>
            </w:tcMar>
          </w:tcPr>
          <w:p w14:paraId="77BFC490">
            <w:pPr>
              <w:spacing w:before="120" w:after="120" w:line="288" w:lineRule="auto"/>
              <w:ind w:left="0"/>
              <w:jc w:val="left"/>
            </w:pPr>
            <w:r>
              <w:rPr>
                <w:rFonts w:ascii="Arial" w:hAnsi="Arial" w:eastAsia="等线" w:cs="Arial"/>
                <w:sz w:val="22"/>
              </w:rPr>
              <w:t>甲苯（C7H8）</w:t>
            </w:r>
          </w:p>
        </w:tc>
        <w:tc>
          <w:tcPr>
            <w:tcW w:w="1650" w:type="dxa"/>
            <w:tcMar>
              <w:top w:w="60" w:type="dxa"/>
              <w:left w:w="120" w:type="dxa"/>
              <w:bottom w:w="30" w:type="dxa"/>
              <w:right w:w="120" w:type="dxa"/>
            </w:tcMar>
          </w:tcPr>
          <w:p w14:paraId="28A3E3E6">
            <w:pPr>
              <w:spacing w:before="120" w:after="120" w:line="288" w:lineRule="auto"/>
              <w:ind w:left="0"/>
              <w:jc w:val="left"/>
            </w:pPr>
            <w:r>
              <w:rPr>
                <w:rFonts w:ascii="Arial" w:hAnsi="Arial" w:eastAsia="等线" w:cs="Arial"/>
                <w:sz w:val="22"/>
              </w:rPr>
              <w:t>气相色谱法</w:t>
            </w:r>
          </w:p>
        </w:tc>
        <w:tc>
          <w:tcPr>
            <w:tcW w:w="1650" w:type="dxa"/>
            <w:tcMar>
              <w:top w:w="60" w:type="dxa"/>
              <w:left w:w="120" w:type="dxa"/>
              <w:bottom w:w="30" w:type="dxa"/>
              <w:right w:w="120" w:type="dxa"/>
            </w:tcMar>
          </w:tcPr>
          <w:p w14:paraId="113EE3D3">
            <w:pPr>
              <w:spacing w:before="120" w:after="120" w:line="288" w:lineRule="auto"/>
              <w:ind w:left="0"/>
              <w:jc w:val="left"/>
            </w:pPr>
            <w:r>
              <w:rPr>
                <w:rFonts w:ascii="Arial" w:hAnsi="Arial" w:eastAsia="等线" w:cs="Arial"/>
                <w:sz w:val="22"/>
              </w:rPr>
              <w:t>GB/T 11737-1989</w:t>
            </w:r>
          </w:p>
        </w:tc>
        <w:tc>
          <w:tcPr>
            <w:tcW w:w="1650" w:type="dxa"/>
            <w:tcMar>
              <w:top w:w="60" w:type="dxa"/>
              <w:left w:w="120" w:type="dxa"/>
              <w:bottom w:w="30" w:type="dxa"/>
              <w:right w:w="120" w:type="dxa"/>
            </w:tcMar>
          </w:tcPr>
          <w:p w14:paraId="53B97562">
            <w:pPr>
              <w:spacing w:before="120" w:after="120" w:line="288" w:lineRule="auto"/>
              <w:ind w:left="0"/>
              <w:jc w:val="left"/>
            </w:pPr>
            <w:r>
              <w:rPr>
                <w:rFonts w:ascii="Arial" w:hAnsi="Arial" w:eastAsia="等线" w:cs="Arial"/>
                <w:sz w:val="22"/>
              </w:rPr>
              <w:t>mg/m³</w:t>
            </w:r>
          </w:p>
        </w:tc>
      </w:tr>
      <w:tr w14:paraId="33E68D9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1DE8235">
            <w:pPr>
              <w:spacing w:before="120" w:after="120" w:line="288" w:lineRule="auto"/>
              <w:ind w:left="0"/>
              <w:jc w:val="left"/>
            </w:pPr>
            <w:r>
              <w:rPr>
                <w:rFonts w:ascii="Arial" w:hAnsi="Arial" w:eastAsia="等线" w:cs="Arial"/>
                <w:sz w:val="22"/>
              </w:rPr>
              <w:t>4</w:t>
            </w:r>
          </w:p>
        </w:tc>
        <w:tc>
          <w:tcPr>
            <w:tcW w:w="1650" w:type="dxa"/>
            <w:tcMar>
              <w:top w:w="60" w:type="dxa"/>
              <w:left w:w="120" w:type="dxa"/>
              <w:bottom w:w="30" w:type="dxa"/>
              <w:right w:w="120" w:type="dxa"/>
            </w:tcMar>
          </w:tcPr>
          <w:p w14:paraId="28DAF37A">
            <w:pPr>
              <w:spacing w:before="120" w:after="120" w:line="288" w:lineRule="auto"/>
              <w:ind w:left="0"/>
              <w:jc w:val="left"/>
            </w:pPr>
            <w:r>
              <w:rPr>
                <w:rFonts w:ascii="Arial" w:hAnsi="Arial" w:eastAsia="等线" w:cs="Arial"/>
                <w:sz w:val="22"/>
              </w:rPr>
              <w:t>二甲苯（C8H10）</w:t>
            </w:r>
          </w:p>
        </w:tc>
        <w:tc>
          <w:tcPr>
            <w:tcW w:w="1650" w:type="dxa"/>
            <w:tcMar>
              <w:top w:w="60" w:type="dxa"/>
              <w:left w:w="120" w:type="dxa"/>
              <w:bottom w:w="30" w:type="dxa"/>
              <w:right w:w="120" w:type="dxa"/>
            </w:tcMar>
          </w:tcPr>
          <w:p w14:paraId="63AB32FE">
            <w:pPr>
              <w:spacing w:before="120" w:after="120" w:line="288" w:lineRule="auto"/>
              <w:ind w:left="0"/>
              <w:jc w:val="left"/>
            </w:pPr>
            <w:r>
              <w:rPr>
                <w:rFonts w:ascii="Arial" w:hAnsi="Arial" w:eastAsia="等线" w:cs="Arial"/>
                <w:sz w:val="22"/>
              </w:rPr>
              <w:t>气相色谱法</w:t>
            </w:r>
          </w:p>
        </w:tc>
        <w:tc>
          <w:tcPr>
            <w:tcW w:w="1650" w:type="dxa"/>
            <w:tcMar>
              <w:top w:w="60" w:type="dxa"/>
              <w:left w:w="120" w:type="dxa"/>
              <w:bottom w:w="30" w:type="dxa"/>
              <w:right w:w="120" w:type="dxa"/>
            </w:tcMar>
          </w:tcPr>
          <w:p w14:paraId="3147BEF3">
            <w:pPr>
              <w:spacing w:before="120" w:after="120" w:line="288" w:lineRule="auto"/>
              <w:ind w:left="0"/>
              <w:jc w:val="left"/>
            </w:pPr>
            <w:r>
              <w:rPr>
                <w:rFonts w:ascii="Arial" w:hAnsi="Arial" w:eastAsia="等线" w:cs="Arial"/>
                <w:sz w:val="22"/>
              </w:rPr>
              <w:t>GB/T 11737-1989</w:t>
            </w:r>
          </w:p>
        </w:tc>
        <w:tc>
          <w:tcPr>
            <w:tcW w:w="1650" w:type="dxa"/>
            <w:tcMar>
              <w:top w:w="60" w:type="dxa"/>
              <w:left w:w="120" w:type="dxa"/>
              <w:bottom w:w="30" w:type="dxa"/>
              <w:right w:w="120" w:type="dxa"/>
            </w:tcMar>
          </w:tcPr>
          <w:p w14:paraId="423AA10B">
            <w:pPr>
              <w:spacing w:before="120" w:after="120" w:line="288" w:lineRule="auto"/>
              <w:ind w:left="0"/>
              <w:jc w:val="left"/>
            </w:pPr>
            <w:r>
              <w:rPr>
                <w:rFonts w:ascii="Arial" w:hAnsi="Arial" w:eastAsia="等线" w:cs="Arial"/>
                <w:sz w:val="22"/>
              </w:rPr>
              <w:t>mg/m³</w:t>
            </w:r>
          </w:p>
        </w:tc>
      </w:tr>
      <w:tr w14:paraId="0DC0E59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6F6E031E">
            <w:pPr>
              <w:spacing w:before="120" w:after="120" w:line="288" w:lineRule="auto"/>
              <w:ind w:left="0"/>
              <w:jc w:val="left"/>
            </w:pPr>
            <w:r>
              <w:rPr>
                <w:rFonts w:ascii="Arial" w:hAnsi="Arial" w:eastAsia="等线" w:cs="Arial"/>
                <w:sz w:val="22"/>
              </w:rPr>
              <w:t>5</w:t>
            </w:r>
          </w:p>
        </w:tc>
        <w:tc>
          <w:tcPr>
            <w:tcW w:w="1650" w:type="dxa"/>
            <w:tcMar>
              <w:top w:w="60" w:type="dxa"/>
              <w:left w:w="120" w:type="dxa"/>
              <w:bottom w:w="30" w:type="dxa"/>
              <w:right w:w="120" w:type="dxa"/>
            </w:tcMar>
          </w:tcPr>
          <w:p w14:paraId="0A6D8124">
            <w:pPr>
              <w:spacing w:before="120" w:after="120" w:line="288" w:lineRule="auto"/>
              <w:ind w:left="0"/>
              <w:jc w:val="left"/>
            </w:pPr>
            <w:r>
              <w:rPr>
                <w:rFonts w:ascii="Arial" w:hAnsi="Arial" w:eastAsia="等线" w:cs="Arial"/>
                <w:sz w:val="22"/>
              </w:rPr>
              <w:t>氨（NH3）</w:t>
            </w:r>
          </w:p>
        </w:tc>
        <w:tc>
          <w:tcPr>
            <w:tcW w:w="1650" w:type="dxa"/>
            <w:tcMar>
              <w:top w:w="60" w:type="dxa"/>
              <w:left w:w="120" w:type="dxa"/>
              <w:bottom w:w="30" w:type="dxa"/>
              <w:right w:w="120" w:type="dxa"/>
            </w:tcMar>
          </w:tcPr>
          <w:p w14:paraId="56036B79">
            <w:pPr>
              <w:spacing w:before="120" w:after="120" w:line="288" w:lineRule="auto"/>
              <w:ind w:left="0"/>
              <w:jc w:val="left"/>
            </w:pPr>
            <w:r>
              <w:rPr>
                <w:rFonts w:ascii="Arial" w:hAnsi="Arial" w:eastAsia="等线" w:cs="Arial"/>
                <w:sz w:val="22"/>
              </w:rPr>
              <w:t>纳氏试剂比色法</w:t>
            </w:r>
          </w:p>
        </w:tc>
        <w:tc>
          <w:tcPr>
            <w:tcW w:w="1650" w:type="dxa"/>
            <w:tcMar>
              <w:top w:w="60" w:type="dxa"/>
              <w:left w:w="120" w:type="dxa"/>
              <w:bottom w:w="30" w:type="dxa"/>
              <w:right w:w="120" w:type="dxa"/>
            </w:tcMar>
          </w:tcPr>
          <w:p w14:paraId="6D401B57">
            <w:pPr>
              <w:spacing w:before="120" w:after="120" w:line="288" w:lineRule="auto"/>
              <w:ind w:left="0"/>
              <w:jc w:val="left"/>
            </w:pPr>
            <w:r>
              <w:rPr>
                <w:rFonts w:ascii="Arial" w:hAnsi="Arial" w:eastAsia="等线" w:cs="Arial"/>
                <w:sz w:val="22"/>
              </w:rPr>
              <w:t>GB/T 14668-1993</w:t>
            </w:r>
          </w:p>
        </w:tc>
        <w:tc>
          <w:tcPr>
            <w:tcW w:w="1650" w:type="dxa"/>
            <w:tcMar>
              <w:top w:w="60" w:type="dxa"/>
              <w:left w:w="120" w:type="dxa"/>
              <w:bottom w:w="30" w:type="dxa"/>
              <w:right w:w="120" w:type="dxa"/>
            </w:tcMar>
          </w:tcPr>
          <w:p w14:paraId="10F9657A">
            <w:pPr>
              <w:spacing w:before="120" w:after="120" w:line="288" w:lineRule="auto"/>
              <w:ind w:left="0"/>
              <w:jc w:val="left"/>
            </w:pPr>
            <w:r>
              <w:rPr>
                <w:rFonts w:ascii="Arial" w:hAnsi="Arial" w:eastAsia="等线" w:cs="Arial"/>
                <w:sz w:val="22"/>
              </w:rPr>
              <w:t>mg/m³</w:t>
            </w:r>
          </w:p>
        </w:tc>
      </w:tr>
      <w:tr w14:paraId="169C014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A8B4CA3">
            <w:pPr>
              <w:spacing w:before="120" w:after="120" w:line="288" w:lineRule="auto"/>
              <w:ind w:left="0"/>
              <w:jc w:val="left"/>
            </w:pPr>
            <w:r>
              <w:rPr>
                <w:rFonts w:ascii="Arial" w:hAnsi="Arial" w:eastAsia="等线" w:cs="Arial"/>
                <w:sz w:val="22"/>
              </w:rPr>
              <w:t>6</w:t>
            </w:r>
          </w:p>
        </w:tc>
        <w:tc>
          <w:tcPr>
            <w:tcW w:w="1650" w:type="dxa"/>
            <w:tcMar>
              <w:top w:w="60" w:type="dxa"/>
              <w:left w:w="120" w:type="dxa"/>
              <w:bottom w:w="30" w:type="dxa"/>
              <w:right w:w="120" w:type="dxa"/>
            </w:tcMar>
          </w:tcPr>
          <w:p w14:paraId="075E590D">
            <w:pPr>
              <w:spacing w:before="120" w:after="120" w:line="288" w:lineRule="auto"/>
              <w:ind w:left="0"/>
              <w:jc w:val="left"/>
            </w:pPr>
            <w:r>
              <w:rPr>
                <w:rFonts w:ascii="Arial" w:hAnsi="Arial" w:eastAsia="等线" w:cs="Arial"/>
                <w:sz w:val="22"/>
              </w:rPr>
              <w:t>总挥发性有机化合物（TVOC）</w:t>
            </w:r>
          </w:p>
        </w:tc>
        <w:tc>
          <w:tcPr>
            <w:tcW w:w="1650" w:type="dxa"/>
            <w:tcMar>
              <w:top w:w="60" w:type="dxa"/>
              <w:left w:w="120" w:type="dxa"/>
              <w:bottom w:w="30" w:type="dxa"/>
              <w:right w:w="120" w:type="dxa"/>
            </w:tcMar>
          </w:tcPr>
          <w:p w14:paraId="4AEF8B9E">
            <w:pPr>
              <w:spacing w:before="120" w:after="120" w:line="288" w:lineRule="auto"/>
              <w:ind w:left="0"/>
              <w:jc w:val="left"/>
            </w:pPr>
            <w:r>
              <w:rPr>
                <w:rFonts w:ascii="Arial" w:hAnsi="Arial" w:eastAsia="等线" w:cs="Arial"/>
                <w:sz w:val="22"/>
              </w:rPr>
              <w:t>气相色谱法</w:t>
            </w:r>
          </w:p>
        </w:tc>
        <w:tc>
          <w:tcPr>
            <w:tcW w:w="1650" w:type="dxa"/>
            <w:tcMar>
              <w:top w:w="60" w:type="dxa"/>
              <w:left w:w="120" w:type="dxa"/>
              <w:bottom w:w="30" w:type="dxa"/>
              <w:right w:w="120" w:type="dxa"/>
            </w:tcMar>
          </w:tcPr>
          <w:p w14:paraId="61E74028">
            <w:pPr>
              <w:spacing w:before="120" w:after="120" w:line="288" w:lineRule="auto"/>
              <w:ind w:left="0"/>
              <w:jc w:val="left"/>
            </w:pPr>
            <w:r>
              <w:rPr>
                <w:rFonts w:ascii="Arial" w:hAnsi="Arial" w:eastAsia="等线" w:cs="Arial"/>
                <w:sz w:val="22"/>
              </w:rPr>
              <w:t>GB/T 18883-2002附录A</w:t>
            </w:r>
          </w:p>
        </w:tc>
        <w:tc>
          <w:tcPr>
            <w:tcW w:w="1650" w:type="dxa"/>
            <w:tcMar>
              <w:top w:w="60" w:type="dxa"/>
              <w:left w:w="120" w:type="dxa"/>
              <w:bottom w:w="30" w:type="dxa"/>
              <w:right w:w="120" w:type="dxa"/>
            </w:tcMar>
          </w:tcPr>
          <w:p w14:paraId="25BF47AE">
            <w:pPr>
              <w:spacing w:before="120" w:after="120" w:line="288" w:lineRule="auto"/>
              <w:ind w:left="0"/>
              <w:jc w:val="left"/>
            </w:pPr>
            <w:r>
              <w:rPr>
                <w:rFonts w:ascii="Arial" w:hAnsi="Arial" w:eastAsia="等线" w:cs="Arial"/>
                <w:sz w:val="22"/>
              </w:rPr>
              <w:t>mg/m³</w:t>
            </w:r>
          </w:p>
        </w:tc>
      </w:tr>
      <w:tr w14:paraId="57A6F11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394B7609">
            <w:pPr>
              <w:spacing w:before="120" w:after="120" w:line="288" w:lineRule="auto"/>
              <w:ind w:left="0"/>
              <w:jc w:val="left"/>
            </w:pPr>
            <w:r>
              <w:rPr>
                <w:rFonts w:ascii="Arial" w:hAnsi="Arial" w:eastAsia="等线" w:cs="Arial"/>
                <w:sz w:val="22"/>
              </w:rPr>
              <w:t>7</w:t>
            </w:r>
          </w:p>
        </w:tc>
        <w:tc>
          <w:tcPr>
            <w:tcW w:w="1650" w:type="dxa"/>
            <w:tcMar>
              <w:top w:w="60" w:type="dxa"/>
              <w:left w:w="120" w:type="dxa"/>
              <w:bottom w:w="30" w:type="dxa"/>
              <w:right w:w="120" w:type="dxa"/>
            </w:tcMar>
          </w:tcPr>
          <w:p w14:paraId="21404E98">
            <w:pPr>
              <w:spacing w:before="120" w:after="120" w:line="288" w:lineRule="auto"/>
              <w:ind w:left="0"/>
              <w:jc w:val="left"/>
            </w:pPr>
            <w:r>
              <w:rPr>
                <w:rFonts w:ascii="Arial" w:hAnsi="Arial" w:eastAsia="等线" w:cs="Arial"/>
                <w:sz w:val="22"/>
              </w:rPr>
              <w:t>二氧化碳（CO2）</w:t>
            </w:r>
          </w:p>
        </w:tc>
        <w:tc>
          <w:tcPr>
            <w:tcW w:w="1650" w:type="dxa"/>
            <w:tcMar>
              <w:top w:w="60" w:type="dxa"/>
              <w:left w:w="120" w:type="dxa"/>
              <w:bottom w:w="30" w:type="dxa"/>
              <w:right w:w="120" w:type="dxa"/>
            </w:tcMar>
          </w:tcPr>
          <w:p w14:paraId="10DCA525">
            <w:pPr>
              <w:spacing w:before="120" w:after="120" w:line="288" w:lineRule="auto"/>
              <w:ind w:left="0"/>
              <w:jc w:val="left"/>
            </w:pPr>
            <w:r>
              <w:rPr>
                <w:rFonts w:ascii="Arial" w:hAnsi="Arial" w:eastAsia="等线" w:cs="Arial"/>
                <w:sz w:val="22"/>
              </w:rPr>
              <w:t>非分散红外法</w:t>
            </w:r>
          </w:p>
        </w:tc>
        <w:tc>
          <w:tcPr>
            <w:tcW w:w="1650" w:type="dxa"/>
            <w:tcMar>
              <w:top w:w="60" w:type="dxa"/>
              <w:left w:w="120" w:type="dxa"/>
              <w:bottom w:w="30" w:type="dxa"/>
              <w:right w:w="120" w:type="dxa"/>
            </w:tcMar>
          </w:tcPr>
          <w:p w14:paraId="074E1A7B">
            <w:pPr>
              <w:spacing w:before="120" w:after="120" w:line="288" w:lineRule="auto"/>
              <w:ind w:left="0"/>
              <w:jc w:val="left"/>
            </w:pPr>
            <w:r>
              <w:rPr>
                <w:rFonts w:ascii="Arial" w:hAnsi="Arial" w:eastAsia="等线" w:cs="Arial"/>
                <w:sz w:val="22"/>
              </w:rPr>
              <w:t>GB/T 18204.24-2014</w:t>
            </w:r>
          </w:p>
        </w:tc>
        <w:tc>
          <w:tcPr>
            <w:tcW w:w="1650" w:type="dxa"/>
            <w:tcMar>
              <w:top w:w="60" w:type="dxa"/>
              <w:left w:w="120" w:type="dxa"/>
              <w:bottom w:w="30" w:type="dxa"/>
              <w:right w:w="120" w:type="dxa"/>
            </w:tcMar>
          </w:tcPr>
          <w:p w14:paraId="79ADD5E1">
            <w:pPr>
              <w:spacing w:before="120" w:after="120" w:line="288" w:lineRule="auto"/>
              <w:ind w:left="0"/>
              <w:jc w:val="left"/>
            </w:pPr>
            <w:r>
              <w:rPr>
                <w:rFonts w:ascii="Arial" w:hAnsi="Arial" w:eastAsia="等线" w:cs="Arial"/>
                <w:sz w:val="22"/>
              </w:rPr>
              <w:t>%</w:t>
            </w:r>
          </w:p>
        </w:tc>
      </w:tr>
    </w:tbl>
    <w:p w14:paraId="7882C0F1">
      <w:pPr>
        <w:spacing w:before="120" w:after="120" w:line="288" w:lineRule="auto"/>
        <w:ind w:left="0"/>
        <w:jc w:val="left"/>
      </w:pPr>
      <w:r>
        <w:rPr>
          <w:rFonts w:ascii="Arial" w:hAnsi="Arial" w:eastAsia="等线" w:cs="Arial"/>
          <w:sz w:val="22"/>
        </w:rPr>
        <w:t xml:space="preserve"> 三、检测仪器及校准情况</w:t>
      </w:r>
    </w:p>
    <w:p w14:paraId="64EDDCE4">
      <w:pPr>
        <w:spacing w:before="120" w:after="120" w:line="288" w:lineRule="auto"/>
        <w:ind w:left="0"/>
        <w:jc w:val="left"/>
      </w:pPr>
      <w:r>
        <w:rPr>
          <w:rFonts w:ascii="Arial" w:hAnsi="Arial" w:eastAsia="等线" w:cs="Arial"/>
          <w:sz w:val="22"/>
        </w:rPr>
        <w:t>本次检测所使用仪器均经法定计量机构校准，校准合格且在有效期内，仪器名称、型号及校准情况如下，确保检测数据准确可靠：</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gridCol w:w="1380"/>
      </w:tblGrid>
      <w:tr w14:paraId="0B76E48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C2C5266">
            <w:pPr>
              <w:spacing w:before="120" w:after="120" w:line="288" w:lineRule="auto"/>
              <w:ind w:left="0"/>
              <w:jc w:val="left"/>
            </w:pPr>
            <w:r>
              <w:rPr>
                <w:rFonts w:ascii="Arial" w:hAnsi="Arial" w:eastAsia="等线" w:cs="Arial"/>
                <w:sz w:val="22"/>
              </w:rPr>
              <w:t>序号</w:t>
            </w:r>
          </w:p>
        </w:tc>
        <w:tc>
          <w:tcPr>
            <w:tcW w:w="1380" w:type="dxa"/>
            <w:tcMar>
              <w:top w:w="60" w:type="dxa"/>
              <w:left w:w="120" w:type="dxa"/>
              <w:bottom w:w="30" w:type="dxa"/>
              <w:right w:w="120" w:type="dxa"/>
            </w:tcMar>
          </w:tcPr>
          <w:p w14:paraId="39F4F720">
            <w:pPr>
              <w:spacing w:before="120" w:after="120" w:line="288" w:lineRule="auto"/>
              <w:ind w:left="0"/>
              <w:jc w:val="left"/>
            </w:pPr>
            <w:r>
              <w:rPr>
                <w:rFonts w:ascii="Arial" w:hAnsi="Arial" w:eastAsia="等线" w:cs="Arial"/>
                <w:sz w:val="22"/>
              </w:rPr>
              <w:t>仪器名称</w:t>
            </w:r>
          </w:p>
        </w:tc>
        <w:tc>
          <w:tcPr>
            <w:tcW w:w="1380" w:type="dxa"/>
            <w:tcMar>
              <w:top w:w="60" w:type="dxa"/>
              <w:left w:w="120" w:type="dxa"/>
              <w:bottom w:w="30" w:type="dxa"/>
              <w:right w:w="120" w:type="dxa"/>
            </w:tcMar>
          </w:tcPr>
          <w:p w14:paraId="176393E7">
            <w:pPr>
              <w:spacing w:before="120" w:after="120" w:line="288" w:lineRule="auto"/>
              <w:ind w:left="0"/>
              <w:jc w:val="left"/>
            </w:pPr>
            <w:r>
              <w:rPr>
                <w:rFonts w:ascii="Arial" w:hAnsi="Arial" w:eastAsia="等线" w:cs="Arial"/>
                <w:sz w:val="22"/>
              </w:rPr>
              <w:t>仪器型号</w:t>
            </w:r>
          </w:p>
        </w:tc>
        <w:tc>
          <w:tcPr>
            <w:tcW w:w="1380" w:type="dxa"/>
            <w:tcMar>
              <w:top w:w="60" w:type="dxa"/>
              <w:left w:w="120" w:type="dxa"/>
              <w:bottom w:w="30" w:type="dxa"/>
              <w:right w:w="120" w:type="dxa"/>
            </w:tcMar>
          </w:tcPr>
          <w:p w14:paraId="67FF7091">
            <w:pPr>
              <w:spacing w:before="120" w:after="120" w:line="288" w:lineRule="auto"/>
              <w:ind w:left="0"/>
              <w:jc w:val="left"/>
            </w:pPr>
            <w:r>
              <w:rPr>
                <w:rFonts w:ascii="Arial" w:hAnsi="Arial" w:eastAsia="等线" w:cs="Arial"/>
                <w:sz w:val="22"/>
              </w:rPr>
              <w:t>校准日期</w:t>
            </w:r>
          </w:p>
        </w:tc>
        <w:tc>
          <w:tcPr>
            <w:tcW w:w="1380" w:type="dxa"/>
            <w:tcMar>
              <w:top w:w="60" w:type="dxa"/>
              <w:left w:w="120" w:type="dxa"/>
              <w:bottom w:w="30" w:type="dxa"/>
              <w:right w:w="120" w:type="dxa"/>
            </w:tcMar>
          </w:tcPr>
          <w:p w14:paraId="240BCA85">
            <w:pPr>
              <w:spacing w:before="120" w:after="120" w:line="288" w:lineRule="auto"/>
              <w:ind w:left="0"/>
              <w:jc w:val="left"/>
            </w:pPr>
            <w:r>
              <w:rPr>
                <w:rFonts w:ascii="Arial" w:hAnsi="Arial" w:eastAsia="等线" w:cs="Arial"/>
                <w:sz w:val="22"/>
              </w:rPr>
              <w:t>校准有效期</w:t>
            </w:r>
          </w:p>
        </w:tc>
        <w:tc>
          <w:tcPr>
            <w:tcW w:w="1380" w:type="dxa"/>
            <w:tcMar>
              <w:top w:w="60" w:type="dxa"/>
              <w:left w:w="120" w:type="dxa"/>
              <w:bottom w:w="30" w:type="dxa"/>
              <w:right w:w="120" w:type="dxa"/>
            </w:tcMar>
          </w:tcPr>
          <w:p w14:paraId="6C1712A1">
            <w:pPr>
              <w:spacing w:before="120" w:after="120" w:line="288" w:lineRule="auto"/>
              <w:ind w:left="0"/>
              <w:jc w:val="left"/>
            </w:pPr>
            <w:r>
              <w:rPr>
                <w:rFonts w:ascii="Arial" w:hAnsi="Arial" w:eastAsia="等线" w:cs="Arial"/>
                <w:sz w:val="22"/>
              </w:rPr>
              <w:t>校准机构</w:t>
            </w:r>
          </w:p>
        </w:tc>
      </w:tr>
      <w:tr w14:paraId="02B8F19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39FF842">
            <w:pPr>
              <w:spacing w:before="120" w:after="120" w:line="288" w:lineRule="auto"/>
              <w:ind w:left="0"/>
              <w:jc w:val="left"/>
            </w:pPr>
            <w:r>
              <w:rPr>
                <w:rFonts w:ascii="Arial" w:hAnsi="Arial" w:eastAsia="等线" w:cs="Arial"/>
                <w:sz w:val="22"/>
              </w:rPr>
              <w:t>1</w:t>
            </w:r>
          </w:p>
        </w:tc>
        <w:tc>
          <w:tcPr>
            <w:tcW w:w="1380" w:type="dxa"/>
            <w:tcMar>
              <w:top w:w="60" w:type="dxa"/>
              <w:left w:w="120" w:type="dxa"/>
              <w:bottom w:w="30" w:type="dxa"/>
              <w:right w:w="120" w:type="dxa"/>
            </w:tcMar>
          </w:tcPr>
          <w:p w14:paraId="78B12A29">
            <w:pPr>
              <w:spacing w:before="120" w:after="120" w:line="288" w:lineRule="auto"/>
              <w:ind w:left="0"/>
              <w:jc w:val="left"/>
            </w:pPr>
            <w:r>
              <w:rPr>
                <w:rFonts w:ascii="Arial" w:hAnsi="Arial" w:eastAsia="等线" w:cs="Arial"/>
                <w:sz w:val="22"/>
              </w:rPr>
              <w:t>分光光度计</w:t>
            </w:r>
          </w:p>
        </w:tc>
        <w:tc>
          <w:tcPr>
            <w:tcW w:w="1380" w:type="dxa"/>
            <w:tcMar>
              <w:top w:w="60" w:type="dxa"/>
              <w:left w:w="120" w:type="dxa"/>
              <w:bottom w:w="30" w:type="dxa"/>
              <w:right w:w="120" w:type="dxa"/>
            </w:tcMar>
          </w:tcPr>
          <w:p w14:paraId="564774BF">
            <w:pPr>
              <w:spacing w:before="120" w:after="120" w:line="288" w:lineRule="auto"/>
              <w:ind w:left="0"/>
              <w:jc w:val="left"/>
            </w:pPr>
            <w:r>
              <w:rPr>
                <w:rFonts w:ascii="Arial" w:hAnsi="Arial" w:eastAsia="等线" w:cs="Arial"/>
                <w:sz w:val="22"/>
              </w:rPr>
              <w:t>722N</w:t>
            </w:r>
          </w:p>
        </w:tc>
        <w:tc>
          <w:tcPr>
            <w:tcW w:w="1380" w:type="dxa"/>
            <w:tcMar>
              <w:top w:w="60" w:type="dxa"/>
              <w:left w:w="120" w:type="dxa"/>
              <w:bottom w:w="30" w:type="dxa"/>
              <w:right w:w="120" w:type="dxa"/>
            </w:tcMar>
          </w:tcPr>
          <w:p w14:paraId="07246F12">
            <w:pPr>
              <w:spacing w:before="120" w:after="120" w:line="288" w:lineRule="auto"/>
              <w:ind w:left="0"/>
              <w:jc w:val="left"/>
            </w:pPr>
            <w:r>
              <w:rPr>
                <w:rFonts w:ascii="Arial" w:hAnsi="Arial" w:eastAsia="等线" w:cs="Arial"/>
                <w:sz w:val="22"/>
              </w:rPr>
              <w:t>2026年1月15日</w:t>
            </w:r>
          </w:p>
        </w:tc>
        <w:tc>
          <w:tcPr>
            <w:tcW w:w="1380" w:type="dxa"/>
            <w:tcMar>
              <w:top w:w="60" w:type="dxa"/>
              <w:left w:w="120" w:type="dxa"/>
              <w:bottom w:w="30" w:type="dxa"/>
              <w:right w:w="120" w:type="dxa"/>
            </w:tcMar>
          </w:tcPr>
          <w:p w14:paraId="47A3484F">
            <w:pPr>
              <w:spacing w:before="120" w:after="120" w:line="288" w:lineRule="auto"/>
              <w:ind w:left="0"/>
              <w:jc w:val="left"/>
            </w:pPr>
            <w:r>
              <w:rPr>
                <w:rFonts w:ascii="Arial" w:hAnsi="Arial" w:eastAsia="等线" w:cs="Arial"/>
                <w:sz w:val="22"/>
              </w:rPr>
              <w:t>2027年1月14日</w:t>
            </w:r>
          </w:p>
        </w:tc>
        <w:tc>
          <w:tcPr>
            <w:tcW w:w="1380" w:type="dxa"/>
            <w:tcMar>
              <w:top w:w="60" w:type="dxa"/>
              <w:left w:w="120" w:type="dxa"/>
              <w:bottom w:w="30" w:type="dxa"/>
              <w:right w:w="120" w:type="dxa"/>
            </w:tcMar>
          </w:tcPr>
          <w:p w14:paraId="4DED41E3">
            <w:pPr>
              <w:spacing w:before="120" w:after="120" w:line="288" w:lineRule="auto"/>
              <w:ind w:left="0"/>
              <w:jc w:val="left"/>
            </w:pPr>
            <w:r>
              <w:rPr>
                <w:rFonts w:ascii="Arial" w:hAnsi="Arial" w:eastAsia="等线" w:cs="Arial"/>
                <w:sz w:val="22"/>
              </w:rPr>
              <w:t>具备法定资质的计量校准机构</w:t>
            </w:r>
          </w:p>
        </w:tc>
      </w:tr>
      <w:tr w14:paraId="263C36C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515A4F19">
            <w:pPr>
              <w:spacing w:before="120" w:after="120" w:line="288" w:lineRule="auto"/>
              <w:ind w:left="0"/>
              <w:jc w:val="left"/>
            </w:pPr>
            <w:r>
              <w:rPr>
                <w:rFonts w:ascii="Arial" w:hAnsi="Arial" w:eastAsia="等线" w:cs="Arial"/>
                <w:sz w:val="22"/>
              </w:rPr>
              <w:t>2</w:t>
            </w:r>
          </w:p>
        </w:tc>
        <w:tc>
          <w:tcPr>
            <w:tcW w:w="1380" w:type="dxa"/>
            <w:tcMar>
              <w:top w:w="60" w:type="dxa"/>
              <w:left w:w="120" w:type="dxa"/>
              <w:bottom w:w="30" w:type="dxa"/>
              <w:right w:w="120" w:type="dxa"/>
            </w:tcMar>
          </w:tcPr>
          <w:p w14:paraId="27CDA3DD">
            <w:pPr>
              <w:spacing w:before="120" w:after="120" w:line="288" w:lineRule="auto"/>
              <w:ind w:left="0"/>
              <w:jc w:val="left"/>
            </w:pPr>
            <w:r>
              <w:rPr>
                <w:rFonts w:ascii="Arial" w:hAnsi="Arial" w:eastAsia="等线" w:cs="Arial"/>
                <w:sz w:val="22"/>
              </w:rPr>
              <w:t>气相色谱仪</w:t>
            </w:r>
          </w:p>
        </w:tc>
        <w:tc>
          <w:tcPr>
            <w:tcW w:w="1380" w:type="dxa"/>
            <w:tcMar>
              <w:top w:w="60" w:type="dxa"/>
              <w:left w:w="120" w:type="dxa"/>
              <w:bottom w:w="30" w:type="dxa"/>
              <w:right w:w="120" w:type="dxa"/>
            </w:tcMar>
          </w:tcPr>
          <w:p w14:paraId="533721ED">
            <w:pPr>
              <w:spacing w:before="120" w:after="120" w:line="288" w:lineRule="auto"/>
              <w:ind w:left="0"/>
              <w:jc w:val="left"/>
            </w:pPr>
            <w:r>
              <w:rPr>
                <w:rFonts w:ascii="Arial" w:hAnsi="Arial" w:eastAsia="等线" w:cs="Arial"/>
                <w:sz w:val="22"/>
              </w:rPr>
              <w:t>GC-9790</w:t>
            </w:r>
          </w:p>
        </w:tc>
        <w:tc>
          <w:tcPr>
            <w:tcW w:w="1380" w:type="dxa"/>
            <w:tcMar>
              <w:top w:w="60" w:type="dxa"/>
              <w:left w:w="120" w:type="dxa"/>
              <w:bottom w:w="30" w:type="dxa"/>
              <w:right w:w="120" w:type="dxa"/>
            </w:tcMar>
          </w:tcPr>
          <w:p w14:paraId="6B78E4B8">
            <w:pPr>
              <w:spacing w:before="120" w:after="120" w:line="288" w:lineRule="auto"/>
              <w:ind w:left="0"/>
              <w:jc w:val="left"/>
            </w:pPr>
            <w:r>
              <w:rPr>
                <w:rFonts w:ascii="Arial" w:hAnsi="Arial" w:eastAsia="等线" w:cs="Arial"/>
                <w:sz w:val="22"/>
              </w:rPr>
              <w:t>2026年1月20日</w:t>
            </w:r>
          </w:p>
        </w:tc>
        <w:tc>
          <w:tcPr>
            <w:tcW w:w="1380" w:type="dxa"/>
            <w:tcMar>
              <w:top w:w="60" w:type="dxa"/>
              <w:left w:w="120" w:type="dxa"/>
              <w:bottom w:w="30" w:type="dxa"/>
              <w:right w:w="120" w:type="dxa"/>
            </w:tcMar>
          </w:tcPr>
          <w:p w14:paraId="7927DEE5">
            <w:pPr>
              <w:spacing w:before="120" w:after="120" w:line="288" w:lineRule="auto"/>
              <w:ind w:left="0"/>
              <w:jc w:val="left"/>
            </w:pPr>
            <w:r>
              <w:rPr>
                <w:rFonts w:ascii="Arial" w:hAnsi="Arial" w:eastAsia="等线" w:cs="Arial"/>
                <w:sz w:val="22"/>
              </w:rPr>
              <w:t>2027年1月19日</w:t>
            </w:r>
          </w:p>
        </w:tc>
        <w:tc>
          <w:tcPr>
            <w:tcW w:w="1380" w:type="dxa"/>
            <w:tcMar>
              <w:top w:w="60" w:type="dxa"/>
              <w:left w:w="120" w:type="dxa"/>
              <w:bottom w:w="30" w:type="dxa"/>
              <w:right w:w="120" w:type="dxa"/>
            </w:tcMar>
          </w:tcPr>
          <w:p w14:paraId="5D73EA32">
            <w:pPr>
              <w:spacing w:before="120" w:after="120" w:line="288" w:lineRule="auto"/>
              <w:ind w:left="0"/>
              <w:jc w:val="left"/>
            </w:pPr>
            <w:r>
              <w:rPr>
                <w:rFonts w:ascii="Arial" w:hAnsi="Arial" w:eastAsia="等线" w:cs="Arial"/>
                <w:sz w:val="22"/>
              </w:rPr>
              <w:t>具备法定资质的计量校准机构</w:t>
            </w:r>
          </w:p>
        </w:tc>
      </w:tr>
      <w:tr w14:paraId="6D2A57C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5709C84">
            <w:pPr>
              <w:spacing w:before="120" w:after="120" w:line="288" w:lineRule="auto"/>
              <w:ind w:left="0"/>
              <w:jc w:val="left"/>
            </w:pPr>
            <w:r>
              <w:rPr>
                <w:rFonts w:ascii="Arial" w:hAnsi="Arial" w:eastAsia="等线" w:cs="Arial"/>
                <w:sz w:val="22"/>
              </w:rPr>
              <w:t>3</w:t>
            </w:r>
          </w:p>
        </w:tc>
        <w:tc>
          <w:tcPr>
            <w:tcW w:w="1380" w:type="dxa"/>
            <w:tcMar>
              <w:top w:w="60" w:type="dxa"/>
              <w:left w:w="120" w:type="dxa"/>
              <w:bottom w:w="30" w:type="dxa"/>
              <w:right w:w="120" w:type="dxa"/>
            </w:tcMar>
          </w:tcPr>
          <w:p w14:paraId="29FB34B8">
            <w:pPr>
              <w:spacing w:before="120" w:after="120" w:line="288" w:lineRule="auto"/>
              <w:ind w:left="0"/>
              <w:jc w:val="left"/>
            </w:pPr>
            <w:r>
              <w:rPr>
                <w:rFonts w:ascii="Arial" w:hAnsi="Arial" w:eastAsia="等线" w:cs="Arial"/>
                <w:sz w:val="22"/>
              </w:rPr>
              <w:t>空气采样器</w:t>
            </w:r>
          </w:p>
        </w:tc>
        <w:tc>
          <w:tcPr>
            <w:tcW w:w="1380" w:type="dxa"/>
            <w:tcMar>
              <w:top w:w="60" w:type="dxa"/>
              <w:left w:w="120" w:type="dxa"/>
              <w:bottom w:w="30" w:type="dxa"/>
              <w:right w:w="120" w:type="dxa"/>
            </w:tcMar>
          </w:tcPr>
          <w:p w14:paraId="1DE3BA01">
            <w:pPr>
              <w:spacing w:before="120" w:after="120" w:line="288" w:lineRule="auto"/>
              <w:ind w:left="0"/>
              <w:jc w:val="left"/>
            </w:pPr>
            <w:r>
              <w:rPr>
                <w:rFonts w:ascii="Arial" w:hAnsi="Arial" w:eastAsia="等线" w:cs="Arial"/>
                <w:sz w:val="22"/>
              </w:rPr>
              <w:t>QC-2A</w:t>
            </w:r>
          </w:p>
        </w:tc>
        <w:tc>
          <w:tcPr>
            <w:tcW w:w="1380" w:type="dxa"/>
            <w:tcMar>
              <w:top w:w="60" w:type="dxa"/>
              <w:left w:w="120" w:type="dxa"/>
              <w:bottom w:w="30" w:type="dxa"/>
              <w:right w:w="120" w:type="dxa"/>
            </w:tcMar>
          </w:tcPr>
          <w:p w14:paraId="7F810897">
            <w:pPr>
              <w:spacing w:before="120" w:after="120" w:line="288" w:lineRule="auto"/>
              <w:ind w:left="0"/>
              <w:jc w:val="left"/>
            </w:pPr>
            <w:r>
              <w:rPr>
                <w:rFonts w:ascii="Arial" w:hAnsi="Arial" w:eastAsia="等线" w:cs="Arial"/>
                <w:sz w:val="22"/>
              </w:rPr>
              <w:t>2026年1月18日</w:t>
            </w:r>
          </w:p>
        </w:tc>
        <w:tc>
          <w:tcPr>
            <w:tcW w:w="1380" w:type="dxa"/>
            <w:tcMar>
              <w:top w:w="60" w:type="dxa"/>
              <w:left w:w="120" w:type="dxa"/>
              <w:bottom w:w="30" w:type="dxa"/>
              <w:right w:w="120" w:type="dxa"/>
            </w:tcMar>
          </w:tcPr>
          <w:p w14:paraId="3956FC0B">
            <w:pPr>
              <w:spacing w:before="120" w:after="120" w:line="288" w:lineRule="auto"/>
              <w:ind w:left="0"/>
              <w:jc w:val="left"/>
            </w:pPr>
            <w:r>
              <w:rPr>
                <w:rFonts w:ascii="Arial" w:hAnsi="Arial" w:eastAsia="等线" w:cs="Arial"/>
                <w:sz w:val="22"/>
              </w:rPr>
              <w:t>2027年1月17日</w:t>
            </w:r>
          </w:p>
        </w:tc>
        <w:tc>
          <w:tcPr>
            <w:tcW w:w="1380" w:type="dxa"/>
            <w:tcMar>
              <w:top w:w="60" w:type="dxa"/>
              <w:left w:w="120" w:type="dxa"/>
              <w:bottom w:w="30" w:type="dxa"/>
              <w:right w:w="120" w:type="dxa"/>
            </w:tcMar>
          </w:tcPr>
          <w:p w14:paraId="2CD32EF4">
            <w:pPr>
              <w:spacing w:before="120" w:after="120" w:line="288" w:lineRule="auto"/>
              <w:ind w:left="0"/>
              <w:jc w:val="left"/>
            </w:pPr>
            <w:r>
              <w:rPr>
                <w:rFonts w:ascii="Arial" w:hAnsi="Arial" w:eastAsia="等线" w:cs="Arial"/>
                <w:sz w:val="22"/>
              </w:rPr>
              <w:t>具备法定资质的计量校准机构</w:t>
            </w:r>
          </w:p>
        </w:tc>
      </w:tr>
      <w:tr w14:paraId="3BD1753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EA078D5">
            <w:pPr>
              <w:spacing w:before="120" w:after="120" w:line="288" w:lineRule="auto"/>
              <w:ind w:left="0"/>
              <w:jc w:val="left"/>
            </w:pPr>
            <w:r>
              <w:rPr>
                <w:rFonts w:ascii="Arial" w:hAnsi="Arial" w:eastAsia="等线" w:cs="Arial"/>
                <w:sz w:val="22"/>
              </w:rPr>
              <w:t>4</w:t>
            </w:r>
          </w:p>
        </w:tc>
        <w:tc>
          <w:tcPr>
            <w:tcW w:w="1380" w:type="dxa"/>
            <w:tcMar>
              <w:top w:w="60" w:type="dxa"/>
              <w:left w:w="120" w:type="dxa"/>
              <w:bottom w:w="30" w:type="dxa"/>
              <w:right w:w="120" w:type="dxa"/>
            </w:tcMar>
          </w:tcPr>
          <w:p w14:paraId="542582F2">
            <w:pPr>
              <w:spacing w:before="120" w:after="120" w:line="288" w:lineRule="auto"/>
              <w:ind w:left="0"/>
              <w:jc w:val="left"/>
            </w:pPr>
            <w:r>
              <w:rPr>
                <w:rFonts w:ascii="Arial" w:hAnsi="Arial" w:eastAsia="等线" w:cs="Arial"/>
                <w:sz w:val="22"/>
              </w:rPr>
              <w:t>二氧化碳检测仪</w:t>
            </w:r>
          </w:p>
        </w:tc>
        <w:tc>
          <w:tcPr>
            <w:tcW w:w="1380" w:type="dxa"/>
            <w:tcMar>
              <w:top w:w="60" w:type="dxa"/>
              <w:left w:w="120" w:type="dxa"/>
              <w:bottom w:w="30" w:type="dxa"/>
              <w:right w:w="120" w:type="dxa"/>
            </w:tcMar>
          </w:tcPr>
          <w:p w14:paraId="4AB23164">
            <w:pPr>
              <w:spacing w:before="120" w:after="120" w:line="288" w:lineRule="auto"/>
              <w:ind w:left="0"/>
              <w:jc w:val="left"/>
            </w:pPr>
            <w:r>
              <w:rPr>
                <w:rFonts w:ascii="Arial" w:hAnsi="Arial" w:eastAsia="等线" w:cs="Arial"/>
                <w:sz w:val="22"/>
              </w:rPr>
              <w:t>GXH-3010E</w:t>
            </w:r>
          </w:p>
        </w:tc>
        <w:tc>
          <w:tcPr>
            <w:tcW w:w="1380" w:type="dxa"/>
            <w:tcMar>
              <w:top w:w="60" w:type="dxa"/>
              <w:left w:w="120" w:type="dxa"/>
              <w:bottom w:w="30" w:type="dxa"/>
              <w:right w:w="120" w:type="dxa"/>
            </w:tcMar>
          </w:tcPr>
          <w:p w14:paraId="204507A3">
            <w:pPr>
              <w:spacing w:before="120" w:after="120" w:line="288" w:lineRule="auto"/>
              <w:ind w:left="0"/>
              <w:jc w:val="left"/>
            </w:pPr>
            <w:r>
              <w:rPr>
                <w:rFonts w:ascii="Arial" w:hAnsi="Arial" w:eastAsia="等线" w:cs="Arial"/>
                <w:sz w:val="22"/>
              </w:rPr>
              <w:t>2026年1月12日</w:t>
            </w:r>
          </w:p>
        </w:tc>
        <w:tc>
          <w:tcPr>
            <w:tcW w:w="1380" w:type="dxa"/>
            <w:tcMar>
              <w:top w:w="60" w:type="dxa"/>
              <w:left w:w="120" w:type="dxa"/>
              <w:bottom w:w="30" w:type="dxa"/>
              <w:right w:w="120" w:type="dxa"/>
            </w:tcMar>
          </w:tcPr>
          <w:p w14:paraId="4A15594D">
            <w:pPr>
              <w:spacing w:before="120" w:after="120" w:line="288" w:lineRule="auto"/>
              <w:ind w:left="0"/>
              <w:jc w:val="left"/>
            </w:pPr>
            <w:r>
              <w:rPr>
                <w:rFonts w:ascii="Arial" w:hAnsi="Arial" w:eastAsia="等线" w:cs="Arial"/>
                <w:sz w:val="22"/>
              </w:rPr>
              <w:t>2027年1月11日</w:t>
            </w:r>
          </w:p>
        </w:tc>
        <w:tc>
          <w:tcPr>
            <w:tcW w:w="1380" w:type="dxa"/>
            <w:tcMar>
              <w:top w:w="60" w:type="dxa"/>
              <w:left w:w="120" w:type="dxa"/>
              <w:bottom w:w="30" w:type="dxa"/>
              <w:right w:w="120" w:type="dxa"/>
            </w:tcMar>
          </w:tcPr>
          <w:p w14:paraId="173F4B1C">
            <w:pPr>
              <w:spacing w:before="120" w:after="120" w:line="288" w:lineRule="auto"/>
              <w:ind w:left="0"/>
              <w:jc w:val="left"/>
            </w:pPr>
            <w:r>
              <w:rPr>
                <w:rFonts w:ascii="Arial" w:hAnsi="Arial" w:eastAsia="等线" w:cs="Arial"/>
                <w:sz w:val="22"/>
              </w:rPr>
              <w:t>具备法定资质的计量校准机构</w:t>
            </w:r>
          </w:p>
        </w:tc>
      </w:tr>
    </w:tbl>
    <w:p w14:paraId="4ED9550B">
      <w:pPr>
        <w:spacing w:before="120" w:after="120" w:line="288" w:lineRule="auto"/>
        <w:ind w:left="0"/>
        <w:jc w:val="left"/>
      </w:pPr>
      <w:r>
        <w:rPr>
          <w:rFonts w:ascii="Arial" w:hAnsi="Arial" w:eastAsia="等线" w:cs="Arial"/>
          <w:sz w:val="22"/>
        </w:rPr>
        <w:t xml:space="preserve"> 四、检测结果与评价</w:t>
      </w:r>
    </w:p>
    <w:p w14:paraId="083B08FA">
      <w:pPr>
        <w:spacing w:before="120" w:after="120" w:line="288" w:lineRule="auto"/>
        <w:ind w:left="0"/>
        <w:jc w:val="left"/>
      </w:pPr>
      <w:r>
        <w:rPr>
          <w:rFonts w:ascii="Arial" w:hAnsi="Arial" w:eastAsia="等线" w:cs="Arial"/>
          <w:sz w:val="22"/>
        </w:rPr>
        <w:t xml:space="preserve"> （一）检测结果</w:t>
      </w:r>
    </w:p>
    <w:p w14:paraId="50BC6307">
      <w:pPr>
        <w:spacing w:before="120" w:after="120" w:line="288" w:lineRule="auto"/>
        <w:ind w:left="0"/>
        <w:jc w:val="left"/>
      </w:pPr>
      <w:r>
        <w:rPr>
          <w:rFonts w:ascii="Arial" w:hAnsi="Arial" w:eastAsia="等线" w:cs="Arial"/>
          <w:sz w:val="22"/>
        </w:rPr>
        <w:t>本次检测共设置12个点位，各点位检测结果如下（取各点位平均值，保留3位小数）：</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0229CBC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614852F">
            <w:pPr>
              <w:spacing w:before="120" w:after="120" w:line="288" w:lineRule="auto"/>
              <w:ind w:left="0"/>
              <w:jc w:val="left"/>
            </w:pPr>
            <w:r>
              <w:rPr>
                <w:rFonts w:ascii="Arial" w:hAnsi="Arial" w:eastAsia="等线" w:cs="Arial"/>
                <w:sz w:val="22"/>
              </w:rPr>
              <w:t>检测项目</w:t>
            </w:r>
          </w:p>
        </w:tc>
        <w:tc>
          <w:tcPr>
            <w:tcW w:w="2070" w:type="dxa"/>
            <w:tcMar>
              <w:top w:w="60" w:type="dxa"/>
              <w:left w:w="120" w:type="dxa"/>
              <w:bottom w:w="30" w:type="dxa"/>
              <w:right w:w="120" w:type="dxa"/>
            </w:tcMar>
          </w:tcPr>
          <w:p w14:paraId="113B0666">
            <w:pPr>
              <w:spacing w:before="120" w:after="120" w:line="288" w:lineRule="auto"/>
              <w:ind w:left="0"/>
              <w:jc w:val="left"/>
            </w:pPr>
            <w:r>
              <w:rPr>
                <w:rFonts w:ascii="Arial" w:hAnsi="Arial" w:eastAsia="等线" w:cs="Arial"/>
                <w:sz w:val="22"/>
              </w:rPr>
              <w:t>检测平均值</w:t>
            </w:r>
          </w:p>
        </w:tc>
        <w:tc>
          <w:tcPr>
            <w:tcW w:w="2070" w:type="dxa"/>
            <w:tcMar>
              <w:top w:w="60" w:type="dxa"/>
              <w:left w:w="120" w:type="dxa"/>
              <w:bottom w:w="30" w:type="dxa"/>
              <w:right w:w="120" w:type="dxa"/>
            </w:tcMar>
          </w:tcPr>
          <w:p w14:paraId="60AD977A">
            <w:pPr>
              <w:spacing w:before="120" w:after="120" w:line="288" w:lineRule="auto"/>
              <w:ind w:left="0"/>
              <w:jc w:val="left"/>
            </w:pPr>
            <w:r>
              <w:rPr>
                <w:rFonts w:ascii="Arial" w:hAnsi="Arial" w:eastAsia="等线" w:cs="Arial"/>
                <w:sz w:val="22"/>
              </w:rPr>
              <w:t>标准限值（GB/T 18883-2002）</w:t>
            </w:r>
          </w:p>
        </w:tc>
        <w:tc>
          <w:tcPr>
            <w:tcW w:w="2070" w:type="dxa"/>
            <w:tcMar>
              <w:top w:w="60" w:type="dxa"/>
              <w:left w:w="120" w:type="dxa"/>
              <w:bottom w:w="30" w:type="dxa"/>
              <w:right w:w="120" w:type="dxa"/>
            </w:tcMar>
          </w:tcPr>
          <w:p w14:paraId="55379CCA">
            <w:pPr>
              <w:spacing w:before="120" w:after="120" w:line="288" w:lineRule="auto"/>
              <w:ind w:left="0"/>
              <w:jc w:val="left"/>
            </w:pPr>
            <w:r>
              <w:rPr>
                <w:rFonts w:ascii="Arial" w:hAnsi="Arial" w:eastAsia="等线" w:cs="Arial"/>
                <w:sz w:val="22"/>
              </w:rPr>
              <w:t>合格情况</w:t>
            </w:r>
          </w:p>
        </w:tc>
      </w:tr>
      <w:tr w14:paraId="3053A9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21AAC73">
            <w:pPr>
              <w:spacing w:before="120" w:after="120" w:line="288" w:lineRule="auto"/>
              <w:ind w:left="0"/>
              <w:jc w:val="left"/>
            </w:pPr>
            <w:r>
              <w:rPr>
                <w:rFonts w:ascii="Arial" w:hAnsi="Arial" w:eastAsia="等线" w:cs="Arial"/>
                <w:sz w:val="22"/>
              </w:rPr>
              <w:t>甲醛（HCHO）</w:t>
            </w:r>
          </w:p>
        </w:tc>
        <w:tc>
          <w:tcPr>
            <w:tcW w:w="2070" w:type="dxa"/>
            <w:tcMar>
              <w:top w:w="60" w:type="dxa"/>
              <w:left w:w="120" w:type="dxa"/>
              <w:bottom w:w="30" w:type="dxa"/>
              <w:right w:w="120" w:type="dxa"/>
            </w:tcMar>
          </w:tcPr>
          <w:p w14:paraId="5B0E5D75">
            <w:pPr>
              <w:spacing w:before="120" w:after="120" w:line="288" w:lineRule="auto"/>
              <w:ind w:left="0"/>
              <w:jc w:val="left"/>
            </w:pPr>
            <w:r>
              <w:rPr>
                <w:rFonts w:ascii="Arial" w:hAnsi="Arial" w:eastAsia="等线" w:cs="Arial"/>
                <w:sz w:val="22"/>
              </w:rPr>
              <w:t>0.052 mg/m³</w:t>
            </w:r>
          </w:p>
        </w:tc>
        <w:tc>
          <w:tcPr>
            <w:tcW w:w="2070" w:type="dxa"/>
            <w:tcMar>
              <w:top w:w="60" w:type="dxa"/>
              <w:left w:w="120" w:type="dxa"/>
              <w:bottom w:w="30" w:type="dxa"/>
              <w:right w:w="120" w:type="dxa"/>
            </w:tcMar>
          </w:tcPr>
          <w:p w14:paraId="4C93FDB0">
            <w:pPr>
              <w:spacing w:before="120" w:after="120" w:line="288" w:lineRule="auto"/>
              <w:ind w:left="0"/>
              <w:jc w:val="left"/>
            </w:pPr>
            <w:r>
              <w:rPr>
                <w:rFonts w:ascii="Arial" w:hAnsi="Arial" w:eastAsia="等线" w:cs="Arial"/>
                <w:sz w:val="22"/>
              </w:rPr>
              <w:t>≤0.10 mg/m³</w:t>
            </w:r>
          </w:p>
        </w:tc>
        <w:tc>
          <w:tcPr>
            <w:tcW w:w="2070" w:type="dxa"/>
            <w:tcMar>
              <w:top w:w="60" w:type="dxa"/>
              <w:left w:w="120" w:type="dxa"/>
              <w:bottom w:w="30" w:type="dxa"/>
              <w:right w:w="120" w:type="dxa"/>
            </w:tcMar>
          </w:tcPr>
          <w:p w14:paraId="669E3865">
            <w:pPr>
              <w:spacing w:before="120" w:after="120" w:line="288" w:lineRule="auto"/>
              <w:ind w:left="0"/>
              <w:jc w:val="left"/>
            </w:pPr>
            <w:r>
              <w:rPr>
                <w:rFonts w:ascii="Arial" w:hAnsi="Arial" w:eastAsia="等线" w:cs="Arial"/>
                <w:sz w:val="22"/>
              </w:rPr>
              <w:t>合格</w:t>
            </w:r>
          </w:p>
        </w:tc>
      </w:tr>
      <w:tr w14:paraId="0A830A6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5A799B8A">
            <w:pPr>
              <w:spacing w:before="120" w:after="120" w:line="288" w:lineRule="auto"/>
              <w:ind w:left="0"/>
              <w:jc w:val="left"/>
            </w:pPr>
            <w:r>
              <w:rPr>
                <w:rFonts w:ascii="Arial" w:hAnsi="Arial" w:eastAsia="等线" w:cs="Arial"/>
                <w:sz w:val="22"/>
              </w:rPr>
              <w:t>苯（C6H6）</w:t>
            </w:r>
          </w:p>
        </w:tc>
        <w:tc>
          <w:tcPr>
            <w:tcW w:w="2070" w:type="dxa"/>
            <w:tcMar>
              <w:top w:w="60" w:type="dxa"/>
              <w:left w:w="120" w:type="dxa"/>
              <w:bottom w:w="30" w:type="dxa"/>
              <w:right w:w="120" w:type="dxa"/>
            </w:tcMar>
          </w:tcPr>
          <w:p w14:paraId="4E6CFF54">
            <w:pPr>
              <w:spacing w:before="120" w:after="120" w:line="288" w:lineRule="auto"/>
              <w:ind w:left="0"/>
              <w:jc w:val="left"/>
            </w:pPr>
            <w:r>
              <w:rPr>
                <w:rFonts w:ascii="Arial" w:hAnsi="Arial" w:eastAsia="等线" w:cs="Arial"/>
                <w:sz w:val="22"/>
              </w:rPr>
              <w:t>0.013 mg/m³</w:t>
            </w:r>
          </w:p>
        </w:tc>
        <w:tc>
          <w:tcPr>
            <w:tcW w:w="2070" w:type="dxa"/>
            <w:tcMar>
              <w:top w:w="60" w:type="dxa"/>
              <w:left w:w="120" w:type="dxa"/>
              <w:bottom w:w="30" w:type="dxa"/>
              <w:right w:w="120" w:type="dxa"/>
            </w:tcMar>
          </w:tcPr>
          <w:p w14:paraId="4FB5DF9A">
            <w:pPr>
              <w:spacing w:before="120" w:after="120" w:line="288" w:lineRule="auto"/>
              <w:ind w:left="0"/>
              <w:jc w:val="left"/>
            </w:pPr>
            <w:r>
              <w:rPr>
                <w:rFonts w:ascii="Arial" w:hAnsi="Arial" w:eastAsia="等线" w:cs="Arial"/>
                <w:sz w:val="22"/>
              </w:rPr>
              <w:t>≤0.11 mg/m³</w:t>
            </w:r>
          </w:p>
        </w:tc>
        <w:tc>
          <w:tcPr>
            <w:tcW w:w="2070" w:type="dxa"/>
            <w:tcMar>
              <w:top w:w="60" w:type="dxa"/>
              <w:left w:w="120" w:type="dxa"/>
              <w:bottom w:w="30" w:type="dxa"/>
              <w:right w:w="120" w:type="dxa"/>
            </w:tcMar>
          </w:tcPr>
          <w:p w14:paraId="7A219492">
            <w:pPr>
              <w:spacing w:before="120" w:after="120" w:line="288" w:lineRule="auto"/>
              <w:ind w:left="0"/>
              <w:jc w:val="left"/>
            </w:pPr>
            <w:r>
              <w:rPr>
                <w:rFonts w:ascii="Arial" w:hAnsi="Arial" w:eastAsia="等线" w:cs="Arial"/>
                <w:sz w:val="22"/>
              </w:rPr>
              <w:t>合格</w:t>
            </w:r>
          </w:p>
        </w:tc>
      </w:tr>
      <w:tr w14:paraId="61779F0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794F2BC">
            <w:pPr>
              <w:spacing w:before="120" w:after="120" w:line="288" w:lineRule="auto"/>
              <w:ind w:left="0"/>
              <w:jc w:val="left"/>
            </w:pPr>
            <w:r>
              <w:rPr>
                <w:rFonts w:ascii="Arial" w:hAnsi="Arial" w:eastAsia="等线" w:cs="Arial"/>
                <w:sz w:val="22"/>
              </w:rPr>
              <w:t>甲苯（C7H8）</w:t>
            </w:r>
          </w:p>
        </w:tc>
        <w:tc>
          <w:tcPr>
            <w:tcW w:w="2070" w:type="dxa"/>
            <w:tcMar>
              <w:top w:w="60" w:type="dxa"/>
              <w:left w:w="120" w:type="dxa"/>
              <w:bottom w:w="30" w:type="dxa"/>
              <w:right w:w="120" w:type="dxa"/>
            </w:tcMar>
          </w:tcPr>
          <w:p w14:paraId="641ECB22">
            <w:pPr>
              <w:spacing w:before="120" w:after="120" w:line="288" w:lineRule="auto"/>
              <w:ind w:left="0"/>
              <w:jc w:val="left"/>
            </w:pPr>
            <w:r>
              <w:rPr>
                <w:rFonts w:ascii="Arial" w:hAnsi="Arial" w:eastAsia="等线" w:cs="Arial"/>
                <w:sz w:val="22"/>
              </w:rPr>
              <w:t>0.028 mg/m³</w:t>
            </w:r>
          </w:p>
        </w:tc>
        <w:tc>
          <w:tcPr>
            <w:tcW w:w="2070" w:type="dxa"/>
            <w:tcMar>
              <w:top w:w="60" w:type="dxa"/>
              <w:left w:w="120" w:type="dxa"/>
              <w:bottom w:w="30" w:type="dxa"/>
              <w:right w:w="120" w:type="dxa"/>
            </w:tcMar>
          </w:tcPr>
          <w:p w14:paraId="5C5AAC2E">
            <w:pPr>
              <w:spacing w:before="120" w:after="120" w:line="288" w:lineRule="auto"/>
              <w:ind w:left="0"/>
              <w:jc w:val="left"/>
            </w:pPr>
            <w:r>
              <w:rPr>
                <w:rFonts w:ascii="Arial" w:hAnsi="Arial" w:eastAsia="等线" w:cs="Arial"/>
                <w:sz w:val="22"/>
              </w:rPr>
              <w:t>≤0.20 mg/m³</w:t>
            </w:r>
          </w:p>
        </w:tc>
        <w:tc>
          <w:tcPr>
            <w:tcW w:w="2070" w:type="dxa"/>
            <w:tcMar>
              <w:top w:w="60" w:type="dxa"/>
              <w:left w:w="120" w:type="dxa"/>
              <w:bottom w:w="30" w:type="dxa"/>
              <w:right w:w="120" w:type="dxa"/>
            </w:tcMar>
          </w:tcPr>
          <w:p w14:paraId="3D990721">
            <w:pPr>
              <w:spacing w:before="120" w:after="120" w:line="288" w:lineRule="auto"/>
              <w:ind w:left="0"/>
              <w:jc w:val="left"/>
            </w:pPr>
            <w:r>
              <w:rPr>
                <w:rFonts w:ascii="Arial" w:hAnsi="Arial" w:eastAsia="等线" w:cs="Arial"/>
                <w:sz w:val="22"/>
              </w:rPr>
              <w:t>合格</w:t>
            </w:r>
          </w:p>
        </w:tc>
      </w:tr>
      <w:tr w14:paraId="4821230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5F2203B">
            <w:pPr>
              <w:spacing w:before="120" w:after="120" w:line="288" w:lineRule="auto"/>
              <w:ind w:left="0"/>
              <w:jc w:val="left"/>
            </w:pPr>
            <w:r>
              <w:rPr>
                <w:rFonts w:ascii="Arial" w:hAnsi="Arial" w:eastAsia="等线" w:cs="Arial"/>
                <w:sz w:val="22"/>
              </w:rPr>
              <w:t>二甲苯（C8H10）</w:t>
            </w:r>
          </w:p>
        </w:tc>
        <w:tc>
          <w:tcPr>
            <w:tcW w:w="2070" w:type="dxa"/>
            <w:tcMar>
              <w:top w:w="60" w:type="dxa"/>
              <w:left w:w="120" w:type="dxa"/>
              <w:bottom w:w="30" w:type="dxa"/>
              <w:right w:w="120" w:type="dxa"/>
            </w:tcMar>
          </w:tcPr>
          <w:p w14:paraId="46ED9688">
            <w:pPr>
              <w:spacing w:before="120" w:after="120" w:line="288" w:lineRule="auto"/>
              <w:ind w:left="0"/>
              <w:jc w:val="left"/>
            </w:pPr>
            <w:r>
              <w:rPr>
                <w:rFonts w:ascii="Arial" w:hAnsi="Arial" w:eastAsia="等线" w:cs="Arial"/>
                <w:sz w:val="22"/>
              </w:rPr>
              <w:t>0.021 mg/m³</w:t>
            </w:r>
          </w:p>
        </w:tc>
        <w:tc>
          <w:tcPr>
            <w:tcW w:w="2070" w:type="dxa"/>
            <w:tcMar>
              <w:top w:w="60" w:type="dxa"/>
              <w:left w:w="120" w:type="dxa"/>
              <w:bottom w:w="30" w:type="dxa"/>
              <w:right w:w="120" w:type="dxa"/>
            </w:tcMar>
          </w:tcPr>
          <w:p w14:paraId="79F53E45">
            <w:pPr>
              <w:spacing w:before="120" w:after="120" w:line="288" w:lineRule="auto"/>
              <w:ind w:left="0"/>
              <w:jc w:val="left"/>
            </w:pPr>
            <w:r>
              <w:rPr>
                <w:rFonts w:ascii="Arial" w:hAnsi="Arial" w:eastAsia="等线" w:cs="Arial"/>
                <w:sz w:val="22"/>
              </w:rPr>
              <w:t>≤0.20 mg/m³</w:t>
            </w:r>
          </w:p>
        </w:tc>
        <w:tc>
          <w:tcPr>
            <w:tcW w:w="2070" w:type="dxa"/>
            <w:tcMar>
              <w:top w:w="60" w:type="dxa"/>
              <w:left w:w="120" w:type="dxa"/>
              <w:bottom w:w="30" w:type="dxa"/>
              <w:right w:w="120" w:type="dxa"/>
            </w:tcMar>
          </w:tcPr>
          <w:p w14:paraId="77054246">
            <w:pPr>
              <w:spacing w:before="120" w:after="120" w:line="288" w:lineRule="auto"/>
              <w:ind w:left="0"/>
              <w:jc w:val="left"/>
            </w:pPr>
            <w:r>
              <w:rPr>
                <w:rFonts w:ascii="Arial" w:hAnsi="Arial" w:eastAsia="等线" w:cs="Arial"/>
                <w:sz w:val="22"/>
              </w:rPr>
              <w:t>合格</w:t>
            </w:r>
          </w:p>
        </w:tc>
      </w:tr>
      <w:tr w14:paraId="018F41C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63CC9F37">
            <w:pPr>
              <w:spacing w:before="120" w:after="120" w:line="288" w:lineRule="auto"/>
              <w:ind w:left="0"/>
              <w:jc w:val="left"/>
            </w:pPr>
            <w:r>
              <w:rPr>
                <w:rFonts w:ascii="Arial" w:hAnsi="Arial" w:eastAsia="等线" w:cs="Arial"/>
                <w:sz w:val="22"/>
              </w:rPr>
              <w:t>氨（NH3）</w:t>
            </w:r>
          </w:p>
        </w:tc>
        <w:tc>
          <w:tcPr>
            <w:tcW w:w="2070" w:type="dxa"/>
            <w:tcMar>
              <w:top w:w="60" w:type="dxa"/>
              <w:left w:w="120" w:type="dxa"/>
              <w:bottom w:w="30" w:type="dxa"/>
              <w:right w:w="120" w:type="dxa"/>
            </w:tcMar>
          </w:tcPr>
          <w:p w14:paraId="533A8E6A">
            <w:pPr>
              <w:spacing w:before="120" w:after="120" w:line="288" w:lineRule="auto"/>
              <w:ind w:left="0"/>
              <w:jc w:val="left"/>
            </w:pPr>
            <w:r>
              <w:rPr>
                <w:rFonts w:ascii="Arial" w:hAnsi="Arial" w:eastAsia="等线" w:cs="Arial"/>
                <w:sz w:val="22"/>
              </w:rPr>
              <w:t>0.085 mg/m³</w:t>
            </w:r>
          </w:p>
        </w:tc>
        <w:tc>
          <w:tcPr>
            <w:tcW w:w="2070" w:type="dxa"/>
            <w:tcMar>
              <w:top w:w="60" w:type="dxa"/>
              <w:left w:w="120" w:type="dxa"/>
              <w:bottom w:w="30" w:type="dxa"/>
              <w:right w:w="120" w:type="dxa"/>
            </w:tcMar>
          </w:tcPr>
          <w:p w14:paraId="4AEBC3FD">
            <w:pPr>
              <w:spacing w:before="120" w:after="120" w:line="288" w:lineRule="auto"/>
              <w:ind w:left="0"/>
              <w:jc w:val="left"/>
            </w:pPr>
            <w:r>
              <w:rPr>
                <w:rFonts w:ascii="Arial" w:hAnsi="Arial" w:eastAsia="等线" w:cs="Arial"/>
                <w:sz w:val="22"/>
              </w:rPr>
              <w:t>≤0.20 mg/m³</w:t>
            </w:r>
          </w:p>
        </w:tc>
        <w:tc>
          <w:tcPr>
            <w:tcW w:w="2070" w:type="dxa"/>
            <w:tcMar>
              <w:top w:w="60" w:type="dxa"/>
              <w:left w:w="120" w:type="dxa"/>
              <w:bottom w:w="30" w:type="dxa"/>
              <w:right w:w="120" w:type="dxa"/>
            </w:tcMar>
          </w:tcPr>
          <w:p w14:paraId="1CCDCD9A">
            <w:pPr>
              <w:spacing w:before="120" w:after="120" w:line="288" w:lineRule="auto"/>
              <w:ind w:left="0"/>
              <w:jc w:val="left"/>
            </w:pPr>
            <w:r>
              <w:rPr>
                <w:rFonts w:ascii="Arial" w:hAnsi="Arial" w:eastAsia="等线" w:cs="Arial"/>
                <w:sz w:val="22"/>
              </w:rPr>
              <w:t>合格</w:t>
            </w:r>
          </w:p>
        </w:tc>
      </w:tr>
      <w:tr w14:paraId="040D34C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685CA97">
            <w:pPr>
              <w:spacing w:before="120" w:after="120" w:line="288" w:lineRule="auto"/>
              <w:ind w:left="0"/>
              <w:jc w:val="left"/>
            </w:pPr>
            <w:r>
              <w:rPr>
                <w:rFonts w:ascii="Arial" w:hAnsi="Arial" w:eastAsia="等线" w:cs="Arial"/>
                <w:sz w:val="22"/>
              </w:rPr>
              <w:t>总挥发性有机化合物（TVOC）</w:t>
            </w:r>
          </w:p>
        </w:tc>
        <w:tc>
          <w:tcPr>
            <w:tcW w:w="2070" w:type="dxa"/>
            <w:tcMar>
              <w:top w:w="60" w:type="dxa"/>
              <w:left w:w="120" w:type="dxa"/>
              <w:bottom w:w="30" w:type="dxa"/>
              <w:right w:w="120" w:type="dxa"/>
            </w:tcMar>
          </w:tcPr>
          <w:p w14:paraId="57ED11E0">
            <w:pPr>
              <w:spacing w:before="120" w:after="120" w:line="288" w:lineRule="auto"/>
              <w:ind w:left="0"/>
              <w:jc w:val="left"/>
            </w:pPr>
            <w:r>
              <w:rPr>
                <w:rFonts w:ascii="Arial" w:hAnsi="Arial" w:eastAsia="等线" w:cs="Arial"/>
                <w:sz w:val="22"/>
              </w:rPr>
              <w:t>0.326 mg/m³</w:t>
            </w:r>
          </w:p>
        </w:tc>
        <w:tc>
          <w:tcPr>
            <w:tcW w:w="2070" w:type="dxa"/>
            <w:tcMar>
              <w:top w:w="60" w:type="dxa"/>
              <w:left w:w="120" w:type="dxa"/>
              <w:bottom w:w="30" w:type="dxa"/>
              <w:right w:w="120" w:type="dxa"/>
            </w:tcMar>
          </w:tcPr>
          <w:p w14:paraId="3AE4300B">
            <w:pPr>
              <w:spacing w:before="120" w:after="120" w:line="288" w:lineRule="auto"/>
              <w:ind w:left="0"/>
              <w:jc w:val="left"/>
            </w:pPr>
            <w:r>
              <w:rPr>
                <w:rFonts w:ascii="Arial" w:hAnsi="Arial" w:eastAsia="等线" w:cs="Arial"/>
                <w:sz w:val="22"/>
              </w:rPr>
              <w:t>≤0.60 mg/m³</w:t>
            </w:r>
          </w:p>
        </w:tc>
        <w:tc>
          <w:tcPr>
            <w:tcW w:w="2070" w:type="dxa"/>
            <w:tcMar>
              <w:top w:w="60" w:type="dxa"/>
              <w:left w:w="120" w:type="dxa"/>
              <w:bottom w:w="30" w:type="dxa"/>
              <w:right w:w="120" w:type="dxa"/>
            </w:tcMar>
          </w:tcPr>
          <w:p w14:paraId="27514706">
            <w:pPr>
              <w:spacing w:before="120" w:after="120" w:line="288" w:lineRule="auto"/>
              <w:ind w:left="0"/>
              <w:jc w:val="left"/>
            </w:pPr>
            <w:r>
              <w:rPr>
                <w:rFonts w:ascii="Arial" w:hAnsi="Arial" w:eastAsia="等线" w:cs="Arial"/>
                <w:sz w:val="22"/>
              </w:rPr>
              <w:t>合格</w:t>
            </w:r>
          </w:p>
        </w:tc>
      </w:tr>
      <w:tr w14:paraId="7AE5BF5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16DC582B">
            <w:pPr>
              <w:spacing w:before="120" w:after="120" w:line="288" w:lineRule="auto"/>
              <w:ind w:left="0"/>
              <w:jc w:val="left"/>
            </w:pPr>
            <w:r>
              <w:rPr>
                <w:rFonts w:ascii="Arial" w:hAnsi="Arial" w:eastAsia="等线" w:cs="Arial"/>
                <w:sz w:val="22"/>
              </w:rPr>
              <w:t>二氧化碳（CO2）</w:t>
            </w:r>
          </w:p>
        </w:tc>
        <w:tc>
          <w:tcPr>
            <w:tcW w:w="2070" w:type="dxa"/>
            <w:tcMar>
              <w:top w:w="60" w:type="dxa"/>
              <w:left w:w="120" w:type="dxa"/>
              <w:bottom w:w="30" w:type="dxa"/>
              <w:right w:w="120" w:type="dxa"/>
            </w:tcMar>
          </w:tcPr>
          <w:p w14:paraId="6F1E5AAB">
            <w:pPr>
              <w:spacing w:before="120" w:after="120" w:line="288" w:lineRule="auto"/>
              <w:ind w:left="0"/>
              <w:jc w:val="left"/>
            </w:pPr>
            <w:r>
              <w:rPr>
                <w:rFonts w:ascii="Arial" w:hAnsi="Arial" w:eastAsia="等线" w:cs="Arial"/>
                <w:sz w:val="22"/>
              </w:rPr>
              <w:t>0.068 %</w:t>
            </w:r>
          </w:p>
        </w:tc>
        <w:tc>
          <w:tcPr>
            <w:tcW w:w="2070" w:type="dxa"/>
            <w:tcMar>
              <w:top w:w="60" w:type="dxa"/>
              <w:left w:w="120" w:type="dxa"/>
              <w:bottom w:w="30" w:type="dxa"/>
              <w:right w:w="120" w:type="dxa"/>
            </w:tcMar>
          </w:tcPr>
          <w:p w14:paraId="34FBD60E">
            <w:pPr>
              <w:spacing w:before="120" w:after="120" w:line="288" w:lineRule="auto"/>
              <w:ind w:left="0"/>
              <w:jc w:val="left"/>
            </w:pPr>
            <w:r>
              <w:rPr>
                <w:rFonts w:ascii="Arial" w:hAnsi="Arial" w:eastAsia="等线" w:cs="Arial"/>
                <w:sz w:val="22"/>
              </w:rPr>
              <w:t>≤0.10 %</w:t>
            </w:r>
          </w:p>
        </w:tc>
        <w:tc>
          <w:tcPr>
            <w:tcW w:w="2070" w:type="dxa"/>
            <w:tcMar>
              <w:top w:w="60" w:type="dxa"/>
              <w:left w:w="120" w:type="dxa"/>
              <w:bottom w:w="30" w:type="dxa"/>
              <w:right w:w="120" w:type="dxa"/>
            </w:tcMar>
          </w:tcPr>
          <w:p w14:paraId="658D1FC9">
            <w:pPr>
              <w:spacing w:before="120" w:after="120" w:line="288" w:lineRule="auto"/>
              <w:ind w:left="0"/>
              <w:jc w:val="left"/>
            </w:pPr>
            <w:r>
              <w:rPr>
                <w:rFonts w:ascii="Arial" w:hAnsi="Arial" w:eastAsia="等线" w:cs="Arial"/>
                <w:sz w:val="22"/>
              </w:rPr>
              <w:t>合格</w:t>
            </w:r>
          </w:p>
        </w:tc>
      </w:tr>
    </w:tbl>
    <w:p w14:paraId="2DB54675">
      <w:pPr>
        <w:spacing w:before="120" w:after="120" w:line="288" w:lineRule="auto"/>
        <w:ind w:left="0"/>
        <w:jc w:val="left"/>
      </w:pPr>
      <w:r>
        <w:rPr>
          <w:rFonts w:ascii="Arial" w:hAnsi="Arial" w:eastAsia="等线" w:cs="Arial"/>
          <w:sz w:val="22"/>
        </w:rPr>
        <w:t>备注：所有检测点位单项指标均未超过标准限值，无不合格点位。</w:t>
      </w:r>
    </w:p>
    <w:p w14:paraId="11EA041E">
      <w:pPr>
        <w:spacing w:before="120" w:after="120" w:line="288" w:lineRule="auto"/>
        <w:ind w:left="0"/>
        <w:jc w:val="left"/>
      </w:pPr>
      <w:r>
        <w:rPr>
          <w:rFonts w:ascii="Arial" w:hAnsi="Arial" w:eastAsia="等线" w:cs="Arial"/>
          <w:sz w:val="22"/>
        </w:rPr>
        <w:t xml:space="preserve"> （二）结果评价</w:t>
      </w:r>
    </w:p>
    <w:p w14:paraId="6EA4E3EF">
      <w:pPr>
        <w:spacing w:before="120" w:after="120" w:line="288" w:lineRule="auto"/>
        <w:ind w:left="0"/>
        <w:jc w:val="left"/>
      </w:pPr>
      <w:r>
        <w:rPr>
          <w:rFonts w:ascii="Arial" w:hAnsi="Arial" w:eastAsia="等线" w:cs="Arial"/>
          <w:sz w:val="22"/>
        </w:rPr>
        <w:t>本次检测依据《室内空气质量标准》（GB/T 18883-2002）及《民用建筑工程室内环境污染控制标准》（GB 50325-2020）进行评价，结论如下：</w:t>
      </w:r>
    </w:p>
    <w:p w14:paraId="6F4309B4">
      <w:pPr>
        <w:spacing w:before="120" w:after="120" w:line="288" w:lineRule="auto"/>
        <w:ind w:left="0"/>
        <w:jc w:val="left"/>
      </w:pPr>
      <w:r>
        <w:rPr>
          <w:rFonts w:ascii="Arial" w:hAnsi="Arial" w:eastAsia="等线" w:cs="Arial"/>
          <w:sz w:val="22"/>
        </w:rPr>
        <w:t>1.  本次检测的7项核心指标（甲醛、苯、甲苯、二甲苯、氨、TVOC、二氧化碳），各检测点位平均值均符合国家标准限值要求，无超标项目；</w:t>
      </w:r>
    </w:p>
    <w:p w14:paraId="5A5E17EE">
      <w:pPr>
        <w:spacing w:before="120" w:after="120" w:line="288" w:lineRule="auto"/>
        <w:ind w:left="0"/>
        <w:jc w:val="left"/>
      </w:pPr>
      <w:r>
        <w:rPr>
          <w:rFonts w:ascii="Arial" w:hAnsi="Arial" w:eastAsia="等线" w:cs="Arial"/>
          <w:sz w:val="22"/>
        </w:rPr>
        <w:t>2.  该室内环境空气质量良好，无有害气体超标情况，符合人体健康居住、办公要求，可正常投入使用；</w:t>
      </w:r>
    </w:p>
    <w:p w14:paraId="20AA0317">
      <w:pPr>
        <w:spacing w:before="120" w:after="120" w:line="288" w:lineRule="auto"/>
        <w:ind w:left="0"/>
        <w:jc w:val="left"/>
      </w:pPr>
      <w:r>
        <w:rPr>
          <w:rFonts w:ascii="Arial" w:hAnsi="Arial" w:eastAsia="等线" w:cs="Arial"/>
          <w:sz w:val="22"/>
        </w:rPr>
        <w:t>3.  建议后续保持室内通风，定期清洁，避免大量使用挥发性有机溶剂类产品，以维持良好的室内空气质量。</w:t>
      </w:r>
    </w:p>
    <w:p w14:paraId="71A7C9A3">
      <w:pPr>
        <w:spacing w:before="120" w:after="120" w:line="288" w:lineRule="auto"/>
        <w:ind w:left="0"/>
        <w:jc w:val="left"/>
      </w:pPr>
    </w:p>
    <w:p w14:paraId="0694C017">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auto"/>
    <w:pitch w:val="default"/>
    <w:sig w:usb0="00000001" w:usb1="02000000" w:usb2="08000000" w:usb3="00000000" w:csb0="00000001" w:csb1="00000000"/>
  </w:font>
  <w:font w:name="微软雅黑">
    <w:panose1 w:val="020B0503020204020204"/>
    <w:charset w:val="86"/>
    <w:family w:val="auto"/>
    <w:pitch w:val="default"/>
    <w:sig w:usb0="80000287" w:usb1="2ACF3C50" w:usb2="00000016" w:usb3="00000000" w:csb0="0004001F" w:csb1="00000000"/>
  </w:font>
  <w:font w:name="方正兰亭大黑_GBK">
    <w:panose1 w:val="02000000000000000000"/>
    <w:charset w:val="86"/>
    <w:family w:val="auto"/>
    <w:pitch w:val="default"/>
    <w:sig w:usb0="00000001" w:usb1="08000000" w:usb2="00000000" w:usb3="00000000" w:csb0="00040000" w:csb1="00000000"/>
  </w:font>
  <w:font w:name="思源黑体 CN Heavy">
    <w:panose1 w:val="020B0A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12F2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E3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07D61659"/>
    <w:rsid w:val="7E247E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2215</Words>
  <Characters>2765</Characters>
  <TotalTime>0</TotalTime>
  <ScaleCrop>false</ScaleCrop>
  <LinksUpToDate>false</LinksUpToDate>
  <CharactersWithSpaces>2862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2026-03-27T09:43:00Z</dcterms:created>
  <dc:creator>Apache POI</dc:creator>
  <cp:lastModifiedBy>安</cp:lastModifiedBy>
  <dcterms:modified xsi:type="dcterms:W3CDTF">2026-03-27T09:46:12Z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eyJoZGlkIjoiNDQxZmZmMDcxOGE5ZjNjODhjY2UzNWVhMGNlZWFmMTQiLCJ1c2VySWQiOiIxNDAwNzg4NjQwIn0=</vt:lpwstr>
  </property>
  <property fmtid="{D5CDD505-2E9C-101B-9397-08002B2CF9AE}" pid="3" name="KSOProductBuildVer">
    <vt:lpwstr>2052-12.1.0.25225</vt:lpwstr>
  </property>
  <property fmtid="{D5CDD505-2E9C-101B-9397-08002B2CF9AE}" pid="4" name="ICV">
    <vt:lpwstr>4092640BE34B45DCA1AB7AC3E0E25EBF_12</vt:lpwstr>
  </property>
</Properties>
</file>