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08ACBE">
      <w:pPr>
        <w:pStyle w:val="17"/>
      </w:pPr>
      <w:bookmarkStart w:id="90" w:name="_GoBack"/>
      <w:bookmarkEnd w:id="90"/>
    </w:p>
    <w:p w14:paraId="7ECF4916">
      <w:pPr>
        <w:pStyle w:val="17"/>
      </w:pPr>
    </w:p>
    <w:p w14:paraId="3D39D321">
      <w:pPr>
        <w:pStyle w:val="17"/>
        <w:jc w:val="distribute"/>
        <w:rPr>
          <w:b/>
          <w:sz w:val="72"/>
          <w:szCs w:val="72"/>
        </w:rPr>
      </w:pPr>
      <w:r>
        <w:rPr>
          <w:rFonts w:hint="eastAsia"/>
          <w:b/>
          <w:sz w:val="72"/>
          <w:szCs w:val="72"/>
        </w:rPr>
        <w:t>室内气流组织分析报告</w:t>
      </w:r>
    </w:p>
    <w:p w14:paraId="5EDA5289">
      <w:pPr>
        <w:pStyle w:val="52"/>
        <w:spacing w:line="400" w:lineRule="exact"/>
      </w:pPr>
    </w:p>
    <w:p w14:paraId="21399023">
      <w:pPr>
        <w:pStyle w:val="52"/>
        <w:rPr>
          <w:b/>
        </w:rPr>
      </w:pPr>
      <w:bookmarkStart w:id="0" w:name="项目名称"/>
      <w:r>
        <w:t>黄河水文文化博览馆</w:t>
      </w:r>
      <w:bookmarkEnd w:id="0"/>
    </w:p>
    <w:p w14:paraId="6E14AD42">
      <w:pPr>
        <w:pStyle w:val="52"/>
        <w:rPr>
          <w:b/>
        </w:rPr>
      </w:pPr>
      <w:r>
        <w:rPr>
          <w:rFonts w:hint="eastAsia"/>
          <w:b/>
        </w:rPr>
        <w:t>设计编号：</w:t>
      </w:r>
      <w:bookmarkStart w:id="1" w:name="设计编号"/>
      <w:r>
        <w:t>CJBXH001</w:t>
      </w:r>
      <w:bookmarkEnd w:id="1"/>
    </w:p>
    <w:p w14:paraId="7B7CE7BE">
      <w:pPr>
        <w:pStyle w:val="52"/>
        <w:rPr>
          <w:b/>
        </w:rPr>
      </w:pPr>
    </w:p>
    <w:p w14:paraId="3D6A827F">
      <w:pPr>
        <w:pStyle w:val="17"/>
        <w:jc w:val="center"/>
      </w:pPr>
      <w:bookmarkStart w:id="2" w:name="二维码"/>
      <w:bookmarkEnd w:id="2"/>
      <w:r>
        <w:drawing>
          <wp:inline distT="0" distB="0" distL="0" distR="0">
            <wp:extent cx="1085850" cy="1085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85964" cy="1085964"/>
                    </a:xfrm>
                    <a:prstGeom prst="rect">
                      <a:avLst/>
                    </a:prstGeom>
                  </pic:spPr>
                </pic:pic>
              </a:graphicData>
            </a:graphic>
          </wp:inline>
        </w:drawing>
      </w:r>
    </w:p>
    <w:p w14:paraId="7E893B71">
      <w:pPr>
        <w:pStyle w:val="17"/>
        <w:jc w:val="center"/>
      </w:pPr>
    </w:p>
    <w:p w14:paraId="62C71B14">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4B4E4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A53B4C2">
            <w:pPr>
              <w:pStyle w:val="17"/>
              <w:spacing w:line="600" w:lineRule="exact"/>
              <w:jc w:val="distribute"/>
            </w:pPr>
            <w:r>
              <w:rPr>
                <w:rFonts w:hint="eastAsia"/>
              </w:rPr>
              <w:t>工程地点</w:t>
            </w:r>
          </w:p>
        </w:tc>
        <w:tc>
          <w:tcPr>
            <w:tcW w:w="475" w:type="dxa"/>
            <w:vAlign w:val="center"/>
          </w:tcPr>
          <w:p w14:paraId="46A3800B">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59E9ACF1">
            <w:pPr>
              <w:pStyle w:val="16"/>
            </w:pPr>
            <w:bookmarkStart w:id="3" w:name="项目地点"/>
            <w:bookmarkStart w:id="4" w:name="工程地点"/>
            <w:r>
              <w:t>郑州</w:t>
            </w:r>
            <w:bookmarkEnd w:id="3"/>
            <w:bookmarkEnd w:id="4"/>
          </w:p>
        </w:tc>
      </w:tr>
      <w:tr w14:paraId="0E1D1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EFFE350">
            <w:pPr>
              <w:pStyle w:val="17"/>
              <w:spacing w:line="600" w:lineRule="exact"/>
              <w:jc w:val="distribute"/>
            </w:pPr>
            <w:r>
              <w:rPr>
                <w:rFonts w:hint="eastAsia"/>
              </w:rPr>
              <w:t>建设单位</w:t>
            </w:r>
          </w:p>
        </w:tc>
        <w:tc>
          <w:tcPr>
            <w:tcW w:w="475" w:type="dxa"/>
            <w:vAlign w:val="center"/>
          </w:tcPr>
          <w:p w14:paraId="7C92FE69">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FFAAE18">
            <w:pPr>
              <w:pStyle w:val="17"/>
              <w:spacing w:line="600" w:lineRule="exact"/>
              <w:jc w:val="center"/>
            </w:pPr>
            <w:bookmarkStart w:id="5" w:name="建设单位"/>
            <w:r>
              <w:t>非候选队</w:t>
            </w:r>
            <w:bookmarkEnd w:id="5"/>
          </w:p>
        </w:tc>
      </w:tr>
      <w:tr w14:paraId="50B7D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14A7C94">
            <w:pPr>
              <w:pStyle w:val="17"/>
              <w:spacing w:line="600" w:lineRule="exact"/>
              <w:jc w:val="distribute"/>
            </w:pPr>
            <w:r>
              <w:rPr>
                <w:rFonts w:hint="eastAsia"/>
              </w:rPr>
              <w:t>设计单位</w:t>
            </w:r>
          </w:p>
        </w:tc>
        <w:tc>
          <w:tcPr>
            <w:tcW w:w="475" w:type="dxa"/>
            <w:vAlign w:val="center"/>
          </w:tcPr>
          <w:p w14:paraId="1FB4B93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3B34B52">
            <w:pPr>
              <w:pStyle w:val="17"/>
              <w:spacing w:line="600" w:lineRule="exact"/>
              <w:jc w:val="center"/>
            </w:pPr>
            <w:bookmarkStart w:id="6" w:name="设计单位"/>
            <w:r>
              <w:t>天津城建大学</w:t>
            </w:r>
            <w:bookmarkEnd w:id="6"/>
          </w:p>
        </w:tc>
      </w:tr>
      <w:tr w14:paraId="09F43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39DC615">
            <w:pPr>
              <w:pStyle w:val="17"/>
              <w:spacing w:line="600" w:lineRule="exact"/>
              <w:jc w:val="distribute"/>
            </w:pPr>
            <w:r>
              <w:rPr>
                <w:rFonts w:hint="eastAsia"/>
              </w:rPr>
              <w:t>设计人</w:t>
            </w:r>
          </w:p>
        </w:tc>
        <w:tc>
          <w:tcPr>
            <w:tcW w:w="475" w:type="dxa"/>
            <w:vAlign w:val="center"/>
          </w:tcPr>
          <w:p w14:paraId="4C737E21">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124C1550">
            <w:pPr>
              <w:pStyle w:val="17"/>
              <w:spacing w:line="600" w:lineRule="exact"/>
              <w:jc w:val="center"/>
            </w:pPr>
          </w:p>
        </w:tc>
      </w:tr>
      <w:tr w14:paraId="6FA4F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CC6DA8F">
            <w:pPr>
              <w:pStyle w:val="17"/>
              <w:spacing w:line="600" w:lineRule="exact"/>
              <w:jc w:val="distribute"/>
            </w:pPr>
            <w:r>
              <w:rPr>
                <w:rFonts w:hint="eastAsia"/>
              </w:rPr>
              <w:t>校对人</w:t>
            </w:r>
          </w:p>
        </w:tc>
        <w:tc>
          <w:tcPr>
            <w:tcW w:w="475" w:type="dxa"/>
            <w:vAlign w:val="center"/>
          </w:tcPr>
          <w:p w14:paraId="181D1365">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D07810F">
            <w:pPr>
              <w:pStyle w:val="17"/>
              <w:spacing w:line="600" w:lineRule="exact"/>
              <w:jc w:val="center"/>
            </w:pPr>
          </w:p>
        </w:tc>
      </w:tr>
      <w:tr w14:paraId="198FB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96B289C">
            <w:pPr>
              <w:pStyle w:val="17"/>
              <w:spacing w:line="600" w:lineRule="exact"/>
              <w:jc w:val="distribute"/>
            </w:pPr>
            <w:r>
              <w:rPr>
                <w:rFonts w:hint="eastAsia"/>
              </w:rPr>
              <w:t>审定人</w:t>
            </w:r>
          </w:p>
        </w:tc>
        <w:tc>
          <w:tcPr>
            <w:tcW w:w="475" w:type="dxa"/>
            <w:vAlign w:val="center"/>
          </w:tcPr>
          <w:p w14:paraId="1795DFC9">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D83C946">
            <w:pPr>
              <w:pStyle w:val="17"/>
              <w:spacing w:line="600" w:lineRule="exact"/>
              <w:jc w:val="center"/>
            </w:pPr>
          </w:p>
        </w:tc>
      </w:tr>
      <w:tr w14:paraId="391EC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3796CB0">
            <w:pPr>
              <w:pStyle w:val="17"/>
              <w:spacing w:line="600" w:lineRule="exact"/>
              <w:jc w:val="distribute"/>
            </w:pPr>
            <w:r>
              <w:rPr>
                <w:rFonts w:hint="eastAsia"/>
              </w:rPr>
              <w:t>报告日期</w:t>
            </w:r>
          </w:p>
        </w:tc>
        <w:tc>
          <w:tcPr>
            <w:tcW w:w="475" w:type="dxa"/>
            <w:vAlign w:val="center"/>
          </w:tcPr>
          <w:p w14:paraId="504884F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24FA0C5">
            <w:pPr>
              <w:pStyle w:val="17"/>
              <w:spacing w:line="600" w:lineRule="exact"/>
              <w:jc w:val="center"/>
            </w:pPr>
            <w:bookmarkStart w:id="7" w:name="报告日期"/>
            <w:r>
              <w:t>2026年01月01日</w:t>
            </w:r>
            <w:bookmarkEnd w:id="7"/>
          </w:p>
        </w:tc>
      </w:tr>
    </w:tbl>
    <w:p w14:paraId="4247F83C"/>
    <w:p w14:paraId="4717C395">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32FF605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60EDDA39">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232E60EF">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058F2406">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608C861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865921A">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0934713F">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1DC3F8D4">
            <w:pPr>
              <w:ind w:firstLine="360"/>
              <w:rPr>
                <w:sz w:val="18"/>
                <w:szCs w:val="18"/>
              </w:rPr>
            </w:pPr>
          </w:p>
        </w:tc>
      </w:tr>
      <w:tr w14:paraId="0223EFF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9C92A85">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540F55C3">
            <w:pPr>
              <w:pStyle w:val="50"/>
              <w:rPr>
                <w:szCs w:val="18"/>
              </w:rPr>
            </w:pPr>
            <w:r>
              <w:rPr>
                <w:rFonts w:hint="eastAsia"/>
                <w:szCs w:val="18"/>
              </w:rPr>
              <w:t xml:space="preserve">: </w:t>
            </w:r>
            <w:bookmarkStart w:id="10" w:name="加密锁号"/>
            <w:r>
              <w:rPr>
                <w:rFonts w:hint="eastAsia"/>
                <w:szCs w:val="18"/>
              </w:rPr>
              <w:t>T15642076123</w:t>
            </w:r>
            <w:bookmarkEnd w:id="10"/>
          </w:p>
        </w:tc>
        <w:tc>
          <w:tcPr>
            <w:tcW w:w="3958" w:type="dxa"/>
            <w:vMerge w:val="continue"/>
            <w:tcBorders>
              <w:top w:val="single" w:color="auto" w:sz="2" w:space="0"/>
              <w:left w:val="nil"/>
              <w:bottom w:val="nil"/>
              <w:right w:val="nil"/>
            </w:tcBorders>
            <w:vAlign w:val="center"/>
          </w:tcPr>
          <w:p w14:paraId="20C9793B">
            <w:pPr>
              <w:ind w:firstLine="360"/>
              <w:rPr>
                <w:sz w:val="18"/>
                <w:szCs w:val="18"/>
              </w:rPr>
            </w:pPr>
          </w:p>
        </w:tc>
      </w:tr>
      <w:tr w14:paraId="7ABFB2D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FA2D326">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498669CC">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5557D9CA">
            <w:pPr>
              <w:ind w:firstLine="360"/>
              <w:rPr>
                <w:sz w:val="18"/>
                <w:szCs w:val="18"/>
              </w:rPr>
            </w:pPr>
          </w:p>
        </w:tc>
      </w:tr>
    </w:tbl>
    <w:p w14:paraId="14D15B9A">
      <w:pPr>
        <w:jc w:val="center"/>
        <w:rPr>
          <w:b/>
          <w:bCs/>
          <w:sz w:val="32"/>
          <w:szCs w:val="32"/>
        </w:rPr>
      </w:pPr>
      <w:r>
        <w:rPr>
          <w:b/>
          <w:bCs/>
          <w:sz w:val="28"/>
          <w:szCs w:val="32"/>
        </w:rPr>
        <w:br w:type="page"/>
      </w:r>
      <w:r>
        <w:rPr>
          <w:rFonts w:hint="eastAsia"/>
          <w:b/>
          <w:bCs/>
          <w:sz w:val="28"/>
          <w:szCs w:val="32"/>
        </w:rPr>
        <w:t>目  录</w:t>
      </w:r>
    </w:p>
    <w:p w14:paraId="3F682E52">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_Toc21324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_Toc21324 \h </w:instrText>
      </w:r>
      <w:r>
        <w:fldChar w:fldCharType="separate"/>
      </w:r>
      <w:r>
        <w:t>3</w:t>
      </w:r>
      <w:r>
        <w:fldChar w:fldCharType="end"/>
      </w:r>
      <w:r>
        <w:rPr>
          <w:caps/>
        </w:rPr>
        <w:fldChar w:fldCharType="end"/>
      </w:r>
    </w:p>
    <w:p w14:paraId="412F0A37">
      <w:pPr>
        <w:pStyle w:val="22"/>
        <w:tabs>
          <w:tab w:val="right" w:leader="dot" w:pos="8306"/>
          <w:tab w:val="clear" w:pos="540"/>
          <w:tab w:val="clear" w:pos="840"/>
          <w:tab w:val="clear" w:pos="8222"/>
        </w:tabs>
      </w:pPr>
      <w:r>
        <w:rPr>
          <w:caps/>
        </w:rPr>
        <w:fldChar w:fldCharType="begin"/>
      </w:r>
      <w:r>
        <w:rPr>
          <w:caps/>
        </w:rPr>
        <w:instrText xml:space="preserve"> HYPERLINK \l _Toc3304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_Toc3304 \h </w:instrText>
      </w:r>
      <w:r>
        <w:fldChar w:fldCharType="separate"/>
      </w:r>
      <w:r>
        <w:t>3</w:t>
      </w:r>
      <w:r>
        <w:fldChar w:fldCharType="end"/>
      </w:r>
      <w:r>
        <w:rPr>
          <w:caps/>
        </w:rPr>
        <w:fldChar w:fldCharType="end"/>
      </w:r>
    </w:p>
    <w:p w14:paraId="32A77A39">
      <w:pPr>
        <w:pStyle w:val="22"/>
        <w:tabs>
          <w:tab w:val="right" w:leader="dot" w:pos="8306"/>
          <w:tab w:val="clear" w:pos="540"/>
          <w:tab w:val="clear" w:pos="840"/>
          <w:tab w:val="clear" w:pos="8222"/>
        </w:tabs>
      </w:pPr>
      <w:r>
        <w:rPr>
          <w:caps/>
        </w:rPr>
        <w:fldChar w:fldCharType="begin"/>
      </w:r>
      <w:r>
        <w:rPr>
          <w:caps/>
        </w:rPr>
        <w:instrText xml:space="preserve"> HYPERLINK \l _Toc19723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_Toc19723 \h </w:instrText>
      </w:r>
      <w:r>
        <w:fldChar w:fldCharType="separate"/>
      </w:r>
      <w:r>
        <w:t>3</w:t>
      </w:r>
      <w:r>
        <w:fldChar w:fldCharType="end"/>
      </w:r>
      <w:r>
        <w:rPr>
          <w:caps/>
        </w:rPr>
        <w:fldChar w:fldCharType="end"/>
      </w:r>
    </w:p>
    <w:p w14:paraId="1D9C5851">
      <w:pPr>
        <w:pStyle w:val="21"/>
        <w:tabs>
          <w:tab w:val="right" w:leader="dot" w:pos="8306"/>
          <w:tab w:val="clear" w:pos="180"/>
          <w:tab w:val="clear" w:pos="420"/>
          <w:tab w:val="clear" w:pos="8222"/>
        </w:tabs>
      </w:pPr>
      <w:r>
        <w:rPr>
          <w:caps/>
        </w:rPr>
        <w:fldChar w:fldCharType="begin"/>
      </w:r>
      <w:r>
        <w:rPr>
          <w:caps/>
        </w:rPr>
        <w:instrText xml:space="preserve"> HYPERLINK \l _Toc2929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_Toc2929 \h </w:instrText>
      </w:r>
      <w:r>
        <w:fldChar w:fldCharType="separate"/>
      </w:r>
      <w:r>
        <w:t>3</w:t>
      </w:r>
      <w:r>
        <w:fldChar w:fldCharType="end"/>
      </w:r>
      <w:r>
        <w:rPr>
          <w:caps/>
        </w:rPr>
        <w:fldChar w:fldCharType="end"/>
      </w:r>
    </w:p>
    <w:p w14:paraId="31AF27A8">
      <w:pPr>
        <w:pStyle w:val="21"/>
        <w:tabs>
          <w:tab w:val="right" w:leader="dot" w:pos="8306"/>
          <w:tab w:val="clear" w:pos="180"/>
          <w:tab w:val="clear" w:pos="420"/>
          <w:tab w:val="clear" w:pos="8222"/>
        </w:tabs>
      </w:pPr>
      <w:r>
        <w:rPr>
          <w:caps/>
        </w:rPr>
        <w:fldChar w:fldCharType="begin"/>
      </w:r>
      <w:r>
        <w:rPr>
          <w:caps/>
        </w:rPr>
        <w:instrText xml:space="preserve"> HYPERLINK \l _Toc17090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_Toc17090 \h </w:instrText>
      </w:r>
      <w:r>
        <w:fldChar w:fldCharType="separate"/>
      </w:r>
      <w:r>
        <w:t>4</w:t>
      </w:r>
      <w:r>
        <w:fldChar w:fldCharType="end"/>
      </w:r>
      <w:r>
        <w:rPr>
          <w:caps/>
        </w:rPr>
        <w:fldChar w:fldCharType="end"/>
      </w:r>
    </w:p>
    <w:p w14:paraId="6D3EBE48">
      <w:pPr>
        <w:pStyle w:val="21"/>
        <w:tabs>
          <w:tab w:val="right" w:leader="dot" w:pos="8306"/>
          <w:tab w:val="clear" w:pos="180"/>
          <w:tab w:val="clear" w:pos="420"/>
          <w:tab w:val="clear" w:pos="8222"/>
        </w:tabs>
      </w:pPr>
      <w:r>
        <w:rPr>
          <w:caps/>
        </w:rPr>
        <w:fldChar w:fldCharType="begin"/>
      </w:r>
      <w:r>
        <w:rPr>
          <w:caps/>
        </w:rPr>
        <w:instrText xml:space="preserve"> HYPERLINK \l _Toc14452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_Toc14452 \h </w:instrText>
      </w:r>
      <w:r>
        <w:fldChar w:fldCharType="separate"/>
      </w:r>
      <w:r>
        <w:t>4</w:t>
      </w:r>
      <w:r>
        <w:fldChar w:fldCharType="end"/>
      </w:r>
      <w:r>
        <w:rPr>
          <w:caps/>
        </w:rPr>
        <w:fldChar w:fldCharType="end"/>
      </w:r>
    </w:p>
    <w:p w14:paraId="7A76F081">
      <w:pPr>
        <w:pStyle w:val="21"/>
        <w:tabs>
          <w:tab w:val="right" w:leader="dot" w:pos="8306"/>
          <w:tab w:val="clear" w:pos="180"/>
          <w:tab w:val="clear" w:pos="420"/>
          <w:tab w:val="clear" w:pos="8222"/>
        </w:tabs>
      </w:pPr>
      <w:r>
        <w:rPr>
          <w:caps/>
        </w:rPr>
        <w:fldChar w:fldCharType="begin"/>
      </w:r>
      <w:r>
        <w:rPr>
          <w:caps/>
        </w:rPr>
        <w:instrText xml:space="preserve"> HYPERLINK \l _Toc27354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_Toc27354 \h </w:instrText>
      </w:r>
      <w:r>
        <w:fldChar w:fldCharType="separate"/>
      </w:r>
      <w:r>
        <w:t>4</w:t>
      </w:r>
      <w:r>
        <w:fldChar w:fldCharType="end"/>
      </w:r>
      <w:r>
        <w:rPr>
          <w:caps/>
        </w:rPr>
        <w:fldChar w:fldCharType="end"/>
      </w:r>
    </w:p>
    <w:p w14:paraId="5E0BBE1B">
      <w:pPr>
        <w:pStyle w:val="22"/>
        <w:tabs>
          <w:tab w:val="right" w:leader="dot" w:pos="8306"/>
          <w:tab w:val="clear" w:pos="540"/>
          <w:tab w:val="clear" w:pos="840"/>
          <w:tab w:val="clear" w:pos="8222"/>
        </w:tabs>
      </w:pPr>
      <w:r>
        <w:rPr>
          <w:caps/>
        </w:rPr>
        <w:fldChar w:fldCharType="begin"/>
      </w:r>
      <w:r>
        <w:rPr>
          <w:caps/>
        </w:rPr>
        <w:instrText xml:space="preserve"> HYPERLINK \l _Toc9703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_Toc9703 \h </w:instrText>
      </w:r>
      <w:r>
        <w:fldChar w:fldCharType="separate"/>
      </w:r>
      <w:r>
        <w:t>4</w:t>
      </w:r>
      <w:r>
        <w:fldChar w:fldCharType="end"/>
      </w:r>
      <w:r>
        <w:rPr>
          <w:caps/>
        </w:rPr>
        <w:fldChar w:fldCharType="end"/>
      </w:r>
    </w:p>
    <w:p w14:paraId="4ABCD7D4">
      <w:pPr>
        <w:pStyle w:val="21"/>
        <w:tabs>
          <w:tab w:val="right" w:leader="dot" w:pos="8306"/>
          <w:tab w:val="clear" w:pos="180"/>
          <w:tab w:val="clear" w:pos="420"/>
          <w:tab w:val="clear" w:pos="8222"/>
        </w:tabs>
      </w:pPr>
      <w:r>
        <w:rPr>
          <w:caps/>
        </w:rPr>
        <w:fldChar w:fldCharType="begin"/>
      </w:r>
      <w:r>
        <w:rPr>
          <w:caps/>
        </w:rPr>
        <w:instrText xml:space="preserve"> HYPERLINK \l _Toc6135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_Toc6135 \h </w:instrText>
      </w:r>
      <w:r>
        <w:fldChar w:fldCharType="separate"/>
      </w:r>
      <w:r>
        <w:t>7</w:t>
      </w:r>
      <w:r>
        <w:fldChar w:fldCharType="end"/>
      </w:r>
      <w:r>
        <w:rPr>
          <w:caps/>
        </w:rPr>
        <w:fldChar w:fldCharType="end"/>
      </w:r>
    </w:p>
    <w:p w14:paraId="47FF57C4">
      <w:pPr>
        <w:pStyle w:val="22"/>
        <w:tabs>
          <w:tab w:val="right" w:leader="dot" w:pos="8306"/>
          <w:tab w:val="clear" w:pos="540"/>
          <w:tab w:val="clear" w:pos="840"/>
          <w:tab w:val="clear" w:pos="8222"/>
        </w:tabs>
      </w:pPr>
      <w:r>
        <w:rPr>
          <w:caps/>
        </w:rPr>
        <w:fldChar w:fldCharType="begin"/>
      </w:r>
      <w:r>
        <w:rPr>
          <w:caps/>
        </w:rPr>
        <w:instrText xml:space="preserve"> HYPERLINK \l _Toc19026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_Toc19026 \h </w:instrText>
      </w:r>
      <w:r>
        <w:fldChar w:fldCharType="separate"/>
      </w:r>
      <w:r>
        <w:t>7</w:t>
      </w:r>
      <w:r>
        <w:fldChar w:fldCharType="end"/>
      </w:r>
      <w:r>
        <w:rPr>
          <w:caps/>
        </w:rPr>
        <w:fldChar w:fldCharType="end"/>
      </w:r>
    </w:p>
    <w:p w14:paraId="1A793C3B">
      <w:pPr>
        <w:pStyle w:val="22"/>
        <w:tabs>
          <w:tab w:val="right" w:leader="dot" w:pos="8306"/>
          <w:tab w:val="clear" w:pos="540"/>
          <w:tab w:val="clear" w:pos="840"/>
          <w:tab w:val="clear" w:pos="8222"/>
        </w:tabs>
      </w:pPr>
      <w:r>
        <w:rPr>
          <w:caps/>
        </w:rPr>
        <w:fldChar w:fldCharType="begin"/>
      </w:r>
      <w:r>
        <w:rPr>
          <w:caps/>
        </w:rPr>
        <w:instrText xml:space="preserve"> HYPERLINK \l _Toc781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_Toc781 \h </w:instrText>
      </w:r>
      <w:r>
        <w:fldChar w:fldCharType="separate"/>
      </w:r>
      <w:r>
        <w:t>10</w:t>
      </w:r>
      <w:r>
        <w:fldChar w:fldCharType="end"/>
      </w:r>
      <w:r>
        <w:rPr>
          <w:caps/>
        </w:rPr>
        <w:fldChar w:fldCharType="end"/>
      </w:r>
    </w:p>
    <w:p w14:paraId="54C01F34">
      <w:pPr>
        <w:pStyle w:val="22"/>
        <w:tabs>
          <w:tab w:val="right" w:leader="dot" w:pos="8306"/>
          <w:tab w:val="clear" w:pos="540"/>
          <w:tab w:val="clear" w:pos="840"/>
          <w:tab w:val="clear" w:pos="8222"/>
        </w:tabs>
      </w:pPr>
      <w:r>
        <w:rPr>
          <w:caps/>
        </w:rPr>
        <w:fldChar w:fldCharType="begin"/>
      </w:r>
      <w:r>
        <w:rPr>
          <w:caps/>
        </w:rPr>
        <w:instrText xml:space="preserve"> HYPERLINK \l _Toc27940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_Toc27940 \h </w:instrText>
      </w:r>
      <w:r>
        <w:fldChar w:fldCharType="separate"/>
      </w:r>
      <w:r>
        <w:t>13</w:t>
      </w:r>
      <w:r>
        <w:fldChar w:fldCharType="end"/>
      </w:r>
      <w:r>
        <w:rPr>
          <w:caps/>
        </w:rPr>
        <w:fldChar w:fldCharType="end"/>
      </w:r>
    </w:p>
    <w:p w14:paraId="31E1EBCE">
      <w:pPr>
        <w:pStyle w:val="21"/>
        <w:tabs>
          <w:tab w:val="right" w:leader="dot" w:pos="8306"/>
          <w:tab w:val="clear" w:pos="180"/>
          <w:tab w:val="clear" w:pos="420"/>
          <w:tab w:val="clear" w:pos="8222"/>
        </w:tabs>
      </w:pPr>
      <w:r>
        <w:rPr>
          <w:caps/>
        </w:rPr>
        <w:fldChar w:fldCharType="begin"/>
      </w:r>
      <w:r>
        <w:rPr>
          <w:caps/>
        </w:rPr>
        <w:instrText xml:space="preserve"> HYPERLINK \l _Toc9974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_Toc9974 \h </w:instrText>
      </w:r>
      <w:r>
        <w:fldChar w:fldCharType="separate"/>
      </w:r>
      <w:r>
        <w:t>16</w:t>
      </w:r>
      <w:r>
        <w:fldChar w:fldCharType="end"/>
      </w:r>
      <w:r>
        <w:rPr>
          <w:caps/>
        </w:rPr>
        <w:fldChar w:fldCharType="end"/>
      </w:r>
    </w:p>
    <w:p w14:paraId="7E485995">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7CA239EA">
      <w:pPr>
        <w:pStyle w:val="2"/>
        <w:rPr>
          <w:rFonts w:ascii="微软雅黑" w:hAnsi="微软雅黑" w:eastAsia="微软雅黑"/>
        </w:rPr>
      </w:pPr>
      <w:bookmarkStart w:id="12" w:name="_Toc452108759"/>
      <w:bookmarkStart w:id="13" w:name="_Toc13735908"/>
      <w:bookmarkStart w:id="14" w:name="_Toc50050011"/>
      <w:bookmarkStart w:id="15" w:name="_Toc58243666"/>
      <w:bookmarkStart w:id="16" w:name="_Toc21324"/>
      <w:bookmarkStart w:id="17" w:name="_Toc452108762"/>
      <w:bookmarkStart w:id="18" w:name="TitleFormat"/>
      <w:r>
        <w:rPr>
          <w:rFonts w:hint="eastAsia" w:ascii="微软雅黑" w:hAnsi="微软雅黑" w:eastAsia="微软雅黑"/>
        </w:rPr>
        <w:t>项目概况</w:t>
      </w:r>
      <w:bookmarkEnd w:id="12"/>
      <w:bookmarkEnd w:id="13"/>
      <w:bookmarkEnd w:id="14"/>
      <w:bookmarkEnd w:id="15"/>
      <w:bookmarkEnd w:id="16"/>
    </w:p>
    <w:p w14:paraId="33D6091A">
      <w:pPr>
        <w:pStyle w:val="3"/>
        <w:ind w:firstLine="420"/>
        <w:rPr>
          <w:rFonts w:ascii="微软雅黑" w:hAnsi="微软雅黑" w:eastAsia="微软雅黑"/>
          <w:lang w:val="en-US"/>
        </w:rPr>
      </w:pPr>
      <w:bookmarkStart w:id="19" w:name="项目概况"/>
      <w:bookmarkEnd w:id="19"/>
    </w:p>
    <w:p w14:paraId="751B2F92">
      <w:pPr>
        <w:pStyle w:val="4"/>
        <w:rPr>
          <w:rFonts w:ascii="微软雅黑" w:hAnsi="微软雅黑" w:eastAsia="微软雅黑"/>
        </w:rPr>
      </w:pPr>
      <w:bookmarkStart w:id="20" w:name="_Toc58243667"/>
      <w:bookmarkStart w:id="21" w:name="_Toc50050012"/>
      <w:bookmarkStart w:id="22" w:name="_Toc13735909"/>
      <w:bookmarkStart w:id="23" w:name="_Toc452108760"/>
      <w:bookmarkStart w:id="24" w:name="_Toc3304"/>
      <w:bookmarkStart w:id="25" w:name="平面图2"/>
      <w:r>
        <w:rPr>
          <w:rFonts w:ascii="微软雅黑" w:hAnsi="微软雅黑" w:eastAsia="微软雅黑"/>
        </w:rPr>
        <w:t>平面图</w:t>
      </w:r>
      <w:bookmarkEnd w:id="20"/>
      <w:bookmarkEnd w:id="21"/>
      <w:bookmarkEnd w:id="22"/>
      <w:bookmarkEnd w:id="23"/>
      <w:bookmarkEnd w:id="24"/>
    </w:p>
    <w:p w14:paraId="54DDAFF4">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18288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1828800"/>
                    </a:xfrm>
                    <a:prstGeom prst="rect">
                      <a:avLst/>
                    </a:prstGeom>
                  </pic:spPr>
                </pic:pic>
              </a:graphicData>
            </a:graphic>
          </wp:inline>
        </w:drawing>
      </w:r>
    </w:p>
    <w:p w14:paraId="5C9D88FA">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2F88E86C">
      <w:pPr>
        <w:pStyle w:val="3"/>
        <w:ind w:firstLine="0" w:firstLineChars="0"/>
        <w:jc w:val="center"/>
        <w:rPr>
          <w:rFonts w:ascii="微软雅黑" w:hAnsi="微软雅黑" w:eastAsia="微软雅黑"/>
          <w:lang w:val="en-US"/>
        </w:rPr>
      </w:pPr>
    </w:p>
    <w:bookmarkEnd w:id="25"/>
    <w:p w14:paraId="30DE599F">
      <w:pPr>
        <w:pStyle w:val="3"/>
        <w:ind w:firstLine="0" w:firstLineChars="0"/>
        <w:jc w:val="center"/>
        <w:rPr>
          <w:rFonts w:ascii="微软雅黑" w:hAnsi="微软雅黑" w:eastAsia="微软雅黑"/>
          <w:lang w:val="en-US"/>
        </w:rPr>
      </w:pPr>
    </w:p>
    <w:p w14:paraId="040D747B">
      <w:pPr>
        <w:pStyle w:val="4"/>
        <w:rPr>
          <w:rFonts w:ascii="微软雅黑" w:hAnsi="微软雅黑" w:eastAsia="微软雅黑"/>
        </w:rPr>
      </w:pPr>
      <w:bookmarkStart w:id="27" w:name="_Toc58243668"/>
      <w:bookmarkStart w:id="28" w:name="_Toc13735910"/>
      <w:bookmarkStart w:id="29" w:name="_Toc452108761"/>
      <w:bookmarkStart w:id="30" w:name="_Toc50050013"/>
      <w:bookmarkStart w:id="31" w:name="_Toc19723"/>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6C8F0CBC">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0878858A">
      <w:pPr>
        <w:pStyle w:val="3"/>
        <w:ind w:firstLine="0" w:firstLineChars="0"/>
        <w:rPr>
          <w:rFonts w:ascii="微软雅黑" w:hAnsi="微软雅黑" w:eastAsia="微软雅黑"/>
          <w:lang w:val="en-US"/>
        </w:rPr>
      </w:pPr>
    </w:p>
    <w:p w14:paraId="1BBE86D2">
      <w:pPr>
        <w:pStyle w:val="2"/>
        <w:rPr>
          <w:rFonts w:ascii="微软雅黑" w:hAnsi="微软雅黑" w:eastAsia="微软雅黑"/>
        </w:rPr>
      </w:pPr>
      <w:bookmarkStart w:id="34" w:name="_Toc50050014"/>
      <w:bookmarkStart w:id="35" w:name="_Toc58243669"/>
      <w:bookmarkStart w:id="36" w:name="_Toc2929"/>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3B6B4F86">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70B68FEB">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05EE1228">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36554B9E">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33A31B56">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7714DCFE">
      <w:pPr>
        <w:pStyle w:val="3"/>
        <w:ind w:left="200" w:firstLine="0" w:firstLineChars="0"/>
        <w:rPr>
          <w:rFonts w:ascii="微软雅黑" w:hAnsi="微软雅黑" w:eastAsia="微软雅黑"/>
          <w:lang w:val="en-US"/>
        </w:rPr>
      </w:pPr>
    </w:p>
    <w:p w14:paraId="7F8746FE">
      <w:pPr>
        <w:pStyle w:val="2"/>
        <w:rPr>
          <w:rFonts w:ascii="微软雅黑" w:hAnsi="微软雅黑" w:eastAsia="微软雅黑"/>
        </w:rPr>
      </w:pPr>
      <w:bookmarkStart w:id="39" w:name="_Toc58243670"/>
      <w:bookmarkStart w:id="40" w:name="_Toc50050015"/>
      <w:bookmarkStart w:id="41" w:name="_Toc17090"/>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67EE0DF7">
      <w:pPr>
        <w:pStyle w:val="3"/>
        <w:ind w:firstLine="420"/>
        <w:rPr>
          <w:rFonts w:ascii="微软雅黑" w:hAnsi="微软雅黑" w:eastAsia="微软雅黑"/>
          <w:lang w:val="en-US"/>
        </w:rPr>
      </w:pPr>
      <w:bookmarkStart w:id="42" w:name="_Toc451698935"/>
      <w:bookmarkStart w:id="43" w:name="_Toc452108764"/>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463BEC80">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000E6D18">
      <w:pPr>
        <w:pStyle w:val="2"/>
        <w:rPr>
          <w:rFonts w:ascii="微软雅黑" w:hAnsi="微软雅黑" w:eastAsia="微软雅黑"/>
        </w:rPr>
      </w:pPr>
      <w:bookmarkStart w:id="46" w:name="_Toc58243671"/>
      <w:bookmarkStart w:id="47" w:name="_Toc50050016"/>
      <w:bookmarkStart w:id="48" w:name="_Toc14452"/>
      <w:r>
        <w:rPr>
          <w:rFonts w:hint="eastAsia" w:ascii="微软雅黑" w:hAnsi="微软雅黑" w:eastAsia="微软雅黑"/>
        </w:rPr>
        <w:t>技术措施</w:t>
      </w:r>
      <w:bookmarkEnd w:id="46"/>
      <w:bookmarkEnd w:id="47"/>
      <w:bookmarkEnd w:id="48"/>
    </w:p>
    <w:p w14:paraId="7B66C8C5">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p w14:paraId="28353031">
      <w:pPr>
        <w:pStyle w:val="3"/>
        <w:ind w:firstLine="420"/>
        <w:rPr>
          <w:rFonts w:ascii="微软雅黑" w:hAnsi="微软雅黑" w:eastAsia="微软雅黑"/>
          <w:lang w:val="en-US"/>
        </w:rPr>
      </w:pPr>
      <w:bookmarkStart w:id="49" w:name="技术措施"/>
      <w:r>
        <w:t>无</w:t>
      </w:r>
      <w:bookmarkEnd w:id="49"/>
    </w:p>
    <w:p w14:paraId="15D20AE9">
      <w:pPr>
        <w:pStyle w:val="2"/>
        <w:rPr>
          <w:rFonts w:ascii="微软雅黑" w:hAnsi="微软雅黑" w:eastAsia="微软雅黑"/>
        </w:rPr>
      </w:pPr>
      <w:bookmarkStart w:id="50" w:name="_Toc58243672"/>
      <w:bookmarkStart w:id="51" w:name="_Toc50050017"/>
      <w:bookmarkStart w:id="52" w:name="_Toc27354"/>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621DDEF3">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10CB8987">
      <w:pPr>
        <w:pStyle w:val="4"/>
        <w:rPr>
          <w:rFonts w:ascii="微软雅黑" w:hAnsi="微软雅黑" w:eastAsia="微软雅黑"/>
        </w:rPr>
      </w:pPr>
      <w:bookmarkStart w:id="53" w:name="_Toc58243673"/>
      <w:bookmarkStart w:id="54" w:name="_Toc50050018"/>
      <w:bookmarkStart w:id="55" w:name="_Toc9703"/>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2B761EE6">
      <w:pPr>
        <w:pStyle w:val="5"/>
        <w:rPr>
          <w:rFonts w:ascii="微软雅黑" w:hAnsi="微软雅黑" w:eastAsia="微软雅黑"/>
        </w:rPr>
      </w:pPr>
      <w:bookmarkStart w:id="56" w:name="_Toc50050019"/>
      <w:bookmarkStart w:id="57" w:name="_Toc58243674"/>
      <w:bookmarkStart w:id="58" w:name="_Toc451698937"/>
      <w:bookmarkStart w:id="59" w:name="_Toc452108765"/>
      <w:r>
        <w:rPr>
          <w:rFonts w:hint="eastAsia" w:ascii="微软雅黑" w:hAnsi="微软雅黑" w:eastAsia="微软雅黑"/>
        </w:rPr>
        <w:t>湍流模型</w:t>
      </w:r>
      <w:bookmarkEnd w:id="56"/>
      <w:bookmarkEnd w:id="57"/>
    </w:p>
    <w:p w14:paraId="6C0B8520">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7FE4309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1B5C2D93">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71D938D7">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49A288C3">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250A2326">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1178D8F3">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72C80C4">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00679930">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0B8A37C7">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1018CA79">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3178117F">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5C29B1F6">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1F0221C">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58C0BDFD">
      <w:pPr>
        <w:pStyle w:val="5"/>
        <w:tabs>
          <w:tab w:val="left" w:pos="360"/>
        </w:tabs>
        <w:ind w:left="0" w:firstLine="0"/>
        <w:rPr>
          <w:rFonts w:ascii="微软雅黑" w:hAnsi="微软雅黑" w:eastAsia="微软雅黑"/>
        </w:rPr>
      </w:pPr>
      <w:bookmarkStart w:id="60" w:name="_Toc452108766"/>
      <w:bookmarkStart w:id="61" w:name="_Toc8151"/>
      <w:bookmarkStart w:id="62" w:name="_Toc58243675"/>
      <w:bookmarkStart w:id="63" w:name="_Toc451698938"/>
      <w:bookmarkStart w:id="64" w:name="_Toc50050020"/>
      <w:r>
        <w:rPr>
          <w:rFonts w:hint="eastAsia" w:ascii="微软雅黑" w:hAnsi="微软雅黑" w:eastAsia="微软雅黑"/>
        </w:rPr>
        <w:t>边界条件</w:t>
      </w:r>
      <w:bookmarkEnd w:id="60"/>
      <w:bookmarkEnd w:id="61"/>
      <w:bookmarkEnd w:id="62"/>
      <w:bookmarkEnd w:id="63"/>
      <w:bookmarkEnd w:id="64"/>
    </w:p>
    <w:p w14:paraId="501C7999">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2D58498E">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01821599">
      <w:pPr>
        <w:pStyle w:val="5"/>
        <w:tabs>
          <w:tab w:val="left" w:pos="360"/>
        </w:tabs>
        <w:ind w:left="0" w:firstLine="0"/>
        <w:rPr>
          <w:rFonts w:ascii="微软雅黑" w:hAnsi="微软雅黑" w:eastAsia="微软雅黑"/>
        </w:rPr>
      </w:pPr>
      <w:bookmarkStart w:id="65" w:name="_Toc23583"/>
      <w:bookmarkStart w:id="66" w:name="_Toc58243676"/>
      <w:bookmarkStart w:id="67" w:name="_Toc50050021"/>
      <w:bookmarkStart w:id="68" w:name="_Toc452108767"/>
      <w:bookmarkStart w:id="69" w:name="_Toc451698939"/>
      <w:r>
        <w:rPr>
          <w:rFonts w:hint="eastAsia" w:ascii="微软雅黑" w:hAnsi="微软雅黑" w:eastAsia="微软雅黑"/>
        </w:rPr>
        <w:t>求解计算</w:t>
      </w:r>
      <w:bookmarkEnd w:id="65"/>
      <w:bookmarkEnd w:id="66"/>
      <w:bookmarkEnd w:id="67"/>
      <w:bookmarkEnd w:id="68"/>
      <w:bookmarkEnd w:id="69"/>
    </w:p>
    <w:p w14:paraId="5CC98967">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10E39BF0">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531B1325">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2622B9BD">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4F260455">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5052AA5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69096D2B">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6CC910BF">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266F4DB4">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46BAFCC6">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4B15086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CD904E9">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556E398B">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4ADBBE96">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26C90F73">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6D43D5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D90A581">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3A7D260">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288C473">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F3F8F88">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2A2AC95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4B1C939">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088ED54">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7FCE6B8">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FABC936">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7DF77D3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EF2964C">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FAF53DE">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ED696B9">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D423A4B">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3011491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CBFAE6C">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760296A7">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1D60642">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05648DB">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5098088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034750C">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276FB953">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42CFF05">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55586BCA">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56B7B99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7FA5422D">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05C3C966">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4D4B17CA">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654D2039">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3E117928">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3737F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4E98CA88">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67CD37A6">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59A15D9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0AEAB950">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024E8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3400FCE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16A83A4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75C7252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06BB536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48907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4C07595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3FA5E85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73ECD29E">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7834A951">
            <w:pPr>
              <w:pStyle w:val="3"/>
              <w:spacing w:line="240" w:lineRule="atLeast"/>
              <w:ind w:firstLine="0" w:firstLineChars="0"/>
              <w:jc w:val="left"/>
              <w:rPr>
                <w:rFonts w:ascii="微软雅黑" w:hAnsi="微软雅黑" w:eastAsia="微软雅黑"/>
                <w:sz w:val="18"/>
                <w:szCs w:val="18"/>
                <w:lang w:val="en-US"/>
              </w:rPr>
            </w:pPr>
          </w:p>
        </w:tc>
      </w:tr>
      <w:tr w14:paraId="6289D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0608AEE9">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3D118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47460465">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7B756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2135A6BA">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1931C39A">
      <w:pPr>
        <w:pStyle w:val="3"/>
        <w:ind w:firstLine="525" w:firstLineChars="250"/>
        <w:rPr>
          <w:rFonts w:ascii="微软雅黑" w:hAnsi="微软雅黑" w:eastAsia="微软雅黑"/>
          <w:lang w:val="en-US"/>
        </w:rPr>
      </w:pPr>
    </w:p>
    <w:p w14:paraId="129A40B4">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72E09FED">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412F6F95">
      <w:pPr>
        <w:pStyle w:val="2"/>
        <w:rPr>
          <w:rFonts w:ascii="微软雅黑" w:hAnsi="微软雅黑" w:eastAsia="微软雅黑"/>
        </w:rPr>
      </w:pPr>
      <w:bookmarkStart w:id="72" w:name="_Toc452108768"/>
      <w:bookmarkStart w:id="73" w:name="_Toc3745"/>
      <w:bookmarkStart w:id="74" w:name="_Toc50050022"/>
      <w:bookmarkStart w:id="75" w:name="_Toc58243677"/>
      <w:bookmarkStart w:id="76" w:name="_Toc6135"/>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0DA2316B">
      <w:pPr>
        <w:pStyle w:val="4"/>
        <w:rPr>
          <w:rFonts w:ascii="微软雅黑" w:hAnsi="微软雅黑" w:eastAsia="微软雅黑"/>
        </w:rPr>
      </w:pPr>
      <w:bookmarkStart w:id="77" w:name="_Toc50050023"/>
      <w:bookmarkStart w:id="78" w:name="_Toc58243678"/>
      <w:bookmarkStart w:id="79" w:name="_Toc19026"/>
      <w:r>
        <w:rPr>
          <w:rFonts w:hint="eastAsia" w:ascii="微软雅黑" w:hAnsi="微软雅黑" w:eastAsia="微软雅黑"/>
        </w:rPr>
        <w:t>室内速度场分布</w:t>
      </w:r>
      <w:bookmarkEnd w:id="77"/>
      <w:bookmarkEnd w:id="78"/>
      <w:bookmarkEnd w:id="79"/>
    </w:p>
    <w:p w14:paraId="460CBE4F">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p>
    <w:bookmarkEnd w:id="80"/>
    <w:p w14:paraId="07FE9A8B">
      <w:pPr>
        <w:pStyle w:val="32"/>
        <w:ind w:firstLine="360"/>
        <w:jc w:val="center"/>
        <w:rPr>
          <w:rFonts w:ascii="微软雅黑" w:hAnsi="微软雅黑" w:eastAsia="微软雅黑"/>
          <w:color w:val="auto"/>
          <w:sz w:val="18"/>
          <w:szCs w:val="18"/>
        </w:rPr>
      </w:pPr>
      <w:bookmarkStart w:id="81" w:name="_Toc58243679"/>
      <w:bookmarkStart w:id="82" w:name="_Toc50050024"/>
      <w:r>
        <w:rPr>
          <w:rFonts w:ascii="微软雅黑" w:hAnsi="微软雅黑" w:eastAsia="微软雅黑"/>
          <w:color w:val="auto"/>
          <w:sz w:val="18"/>
          <w:szCs w:val="18"/>
        </w:rPr>
        <w:t>图6-1 室内速度分布</w:t>
      </w:r>
    </w:p>
    <w:p w14:paraId="1603D78B">
      <w:pPr>
        <w:pStyle w:val="4"/>
        <w:rPr>
          <w:rFonts w:ascii="微软雅黑" w:hAnsi="微软雅黑" w:eastAsia="微软雅黑"/>
        </w:rPr>
      </w:pPr>
      <w:bookmarkStart w:id="83" w:name="_Toc781"/>
      <w:r>
        <w:rPr>
          <w:rFonts w:hint="eastAsia" w:ascii="微软雅黑" w:hAnsi="微软雅黑" w:eastAsia="微软雅黑"/>
        </w:rPr>
        <w:t>室内风速矢量图</w:t>
      </w:r>
      <w:bookmarkEnd w:id="81"/>
      <w:bookmarkEnd w:id="82"/>
      <w:bookmarkEnd w:id="83"/>
    </w:p>
    <w:p w14:paraId="5D368382">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p>
    <w:bookmarkEnd w:id="84"/>
    <w:p w14:paraId="5BE20538">
      <w:pPr>
        <w:pStyle w:val="32"/>
        <w:ind w:firstLine="360"/>
        <w:jc w:val="center"/>
        <w:rPr>
          <w:rFonts w:ascii="微软雅黑" w:hAnsi="微软雅黑" w:eastAsia="微软雅黑"/>
          <w:color w:val="auto"/>
          <w:sz w:val="18"/>
          <w:szCs w:val="18"/>
        </w:rPr>
      </w:pPr>
      <w:bookmarkStart w:id="85" w:name="_Toc58243680"/>
      <w:bookmarkStart w:id="86" w:name="_Toc50050025"/>
      <w:r>
        <w:rPr>
          <w:rFonts w:ascii="微软雅黑" w:hAnsi="微软雅黑" w:eastAsia="微软雅黑"/>
          <w:color w:val="auto"/>
          <w:sz w:val="18"/>
          <w:szCs w:val="18"/>
        </w:rPr>
        <w:t>图6-2 室内风速矢量图</w:t>
      </w:r>
    </w:p>
    <w:p w14:paraId="52517323">
      <w:pPr>
        <w:pStyle w:val="4"/>
        <w:rPr>
          <w:rFonts w:ascii="微软雅黑" w:hAnsi="微软雅黑" w:eastAsia="微软雅黑"/>
        </w:rPr>
      </w:pPr>
      <w:bookmarkStart w:id="87" w:name="_Toc27940"/>
      <w:r>
        <w:rPr>
          <w:rFonts w:hint="eastAsia" w:ascii="微软雅黑" w:hAnsi="微软雅黑" w:eastAsia="微软雅黑"/>
        </w:rPr>
        <w:t>流线图</w:t>
      </w:r>
      <w:bookmarkEnd w:id="87"/>
    </w:p>
    <w:p w14:paraId="4A13E5AB">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3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31"/>
                    <a:stretch>
                      <a:fillRect/>
                    </a:stretch>
                  </pic:blipFill>
                  <pic:spPr>
                    <a:xfrm>
                      <a:off x="0" y="0"/>
                      <a:ext cx="5667375" cy="3752850"/>
                    </a:xfrm>
                    <a:prstGeom prst="rect">
                      <a:avLst/>
                    </a:prstGeom>
                  </pic:spPr>
                </pic:pic>
              </a:graphicData>
            </a:graphic>
          </wp:inline>
        </w:drawing>
      </w:r>
    </w:p>
    <w:p w14:paraId="1D34B2B0">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74FD9DBB">
      <w:pPr>
        <w:pStyle w:val="2"/>
        <w:rPr>
          <w:rFonts w:ascii="微软雅黑" w:hAnsi="微软雅黑" w:eastAsia="微软雅黑"/>
        </w:rPr>
      </w:pPr>
      <w:bookmarkStart w:id="89" w:name="_Toc9974"/>
      <w:r>
        <w:rPr>
          <w:rFonts w:hint="eastAsia" w:ascii="微软雅黑" w:hAnsi="微软雅黑" w:eastAsia="微软雅黑"/>
        </w:rPr>
        <w:t>结论</w:t>
      </w:r>
      <w:bookmarkEnd w:id="85"/>
      <w:bookmarkEnd w:id="86"/>
      <w:bookmarkEnd w:id="89"/>
    </w:p>
    <w:p w14:paraId="153B704A">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667BA934">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50768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37A646C9">
          <w:pPr>
            <w:pStyle w:val="19"/>
            <w:rPr>
              <w:sz w:val="20"/>
              <w:szCs w:val="21"/>
            </w:rPr>
          </w:pPr>
        </w:p>
      </w:tc>
      <w:tc>
        <w:tcPr>
          <w:tcW w:w="2841" w:type="dxa"/>
        </w:tcPr>
        <w:p w14:paraId="768A2F18">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660BCC32">
          <w:pPr>
            <w:pStyle w:val="19"/>
            <w:jc w:val="right"/>
            <w:rPr>
              <w:sz w:val="20"/>
              <w:szCs w:val="21"/>
            </w:rPr>
          </w:pPr>
        </w:p>
      </w:tc>
    </w:tr>
  </w:tbl>
  <w:p w14:paraId="18FE9453">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38450">
    <w:pPr>
      <w:pStyle w:val="19"/>
      <w:jc w:val="center"/>
      <w:rPr>
        <w:rFonts w:asciiTheme="minorEastAsia" w:hAnsiTheme="minorEastAsia" w:eastAsiaTheme="minorEastAsia"/>
        <w:szCs w:val="21"/>
      </w:rPr>
    </w:pPr>
  </w:p>
  <w:p w14:paraId="5CA550B5">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7E0BA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4323AEC3">
          <w:pPr>
            <w:pStyle w:val="19"/>
            <w:rPr>
              <w:rFonts w:ascii="微软雅黑" w:hAnsi="微软雅黑" w:eastAsia="微软雅黑"/>
              <w:sz w:val="20"/>
              <w:szCs w:val="21"/>
            </w:rPr>
          </w:pPr>
        </w:p>
      </w:tc>
      <w:tc>
        <w:tcPr>
          <w:tcW w:w="3060" w:type="dxa"/>
        </w:tcPr>
        <w:p w14:paraId="554F5AF6">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0F26FD0C">
          <w:pPr>
            <w:pStyle w:val="19"/>
            <w:jc w:val="right"/>
            <w:rPr>
              <w:rFonts w:ascii="微软雅黑" w:hAnsi="微软雅黑" w:eastAsia="微软雅黑"/>
              <w:sz w:val="20"/>
              <w:szCs w:val="21"/>
            </w:rPr>
          </w:pPr>
        </w:p>
      </w:tc>
    </w:tr>
  </w:tbl>
  <w:p w14:paraId="7235E8AC">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372BB">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1ADEB">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2F2DD2"/>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47709F1"/>
    <w:rsid w:val="5C2F2D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uiPriority w:val="0"/>
    <w:pPr>
      <w:shd w:val="clear" w:color="auto" w:fill="000080"/>
    </w:pPr>
  </w:style>
  <w:style w:type="paragraph" w:styleId="15">
    <w:name w:val="Body Text Indent"/>
    <w:basedOn w:val="1"/>
    <w:link w:val="47"/>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uiPriority w:val="0"/>
    <w:pPr>
      <w:spacing w:line="240" w:lineRule="auto"/>
    </w:pPr>
    <w:rPr>
      <w:sz w:val="18"/>
      <w:szCs w:val="18"/>
    </w:rPr>
  </w:style>
  <w:style w:type="paragraph" w:styleId="19">
    <w:name w:val="footer"/>
    <w:basedOn w:val="1"/>
    <w:link w:val="31"/>
    <w:uiPriority w:val="99"/>
    <w:pPr>
      <w:tabs>
        <w:tab w:val="center" w:pos="4153"/>
        <w:tab w:val="right" w:pos="8306"/>
      </w:tabs>
      <w:snapToGrid w:val="0"/>
    </w:pPr>
    <w:rPr>
      <w:szCs w:val="18"/>
    </w:rPr>
  </w:style>
  <w:style w:type="paragraph" w:styleId="20">
    <w:name w:val="header"/>
    <w:basedOn w:val="1"/>
    <w:link w:val="45"/>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页脚 字符"/>
    <w:link w:val="19"/>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qFormat/>
    <w:uiPriority w:val="0"/>
    <w:rPr>
      <w:rFonts w:ascii="宋体" w:hAnsi="宋体" w:cs="Arial"/>
      <w:b/>
      <w:bCs/>
      <w:sz w:val="21"/>
      <w:szCs w:val="21"/>
    </w:rPr>
  </w:style>
  <w:style w:type="character" w:customStyle="1" w:styleId="36">
    <w:name w:val="批注框文本 字符"/>
    <w:link w:val="18"/>
    <w:uiPriority w:val="0"/>
    <w:rPr>
      <w:sz w:val="18"/>
      <w:szCs w:val="18"/>
      <w:lang w:val="en-GB"/>
    </w:rPr>
  </w:style>
  <w:style w:type="character" w:styleId="37">
    <w:name w:val="Placeholder Text"/>
    <w:semiHidden/>
    <w:qFormat/>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numbering" Target="numbering.xml"/><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tmp4.dotx</Template>
  <Pages>16</Pages>
  <Words>1550</Words>
  <Characters>1818</Characters>
  <Lines>25</Lines>
  <Paragraphs>7</Paragraphs>
  <TotalTime>1</TotalTime>
  <ScaleCrop>false</ScaleCrop>
  <LinksUpToDate>false</LinksUpToDate>
  <CharactersWithSpaces>2634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2026-01-01T14:36:00Z</dcterms:created>
  <dc:creator>WPS_1646395503</dc:creator>
  <cp:lastModifiedBy>WPS_1646395503</cp:lastModifiedBy>
  <dcterms:modified xsi:type="dcterms:W3CDTF">2026-01-01T14:37:51Z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B486EA2AA2AC4C5F82D139446CEE1492_11</vt:lpwstr>
  </property>
  <property fmtid="{D5CDD505-2E9C-101B-9397-08002B2CF9AE}" pid="4" name="KSOTemplateDocerSaveRecord">
    <vt:lpwstr>eyJoZGlkIjoiYThiNmY3ZGJhZWI1NTQ5ZTE1YmE0YzhjYjhiMjk4MWIiLCJ1c2VySWQiOiIxMzM4MTc5OTA2In0=</vt:lpwstr>
  </property>
</Properties>
</file>