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E044B" w14:textId="77777777" w:rsidR="005272EB" w:rsidRPr="00D928BB" w:rsidRDefault="005272EB" w:rsidP="005272EB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4.1.2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建筑结构应满足承载力和建筑使用功能要求。建筑外墙、屋面门窗幕墙及外保温等围护结构应满足安全、耐久和防护的要求。</w:t>
      </w:r>
    </w:p>
    <w:p w14:paraId="51E7B5DE" w14:textId="77777777" w:rsidR="005272EB" w:rsidRPr="002A7ED7" w:rsidRDefault="005272EB" w:rsidP="005272EB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4138F2F8" w14:textId="390F4319" w:rsidR="005272EB" w:rsidRPr="00510D86" w:rsidRDefault="00000000" w:rsidP="005272EB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209465428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787E9C">
            <w:rPr>
              <w:rFonts w:hint="eastAsia"/>
              <w:sz w:val="28"/>
            </w:rPr>
            <w:sym w:font="Wingdings 2" w:char="F052"/>
          </w:r>
        </w:sdtContent>
      </w:sdt>
      <w:r w:rsidR="005272EB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210759025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5272EB">
            <w:rPr>
              <w:rFonts w:hint="eastAsia"/>
              <w:sz w:val="28"/>
            </w:rPr>
            <w:sym w:font="Wingdings 2" w:char="F0A3"/>
          </w:r>
        </w:sdtContent>
      </w:sdt>
      <w:r w:rsidR="005272EB" w:rsidRPr="00510D86">
        <w:rPr>
          <w:rFonts w:ascii="Times New Roman" w:hAnsi="Times New Roman" w:cs="Times New Roman"/>
          <w:szCs w:val="21"/>
        </w:rPr>
        <w:t>不达标</w:t>
      </w:r>
    </w:p>
    <w:p w14:paraId="40CDEE75" w14:textId="77777777" w:rsidR="005272EB" w:rsidRPr="00547320" w:rsidRDefault="005272EB" w:rsidP="005272EB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3741DA97" w14:textId="77777777" w:rsidR="005272EB" w:rsidRPr="00547320" w:rsidRDefault="005272EB" w:rsidP="005272EB">
      <w:pPr>
        <w:rPr>
          <w:rFonts w:ascii="Times New Roman" w:eastAsia="宋体" w:hAnsi="Times New Roman" w:cs="Times New Roman"/>
          <w:szCs w:val="21"/>
        </w:rPr>
      </w:pPr>
      <w:r w:rsidRPr="00510D86">
        <w:rPr>
          <w:rFonts w:ascii="Times New Roman" w:eastAsia="宋体" w:hAnsi="Times New Roman" w:cs="Times New Roman" w:hint="eastAsia"/>
          <w:szCs w:val="21"/>
        </w:rPr>
        <w:t>请</w:t>
      </w:r>
      <w:r w:rsidRPr="00510D86">
        <w:rPr>
          <w:rFonts w:ascii="Times New Roman" w:eastAsia="宋体" w:hAnsi="Times New Roman" w:cs="Times New Roman"/>
          <w:szCs w:val="21"/>
        </w:rPr>
        <w:t>对建筑结构和外</w:t>
      </w:r>
      <w:r w:rsidRPr="00510D86">
        <w:rPr>
          <w:rFonts w:ascii="Times New Roman" w:eastAsia="宋体" w:hAnsi="Times New Roman" w:cs="Times New Roman" w:hint="eastAsia"/>
          <w:szCs w:val="21"/>
        </w:rPr>
        <w:t>墙</w:t>
      </w:r>
      <w:r w:rsidRPr="00510D86">
        <w:rPr>
          <w:rFonts w:ascii="Times New Roman" w:eastAsia="宋体" w:hAnsi="Times New Roman" w:cs="Times New Roman"/>
          <w:szCs w:val="21"/>
        </w:rPr>
        <w:t>，门窗幕墙及</w:t>
      </w:r>
      <w:r w:rsidRPr="00510D86">
        <w:rPr>
          <w:rFonts w:ascii="Times New Roman" w:eastAsia="宋体" w:hAnsi="Times New Roman" w:cs="Times New Roman" w:hint="eastAsia"/>
          <w:szCs w:val="21"/>
        </w:rPr>
        <w:t>外</w:t>
      </w:r>
      <w:r w:rsidRPr="00510D86">
        <w:rPr>
          <w:rFonts w:ascii="Times New Roman" w:eastAsia="宋体" w:hAnsi="Times New Roman" w:cs="Times New Roman"/>
          <w:szCs w:val="21"/>
        </w:rPr>
        <w:t>保温等</w:t>
      </w:r>
      <w:r w:rsidRPr="00510D86">
        <w:rPr>
          <w:rFonts w:ascii="Times New Roman" w:eastAsia="宋体" w:hAnsi="Times New Roman" w:cs="Times New Roman" w:hint="eastAsia"/>
          <w:szCs w:val="21"/>
        </w:rPr>
        <w:t>围</w:t>
      </w:r>
      <w:r w:rsidRPr="00510D86">
        <w:rPr>
          <w:rFonts w:ascii="Times New Roman" w:eastAsia="宋体" w:hAnsi="Times New Roman" w:cs="Times New Roman"/>
          <w:szCs w:val="21"/>
        </w:rPr>
        <w:t>护结构的构</w:t>
      </w:r>
      <w:r w:rsidRPr="00510D86">
        <w:rPr>
          <w:rFonts w:ascii="Times New Roman" w:eastAsia="宋体" w:hAnsi="Times New Roman" w:cs="Times New Roman" w:hint="eastAsia"/>
          <w:szCs w:val="21"/>
        </w:rPr>
        <w:t>造满足</w:t>
      </w:r>
      <w:r w:rsidRPr="00510D86">
        <w:rPr>
          <w:rFonts w:ascii="Times New Roman" w:eastAsia="宋体" w:hAnsi="Times New Roman" w:cs="Times New Roman"/>
          <w:szCs w:val="21"/>
        </w:rPr>
        <w:t>安全性</w:t>
      </w:r>
      <w:r w:rsidRPr="00510D86">
        <w:rPr>
          <w:rFonts w:ascii="Times New Roman" w:eastAsia="宋体" w:hAnsi="Times New Roman" w:cs="Times New Roman" w:hint="eastAsia"/>
          <w:szCs w:val="21"/>
        </w:rPr>
        <w:t>耐久</w:t>
      </w:r>
      <w:r w:rsidRPr="00510D86">
        <w:rPr>
          <w:rFonts w:ascii="Times New Roman" w:eastAsia="宋体" w:hAnsi="Times New Roman" w:cs="Times New Roman"/>
          <w:szCs w:val="21"/>
        </w:rPr>
        <w:t>性的作法</w:t>
      </w:r>
      <w:r w:rsidRPr="00510D86"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5272EB" w:rsidRPr="00547320" w14:paraId="6328CAB0" w14:textId="77777777" w:rsidTr="001D6AFC">
        <w:trPr>
          <w:trHeight w:val="2634"/>
          <w:jc w:val="center"/>
        </w:trPr>
        <w:tc>
          <w:tcPr>
            <w:tcW w:w="9356" w:type="dxa"/>
          </w:tcPr>
          <w:p w14:paraId="61912960" w14:textId="77777777" w:rsidR="00787E9C" w:rsidRPr="00787E9C" w:rsidRDefault="00787E9C" w:rsidP="00787E9C">
            <w:pPr>
              <w:rPr>
                <w:szCs w:val="21"/>
              </w:rPr>
            </w:pPr>
            <w:r w:rsidRPr="00787E9C">
              <w:rPr>
                <w:szCs w:val="21"/>
              </w:rPr>
              <w:t>一、</w:t>
            </w:r>
            <w:r w:rsidRPr="00787E9C">
              <w:rPr>
                <w:szCs w:val="21"/>
              </w:rPr>
              <w:t xml:space="preserve"> </w:t>
            </w:r>
            <w:r w:rsidRPr="00787E9C">
              <w:rPr>
                <w:szCs w:val="21"/>
              </w:rPr>
              <w:t>主体结构：筑牢安全根基</w:t>
            </w:r>
          </w:p>
          <w:p w14:paraId="18ED344D" w14:textId="77777777" w:rsidR="00787E9C" w:rsidRPr="00787E9C" w:rsidRDefault="00787E9C" w:rsidP="00787E9C">
            <w:pPr>
              <w:rPr>
                <w:szCs w:val="21"/>
              </w:rPr>
            </w:pPr>
            <w:r w:rsidRPr="00787E9C">
              <w:rPr>
                <w:szCs w:val="21"/>
              </w:rPr>
              <w:t>主体结构是建筑的</w:t>
            </w:r>
            <w:r w:rsidRPr="00787E9C">
              <w:rPr>
                <w:szCs w:val="21"/>
              </w:rPr>
              <w:t xml:space="preserve"> “</w:t>
            </w:r>
            <w:r w:rsidRPr="00787E9C">
              <w:rPr>
                <w:szCs w:val="21"/>
              </w:rPr>
              <w:t>骨架</w:t>
            </w:r>
            <w:r w:rsidRPr="00787E9C">
              <w:rPr>
                <w:szCs w:val="21"/>
              </w:rPr>
              <w:t>”</w:t>
            </w:r>
            <w:r w:rsidRPr="00787E9C">
              <w:rPr>
                <w:szCs w:val="21"/>
              </w:rPr>
              <w:t>，其耐久性直接决定建筑寿命。</w:t>
            </w:r>
          </w:p>
          <w:p w14:paraId="5EFC1B14" w14:textId="77777777" w:rsidR="00787E9C" w:rsidRPr="00787E9C" w:rsidRDefault="00787E9C" w:rsidP="00787E9C">
            <w:pPr>
              <w:numPr>
                <w:ilvl w:val="0"/>
                <w:numId w:val="1"/>
              </w:numPr>
              <w:rPr>
                <w:szCs w:val="21"/>
              </w:rPr>
            </w:pPr>
            <w:r w:rsidRPr="00787E9C">
              <w:rPr>
                <w:b/>
                <w:bCs/>
                <w:szCs w:val="21"/>
              </w:rPr>
              <w:t>材料优选与防腐</w:t>
            </w:r>
          </w:p>
          <w:p w14:paraId="08A7B572" w14:textId="77777777" w:rsidR="00787E9C" w:rsidRPr="00787E9C" w:rsidRDefault="00787E9C" w:rsidP="00787E9C">
            <w:pPr>
              <w:ind w:left="1440"/>
              <w:rPr>
                <w:szCs w:val="21"/>
              </w:rPr>
            </w:pPr>
            <w:r w:rsidRPr="00787E9C">
              <w:rPr>
                <w:b/>
                <w:bCs/>
                <w:szCs w:val="21"/>
              </w:rPr>
              <w:t>混凝土结构</w:t>
            </w:r>
            <w:r w:rsidRPr="00787E9C">
              <w:rPr>
                <w:szCs w:val="21"/>
              </w:rPr>
              <w:t>：优先选用</w:t>
            </w:r>
            <w:r w:rsidRPr="00787E9C">
              <w:rPr>
                <w:b/>
                <w:bCs/>
                <w:szCs w:val="21"/>
              </w:rPr>
              <w:t>商品混凝土</w:t>
            </w:r>
            <w:r w:rsidRPr="00787E9C">
              <w:rPr>
                <w:szCs w:val="21"/>
              </w:rPr>
              <w:t>，强度等级不低于</w:t>
            </w:r>
            <w:r w:rsidRPr="00787E9C">
              <w:rPr>
                <w:szCs w:val="21"/>
              </w:rPr>
              <w:t xml:space="preserve"> C30</w:t>
            </w:r>
            <w:r w:rsidRPr="00787E9C">
              <w:rPr>
                <w:szCs w:val="21"/>
              </w:rPr>
              <w:t>，抗渗等级不低于</w:t>
            </w:r>
            <w:r w:rsidRPr="00787E9C">
              <w:rPr>
                <w:szCs w:val="21"/>
              </w:rPr>
              <w:t xml:space="preserve"> P6</w:t>
            </w:r>
            <w:r w:rsidRPr="00787E9C">
              <w:rPr>
                <w:szCs w:val="21"/>
              </w:rPr>
              <w:t>。严格控制水灰比，添加优质矿物掺合料（如粉煤灰、矿粉）优化混凝土性能。</w:t>
            </w:r>
          </w:p>
          <w:p w14:paraId="24E88E76" w14:textId="77777777" w:rsidR="00787E9C" w:rsidRPr="00787E9C" w:rsidRDefault="00787E9C" w:rsidP="00787E9C">
            <w:pPr>
              <w:ind w:left="1440"/>
              <w:rPr>
                <w:szCs w:val="21"/>
              </w:rPr>
            </w:pPr>
            <w:r w:rsidRPr="00787E9C">
              <w:rPr>
                <w:b/>
                <w:bCs/>
                <w:szCs w:val="21"/>
              </w:rPr>
              <w:t>钢筋防腐</w:t>
            </w:r>
            <w:r w:rsidRPr="00787E9C">
              <w:rPr>
                <w:szCs w:val="21"/>
              </w:rPr>
              <w:t>：所有受力钢筋必须进行</w:t>
            </w:r>
            <w:r w:rsidRPr="00787E9C">
              <w:rPr>
                <w:b/>
                <w:bCs/>
                <w:szCs w:val="21"/>
              </w:rPr>
              <w:t>阻锈处理</w:t>
            </w:r>
            <w:r w:rsidRPr="00787E9C">
              <w:rPr>
                <w:szCs w:val="21"/>
              </w:rPr>
              <w:t>。采用环氧涂层钢筋或阴极保护系统。保护层厚度严格按规范执行，环境恶劣区域（如室外、靠近海岸）需增加保护层厚度。</w:t>
            </w:r>
          </w:p>
          <w:p w14:paraId="08AE199D" w14:textId="77777777" w:rsidR="00787E9C" w:rsidRPr="00787E9C" w:rsidRDefault="00787E9C" w:rsidP="00787E9C">
            <w:pPr>
              <w:ind w:left="1440"/>
              <w:rPr>
                <w:szCs w:val="21"/>
              </w:rPr>
            </w:pPr>
            <w:r w:rsidRPr="00787E9C">
              <w:rPr>
                <w:b/>
                <w:bCs/>
                <w:szCs w:val="21"/>
              </w:rPr>
              <w:t>钢结构</w:t>
            </w:r>
            <w:r w:rsidRPr="00787E9C">
              <w:rPr>
                <w:szCs w:val="21"/>
              </w:rPr>
              <w:t>：构件表面需进行</w:t>
            </w:r>
            <w:r w:rsidRPr="00787E9C">
              <w:rPr>
                <w:b/>
                <w:bCs/>
                <w:szCs w:val="21"/>
              </w:rPr>
              <w:t>喷砂除锈</w:t>
            </w:r>
            <w:r w:rsidRPr="00787E9C">
              <w:rPr>
                <w:szCs w:val="21"/>
              </w:rPr>
              <w:t>，达到</w:t>
            </w:r>
            <w:r w:rsidRPr="00787E9C">
              <w:rPr>
                <w:szCs w:val="21"/>
              </w:rPr>
              <w:t xml:space="preserve"> Sa2.5 </w:t>
            </w:r>
            <w:r w:rsidRPr="00787E9C">
              <w:rPr>
                <w:szCs w:val="21"/>
              </w:rPr>
              <w:t>级标准，然后涂装高性能防腐涂料体系（如环氧富锌底漆</w:t>
            </w:r>
            <w:r w:rsidRPr="00787E9C">
              <w:rPr>
                <w:szCs w:val="21"/>
              </w:rPr>
              <w:t xml:space="preserve"> + </w:t>
            </w:r>
            <w:r w:rsidRPr="00787E9C">
              <w:rPr>
                <w:szCs w:val="21"/>
              </w:rPr>
              <w:t>云铁中间漆</w:t>
            </w:r>
            <w:r w:rsidRPr="00787E9C">
              <w:rPr>
                <w:szCs w:val="21"/>
              </w:rPr>
              <w:t xml:space="preserve"> + </w:t>
            </w:r>
            <w:r w:rsidRPr="00787E9C">
              <w:rPr>
                <w:szCs w:val="21"/>
              </w:rPr>
              <w:t>氟碳面漆），确保设计使用年限内</w:t>
            </w:r>
            <w:proofErr w:type="gramStart"/>
            <w:r w:rsidRPr="00787E9C">
              <w:rPr>
                <w:szCs w:val="21"/>
              </w:rPr>
              <w:t>不</w:t>
            </w:r>
            <w:proofErr w:type="gramEnd"/>
            <w:r w:rsidRPr="00787E9C">
              <w:rPr>
                <w:szCs w:val="21"/>
              </w:rPr>
              <w:t>锈蚀。</w:t>
            </w:r>
          </w:p>
          <w:p w14:paraId="1A196039" w14:textId="77777777" w:rsidR="00787E9C" w:rsidRPr="00787E9C" w:rsidRDefault="00787E9C" w:rsidP="00787E9C">
            <w:pPr>
              <w:numPr>
                <w:ilvl w:val="0"/>
                <w:numId w:val="1"/>
              </w:numPr>
              <w:rPr>
                <w:szCs w:val="21"/>
              </w:rPr>
            </w:pPr>
            <w:r w:rsidRPr="00787E9C">
              <w:rPr>
                <w:b/>
                <w:bCs/>
                <w:szCs w:val="21"/>
              </w:rPr>
              <w:t>裂缝控制与防渗</w:t>
            </w:r>
          </w:p>
          <w:p w14:paraId="5A8D296C" w14:textId="77777777" w:rsidR="00787E9C" w:rsidRPr="00787E9C" w:rsidRDefault="00787E9C" w:rsidP="00787E9C">
            <w:pPr>
              <w:ind w:left="1440"/>
              <w:rPr>
                <w:szCs w:val="21"/>
              </w:rPr>
            </w:pPr>
            <w:r w:rsidRPr="00787E9C">
              <w:rPr>
                <w:b/>
                <w:bCs/>
                <w:szCs w:val="21"/>
              </w:rPr>
              <w:t>设置伸缩缝</w:t>
            </w:r>
            <w:r w:rsidRPr="00787E9C">
              <w:rPr>
                <w:szCs w:val="21"/>
              </w:rPr>
              <w:t>：根据建筑长度和结构类型，科学设置伸缩缝、沉降缝和抗震缝，避免混凝土因热胀冷缩产生贯通裂缝。</w:t>
            </w:r>
          </w:p>
          <w:p w14:paraId="747AEF58" w14:textId="77777777" w:rsidR="00787E9C" w:rsidRPr="00787E9C" w:rsidRDefault="00787E9C" w:rsidP="00787E9C">
            <w:pPr>
              <w:ind w:left="1440"/>
              <w:rPr>
                <w:szCs w:val="21"/>
              </w:rPr>
            </w:pPr>
            <w:r w:rsidRPr="00787E9C">
              <w:rPr>
                <w:b/>
                <w:bCs/>
                <w:szCs w:val="21"/>
              </w:rPr>
              <w:t>优化构造</w:t>
            </w:r>
            <w:r w:rsidRPr="00787E9C">
              <w:rPr>
                <w:szCs w:val="21"/>
              </w:rPr>
              <w:t>：在结构转角、门窗洞口等应力集中处，增设暗梁、构造柱或钢筋网片，增强局部刚度，防止应力集中导致的开裂。</w:t>
            </w:r>
          </w:p>
          <w:p w14:paraId="2B3CFE61" w14:textId="77777777" w:rsidR="00787E9C" w:rsidRPr="00787E9C" w:rsidRDefault="00787E9C" w:rsidP="00787E9C">
            <w:pPr>
              <w:rPr>
                <w:szCs w:val="21"/>
              </w:rPr>
            </w:pPr>
            <w:r w:rsidRPr="00787E9C">
              <w:rPr>
                <w:szCs w:val="21"/>
              </w:rPr>
              <w:t>二、</w:t>
            </w:r>
            <w:r w:rsidRPr="00787E9C">
              <w:rPr>
                <w:szCs w:val="21"/>
              </w:rPr>
              <w:t xml:space="preserve"> </w:t>
            </w:r>
            <w:r w:rsidRPr="00787E9C">
              <w:rPr>
                <w:szCs w:val="21"/>
              </w:rPr>
              <w:t>外墙构造：多重防护体系</w:t>
            </w:r>
          </w:p>
          <w:p w14:paraId="5DF78902" w14:textId="77777777" w:rsidR="00787E9C" w:rsidRPr="00787E9C" w:rsidRDefault="00787E9C" w:rsidP="00787E9C">
            <w:pPr>
              <w:rPr>
                <w:szCs w:val="21"/>
              </w:rPr>
            </w:pPr>
            <w:r w:rsidRPr="00787E9C">
              <w:rPr>
                <w:szCs w:val="21"/>
              </w:rPr>
              <w:t>外墙是抵御外界侵蚀的第一道防线，需兼顾保温、防水与结构安全。</w:t>
            </w:r>
          </w:p>
          <w:p w14:paraId="7C4FED49" w14:textId="77777777" w:rsidR="00787E9C" w:rsidRPr="00787E9C" w:rsidRDefault="00787E9C" w:rsidP="00787E9C">
            <w:pPr>
              <w:numPr>
                <w:ilvl w:val="0"/>
                <w:numId w:val="2"/>
              </w:numPr>
              <w:rPr>
                <w:szCs w:val="21"/>
              </w:rPr>
            </w:pPr>
            <w:r w:rsidRPr="00787E9C">
              <w:rPr>
                <w:b/>
                <w:bCs/>
                <w:szCs w:val="21"/>
              </w:rPr>
              <w:t>外墙主体构造</w:t>
            </w:r>
          </w:p>
          <w:p w14:paraId="214F0860" w14:textId="77777777" w:rsidR="00787E9C" w:rsidRPr="00787E9C" w:rsidRDefault="00787E9C" w:rsidP="00787E9C">
            <w:pPr>
              <w:ind w:left="1440"/>
              <w:rPr>
                <w:szCs w:val="21"/>
              </w:rPr>
            </w:pPr>
            <w:r w:rsidRPr="00787E9C">
              <w:rPr>
                <w:b/>
                <w:bCs/>
                <w:szCs w:val="21"/>
              </w:rPr>
              <w:t>推荐方案：装配式夹心保温外墙</w:t>
            </w:r>
          </w:p>
          <w:p w14:paraId="70011247" w14:textId="77777777" w:rsidR="00787E9C" w:rsidRPr="00787E9C" w:rsidRDefault="00787E9C" w:rsidP="00787E9C">
            <w:pPr>
              <w:ind w:left="2160"/>
              <w:rPr>
                <w:szCs w:val="21"/>
              </w:rPr>
            </w:pPr>
            <w:r w:rsidRPr="00787E9C">
              <w:rPr>
                <w:b/>
                <w:bCs/>
                <w:szCs w:val="21"/>
              </w:rPr>
              <w:t>外侧叶板</w:t>
            </w:r>
            <w:r w:rsidRPr="00787E9C">
              <w:rPr>
                <w:szCs w:val="21"/>
              </w:rPr>
              <w:t>：采用厚度不小于</w:t>
            </w:r>
            <w:r w:rsidRPr="00787E9C">
              <w:rPr>
                <w:szCs w:val="21"/>
              </w:rPr>
              <w:t xml:space="preserve"> 100mm </w:t>
            </w:r>
            <w:r w:rsidRPr="00787E9C">
              <w:rPr>
                <w:szCs w:val="21"/>
              </w:rPr>
              <w:t>的防水混凝土或蒸压加气混凝土砌块，具备足够的结构强度和抗渗性能。</w:t>
            </w:r>
          </w:p>
          <w:p w14:paraId="742731F7" w14:textId="77777777" w:rsidR="00787E9C" w:rsidRPr="00787E9C" w:rsidRDefault="00787E9C" w:rsidP="00787E9C">
            <w:pPr>
              <w:ind w:left="2160"/>
              <w:rPr>
                <w:szCs w:val="21"/>
              </w:rPr>
            </w:pPr>
            <w:r w:rsidRPr="00787E9C">
              <w:rPr>
                <w:b/>
                <w:bCs/>
                <w:szCs w:val="21"/>
              </w:rPr>
              <w:t>保温层</w:t>
            </w:r>
            <w:r w:rsidRPr="00787E9C">
              <w:rPr>
                <w:szCs w:val="21"/>
              </w:rPr>
              <w:t>：选用</w:t>
            </w:r>
            <w:r w:rsidRPr="00787E9C">
              <w:rPr>
                <w:szCs w:val="21"/>
              </w:rPr>
              <w:t xml:space="preserve"> ** </w:t>
            </w:r>
            <w:r w:rsidRPr="00787E9C">
              <w:rPr>
                <w:szCs w:val="21"/>
              </w:rPr>
              <w:t>挤塑聚苯板（</w:t>
            </w:r>
            <w:r w:rsidRPr="00787E9C">
              <w:rPr>
                <w:szCs w:val="21"/>
              </w:rPr>
              <w:t>XPS</w:t>
            </w:r>
            <w:r w:rsidRPr="00787E9C">
              <w:rPr>
                <w:szCs w:val="21"/>
              </w:rPr>
              <w:t>）</w:t>
            </w:r>
            <w:r w:rsidRPr="00787E9C">
              <w:rPr>
                <w:b/>
                <w:bCs/>
                <w:szCs w:val="21"/>
              </w:rPr>
              <w:t>或</w:t>
            </w:r>
            <w:r w:rsidRPr="00787E9C">
              <w:rPr>
                <w:szCs w:val="21"/>
              </w:rPr>
              <w:t>硬质聚氨酯泡沫（</w:t>
            </w:r>
            <w:r w:rsidRPr="00787E9C">
              <w:rPr>
                <w:szCs w:val="21"/>
              </w:rPr>
              <w:t>PUF</w:t>
            </w:r>
            <w:r w:rsidRPr="00787E9C">
              <w:rPr>
                <w:szCs w:val="21"/>
              </w:rPr>
              <w:t>）</w:t>
            </w:r>
            <w:r w:rsidRPr="00787E9C">
              <w:rPr>
                <w:szCs w:val="21"/>
              </w:rPr>
              <w:t xml:space="preserve">** </w:t>
            </w:r>
            <w:r w:rsidRPr="00787E9C">
              <w:rPr>
                <w:szCs w:val="21"/>
              </w:rPr>
              <w:t>等低吸水率、高保温性能的保温材料。保温层厚度根据当地气候和节能标准计算确定。</w:t>
            </w:r>
          </w:p>
          <w:p w14:paraId="1EB4BA75" w14:textId="77777777" w:rsidR="00787E9C" w:rsidRPr="00787E9C" w:rsidRDefault="00787E9C" w:rsidP="00787E9C">
            <w:pPr>
              <w:ind w:left="2160"/>
              <w:rPr>
                <w:szCs w:val="21"/>
              </w:rPr>
            </w:pPr>
            <w:r w:rsidRPr="00787E9C">
              <w:rPr>
                <w:b/>
                <w:bCs/>
                <w:szCs w:val="21"/>
              </w:rPr>
              <w:t>内侧叶板</w:t>
            </w:r>
            <w:r w:rsidRPr="00787E9C">
              <w:rPr>
                <w:szCs w:val="21"/>
              </w:rPr>
              <w:t>：采用钢筋混凝土剪力墙或填充墙，承担室内装饰和部分结构受力。</w:t>
            </w:r>
          </w:p>
          <w:p w14:paraId="1661D95F" w14:textId="77777777" w:rsidR="00787E9C" w:rsidRPr="00787E9C" w:rsidRDefault="00787E9C" w:rsidP="00787E9C">
            <w:pPr>
              <w:ind w:left="1440"/>
              <w:rPr>
                <w:szCs w:val="21"/>
              </w:rPr>
            </w:pPr>
            <w:r w:rsidRPr="00787E9C">
              <w:rPr>
                <w:b/>
                <w:bCs/>
                <w:szCs w:val="21"/>
              </w:rPr>
              <w:t>关键节点</w:t>
            </w:r>
            <w:r w:rsidRPr="00787E9C">
              <w:rPr>
                <w:szCs w:val="21"/>
              </w:rPr>
              <w:t>：外墙转角、门窗洞口、阳台、雨棚等部位，采用</w:t>
            </w:r>
            <w:r w:rsidRPr="00787E9C">
              <w:rPr>
                <w:b/>
                <w:bCs/>
                <w:szCs w:val="21"/>
              </w:rPr>
              <w:t>防水混凝土</w:t>
            </w:r>
            <w:r w:rsidRPr="00787E9C">
              <w:rPr>
                <w:szCs w:val="21"/>
              </w:rPr>
              <w:t>整体浇筑，并设置滴水线、鹰嘴等构造，防止雨水渗入。</w:t>
            </w:r>
          </w:p>
          <w:p w14:paraId="42DCD433" w14:textId="77777777" w:rsidR="00787E9C" w:rsidRPr="00787E9C" w:rsidRDefault="00787E9C" w:rsidP="00787E9C">
            <w:pPr>
              <w:numPr>
                <w:ilvl w:val="0"/>
                <w:numId w:val="2"/>
              </w:numPr>
              <w:rPr>
                <w:szCs w:val="21"/>
              </w:rPr>
            </w:pPr>
            <w:r w:rsidRPr="00787E9C">
              <w:rPr>
                <w:b/>
                <w:bCs/>
                <w:szCs w:val="21"/>
              </w:rPr>
              <w:t>外墙外保温系统</w:t>
            </w:r>
          </w:p>
          <w:p w14:paraId="2CC57555" w14:textId="77777777" w:rsidR="00787E9C" w:rsidRPr="00787E9C" w:rsidRDefault="00787E9C" w:rsidP="00787E9C">
            <w:pPr>
              <w:ind w:left="1440"/>
              <w:rPr>
                <w:szCs w:val="21"/>
              </w:rPr>
            </w:pPr>
            <w:r w:rsidRPr="00787E9C">
              <w:rPr>
                <w:b/>
                <w:bCs/>
                <w:szCs w:val="21"/>
              </w:rPr>
              <w:t>系统选择</w:t>
            </w:r>
            <w:r w:rsidRPr="00787E9C">
              <w:rPr>
                <w:szCs w:val="21"/>
              </w:rPr>
              <w:t>：优先采用</w:t>
            </w:r>
            <w:r w:rsidRPr="00787E9C">
              <w:rPr>
                <w:b/>
                <w:bCs/>
                <w:szCs w:val="21"/>
              </w:rPr>
              <w:t>薄抹灰外墙外保温系统</w:t>
            </w:r>
            <w:r w:rsidRPr="00787E9C">
              <w:rPr>
                <w:szCs w:val="21"/>
              </w:rPr>
              <w:t>或</w:t>
            </w:r>
            <w:r w:rsidRPr="00787E9C">
              <w:rPr>
                <w:b/>
                <w:bCs/>
                <w:szCs w:val="21"/>
              </w:rPr>
              <w:t>岩棉板外保温系统</w:t>
            </w:r>
            <w:r w:rsidRPr="00787E9C">
              <w:rPr>
                <w:szCs w:val="21"/>
              </w:rPr>
              <w:t>。系统必须通过耐候性、抗风压、抗拉强度等关键性能检测。</w:t>
            </w:r>
          </w:p>
          <w:p w14:paraId="2E32F853" w14:textId="77777777" w:rsidR="00787E9C" w:rsidRPr="00787E9C" w:rsidRDefault="00787E9C" w:rsidP="00787E9C">
            <w:pPr>
              <w:ind w:left="1440"/>
              <w:rPr>
                <w:szCs w:val="21"/>
              </w:rPr>
            </w:pPr>
            <w:r w:rsidRPr="00787E9C">
              <w:rPr>
                <w:b/>
                <w:bCs/>
                <w:szCs w:val="21"/>
              </w:rPr>
              <w:t>施工工艺</w:t>
            </w:r>
            <w:r w:rsidRPr="00787E9C">
              <w:rPr>
                <w:szCs w:val="21"/>
              </w:rPr>
              <w:t>：</w:t>
            </w:r>
          </w:p>
          <w:p w14:paraId="746D55B3" w14:textId="77777777" w:rsidR="00787E9C" w:rsidRPr="00787E9C" w:rsidRDefault="00787E9C" w:rsidP="00787E9C">
            <w:pPr>
              <w:numPr>
                <w:ilvl w:val="2"/>
                <w:numId w:val="3"/>
              </w:numPr>
              <w:rPr>
                <w:szCs w:val="21"/>
              </w:rPr>
            </w:pPr>
            <w:r w:rsidRPr="00787E9C">
              <w:rPr>
                <w:b/>
                <w:bCs/>
                <w:szCs w:val="21"/>
              </w:rPr>
              <w:t>基层处理</w:t>
            </w:r>
            <w:r w:rsidRPr="00787E9C">
              <w:rPr>
                <w:szCs w:val="21"/>
              </w:rPr>
              <w:t>：清理墙面浮灰、油污，确保基层平整、干燥、坚实。</w:t>
            </w:r>
          </w:p>
          <w:p w14:paraId="217DB428" w14:textId="77777777" w:rsidR="00787E9C" w:rsidRPr="00787E9C" w:rsidRDefault="00787E9C" w:rsidP="00787E9C">
            <w:pPr>
              <w:numPr>
                <w:ilvl w:val="2"/>
                <w:numId w:val="3"/>
              </w:numPr>
              <w:rPr>
                <w:szCs w:val="21"/>
              </w:rPr>
            </w:pPr>
            <w:r w:rsidRPr="00787E9C">
              <w:rPr>
                <w:b/>
                <w:bCs/>
                <w:szCs w:val="21"/>
              </w:rPr>
              <w:lastRenderedPageBreak/>
              <w:t>粘贴与锚固</w:t>
            </w:r>
            <w:r w:rsidRPr="00787E9C">
              <w:rPr>
                <w:szCs w:val="21"/>
              </w:rPr>
              <w:t>：采用专用粘结砂浆</w:t>
            </w:r>
            <w:proofErr w:type="gramStart"/>
            <w:r w:rsidRPr="00787E9C">
              <w:rPr>
                <w:szCs w:val="21"/>
              </w:rPr>
              <w:t>满粘或点粘</w:t>
            </w:r>
            <w:proofErr w:type="gramEnd"/>
            <w:r w:rsidRPr="00787E9C">
              <w:rPr>
                <w:szCs w:val="21"/>
              </w:rPr>
              <w:t>保温板，同时使用机械锚栓辅助固定，锚栓深度不小于</w:t>
            </w:r>
            <w:r w:rsidRPr="00787E9C">
              <w:rPr>
                <w:szCs w:val="21"/>
              </w:rPr>
              <w:t xml:space="preserve"> 50mm</w:t>
            </w:r>
            <w:r w:rsidRPr="00787E9C">
              <w:rPr>
                <w:szCs w:val="21"/>
              </w:rPr>
              <w:t>，数量满足设计要求。</w:t>
            </w:r>
          </w:p>
          <w:p w14:paraId="6E752D62" w14:textId="77777777" w:rsidR="00787E9C" w:rsidRPr="00787E9C" w:rsidRDefault="00787E9C" w:rsidP="00787E9C">
            <w:pPr>
              <w:numPr>
                <w:ilvl w:val="2"/>
                <w:numId w:val="3"/>
              </w:numPr>
              <w:rPr>
                <w:szCs w:val="21"/>
              </w:rPr>
            </w:pPr>
            <w:r w:rsidRPr="00787E9C">
              <w:rPr>
                <w:b/>
                <w:bCs/>
                <w:szCs w:val="21"/>
              </w:rPr>
              <w:t>抹面防护</w:t>
            </w:r>
            <w:r w:rsidRPr="00787E9C">
              <w:rPr>
                <w:szCs w:val="21"/>
              </w:rPr>
              <w:t>：保温板表面抹抹面砂浆，压入耐碱网格布，增强抗裂性能。网格布搭接宽度不小于</w:t>
            </w:r>
            <w:r w:rsidRPr="00787E9C">
              <w:rPr>
                <w:szCs w:val="21"/>
              </w:rPr>
              <w:t xml:space="preserve"> 100mm</w:t>
            </w:r>
            <w:r w:rsidRPr="00787E9C">
              <w:rPr>
                <w:szCs w:val="21"/>
              </w:rPr>
              <w:t>。</w:t>
            </w:r>
          </w:p>
          <w:p w14:paraId="205AF40D" w14:textId="77777777" w:rsidR="00787E9C" w:rsidRPr="00787E9C" w:rsidRDefault="00787E9C" w:rsidP="00787E9C">
            <w:pPr>
              <w:ind w:left="1440"/>
              <w:rPr>
                <w:szCs w:val="21"/>
              </w:rPr>
            </w:pPr>
            <w:r w:rsidRPr="00787E9C">
              <w:rPr>
                <w:b/>
                <w:bCs/>
                <w:szCs w:val="21"/>
              </w:rPr>
              <w:t>耐久性措施</w:t>
            </w:r>
            <w:r w:rsidRPr="00787E9C">
              <w:rPr>
                <w:szCs w:val="21"/>
              </w:rPr>
              <w:t>：外墙阴阳角、门窗边框等部位，增设附加增强网格布。外保温系统的饰面层宜采用涂料或柔性面砖，避免使用重质石材，防止系统脱落。</w:t>
            </w:r>
          </w:p>
          <w:p w14:paraId="5C515C7B" w14:textId="77777777" w:rsidR="00787E9C" w:rsidRPr="00787E9C" w:rsidRDefault="00787E9C" w:rsidP="00787E9C">
            <w:pPr>
              <w:rPr>
                <w:szCs w:val="21"/>
              </w:rPr>
            </w:pPr>
            <w:r w:rsidRPr="00787E9C">
              <w:rPr>
                <w:szCs w:val="21"/>
              </w:rPr>
              <w:t>三、</w:t>
            </w:r>
            <w:r w:rsidRPr="00787E9C">
              <w:rPr>
                <w:szCs w:val="21"/>
              </w:rPr>
              <w:t xml:space="preserve"> </w:t>
            </w:r>
            <w:r w:rsidRPr="00787E9C">
              <w:rPr>
                <w:szCs w:val="21"/>
              </w:rPr>
              <w:t>门窗、幕墙系统：密封与抗风</w:t>
            </w:r>
          </w:p>
          <w:p w14:paraId="3855B8A5" w14:textId="77777777" w:rsidR="00787E9C" w:rsidRPr="00787E9C" w:rsidRDefault="00787E9C" w:rsidP="00787E9C">
            <w:pPr>
              <w:rPr>
                <w:szCs w:val="21"/>
              </w:rPr>
            </w:pPr>
            <w:r w:rsidRPr="00787E9C">
              <w:rPr>
                <w:szCs w:val="21"/>
              </w:rPr>
              <w:t>门窗和幕墙是围护结构的薄弱环节，其气密性、水密性和抗风压性能至关重要。</w:t>
            </w:r>
          </w:p>
          <w:p w14:paraId="4B99633D" w14:textId="77777777" w:rsidR="00787E9C" w:rsidRPr="00787E9C" w:rsidRDefault="00787E9C" w:rsidP="00787E9C">
            <w:pPr>
              <w:numPr>
                <w:ilvl w:val="0"/>
                <w:numId w:val="4"/>
              </w:numPr>
              <w:rPr>
                <w:szCs w:val="21"/>
              </w:rPr>
            </w:pPr>
            <w:r w:rsidRPr="00787E9C">
              <w:rPr>
                <w:b/>
                <w:bCs/>
                <w:szCs w:val="21"/>
              </w:rPr>
              <w:t>门窗系统</w:t>
            </w:r>
          </w:p>
          <w:p w14:paraId="5680F812" w14:textId="77777777" w:rsidR="00787E9C" w:rsidRPr="00787E9C" w:rsidRDefault="00787E9C" w:rsidP="00787E9C">
            <w:pPr>
              <w:ind w:left="1440"/>
              <w:rPr>
                <w:szCs w:val="21"/>
              </w:rPr>
            </w:pPr>
            <w:r w:rsidRPr="00787E9C">
              <w:rPr>
                <w:b/>
                <w:bCs/>
                <w:szCs w:val="21"/>
              </w:rPr>
              <w:t>型材与玻璃</w:t>
            </w:r>
            <w:r w:rsidRPr="00787E9C">
              <w:rPr>
                <w:szCs w:val="21"/>
              </w:rPr>
              <w:t>：</w:t>
            </w:r>
          </w:p>
          <w:p w14:paraId="2CB9AD5F" w14:textId="77777777" w:rsidR="00787E9C" w:rsidRPr="00787E9C" w:rsidRDefault="00787E9C" w:rsidP="00787E9C">
            <w:pPr>
              <w:ind w:left="2160"/>
              <w:rPr>
                <w:szCs w:val="21"/>
              </w:rPr>
            </w:pPr>
            <w:r w:rsidRPr="00787E9C">
              <w:rPr>
                <w:b/>
                <w:bCs/>
                <w:szCs w:val="21"/>
              </w:rPr>
              <w:t>型材</w:t>
            </w:r>
            <w:r w:rsidRPr="00787E9C">
              <w:rPr>
                <w:szCs w:val="21"/>
              </w:rPr>
              <w:t>：选用</w:t>
            </w:r>
            <w:r w:rsidRPr="00787E9C">
              <w:rPr>
                <w:b/>
                <w:bCs/>
                <w:szCs w:val="21"/>
              </w:rPr>
              <w:t>断桥铝合金型材</w:t>
            </w:r>
            <w:r w:rsidRPr="00787E9C">
              <w:rPr>
                <w:szCs w:val="21"/>
              </w:rPr>
              <w:t>或</w:t>
            </w:r>
            <w:r w:rsidRPr="00787E9C">
              <w:rPr>
                <w:b/>
                <w:bCs/>
                <w:szCs w:val="21"/>
              </w:rPr>
              <w:t>塑钢型材</w:t>
            </w:r>
            <w:r w:rsidRPr="00787E9C">
              <w:rPr>
                <w:szCs w:val="21"/>
              </w:rPr>
              <w:t>，有效阻断热桥，降低能耗。型材壁厚应符合规范，外窗型材壁厚不小于</w:t>
            </w:r>
            <w:r w:rsidRPr="00787E9C">
              <w:rPr>
                <w:szCs w:val="21"/>
              </w:rPr>
              <w:t xml:space="preserve"> 1.4mm</w:t>
            </w:r>
            <w:r w:rsidRPr="00787E9C">
              <w:rPr>
                <w:szCs w:val="21"/>
              </w:rPr>
              <w:t>。</w:t>
            </w:r>
          </w:p>
          <w:p w14:paraId="6A3CDF64" w14:textId="77777777" w:rsidR="00787E9C" w:rsidRPr="00787E9C" w:rsidRDefault="00787E9C" w:rsidP="00787E9C">
            <w:pPr>
              <w:ind w:left="2160"/>
              <w:rPr>
                <w:szCs w:val="21"/>
              </w:rPr>
            </w:pPr>
            <w:r w:rsidRPr="00787E9C">
              <w:rPr>
                <w:b/>
                <w:bCs/>
                <w:szCs w:val="21"/>
              </w:rPr>
              <w:t>玻璃</w:t>
            </w:r>
            <w:r w:rsidRPr="00787E9C">
              <w:rPr>
                <w:szCs w:val="21"/>
              </w:rPr>
              <w:t>：采用</w:t>
            </w:r>
            <w:r w:rsidRPr="00787E9C">
              <w:rPr>
                <w:b/>
                <w:bCs/>
                <w:szCs w:val="21"/>
              </w:rPr>
              <w:t>中空钢化玻璃</w:t>
            </w:r>
            <w:r w:rsidRPr="00787E9C">
              <w:rPr>
                <w:szCs w:val="21"/>
              </w:rPr>
              <w:t>，中空层充入惰性气体（如氩气），提高保温隔热和隔音性能。玻璃边缘需进行倒角、磨边处理，防止应力集中破裂。</w:t>
            </w:r>
          </w:p>
          <w:p w14:paraId="3C52DCEA" w14:textId="77777777" w:rsidR="00787E9C" w:rsidRPr="00787E9C" w:rsidRDefault="00787E9C" w:rsidP="00787E9C">
            <w:pPr>
              <w:ind w:left="1440"/>
              <w:rPr>
                <w:szCs w:val="21"/>
              </w:rPr>
            </w:pPr>
            <w:r w:rsidRPr="00787E9C">
              <w:rPr>
                <w:b/>
                <w:bCs/>
                <w:szCs w:val="21"/>
              </w:rPr>
              <w:t>密封构造</w:t>
            </w:r>
            <w:r w:rsidRPr="00787E9C">
              <w:rPr>
                <w:szCs w:val="21"/>
              </w:rPr>
              <w:t>：</w:t>
            </w:r>
          </w:p>
          <w:p w14:paraId="51F1D1D3" w14:textId="77777777" w:rsidR="00787E9C" w:rsidRPr="00787E9C" w:rsidRDefault="00787E9C" w:rsidP="00787E9C">
            <w:pPr>
              <w:ind w:left="2160"/>
              <w:rPr>
                <w:szCs w:val="21"/>
              </w:rPr>
            </w:pPr>
            <w:r w:rsidRPr="00787E9C">
              <w:rPr>
                <w:szCs w:val="21"/>
              </w:rPr>
              <w:t>门窗框与墙体之间的缝隙，采用</w:t>
            </w:r>
            <w:r w:rsidRPr="00787E9C">
              <w:rPr>
                <w:b/>
                <w:bCs/>
                <w:szCs w:val="21"/>
              </w:rPr>
              <w:t>发泡聚氨酯</w:t>
            </w:r>
            <w:r w:rsidRPr="00787E9C">
              <w:rPr>
                <w:szCs w:val="21"/>
              </w:rPr>
              <w:t>填充饱满，外侧用耐候密封胶密封。</w:t>
            </w:r>
          </w:p>
          <w:p w14:paraId="450B7D2B" w14:textId="77777777" w:rsidR="00787E9C" w:rsidRPr="00787E9C" w:rsidRDefault="00787E9C" w:rsidP="00787E9C">
            <w:pPr>
              <w:ind w:left="2160"/>
              <w:rPr>
                <w:szCs w:val="21"/>
              </w:rPr>
            </w:pPr>
            <w:r w:rsidRPr="00787E9C">
              <w:rPr>
                <w:szCs w:val="21"/>
              </w:rPr>
              <w:t>窗扇与窗框之间，安装</w:t>
            </w:r>
            <w:r w:rsidRPr="00787E9C">
              <w:rPr>
                <w:b/>
                <w:bCs/>
                <w:szCs w:val="21"/>
              </w:rPr>
              <w:t>三元乙丙（</w:t>
            </w:r>
            <w:r w:rsidRPr="00787E9C">
              <w:rPr>
                <w:b/>
                <w:bCs/>
                <w:szCs w:val="21"/>
              </w:rPr>
              <w:t>EPDM</w:t>
            </w:r>
            <w:r w:rsidRPr="00787E9C">
              <w:rPr>
                <w:b/>
                <w:bCs/>
                <w:szCs w:val="21"/>
              </w:rPr>
              <w:t>）橡胶密封条</w:t>
            </w:r>
            <w:r w:rsidRPr="00787E9C">
              <w:rPr>
                <w:szCs w:val="21"/>
              </w:rPr>
              <w:t>，确保三道密封（气密、水密、抗风压）。</w:t>
            </w:r>
          </w:p>
          <w:p w14:paraId="64CDBB94" w14:textId="77777777" w:rsidR="00787E9C" w:rsidRPr="00787E9C" w:rsidRDefault="00787E9C" w:rsidP="00787E9C">
            <w:pPr>
              <w:ind w:left="1440"/>
              <w:rPr>
                <w:szCs w:val="21"/>
              </w:rPr>
            </w:pPr>
            <w:r w:rsidRPr="00787E9C">
              <w:rPr>
                <w:b/>
                <w:bCs/>
                <w:szCs w:val="21"/>
              </w:rPr>
              <w:t>排水设计</w:t>
            </w:r>
            <w:r w:rsidRPr="00787E9C">
              <w:rPr>
                <w:szCs w:val="21"/>
              </w:rPr>
              <w:t>：窗扇下框设置</w:t>
            </w:r>
            <w:r w:rsidRPr="00787E9C">
              <w:rPr>
                <w:b/>
                <w:bCs/>
                <w:szCs w:val="21"/>
              </w:rPr>
              <w:t>排水孔</w:t>
            </w:r>
            <w:r w:rsidRPr="00787E9C">
              <w:rPr>
                <w:szCs w:val="21"/>
              </w:rPr>
              <w:t>，确保雨水能及时排出，避免积水渗透。</w:t>
            </w:r>
          </w:p>
          <w:p w14:paraId="43A1F841" w14:textId="77777777" w:rsidR="00787E9C" w:rsidRPr="00787E9C" w:rsidRDefault="00787E9C" w:rsidP="00787E9C">
            <w:pPr>
              <w:numPr>
                <w:ilvl w:val="0"/>
                <w:numId w:val="4"/>
              </w:numPr>
              <w:rPr>
                <w:szCs w:val="21"/>
              </w:rPr>
            </w:pPr>
            <w:r w:rsidRPr="00787E9C">
              <w:rPr>
                <w:b/>
                <w:bCs/>
                <w:szCs w:val="21"/>
              </w:rPr>
              <w:t>幕墙系统</w:t>
            </w:r>
          </w:p>
          <w:p w14:paraId="37BDA723" w14:textId="77777777" w:rsidR="00787E9C" w:rsidRPr="00787E9C" w:rsidRDefault="00787E9C" w:rsidP="00787E9C">
            <w:pPr>
              <w:ind w:left="1440"/>
              <w:rPr>
                <w:szCs w:val="21"/>
              </w:rPr>
            </w:pPr>
            <w:r w:rsidRPr="00787E9C">
              <w:rPr>
                <w:b/>
                <w:bCs/>
                <w:szCs w:val="21"/>
              </w:rPr>
              <w:t>单元式幕墙</w:t>
            </w:r>
            <w:r w:rsidRPr="00787E9C">
              <w:rPr>
                <w:szCs w:val="21"/>
              </w:rPr>
              <w:t>：优先采用单元式幕墙，通过工厂预制、现场组装，提高安装精度和整体性能。</w:t>
            </w:r>
          </w:p>
          <w:p w14:paraId="01C1B52C" w14:textId="77777777" w:rsidR="00787E9C" w:rsidRPr="00787E9C" w:rsidRDefault="00787E9C" w:rsidP="00787E9C">
            <w:pPr>
              <w:ind w:left="1440"/>
              <w:rPr>
                <w:szCs w:val="21"/>
              </w:rPr>
            </w:pPr>
            <w:r w:rsidRPr="00787E9C">
              <w:rPr>
                <w:b/>
                <w:bCs/>
                <w:szCs w:val="21"/>
              </w:rPr>
              <w:t>结构胶与耐候胶</w:t>
            </w:r>
            <w:r w:rsidRPr="00787E9C">
              <w:rPr>
                <w:szCs w:val="21"/>
              </w:rPr>
              <w:t>：严格区分</w:t>
            </w:r>
            <w:r w:rsidRPr="00787E9C">
              <w:rPr>
                <w:b/>
                <w:bCs/>
                <w:szCs w:val="21"/>
              </w:rPr>
              <w:t>结构胶</w:t>
            </w:r>
            <w:r w:rsidRPr="00787E9C">
              <w:rPr>
                <w:szCs w:val="21"/>
              </w:rPr>
              <w:t>（承受荷载）和</w:t>
            </w:r>
            <w:r w:rsidRPr="00787E9C">
              <w:rPr>
                <w:b/>
                <w:bCs/>
                <w:szCs w:val="21"/>
              </w:rPr>
              <w:t>耐候胶</w:t>
            </w:r>
            <w:r w:rsidRPr="00787E9C">
              <w:rPr>
                <w:szCs w:val="21"/>
              </w:rPr>
              <w:t>（密封防水）。结构胶必须使用与铝材、玻璃相匹配的硅酮结构胶，并进行相容性试验。</w:t>
            </w:r>
          </w:p>
          <w:p w14:paraId="7F500916" w14:textId="77777777" w:rsidR="00787E9C" w:rsidRPr="00787E9C" w:rsidRDefault="00787E9C" w:rsidP="00787E9C">
            <w:pPr>
              <w:ind w:left="1440"/>
              <w:rPr>
                <w:szCs w:val="21"/>
              </w:rPr>
            </w:pPr>
            <w:r w:rsidRPr="00787E9C">
              <w:rPr>
                <w:b/>
                <w:bCs/>
                <w:szCs w:val="21"/>
              </w:rPr>
              <w:t>连接件与预埋件</w:t>
            </w:r>
            <w:r w:rsidRPr="00787E9C">
              <w:rPr>
                <w:szCs w:val="21"/>
              </w:rPr>
              <w:t>：幕墙的连接件、挂件、预埋件必须采用</w:t>
            </w:r>
            <w:r w:rsidRPr="00787E9C">
              <w:rPr>
                <w:b/>
                <w:bCs/>
                <w:szCs w:val="21"/>
              </w:rPr>
              <w:t>不锈钢材质</w:t>
            </w:r>
            <w:r w:rsidRPr="00787E9C">
              <w:rPr>
                <w:szCs w:val="21"/>
              </w:rPr>
              <w:t>，并进行防腐处理。连接节点设计需考虑温度变形和地震位移，预留足够的伸缩空间。</w:t>
            </w:r>
          </w:p>
          <w:p w14:paraId="3C79825D" w14:textId="77777777" w:rsidR="00787E9C" w:rsidRPr="00787E9C" w:rsidRDefault="00787E9C" w:rsidP="00787E9C">
            <w:pPr>
              <w:ind w:left="1440"/>
              <w:rPr>
                <w:szCs w:val="21"/>
              </w:rPr>
            </w:pPr>
            <w:r w:rsidRPr="00787E9C">
              <w:rPr>
                <w:b/>
                <w:bCs/>
                <w:szCs w:val="21"/>
              </w:rPr>
              <w:t>幕墙开启扇</w:t>
            </w:r>
            <w:r w:rsidRPr="00787E9C">
              <w:rPr>
                <w:szCs w:val="21"/>
              </w:rPr>
              <w:t>：开启</w:t>
            </w:r>
            <w:proofErr w:type="gramStart"/>
            <w:r w:rsidRPr="00787E9C">
              <w:rPr>
                <w:szCs w:val="21"/>
              </w:rPr>
              <w:t>扇数量</w:t>
            </w:r>
            <w:proofErr w:type="gramEnd"/>
            <w:r w:rsidRPr="00787E9C">
              <w:rPr>
                <w:szCs w:val="21"/>
              </w:rPr>
              <w:t>应严格控制，开启角度不宜过大，且必须设置可靠的限位装置和防脱落装置。</w:t>
            </w:r>
          </w:p>
          <w:p w14:paraId="1C8AED73" w14:textId="77777777" w:rsidR="00787E9C" w:rsidRPr="00787E9C" w:rsidRDefault="00787E9C" w:rsidP="00787E9C">
            <w:pPr>
              <w:rPr>
                <w:szCs w:val="21"/>
              </w:rPr>
            </w:pPr>
            <w:r w:rsidRPr="00787E9C">
              <w:rPr>
                <w:szCs w:val="21"/>
              </w:rPr>
              <w:t>四、</w:t>
            </w:r>
            <w:r w:rsidRPr="00787E9C">
              <w:rPr>
                <w:szCs w:val="21"/>
              </w:rPr>
              <w:t xml:space="preserve"> </w:t>
            </w:r>
            <w:r w:rsidRPr="00787E9C">
              <w:rPr>
                <w:szCs w:val="21"/>
              </w:rPr>
              <w:t>细部构造与施工质量</w:t>
            </w:r>
          </w:p>
          <w:p w14:paraId="18C40914" w14:textId="77777777" w:rsidR="00787E9C" w:rsidRPr="00787E9C" w:rsidRDefault="00787E9C" w:rsidP="00787E9C">
            <w:pPr>
              <w:numPr>
                <w:ilvl w:val="0"/>
                <w:numId w:val="5"/>
              </w:numPr>
              <w:rPr>
                <w:szCs w:val="21"/>
              </w:rPr>
            </w:pPr>
            <w:r w:rsidRPr="00787E9C">
              <w:rPr>
                <w:b/>
                <w:bCs/>
                <w:szCs w:val="21"/>
              </w:rPr>
              <w:t>泛水与收头</w:t>
            </w:r>
          </w:p>
          <w:p w14:paraId="339D15DD" w14:textId="77777777" w:rsidR="00787E9C" w:rsidRPr="00787E9C" w:rsidRDefault="00787E9C" w:rsidP="00787E9C">
            <w:pPr>
              <w:ind w:left="1440"/>
              <w:rPr>
                <w:szCs w:val="21"/>
              </w:rPr>
            </w:pPr>
            <w:r w:rsidRPr="00787E9C">
              <w:rPr>
                <w:szCs w:val="21"/>
              </w:rPr>
              <w:t>屋面与外墙交接处、幕墙顶部收口、女儿墙压顶等部位，是防水的关键节点。必须设置</w:t>
            </w:r>
            <w:r w:rsidRPr="00787E9C">
              <w:rPr>
                <w:b/>
                <w:bCs/>
                <w:szCs w:val="21"/>
              </w:rPr>
              <w:t>泛水</w:t>
            </w:r>
            <w:r w:rsidRPr="00787E9C">
              <w:rPr>
                <w:szCs w:val="21"/>
              </w:rPr>
              <w:t>，卷材或板材上</w:t>
            </w:r>
            <w:proofErr w:type="gramStart"/>
            <w:r w:rsidRPr="00787E9C">
              <w:rPr>
                <w:szCs w:val="21"/>
              </w:rPr>
              <w:t>翻高度</w:t>
            </w:r>
            <w:proofErr w:type="gramEnd"/>
            <w:r w:rsidRPr="00787E9C">
              <w:rPr>
                <w:szCs w:val="21"/>
              </w:rPr>
              <w:t>不小于</w:t>
            </w:r>
            <w:r w:rsidRPr="00787E9C">
              <w:rPr>
                <w:szCs w:val="21"/>
              </w:rPr>
              <w:t xml:space="preserve"> 250mm</w:t>
            </w:r>
            <w:r w:rsidRPr="00787E9C">
              <w:rPr>
                <w:szCs w:val="21"/>
              </w:rPr>
              <w:t>，并采用金属压条固定，密封胶密封。</w:t>
            </w:r>
          </w:p>
          <w:p w14:paraId="2C5C91B5" w14:textId="77777777" w:rsidR="00787E9C" w:rsidRPr="00787E9C" w:rsidRDefault="00787E9C" w:rsidP="00787E9C">
            <w:pPr>
              <w:numPr>
                <w:ilvl w:val="0"/>
                <w:numId w:val="5"/>
              </w:numPr>
              <w:rPr>
                <w:szCs w:val="21"/>
              </w:rPr>
            </w:pPr>
            <w:r w:rsidRPr="00787E9C">
              <w:rPr>
                <w:b/>
                <w:bCs/>
                <w:szCs w:val="21"/>
              </w:rPr>
              <w:t>穿墙管线处理</w:t>
            </w:r>
          </w:p>
          <w:p w14:paraId="764E9F19" w14:textId="77777777" w:rsidR="00787E9C" w:rsidRPr="00787E9C" w:rsidRDefault="00787E9C" w:rsidP="00787E9C">
            <w:pPr>
              <w:ind w:left="1440"/>
              <w:rPr>
                <w:szCs w:val="21"/>
              </w:rPr>
            </w:pPr>
            <w:r w:rsidRPr="00787E9C">
              <w:rPr>
                <w:szCs w:val="21"/>
              </w:rPr>
              <w:t>管道、电缆等穿墙部位，应预埋套管，套管与管道之间的缝隙用</w:t>
            </w:r>
            <w:r w:rsidRPr="00787E9C">
              <w:rPr>
                <w:b/>
                <w:bCs/>
                <w:szCs w:val="21"/>
              </w:rPr>
              <w:t>阻燃密封材料</w:t>
            </w:r>
            <w:r w:rsidRPr="00787E9C">
              <w:rPr>
                <w:szCs w:val="21"/>
              </w:rPr>
              <w:t>填充密实，避免形成渗漏通道。</w:t>
            </w:r>
          </w:p>
          <w:p w14:paraId="413A73D3" w14:textId="77777777" w:rsidR="00787E9C" w:rsidRPr="00787E9C" w:rsidRDefault="00787E9C" w:rsidP="00787E9C">
            <w:pPr>
              <w:numPr>
                <w:ilvl w:val="0"/>
                <w:numId w:val="5"/>
              </w:numPr>
              <w:rPr>
                <w:szCs w:val="21"/>
              </w:rPr>
            </w:pPr>
            <w:r w:rsidRPr="00787E9C">
              <w:rPr>
                <w:b/>
                <w:bCs/>
                <w:szCs w:val="21"/>
              </w:rPr>
              <w:t>施工质量控制</w:t>
            </w:r>
          </w:p>
          <w:p w14:paraId="7A7A354C" w14:textId="77777777" w:rsidR="00787E9C" w:rsidRPr="00787E9C" w:rsidRDefault="00787E9C" w:rsidP="00787E9C">
            <w:pPr>
              <w:ind w:left="1440"/>
              <w:rPr>
                <w:szCs w:val="21"/>
              </w:rPr>
            </w:pPr>
            <w:r w:rsidRPr="00787E9C">
              <w:rPr>
                <w:szCs w:val="21"/>
              </w:rPr>
              <w:t>所有材料进场必须提供合格证、检测报告，并进行抽样复检。</w:t>
            </w:r>
          </w:p>
          <w:p w14:paraId="3D5BA809" w14:textId="77777777" w:rsidR="00787E9C" w:rsidRPr="00787E9C" w:rsidRDefault="00787E9C" w:rsidP="00787E9C">
            <w:pPr>
              <w:ind w:left="1440"/>
              <w:rPr>
                <w:szCs w:val="21"/>
              </w:rPr>
            </w:pPr>
            <w:r w:rsidRPr="00787E9C">
              <w:rPr>
                <w:szCs w:val="21"/>
              </w:rPr>
              <w:t>隐蔽工程（如防水层、保温层、连接件）必须在验收合格后方可覆盖。</w:t>
            </w:r>
          </w:p>
          <w:p w14:paraId="004A2BD4" w14:textId="77777777" w:rsidR="00787E9C" w:rsidRPr="00787E9C" w:rsidRDefault="00787E9C" w:rsidP="00787E9C">
            <w:pPr>
              <w:ind w:left="1440"/>
              <w:rPr>
                <w:szCs w:val="21"/>
              </w:rPr>
            </w:pPr>
            <w:r w:rsidRPr="00787E9C">
              <w:rPr>
                <w:szCs w:val="21"/>
              </w:rPr>
              <w:t>严格按照设计图纸和施工规范施工，加强过程质量巡检，确保每一道构造作法都落实到位。</w:t>
            </w:r>
          </w:p>
          <w:p w14:paraId="38800D3A" w14:textId="77777777" w:rsidR="00787E9C" w:rsidRPr="00787E9C" w:rsidRDefault="00787E9C" w:rsidP="00787E9C">
            <w:pPr>
              <w:rPr>
                <w:szCs w:val="21"/>
              </w:rPr>
            </w:pPr>
            <w:r w:rsidRPr="00787E9C">
              <w:rPr>
                <w:szCs w:val="21"/>
              </w:rPr>
              <w:lastRenderedPageBreak/>
              <w:t>通过以上系统性的构造设计与严格的施工控制，能够全面提升建筑围护结构的</w:t>
            </w:r>
            <w:r w:rsidRPr="00787E9C">
              <w:rPr>
                <w:b/>
                <w:bCs/>
                <w:szCs w:val="21"/>
              </w:rPr>
              <w:t>安全性</w:t>
            </w:r>
            <w:r w:rsidRPr="00787E9C">
              <w:rPr>
                <w:szCs w:val="21"/>
              </w:rPr>
              <w:t>和</w:t>
            </w:r>
            <w:r w:rsidRPr="00787E9C">
              <w:rPr>
                <w:b/>
                <w:bCs/>
                <w:szCs w:val="21"/>
              </w:rPr>
              <w:t>耐久性</w:t>
            </w:r>
            <w:r w:rsidRPr="00787E9C">
              <w:rPr>
                <w:szCs w:val="21"/>
              </w:rPr>
              <w:t>，确保建筑在设计使用年限内稳定、健康地运行。</w:t>
            </w:r>
          </w:p>
          <w:p w14:paraId="746BB5C2" w14:textId="77777777" w:rsidR="005272EB" w:rsidRPr="00787E9C" w:rsidRDefault="005272EB" w:rsidP="005A4BEF">
            <w:pPr>
              <w:rPr>
                <w:szCs w:val="21"/>
              </w:rPr>
            </w:pPr>
          </w:p>
        </w:tc>
      </w:tr>
    </w:tbl>
    <w:p w14:paraId="2EF49B7A" w14:textId="77777777" w:rsidR="005272EB" w:rsidRPr="00547320" w:rsidRDefault="005272EB" w:rsidP="005272EB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lastRenderedPageBreak/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78FD737B" w14:textId="77777777" w:rsidR="005272EB" w:rsidRPr="00547320" w:rsidRDefault="005272EB" w:rsidP="005272EB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2E441F8F" w14:textId="77777777" w:rsidR="005272EB" w:rsidRPr="00547320" w:rsidRDefault="005272EB" w:rsidP="005272EB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建筑</w:t>
      </w:r>
      <w:r>
        <w:rPr>
          <w:rFonts w:ascii="Times New Roman" w:eastAsia="宋体" w:hAnsi="Times New Roman" w:cs="Times New Roman" w:hint="eastAsia"/>
          <w:szCs w:val="21"/>
        </w:rPr>
        <w:t>竣工</w:t>
      </w:r>
      <w:r w:rsidRPr="00547320">
        <w:rPr>
          <w:rFonts w:ascii="Times New Roman" w:eastAsia="宋体" w:hAnsi="Times New Roman" w:cs="Times New Roman"/>
          <w:szCs w:val="21"/>
        </w:rPr>
        <w:t>图与</w:t>
      </w:r>
      <w:r>
        <w:rPr>
          <w:rFonts w:ascii="Times New Roman" w:eastAsia="宋体" w:hAnsi="Times New Roman" w:cs="Times New Roman" w:hint="eastAsia"/>
          <w:szCs w:val="21"/>
        </w:rPr>
        <w:t>设计</w:t>
      </w:r>
      <w:r w:rsidRPr="00547320">
        <w:rPr>
          <w:rFonts w:ascii="Times New Roman" w:eastAsia="宋体" w:hAnsi="Times New Roman" w:cs="Times New Roman"/>
          <w:szCs w:val="21"/>
        </w:rPr>
        <w:t>说明、结构</w:t>
      </w:r>
      <w:r>
        <w:rPr>
          <w:rFonts w:ascii="Times New Roman" w:eastAsia="宋体" w:hAnsi="Times New Roman" w:cs="Times New Roman" w:hint="eastAsia"/>
          <w:szCs w:val="21"/>
        </w:rPr>
        <w:t>竣工</w:t>
      </w:r>
      <w:r w:rsidRPr="00547320">
        <w:rPr>
          <w:rFonts w:ascii="Times New Roman" w:eastAsia="宋体" w:hAnsi="Times New Roman" w:cs="Times New Roman"/>
          <w:szCs w:val="21"/>
        </w:rPr>
        <w:t>图与</w:t>
      </w:r>
      <w:r>
        <w:rPr>
          <w:rFonts w:ascii="Times New Roman" w:eastAsia="宋体" w:hAnsi="Times New Roman" w:cs="Times New Roman" w:hint="eastAsia"/>
          <w:szCs w:val="21"/>
        </w:rPr>
        <w:t>设计</w:t>
      </w:r>
      <w:r w:rsidRPr="00547320">
        <w:rPr>
          <w:rFonts w:ascii="Times New Roman" w:eastAsia="宋体" w:hAnsi="Times New Roman" w:cs="Times New Roman"/>
          <w:szCs w:val="21"/>
        </w:rPr>
        <w:t>说明、</w:t>
      </w:r>
      <w:r>
        <w:rPr>
          <w:rFonts w:ascii="Times New Roman" w:eastAsia="宋体" w:hAnsi="Times New Roman" w:cs="Times New Roman" w:hint="eastAsia"/>
          <w:szCs w:val="21"/>
        </w:rPr>
        <w:t>主体与围护结构</w:t>
      </w:r>
      <w:r w:rsidRPr="00547320">
        <w:rPr>
          <w:rFonts w:ascii="Times New Roman" w:eastAsia="宋体" w:hAnsi="Times New Roman" w:cs="Times New Roman"/>
          <w:szCs w:val="21"/>
        </w:rPr>
        <w:t>计算书等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067B7DC1" w14:textId="77777777" w:rsidR="005272EB" w:rsidRDefault="005272EB" w:rsidP="005272EB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）竣工验收合格证明及相关主要结构用材料的检测报告；</w:t>
      </w:r>
    </w:p>
    <w:p w14:paraId="4A940F8F" w14:textId="77777777" w:rsidR="005272EB" w:rsidRPr="00547320" w:rsidRDefault="005272EB" w:rsidP="005272EB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）运营管理记录，应包括定期查验记录与维修记录等。</w:t>
      </w:r>
    </w:p>
    <w:p w14:paraId="2D25AE80" w14:textId="77777777" w:rsidR="005272EB" w:rsidRPr="00547320" w:rsidRDefault="005272EB" w:rsidP="005272EB">
      <w:pPr>
        <w:rPr>
          <w:rFonts w:ascii="Times New Roman" w:eastAsia="宋体" w:hAnsi="Times New Roman" w:cs="Times New Roman"/>
          <w:szCs w:val="21"/>
        </w:rPr>
      </w:pPr>
    </w:p>
    <w:p w14:paraId="19A43E44" w14:textId="77777777" w:rsidR="005272EB" w:rsidRPr="00547320" w:rsidRDefault="005272EB" w:rsidP="005272EB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5272EB" w:rsidRPr="00547320" w14:paraId="0172504C" w14:textId="77777777" w:rsidTr="001D6AFC">
        <w:trPr>
          <w:trHeight w:val="2634"/>
          <w:jc w:val="center"/>
        </w:trPr>
        <w:tc>
          <w:tcPr>
            <w:tcW w:w="9356" w:type="dxa"/>
          </w:tcPr>
          <w:p w14:paraId="4CF58168" w14:textId="6FE06B75" w:rsidR="005272EB" w:rsidRPr="00547320" w:rsidRDefault="00787E9C" w:rsidP="005A4BEF">
            <w:pPr>
              <w:rPr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0F874A90" wp14:editId="2E05BCFF">
                  <wp:extent cx="1717814" cy="1890712"/>
                  <wp:effectExtent l="0" t="0" r="0" b="0"/>
                  <wp:docPr id="18008412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084123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2762" cy="1896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7F1B19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B8D88" w14:textId="77777777" w:rsidR="00CE4E09" w:rsidRDefault="00CE4E09" w:rsidP="005272EB">
      <w:r>
        <w:separator/>
      </w:r>
    </w:p>
  </w:endnote>
  <w:endnote w:type="continuationSeparator" w:id="0">
    <w:p w14:paraId="2817119C" w14:textId="77777777" w:rsidR="00CE4E09" w:rsidRDefault="00CE4E09" w:rsidP="00527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32B4B" w14:textId="77777777" w:rsidR="00CE4E09" w:rsidRDefault="00CE4E09" w:rsidP="005272EB">
      <w:r>
        <w:separator/>
      </w:r>
    </w:p>
  </w:footnote>
  <w:footnote w:type="continuationSeparator" w:id="0">
    <w:p w14:paraId="5C205AD0" w14:textId="77777777" w:rsidR="00CE4E09" w:rsidRDefault="00CE4E09" w:rsidP="00527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86A26"/>
    <w:multiLevelType w:val="multilevel"/>
    <w:tmpl w:val="01E62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D81266"/>
    <w:multiLevelType w:val="multilevel"/>
    <w:tmpl w:val="10528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1B1A22"/>
    <w:multiLevelType w:val="multilevel"/>
    <w:tmpl w:val="92A2F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F32E82"/>
    <w:multiLevelType w:val="multilevel"/>
    <w:tmpl w:val="D0B08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801250">
    <w:abstractNumId w:val="0"/>
  </w:num>
  <w:num w:numId="2" w16cid:durableId="1011840439">
    <w:abstractNumId w:val="1"/>
  </w:num>
  <w:num w:numId="3" w16cid:durableId="260064662">
    <w:abstractNumId w:val="1"/>
    <w:lvlOverride w:ilvl="2">
      <w:lvl w:ilvl="2">
        <w:numFmt w:val="decimal"/>
        <w:lvlText w:val="%3."/>
        <w:lvlJc w:val="left"/>
      </w:lvl>
    </w:lvlOverride>
  </w:num>
  <w:num w:numId="4" w16cid:durableId="603077614">
    <w:abstractNumId w:val="2"/>
  </w:num>
  <w:num w:numId="5" w16cid:durableId="6007268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76E"/>
    <w:rsid w:val="00074A38"/>
    <w:rsid w:val="001D6AFC"/>
    <w:rsid w:val="004570E9"/>
    <w:rsid w:val="005272EB"/>
    <w:rsid w:val="00787E9C"/>
    <w:rsid w:val="00AF25DE"/>
    <w:rsid w:val="00C0776E"/>
    <w:rsid w:val="00CE4E09"/>
    <w:rsid w:val="00E9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AC6D22"/>
  <w15:chartTrackingRefBased/>
  <w15:docId w15:val="{B018E5DC-687B-4447-8D8B-76EC037C4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2EB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72E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5272EB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72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72E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72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72EB"/>
    <w:rPr>
      <w:sz w:val="18"/>
      <w:szCs w:val="18"/>
    </w:rPr>
  </w:style>
  <w:style w:type="character" w:customStyle="1" w:styleId="40">
    <w:name w:val="标题 4 字符"/>
    <w:basedOn w:val="a0"/>
    <w:link w:val="4"/>
    <w:rsid w:val="005272EB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5272EB"/>
    <w:rPr>
      <w:color w:val="808080"/>
    </w:rPr>
  </w:style>
  <w:style w:type="table" w:customStyle="1" w:styleId="1">
    <w:name w:val="网格型1"/>
    <w:basedOn w:val="a1"/>
    <w:next w:val="a8"/>
    <w:uiPriority w:val="59"/>
    <w:rsid w:val="005272E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5272EB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5272EB"/>
    <w:rPr>
      <w:b/>
      <w:bCs/>
      <w:sz w:val="32"/>
      <w:szCs w:val="32"/>
    </w:rPr>
  </w:style>
  <w:style w:type="table" w:styleId="a8">
    <w:name w:val="Table Grid"/>
    <w:basedOn w:val="a1"/>
    <w:uiPriority w:val="39"/>
    <w:rsid w:val="00527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1026</Words>
  <Characters>1037</Characters>
  <Application>Microsoft Office Word</Application>
  <DocSecurity>0</DocSecurity>
  <Lines>74</Lines>
  <Paragraphs>98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一 赵</cp:lastModifiedBy>
  <cp:revision>2</cp:revision>
  <dcterms:created xsi:type="dcterms:W3CDTF">2026-03-16T07:19:00Z</dcterms:created>
  <dcterms:modified xsi:type="dcterms:W3CDTF">2026-03-16T07:19:00Z</dcterms:modified>
</cp:coreProperties>
</file>