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FEED0">
      <w:pPr>
        <w:pStyle w:val="32"/>
      </w:pPr>
    </w:p>
    <w:p w14:paraId="4B1155FE">
      <w:pPr>
        <w:pStyle w:val="32"/>
        <w:jc w:val="distribute"/>
        <w:rPr>
          <w:b/>
          <w:sz w:val="72"/>
          <w:szCs w:val="72"/>
        </w:rPr>
      </w:pPr>
      <w:r>
        <w:rPr>
          <w:rFonts w:hint="eastAsia"/>
          <w:b/>
          <w:sz w:val="72"/>
          <w:szCs w:val="72"/>
        </w:rPr>
        <w:t>居住建筑通风开口面积</w:t>
      </w:r>
    </w:p>
    <w:p w14:paraId="76D5DAD6">
      <w:pPr>
        <w:pStyle w:val="32"/>
        <w:jc w:val="center"/>
        <w:rPr>
          <w:b/>
          <w:sz w:val="72"/>
          <w:szCs w:val="72"/>
        </w:rPr>
      </w:pPr>
      <w:r>
        <w:rPr>
          <w:rFonts w:hint="eastAsia"/>
          <w:b/>
          <w:sz w:val="72"/>
          <w:szCs w:val="72"/>
        </w:rPr>
        <w:t>计算书</w:t>
      </w:r>
    </w:p>
    <w:p w14:paraId="04F917A8">
      <w:pPr>
        <w:pStyle w:val="36"/>
        <w:spacing w:line="400" w:lineRule="exact"/>
      </w:pPr>
    </w:p>
    <w:p w14:paraId="7125A0F1">
      <w:pPr>
        <w:pStyle w:val="36"/>
        <w:rPr>
          <w:b/>
        </w:rPr>
      </w:pPr>
      <w:bookmarkStart w:id="0" w:name="项目名称"/>
      <w:bookmarkEnd w:id="0"/>
      <w:bookmarkStart w:id="1" w:name="工程名称"/>
      <w:bookmarkEnd w:id="1"/>
    </w:p>
    <w:p w14:paraId="6E97777F">
      <w:pPr>
        <w:pStyle w:val="36"/>
        <w:rPr>
          <w:b/>
        </w:rPr>
      </w:pPr>
      <w:r>
        <w:rPr>
          <w:rFonts w:hint="eastAsia"/>
          <w:b/>
        </w:rPr>
        <w:t>设计编号：</w:t>
      </w:r>
      <w:bookmarkStart w:id="2" w:name="设计编号"/>
      <w:bookmarkEnd w:id="2"/>
    </w:p>
    <w:p w14:paraId="19E8B645">
      <w:pPr>
        <w:pStyle w:val="36"/>
        <w:rPr>
          <w:b/>
        </w:rPr>
      </w:pPr>
    </w:p>
    <w:p w14:paraId="551AFDA4">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2B504EB2">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498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2E44AFF">
            <w:pPr>
              <w:pStyle w:val="32"/>
              <w:spacing w:line="240" w:lineRule="auto"/>
              <w:jc w:val="distribute"/>
            </w:pPr>
            <w:r>
              <w:rPr>
                <w:rFonts w:hint="eastAsia"/>
              </w:rPr>
              <w:t>工程地点</w:t>
            </w:r>
          </w:p>
        </w:tc>
        <w:tc>
          <w:tcPr>
            <w:tcW w:w="475" w:type="dxa"/>
            <w:vAlign w:val="center"/>
          </w:tcPr>
          <w:p w14:paraId="7DF0D6DD">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65C960BA">
            <w:pPr>
              <w:pStyle w:val="32"/>
              <w:spacing w:line="240" w:lineRule="auto"/>
              <w:jc w:val="center"/>
            </w:pPr>
            <w:bookmarkStart w:id="4" w:name="工程地点"/>
            <w:r>
              <w:t>泰安</w:t>
            </w:r>
            <w:bookmarkEnd w:id="4"/>
            <w:bookmarkStart w:id="5" w:name="项目地点"/>
            <w:bookmarkEnd w:id="5"/>
          </w:p>
        </w:tc>
      </w:tr>
      <w:tr w14:paraId="1428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0C5754">
            <w:pPr>
              <w:pStyle w:val="32"/>
              <w:spacing w:line="240" w:lineRule="auto"/>
              <w:jc w:val="distribute"/>
            </w:pPr>
            <w:r>
              <w:rPr>
                <w:rFonts w:hint="eastAsia"/>
              </w:rPr>
              <w:t>建设单位</w:t>
            </w:r>
          </w:p>
        </w:tc>
        <w:tc>
          <w:tcPr>
            <w:tcW w:w="475" w:type="dxa"/>
            <w:vAlign w:val="center"/>
          </w:tcPr>
          <w:p w14:paraId="20BCF54E">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C2E28D7">
            <w:pPr>
              <w:pStyle w:val="32"/>
              <w:spacing w:line="240" w:lineRule="auto"/>
              <w:jc w:val="center"/>
            </w:pPr>
            <w:bookmarkStart w:id="6" w:name="建设单位"/>
            <w:bookmarkEnd w:id="6"/>
          </w:p>
        </w:tc>
      </w:tr>
      <w:tr w14:paraId="6869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34FBC1">
            <w:pPr>
              <w:pStyle w:val="32"/>
              <w:spacing w:line="240" w:lineRule="auto"/>
              <w:jc w:val="distribute"/>
            </w:pPr>
            <w:r>
              <w:rPr>
                <w:rFonts w:hint="eastAsia"/>
              </w:rPr>
              <w:t>设计单位</w:t>
            </w:r>
          </w:p>
        </w:tc>
        <w:tc>
          <w:tcPr>
            <w:tcW w:w="475" w:type="dxa"/>
            <w:vAlign w:val="center"/>
          </w:tcPr>
          <w:p w14:paraId="31CBF4E8">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059E49B">
            <w:pPr>
              <w:pStyle w:val="32"/>
              <w:spacing w:line="240" w:lineRule="auto"/>
              <w:jc w:val="center"/>
            </w:pPr>
            <w:bookmarkStart w:id="7" w:name="设计单位"/>
            <w:bookmarkEnd w:id="7"/>
          </w:p>
        </w:tc>
      </w:tr>
      <w:tr w14:paraId="7C3F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ABEB41">
            <w:pPr>
              <w:pStyle w:val="32"/>
              <w:spacing w:line="240" w:lineRule="auto"/>
              <w:jc w:val="distribute"/>
            </w:pPr>
            <w:r>
              <w:rPr>
                <w:rFonts w:hint="eastAsia"/>
              </w:rPr>
              <w:t>设计人</w:t>
            </w:r>
          </w:p>
        </w:tc>
        <w:tc>
          <w:tcPr>
            <w:tcW w:w="475" w:type="dxa"/>
            <w:vAlign w:val="center"/>
          </w:tcPr>
          <w:p w14:paraId="16E46D31">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8E9EC4D">
            <w:pPr>
              <w:pStyle w:val="32"/>
              <w:spacing w:line="240" w:lineRule="auto"/>
              <w:jc w:val="center"/>
            </w:pPr>
          </w:p>
        </w:tc>
      </w:tr>
      <w:tr w14:paraId="5BC3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366224">
            <w:pPr>
              <w:pStyle w:val="32"/>
              <w:spacing w:line="240" w:lineRule="auto"/>
              <w:jc w:val="distribute"/>
            </w:pPr>
            <w:r>
              <w:rPr>
                <w:rFonts w:hint="eastAsia"/>
              </w:rPr>
              <w:t>校对人</w:t>
            </w:r>
          </w:p>
        </w:tc>
        <w:tc>
          <w:tcPr>
            <w:tcW w:w="475" w:type="dxa"/>
            <w:vAlign w:val="center"/>
          </w:tcPr>
          <w:p w14:paraId="7B41F7C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8E5CA3D">
            <w:pPr>
              <w:pStyle w:val="32"/>
              <w:spacing w:line="240" w:lineRule="auto"/>
              <w:jc w:val="center"/>
            </w:pPr>
          </w:p>
        </w:tc>
      </w:tr>
      <w:tr w14:paraId="38E7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113697">
            <w:pPr>
              <w:pStyle w:val="32"/>
              <w:spacing w:line="240" w:lineRule="auto"/>
              <w:jc w:val="distribute"/>
            </w:pPr>
            <w:r>
              <w:rPr>
                <w:rFonts w:hint="eastAsia"/>
              </w:rPr>
              <w:t>审定人</w:t>
            </w:r>
          </w:p>
        </w:tc>
        <w:tc>
          <w:tcPr>
            <w:tcW w:w="475" w:type="dxa"/>
            <w:vAlign w:val="center"/>
          </w:tcPr>
          <w:p w14:paraId="5A7D7609">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92D1BFF">
            <w:pPr>
              <w:pStyle w:val="32"/>
              <w:spacing w:line="240" w:lineRule="auto"/>
              <w:jc w:val="center"/>
            </w:pPr>
          </w:p>
        </w:tc>
      </w:tr>
      <w:tr w14:paraId="6FBF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948C23">
            <w:pPr>
              <w:pStyle w:val="32"/>
              <w:spacing w:line="240" w:lineRule="auto"/>
              <w:jc w:val="distribute"/>
            </w:pPr>
            <w:r>
              <w:rPr>
                <w:rFonts w:hint="eastAsia"/>
              </w:rPr>
              <w:t>报告日期</w:t>
            </w:r>
          </w:p>
        </w:tc>
        <w:tc>
          <w:tcPr>
            <w:tcW w:w="475" w:type="dxa"/>
            <w:vAlign w:val="center"/>
          </w:tcPr>
          <w:p w14:paraId="2C41363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FB64BF9">
            <w:pPr>
              <w:pStyle w:val="32"/>
              <w:spacing w:line="240" w:lineRule="auto"/>
              <w:jc w:val="center"/>
            </w:pPr>
            <w:bookmarkStart w:id="8" w:name="报告日期"/>
            <w:bookmarkEnd w:id="8"/>
          </w:p>
        </w:tc>
      </w:tr>
    </w:tbl>
    <w:p w14:paraId="7EFD81EF"/>
    <w:p w14:paraId="6903526F">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67818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F9BE66F">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7E413D6">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62DBC570">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973FA3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CA549D">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51DA5B56">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4B19F2A">
            <w:pPr>
              <w:spacing w:line="360" w:lineRule="exact"/>
              <w:ind w:firstLine="360"/>
              <w:rPr>
                <w:sz w:val="18"/>
                <w:szCs w:val="18"/>
              </w:rPr>
            </w:pPr>
          </w:p>
        </w:tc>
      </w:tr>
      <w:tr w14:paraId="664994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4A8DE4">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560F153D">
            <w:pPr>
              <w:pStyle w:val="34"/>
              <w:rPr>
                <w:szCs w:val="18"/>
              </w:rPr>
            </w:pPr>
            <w:r>
              <w:rPr>
                <w:rFonts w:hint="eastAsia"/>
                <w:szCs w:val="18"/>
              </w:rPr>
              <w:t xml:space="preserve">: </w:t>
            </w:r>
            <w:bookmarkStart w:id="11" w:name="加密锁号"/>
            <w:r>
              <w:rPr>
                <w:rFonts w:hint="eastAsia"/>
                <w:szCs w:val="18"/>
              </w:rPr>
              <w:t>T19561453323</w:t>
            </w:r>
            <w:bookmarkEnd w:id="11"/>
          </w:p>
        </w:tc>
        <w:tc>
          <w:tcPr>
            <w:tcW w:w="3958" w:type="dxa"/>
            <w:vMerge w:val="continue"/>
            <w:tcBorders>
              <w:top w:val="single" w:color="auto" w:sz="2" w:space="0"/>
              <w:left w:val="nil"/>
              <w:bottom w:val="nil"/>
              <w:right w:val="nil"/>
            </w:tcBorders>
            <w:vAlign w:val="center"/>
          </w:tcPr>
          <w:p w14:paraId="21171C9D">
            <w:pPr>
              <w:spacing w:line="360" w:lineRule="exact"/>
              <w:ind w:firstLine="360"/>
              <w:rPr>
                <w:sz w:val="18"/>
                <w:szCs w:val="18"/>
              </w:rPr>
            </w:pPr>
          </w:p>
        </w:tc>
      </w:tr>
      <w:tr w14:paraId="1C2F9A9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6587D0">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5CBDDD72">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26D6A3D">
            <w:pPr>
              <w:spacing w:line="360" w:lineRule="exact"/>
              <w:ind w:firstLine="360"/>
              <w:rPr>
                <w:sz w:val="18"/>
                <w:szCs w:val="18"/>
              </w:rPr>
            </w:pPr>
          </w:p>
        </w:tc>
      </w:tr>
    </w:tbl>
    <w:p w14:paraId="46C6D758">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4D62BF40">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69B4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470FBB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43E521EE">
            <w:pPr>
              <w:pStyle w:val="3"/>
              <w:ind w:firstLine="0" w:firstLineChars="0"/>
              <w:rPr>
                <w:rFonts w:ascii="微软雅黑" w:hAnsi="微软雅黑" w:eastAsia="微软雅黑"/>
                <w:sz w:val="18"/>
                <w:szCs w:val="18"/>
                <w:lang w:val="en-US"/>
              </w:rPr>
            </w:pPr>
            <w:bookmarkStart w:id="14" w:name="工程名称2"/>
            <w:bookmarkEnd w:id="14"/>
          </w:p>
        </w:tc>
      </w:tr>
      <w:tr w14:paraId="5141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1B4F1FD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3F3A8724">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泰安</w:t>
            </w:r>
            <w:bookmarkEnd w:id="15"/>
          </w:p>
        </w:tc>
      </w:tr>
      <w:tr w14:paraId="5CC6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C4D7B4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747843A0">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2B6A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CA8353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4A9A3378">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5129</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548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81B656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71A8393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4</w:t>
            </w:r>
            <w:bookmarkEnd w:id="18"/>
            <w:r>
              <w:rPr>
                <w:rFonts w:hint="eastAsia" w:ascii="微软雅黑" w:hAnsi="微软雅黑" w:eastAsia="微软雅黑"/>
                <w:sz w:val="18"/>
                <w:szCs w:val="18"/>
                <w:lang w:val="en-US"/>
              </w:rPr>
              <w:t>层</w:t>
            </w:r>
          </w:p>
        </w:tc>
      </w:tr>
      <w:tr w14:paraId="7768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7F1CDB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5553EF39">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15.6</w:t>
            </w:r>
            <w:bookmarkEnd w:id="19"/>
            <w:r>
              <w:rPr>
                <w:rFonts w:hint="eastAsia" w:ascii="微软雅黑" w:hAnsi="微软雅黑" w:eastAsia="微软雅黑"/>
                <w:sz w:val="18"/>
                <w:szCs w:val="18"/>
                <w:lang w:val="en-US"/>
              </w:rPr>
              <w:t>m</w:t>
            </w:r>
          </w:p>
        </w:tc>
      </w:tr>
    </w:tbl>
    <w:p w14:paraId="34E4E6EA">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235450C2">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0A727CDA">
      <w:pPr>
        <w:rPr>
          <w:szCs w:val="24"/>
        </w:rPr>
      </w:pPr>
      <w:r>
        <w:rPr>
          <w:rFonts w:hint="eastAsia"/>
          <w:szCs w:val="24"/>
        </w:rPr>
        <w:t>2.</w:t>
      </w:r>
      <w:r>
        <w:rPr>
          <w:szCs w:val="24"/>
        </w:rPr>
        <w:t xml:space="preserve"> </w:t>
      </w:r>
      <w:r>
        <w:rPr>
          <w:rFonts w:hint="eastAsia"/>
          <w:szCs w:val="24"/>
        </w:rPr>
        <w:t>《绿色建筑评价技术细则》</w:t>
      </w:r>
    </w:p>
    <w:p w14:paraId="77F0FD58">
      <w:pPr>
        <w:rPr>
          <w:szCs w:val="24"/>
        </w:rPr>
      </w:pPr>
      <w:r>
        <w:rPr>
          <w:rFonts w:hint="eastAsia"/>
          <w:szCs w:val="24"/>
        </w:rPr>
        <w:t>3.</w:t>
      </w:r>
      <w:r>
        <w:rPr>
          <w:szCs w:val="24"/>
        </w:rPr>
        <w:t xml:space="preserve"> 《住宅设计规范》GB50096</w:t>
      </w:r>
      <w:r>
        <w:rPr>
          <w:rFonts w:hint="eastAsia"/>
        </w:rPr>
        <w:t>—</w:t>
      </w:r>
      <w:r>
        <w:rPr>
          <w:szCs w:val="24"/>
        </w:rPr>
        <w:t>2011</w:t>
      </w:r>
    </w:p>
    <w:p w14:paraId="3D29D53D">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038177C6">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471776F9">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430C8990">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39A2216C">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F717E">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19A42772">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7F932D43">
            <w:pPr>
              <w:jc w:val="center"/>
              <w:rPr>
                <w:rFonts w:cs="Calibri"/>
                <w:b/>
                <w:bCs/>
                <w:color w:val="000000"/>
                <w:sz w:val="18"/>
                <w:szCs w:val="18"/>
              </w:rPr>
            </w:pPr>
            <w:r>
              <w:rPr>
                <w:rFonts w:hint="eastAsia" w:cs="Calibri"/>
                <w:b/>
                <w:bCs/>
                <w:color w:val="000000"/>
                <w:sz w:val="18"/>
                <w:szCs w:val="18"/>
              </w:rPr>
              <w:t>得分</w:t>
            </w:r>
          </w:p>
        </w:tc>
      </w:tr>
      <w:tr w14:paraId="27529492">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5D921D75">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35CEC124">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7C221417">
            <w:pPr>
              <w:jc w:val="center"/>
              <w:rPr>
                <w:rFonts w:cs="Calibri"/>
                <w:color w:val="000000"/>
                <w:sz w:val="18"/>
                <w:szCs w:val="18"/>
              </w:rPr>
            </w:pPr>
            <w:r>
              <w:rPr>
                <w:rFonts w:cs="Calibri"/>
                <w:color w:val="000000"/>
                <w:sz w:val="18"/>
                <w:szCs w:val="18"/>
              </w:rPr>
              <w:t>5</w:t>
            </w:r>
          </w:p>
        </w:tc>
      </w:tr>
      <w:tr w14:paraId="09454FC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DA4374B">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8048720">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55033406">
            <w:pPr>
              <w:jc w:val="center"/>
              <w:rPr>
                <w:rFonts w:cs="Calibri"/>
                <w:color w:val="000000"/>
                <w:sz w:val="18"/>
                <w:szCs w:val="18"/>
              </w:rPr>
            </w:pPr>
            <w:r>
              <w:rPr>
                <w:rFonts w:cs="Calibri"/>
                <w:color w:val="000000"/>
                <w:sz w:val="18"/>
                <w:szCs w:val="18"/>
              </w:rPr>
              <w:t>6</w:t>
            </w:r>
          </w:p>
        </w:tc>
      </w:tr>
      <w:tr w14:paraId="08DAE278">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1F029E54">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AD17DDC">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13225C62">
            <w:pPr>
              <w:jc w:val="center"/>
              <w:rPr>
                <w:rFonts w:cs="Calibri"/>
                <w:color w:val="000000"/>
                <w:sz w:val="18"/>
                <w:szCs w:val="18"/>
              </w:rPr>
            </w:pPr>
            <w:r>
              <w:rPr>
                <w:rFonts w:cs="Calibri"/>
                <w:color w:val="000000"/>
                <w:sz w:val="18"/>
                <w:szCs w:val="18"/>
              </w:rPr>
              <w:t>7</w:t>
            </w:r>
          </w:p>
        </w:tc>
      </w:tr>
      <w:tr w14:paraId="682DF61D">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18260CFE">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3F313604">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248C0D52">
            <w:pPr>
              <w:jc w:val="center"/>
              <w:rPr>
                <w:rFonts w:cs="Calibri"/>
                <w:color w:val="000000"/>
                <w:sz w:val="18"/>
                <w:szCs w:val="18"/>
              </w:rPr>
            </w:pPr>
            <w:r>
              <w:rPr>
                <w:rFonts w:cs="Calibri"/>
                <w:color w:val="000000"/>
                <w:sz w:val="18"/>
                <w:szCs w:val="18"/>
              </w:rPr>
              <w:t>8</w:t>
            </w:r>
          </w:p>
        </w:tc>
      </w:tr>
      <w:tr w14:paraId="73511564">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4E36E618">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6F3BA494">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221ACBD4">
            <w:pPr>
              <w:jc w:val="center"/>
              <w:rPr>
                <w:rFonts w:cs="Calibri"/>
                <w:color w:val="000000"/>
                <w:sz w:val="18"/>
                <w:szCs w:val="18"/>
              </w:rPr>
            </w:pPr>
            <w:r>
              <w:rPr>
                <w:rFonts w:cs="Calibri"/>
                <w:color w:val="000000"/>
                <w:sz w:val="18"/>
                <w:szCs w:val="18"/>
              </w:rPr>
              <w:t>5</w:t>
            </w:r>
          </w:p>
        </w:tc>
      </w:tr>
      <w:tr w14:paraId="0006C78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67CF054">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F8D95F6">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21B2232E">
            <w:pPr>
              <w:jc w:val="center"/>
              <w:rPr>
                <w:rFonts w:cs="Calibri"/>
                <w:color w:val="000000"/>
                <w:sz w:val="18"/>
                <w:szCs w:val="18"/>
              </w:rPr>
            </w:pPr>
            <w:r>
              <w:rPr>
                <w:rFonts w:cs="Calibri"/>
                <w:color w:val="000000"/>
                <w:sz w:val="18"/>
                <w:szCs w:val="18"/>
              </w:rPr>
              <w:t>6</w:t>
            </w:r>
          </w:p>
        </w:tc>
      </w:tr>
      <w:tr w14:paraId="14264B95">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FEB5F6B">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5E2EC74">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5E612610">
            <w:pPr>
              <w:jc w:val="center"/>
              <w:rPr>
                <w:rFonts w:cs="Calibri"/>
                <w:color w:val="000000"/>
                <w:sz w:val="18"/>
                <w:szCs w:val="18"/>
              </w:rPr>
            </w:pPr>
            <w:r>
              <w:rPr>
                <w:rFonts w:cs="Calibri"/>
                <w:color w:val="000000"/>
                <w:sz w:val="18"/>
                <w:szCs w:val="18"/>
              </w:rPr>
              <w:t>7</w:t>
            </w:r>
          </w:p>
        </w:tc>
      </w:tr>
      <w:tr w14:paraId="6F5F899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5741051">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322050F3">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3475D9BE">
            <w:pPr>
              <w:jc w:val="center"/>
              <w:rPr>
                <w:rFonts w:cs="Calibri"/>
                <w:color w:val="000000"/>
                <w:sz w:val="18"/>
                <w:szCs w:val="18"/>
              </w:rPr>
            </w:pPr>
            <w:r>
              <w:rPr>
                <w:rFonts w:cs="Calibri"/>
                <w:color w:val="000000"/>
                <w:sz w:val="18"/>
                <w:szCs w:val="18"/>
              </w:rPr>
              <w:t>8</w:t>
            </w:r>
          </w:p>
        </w:tc>
      </w:tr>
      <w:tr w14:paraId="704795EA">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7A0C1320">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656924FA">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5DA53F1B">
            <w:pPr>
              <w:jc w:val="center"/>
              <w:rPr>
                <w:rFonts w:cs="Calibri"/>
                <w:color w:val="000000"/>
                <w:sz w:val="18"/>
                <w:szCs w:val="18"/>
              </w:rPr>
            </w:pPr>
            <w:r>
              <w:rPr>
                <w:rFonts w:cs="Calibri"/>
                <w:color w:val="000000"/>
                <w:sz w:val="18"/>
                <w:szCs w:val="18"/>
              </w:rPr>
              <w:t>5</w:t>
            </w:r>
          </w:p>
        </w:tc>
      </w:tr>
      <w:tr w14:paraId="2E89D752">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52D0AA8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344F0AD">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2A356F95">
            <w:pPr>
              <w:jc w:val="center"/>
              <w:rPr>
                <w:rFonts w:cs="Calibri"/>
                <w:color w:val="000000"/>
                <w:sz w:val="18"/>
                <w:szCs w:val="18"/>
              </w:rPr>
            </w:pPr>
            <w:r>
              <w:rPr>
                <w:rFonts w:cs="Calibri"/>
                <w:color w:val="000000"/>
                <w:sz w:val="18"/>
                <w:szCs w:val="18"/>
              </w:rPr>
              <w:t>6</w:t>
            </w:r>
          </w:p>
        </w:tc>
      </w:tr>
      <w:tr w14:paraId="4612679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4BDB3D4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AE50CA3">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0DA03BA1">
            <w:pPr>
              <w:jc w:val="center"/>
              <w:rPr>
                <w:rFonts w:cs="Calibri"/>
                <w:color w:val="000000"/>
                <w:sz w:val="18"/>
                <w:szCs w:val="18"/>
              </w:rPr>
            </w:pPr>
            <w:r>
              <w:rPr>
                <w:rFonts w:cs="Calibri"/>
                <w:color w:val="000000"/>
                <w:sz w:val="18"/>
                <w:szCs w:val="18"/>
              </w:rPr>
              <w:t>7</w:t>
            </w:r>
          </w:p>
        </w:tc>
      </w:tr>
      <w:tr w14:paraId="037B87B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1AD1C62D">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ECFC809">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03EDB008">
            <w:pPr>
              <w:jc w:val="center"/>
              <w:rPr>
                <w:rFonts w:cs="Calibri"/>
                <w:color w:val="000000"/>
                <w:sz w:val="18"/>
                <w:szCs w:val="18"/>
              </w:rPr>
            </w:pPr>
            <w:r>
              <w:rPr>
                <w:rFonts w:cs="Calibri"/>
                <w:color w:val="000000"/>
                <w:sz w:val="18"/>
                <w:szCs w:val="18"/>
              </w:rPr>
              <w:t>8</w:t>
            </w:r>
          </w:p>
        </w:tc>
      </w:tr>
    </w:tbl>
    <w:p w14:paraId="21F3B410"/>
    <w:p w14:paraId="716F575F">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26ABA6C5">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56CB3DFD">
      <w:pPr>
        <w:widowControl w:val="0"/>
        <w:ind w:firstLine="420" w:firstLineChars="200"/>
        <w:jc w:val="both"/>
        <w:rPr>
          <w:rFonts w:hint="eastAsia"/>
          <w:color w:val="FF0000"/>
          <w:kern w:val="2"/>
          <w:szCs w:val="24"/>
          <w:lang w:val="en-US"/>
        </w:rPr>
      </w:pPr>
    </w:p>
    <w:p w14:paraId="67A0CDE1">
      <w:pPr>
        <w:pStyle w:val="2"/>
        <w:rPr>
          <w:rFonts w:ascii="微软雅黑" w:hAnsi="微软雅黑" w:eastAsia="微软雅黑"/>
          <w:kern w:val="2"/>
        </w:rPr>
      </w:pPr>
      <w:r>
        <w:rPr>
          <w:rFonts w:hint="eastAsia" w:ascii="微软雅黑" w:hAnsi="微软雅黑" w:eastAsia="微软雅黑"/>
          <w:kern w:val="2"/>
        </w:rPr>
        <w:t>通风开口面积统计</w:t>
      </w:r>
    </w:p>
    <w:p w14:paraId="4A450DFC">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75A46B07">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4CB1D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010E07">
            <w:pPr>
              <w:rPr>
                <w:sz w:val="18"/>
                <w:szCs w:val="18"/>
              </w:rPr>
            </w:pPr>
            <w:r>
              <w:rPr>
                <w:sz w:val="18"/>
                <w:szCs w:val="18"/>
              </w:rPr>
              <w:t>层号</w:t>
            </w:r>
          </w:p>
        </w:tc>
        <w:tc>
          <w:tcPr>
            <w:shd w:val="clear" w:color="auto" w:fill="E6E6E6"/>
            <w:vAlign w:val="center"/>
          </w:tcPr>
          <w:p w14:paraId="304AAD96">
            <w:pPr>
              <w:rPr>
                <w:sz w:val="18"/>
                <w:szCs w:val="18"/>
              </w:rPr>
            </w:pPr>
            <w:r>
              <w:rPr>
                <w:sz w:val="18"/>
                <w:szCs w:val="18"/>
              </w:rPr>
              <w:t>户型</w:t>
            </w:r>
          </w:p>
        </w:tc>
        <w:tc>
          <w:tcPr>
            <w:shd w:val="clear" w:color="auto" w:fill="E6E6E6"/>
            <w:vAlign w:val="center"/>
          </w:tcPr>
          <w:p w14:paraId="56216C3E">
            <w:pPr>
              <w:rPr>
                <w:sz w:val="18"/>
                <w:szCs w:val="18"/>
              </w:rPr>
            </w:pPr>
            <w:r>
              <w:rPr>
                <w:sz w:val="18"/>
                <w:szCs w:val="18"/>
              </w:rPr>
              <w:t>房间</w:t>
            </w:r>
          </w:p>
        </w:tc>
        <w:tc>
          <w:tcPr>
            <w:shd w:val="clear" w:color="auto" w:fill="E6E6E6"/>
            <w:vAlign w:val="center"/>
          </w:tcPr>
          <w:p w14:paraId="3319443C">
            <w:pPr>
              <w:rPr>
                <w:sz w:val="18"/>
                <w:szCs w:val="18"/>
              </w:rPr>
            </w:pPr>
            <w:r>
              <w:rPr>
                <w:sz w:val="18"/>
                <w:szCs w:val="18"/>
              </w:rPr>
              <w:t>门窗编号</w:t>
            </w:r>
          </w:p>
        </w:tc>
        <w:tc>
          <w:tcPr>
            <w:shd w:val="clear" w:color="auto" w:fill="E6E6E6"/>
            <w:vAlign w:val="center"/>
          </w:tcPr>
          <w:p w14:paraId="3BBAB834">
            <w:pPr>
              <w:rPr>
                <w:sz w:val="18"/>
                <w:szCs w:val="18"/>
              </w:rPr>
            </w:pPr>
            <w:r>
              <w:rPr>
                <w:sz w:val="18"/>
                <w:szCs w:val="18"/>
              </w:rPr>
              <w:t>门窗类型</w:t>
            </w:r>
          </w:p>
        </w:tc>
        <w:tc>
          <w:tcPr>
            <w:shd w:val="clear" w:color="auto" w:fill="E6E6E6"/>
            <w:vAlign w:val="center"/>
          </w:tcPr>
          <w:p w14:paraId="44CB1E72">
            <w:pPr>
              <w:rPr>
                <w:sz w:val="18"/>
                <w:szCs w:val="18"/>
              </w:rPr>
            </w:pPr>
            <w:r>
              <w:rPr>
                <w:sz w:val="18"/>
                <w:szCs w:val="18"/>
              </w:rPr>
              <w:t>门窗面积(㎡)</w:t>
            </w:r>
          </w:p>
        </w:tc>
        <w:tc>
          <w:tcPr>
            <w:shd w:val="clear" w:color="auto" w:fill="E6E6E6"/>
            <w:vAlign w:val="center"/>
          </w:tcPr>
          <w:p w14:paraId="6B7E1ED2">
            <w:pPr>
              <w:rPr>
                <w:sz w:val="18"/>
                <w:szCs w:val="18"/>
              </w:rPr>
            </w:pPr>
            <w:r>
              <w:rPr>
                <w:sz w:val="18"/>
                <w:szCs w:val="18"/>
              </w:rPr>
              <w:t>通风开口面积(㎡)</w:t>
            </w:r>
          </w:p>
        </w:tc>
        <w:tc>
          <w:tcPr>
            <w:shd w:val="clear" w:color="auto" w:fill="E6E6E6"/>
            <w:vAlign w:val="center"/>
          </w:tcPr>
          <w:p w14:paraId="069B048F">
            <w:pPr>
              <w:rPr>
                <w:sz w:val="18"/>
                <w:szCs w:val="18"/>
              </w:rPr>
            </w:pPr>
            <w:r>
              <w:rPr>
                <w:sz w:val="18"/>
                <w:szCs w:val="18"/>
              </w:rPr>
              <w:t>地板面积(㎡)</w:t>
            </w:r>
          </w:p>
        </w:tc>
        <w:tc>
          <w:tcPr>
            <w:shd w:val="clear" w:color="auto" w:fill="E6E6E6"/>
            <w:vAlign w:val="center"/>
          </w:tcPr>
          <w:p w14:paraId="73A9A730">
            <w:pPr>
              <w:rPr>
                <w:sz w:val="18"/>
                <w:szCs w:val="18"/>
              </w:rPr>
            </w:pPr>
            <w:r>
              <w:rPr>
                <w:sz w:val="18"/>
                <w:szCs w:val="18"/>
              </w:rPr>
              <w:t>开地比(%)</w:t>
            </w:r>
          </w:p>
        </w:tc>
      </w:tr>
      <w:tr w14:paraId="40DE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FBA458">
            <w:pPr>
              <w:rPr>
                <w:sz w:val="18"/>
                <w:szCs w:val="18"/>
              </w:rPr>
            </w:pPr>
            <w:r>
              <w:rPr>
                <w:sz w:val="18"/>
                <w:szCs w:val="18"/>
              </w:rPr>
              <w:t>1层</w:t>
            </w:r>
          </w:p>
        </w:tc>
        <w:tc>
          <w:tcPr>
            <w:vMerge w:val="restart"/>
            <w:vAlign w:val="center"/>
          </w:tcPr>
          <w:p w14:paraId="3B53B21C">
            <w:pPr>
              <w:rPr>
                <w:sz w:val="18"/>
                <w:szCs w:val="18"/>
              </w:rPr>
            </w:pPr>
            <w:r>
              <w:rPr>
                <w:sz w:val="18"/>
                <w:szCs w:val="18"/>
              </w:rPr>
              <w:t>1-A</w:t>
            </w:r>
          </w:p>
        </w:tc>
        <w:tc>
          <w:tcPr>
            <w:vMerge w:val="restart"/>
            <w:vAlign w:val="center"/>
          </w:tcPr>
          <w:p w14:paraId="5D08FEAC">
            <w:pPr>
              <w:rPr>
                <w:sz w:val="18"/>
                <w:szCs w:val="18"/>
              </w:rPr>
            </w:pPr>
            <w:r>
              <w:rPr>
                <w:sz w:val="18"/>
                <w:szCs w:val="18"/>
              </w:rPr>
              <w:t>1002[报告厅]</w:t>
            </w:r>
          </w:p>
        </w:tc>
        <w:tc>
          <w:tcPr>
            <w:vAlign w:val="center"/>
          </w:tcPr>
          <w:p w14:paraId="203F3644">
            <w:pPr>
              <w:rPr>
                <w:sz w:val="18"/>
                <w:szCs w:val="18"/>
              </w:rPr>
            </w:pPr>
          </w:p>
        </w:tc>
        <w:tc>
          <w:tcPr>
            <w:vAlign w:val="center"/>
          </w:tcPr>
          <w:p w14:paraId="7E0E8394">
            <w:pPr>
              <w:rPr>
                <w:sz w:val="18"/>
                <w:szCs w:val="18"/>
              </w:rPr>
            </w:pPr>
            <w:r>
              <w:rPr>
                <w:sz w:val="18"/>
                <w:szCs w:val="18"/>
              </w:rPr>
              <w:t>推拉窗</w:t>
            </w:r>
          </w:p>
        </w:tc>
        <w:tc>
          <w:tcPr>
            <w:vAlign w:val="center"/>
          </w:tcPr>
          <w:p w14:paraId="3EB85275">
            <w:pPr>
              <w:rPr>
                <w:sz w:val="18"/>
                <w:szCs w:val="18"/>
              </w:rPr>
            </w:pPr>
            <w:r>
              <w:rPr>
                <w:sz w:val="18"/>
                <w:szCs w:val="18"/>
              </w:rPr>
              <w:t>3.78</w:t>
            </w:r>
          </w:p>
        </w:tc>
        <w:tc>
          <w:tcPr>
            <w:vMerge w:val="restart"/>
            <w:vAlign w:val="center"/>
          </w:tcPr>
          <w:p w14:paraId="0715F8AA">
            <w:pPr>
              <w:rPr>
                <w:sz w:val="18"/>
                <w:szCs w:val="18"/>
              </w:rPr>
            </w:pPr>
            <w:r>
              <w:rPr>
                <w:sz w:val="18"/>
                <w:szCs w:val="18"/>
              </w:rPr>
              <w:t>35.91</w:t>
            </w:r>
          </w:p>
        </w:tc>
        <w:tc>
          <w:tcPr>
            <w:vMerge w:val="restart"/>
            <w:vAlign w:val="center"/>
          </w:tcPr>
          <w:p w14:paraId="6DA9588C">
            <w:pPr>
              <w:rPr>
                <w:sz w:val="18"/>
                <w:szCs w:val="18"/>
              </w:rPr>
            </w:pPr>
            <w:r>
              <w:rPr>
                <w:sz w:val="18"/>
                <w:szCs w:val="18"/>
              </w:rPr>
              <w:t>341.14</w:t>
            </w:r>
          </w:p>
        </w:tc>
        <w:tc>
          <w:tcPr>
            <w:vMerge w:val="restart"/>
            <w:vAlign w:val="center"/>
          </w:tcPr>
          <w:p w14:paraId="75E98D80">
            <w:pPr>
              <w:rPr>
                <w:sz w:val="18"/>
                <w:szCs w:val="18"/>
              </w:rPr>
            </w:pPr>
            <w:r>
              <w:rPr>
                <w:sz w:val="18"/>
                <w:szCs w:val="18"/>
              </w:rPr>
              <w:t>10.53</w:t>
            </w:r>
          </w:p>
        </w:tc>
      </w:tr>
      <w:tr w14:paraId="4DFFD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705A1">
            <w:pPr>
              <w:rPr>
                <w:sz w:val="18"/>
                <w:szCs w:val="18"/>
              </w:rPr>
            </w:pPr>
          </w:p>
        </w:tc>
        <w:tc>
          <w:tcPr>
            <w:vMerge w:val="continue"/>
            <w:vAlign w:val="center"/>
          </w:tcPr>
          <w:p w14:paraId="07FE6E64">
            <w:pPr>
              <w:rPr>
                <w:sz w:val="18"/>
                <w:szCs w:val="18"/>
              </w:rPr>
            </w:pPr>
          </w:p>
        </w:tc>
        <w:tc>
          <w:tcPr>
            <w:vMerge w:val="continue"/>
            <w:vAlign w:val="center"/>
          </w:tcPr>
          <w:p w14:paraId="54E43604">
            <w:pPr>
              <w:rPr>
                <w:sz w:val="18"/>
                <w:szCs w:val="18"/>
              </w:rPr>
            </w:pPr>
          </w:p>
        </w:tc>
        <w:tc>
          <w:tcPr>
            <w:vAlign w:val="center"/>
          </w:tcPr>
          <w:p w14:paraId="53298229">
            <w:pPr>
              <w:rPr>
                <w:sz w:val="18"/>
                <w:szCs w:val="18"/>
              </w:rPr>
            </w:pPr>
          </w:p>
        </w:tc>
        <w:tc>
          <w:tcPr>
            <w:vAlign w:val="center"/>
          </w:tcPr>
          <w:p w14:paraId="55A95586">
            <w:pPr>
              <w:rPr>
                <w:sz w:val="18"/>
                <w:szCs w:val="18"/>
              </w:rPr>
            </w:pPr>
            <w:r>
              <w:rPr>
                <w:sz w:val="18"/>
                <w:szCs w:val="18"/>
              </w:rPr>
              <w:t>推拉窗</w:t>
            </w:r>
          </w:p>
        </w:tc>
        <w:tc>
          <w:tcPr>
            <w:vAlign w:val="center"/>
          </w:tcPr>
          <w:p w14:paraId="64DC855C">
            <w:pPr>
              <w:rPr>
                <w:sz w:val="18"/>
                <w:szCs w:val="18"/>
              </w:rPr>
            </w:pPr>
            <w:r>
              <w:rPr>
                <w:sz w:val="18"/>
                <w:szCs w:val="18"/>
              </w:rPr>
              <w:t>3.78</w:t>
            </w:r>
          </w:p>
        </w:tc>
        <w:tc>
          <w:tcPr>
            <w:vMerge w:val="continue"/>
            <w:vAlign w:val="center"/>
          </w:tcPr>
          <w:p w14:paraId="5FF86D7F">
            <w:pPr>
              <w:rPr>
                <w:sz w:val="18"/>
                <w:szCs w:val="18"/>
              </w:rPr>
            </w:pPr>
          </w:p>
        </w:tc>
        <w:tc>
          <w:tcPr>
            <w:vMerge w:val="continue"/>
            <w:vAlign w:val="center"/>
          </w:tcPr>
          <w:p w14:paraId="0A64B92E">
            <w:pPr>
              <w:rPr>
                <w:sz w:val="18"/>
                <w:szCs w:val="18"/>
              </w:rPr>
            </w:pPr>
          </w:p>
        </w:tc>
        <w:tc>
          <w:tcPr>
            <w:vMerge w:val="continue"/>
            <w:vAlign w:val="center"/>
          </w:tcPr>
          <w:p w14:paraId="491BB590">
            <w:pPr>
              <w:rPr>
                <w:sz w:val="18"/>
                <w:szCs w:val="18"/>
              </w:rPr>
            </w:pPr>
          </w:p>
        </w:tc>
      </w:tr>
      <w:tr w14:paraId="6322F3AF">
        <w:tblPrEx>
          <w:tblCellMar>
            <w:top w:w="0" w:type="dxa"/>
            <w:left w:w="108" w:type="dxa"/>
            <w:bottom w:w="0" w:type="dxa"/>
            <w:right w:w="108" w:type="dxa"/>
          </w:tblCellMar>
        </w:tblPrEx>
        <w:tc>
          <w:tcPr>
            <w:vMerge w:val="continue"/>
            <w:vAlign w:val="center"/>
          </w:tcPr>
          <w:p w14:paraId="0383EAC8">
            <w:pPr>
              <w:rPr>
                <w:sz w:val="18"/>
                <w:szCs w:val="18"/>
              </w:rPr>
            </w:pPr>
          </w:p>
        </w:tc>
        <w:tc>
          <w:tcPr>
            <w:vMerge w:val="continue"/>
            <w:vAlign w:val="center"/>
          </w:tcPr>
          <w:p w14:paraId="47DD62B7">
            <w:pPr>
              <w:rPr>
                <w:sz w:val="18"/>
                <w:szCs w:val="18"/>
              </w:rPr>
            </w:pPr>
          </w:p>
        </w:tc>
        <w:tc>
          <w:tcPr>
            <w:vMerge w:val="continue"/>
            <w:vAlign w:val="center"/>
          </w:tcPr>
          <w:p w14:paraId="761E4E77">
            <w:pPr>
              <w:rPr>
                <w:sz w:val="18"/>
                <w:szCs w:val="18"/>
              </w:rPr>
            </w:pPr>
          </w:p>
        </w:tc>
        <w:tc>
          <w:tcPr>
            <w:vAlign w:val="center"/>
          </w:tcPr>
          <w:p w14:paraId="34917673">
            <w:pPr>
              <w:rPr>
                <w:sz w:val="18"/>
                <w:szCs w:val="18"/>
              </w:rPr>
            </w:pPr>
            <w:r>
              <w:rPr>
                <w:sz w:val="18"/>
                <w:szCs w:val="18"/>
              </w:rPr>
              <w:t>4</w:t>
            </w:r>
          </w:p>
        </w:tc>
        <w:tc>
          <w:tcPr>
            <w:vAlign w:val="center"/>
          </w:tcPr>
          <w:p w14:paraId="4D897E60">
            <w:pPr>
              <w:rPr>
                <w:sz w:val="18"/>
                <w:szCs w:val="18"/>
              </w:rPr>
            </w:pPr>
            <w:r>
              <w:rPr>
                <w:sz w:val="18"/>
                <w:szCs w:val="18"/>
              </w:rPr>
              <w:t>推拉窗-向左开</w:t>
            </w:r>
          </w:p>
        </w:tc>
        <w:tc>
          <w:tcPr>
            <w:vAlign w:val="center"/>
          </w:tcPr>
          <w:p w14:paraId="51440584">
            <w:pPr>
              <w:rPr>
                <w:sz w:val="18"/>
                <w:szCs w:val="18"/>
              </w:rPr>
            </w:pPr>
            <w:r>
              <w:rPr>
                <w:sz w:val="18"/>
                <w:szCs w:val="18"/>
              </w:rPr>
              <w:t>5.67</w:t>
            </w:r>
          </w:p>
        </w:tc>
        <w:tc>
          <w:tcPr>
            <w:vMerge w:val="continue"/>
            <w:vAlign w:val="center"/>
          </w:tcPr>
          <w:p w14:paraId="382920BB">
            <w:pPr>
              <w:rPr>
                <w:sz w:val="18"/>
                <w:szCs w:val="18"/>
              </w:rPr>
            </w:pPr>
          </w:p>
        </w:tc>
        <w:tc>
          <w:tcPr>
            <w:vMerge w:val="continue"/>
            <w:vAlign w:val="center"/>
          </w:tcPr>
          <w:p w14:paraId="0160E8B0">
            <w:pPr>
              <w:rPr>
                <w:sz w:val="18"/>
                <w:szCs w:val="18"/>
              </w:rPr>
            </w:pPr>
          </w:p>
        </w:tc>
        <w:tc>
          <w:tcPr>
            <w:vMerge w:val="continue"/>
            <w:vAlign w:val="center"/>
          </w:tcPr>
          <w:p w14:paraId="677C5A3A">
            <w:pPr>
              <w:rPr>
                <w:sz w:val="18"/>
                <w:szCs w:val="18"/>
              </w:rPr>
            </w:pPr>
          </w:p>
        </w:tc>
      </w:tr>
      <w:tr w14:paraId="5B2D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5D8D0">
            <w:pPr>
              <w:rPr>
                <w:sz w:val="18"/>
                <w:szCs w:val="18"/>
              </w:rPr>
            </w:pPr>
          </w:p>
        </w:tc>
        <w:tc>
          <w:tcPr>
            <w:vMerge w:val="continue"/>
            <w:vAlign w:val="center"/>
          </w:tcPr>
          <w:p w14:paraId="28D31DFE">
            <w:pPr>
              <w:rPr>
                <w:sz w:val="18"/>
                <w:szCs w:val="18"/>
              </w:rPr>
            </w:pPr>
          </w:p>
        </w:tc>
        <w:tc>
          <w:tcPr>
            <w:vMerge w:val="continue"/>
            <w:vAlign w:val="center"/>
          </w:tcPr>
          <w:p w14:paraId="05C6C97B">
            <w:pPr>
              <w:rPr>
                <w:sz w:val="18"/>
                <w:szCs w:val="18"/>
              </w:rPr>
            </w:pPr>
          </w:p>
        </w:tc>
        <w:tc>
          <w:tcPr>
            <w:vAlign w:val="center"/>
          </w:tcPr>
          <w:p w14:paraId="30C46361">
            <w:pPr>
              <w:rPr>
                <w:sz w:val="18"/>
                <w:szCs w:val="18"/>
              </w:rPr>
            </w:pPr>
            <w:r>
              <w:rPr>
                <w:sz w:val="18"/>
                <w:szCs w:val="18"/>
              </w:rPr>
              <w:t>4</w:t>
            </w:r>
          </w:p>
        </w:tc>
        <w:tc>
          <w:tcPr>
            <w:vAlign w:val="center"/>
          </w:tcPr>
          <w:p w14:paraId="0EB131C7">
            <w:pPr>
              <w:rPr>
                <w:sz w:val="18"/>
                <w:szCs w:val="18"/>
              </w:rPr>
            </w:pPr>
            <w:r>
              <w:rPr>
                <w:sz w:val="18"/>
                <w:szCs w:val="18"/>
              </w:rPr>
              <w:t>推拉窗-向左开</w:t>
            </w:r>
          </w:p>
        </w:tc>
        <w:tc>
          <w:tcPr>
            <w:vAlign w:val="center"/>
          </w:tcPr>
          <w:p w14:paraId="51BB4AFF">
            <w:pPr>
              <w:rPr>
                <w:sz w:val="18"/>
                <w:szCs w:val="18"/>
              </w:rPr>
            </w:pPr>
            <w:r>
              <w:rPr>
                <w:sz w:val="18"/>
                <w:szCs w:val="18"/>
              </w:rPr>
              <w:t>5.67</w:t>
            </w:r>
          </w:p>
        </w:tc>
        <w:tc>
          <w:tcPr>
            <w:vMerge w:val="continue"/>
            <w:vAlign w:val="center"/>
          </w:tcPr>
          <w:p w14:paraId="1FFBCFD6">
            <w:pPr>
              <w:rPr>
                <w:sz w:val="18"/>
                <w:szCs w:val="18"/>
              </w:rPr>
            </w:pPr>
          </w:p>
        </w:tc>
        <w:tc>
          <w:tcPr>
            <w:vMerge w:val="continue"/>
            <w:vAlign w:val="center"/>
          </w:tcPr>
          <w:p w14:paraId="0CB4749F">
            <w:pPr>
              <w:rPr>
                <w:sz w:val="18"/>
                <w:szCs w:val="18"/>
              </w:rPr>
            </w:pPr>
          </w:p>
        </w:tc>
        <w:tc>
          <w:tcPr>
            <w:vMerge w:val="continue"/>
            <w:vAlign w:val="center"/>
          </w:tcPr>
          <w:p w14:paraId="4A630D4F">
            <w:pPr>
              <w:rPr>
                <w:sz w:val="18"/>
                <w:szCs w:val="18"/>
              </w:rPr>
            </w:pPr>
          </w:p>
        </w:tc>
      </w:tr>
      <w:tr w14:paraId="0C4D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299F1">
            <w:pPr>
              <w:rPr>
                <w:sz w:val="18"/>
                <w:szCs w:val="18"/>
              </w:rPr>
            </w:pPr>
          </w:p>
        </w:tc>
        <w:tc>
          <w:tcPr>
            <w:vMerge w:val="continue"/>
            <w:vAlign w:val="center"/>
          </w:tcPr>
          <w:p w14:paraId="6601B55B">
            <w:pPr>
              <w:rPr>
                <w:sz w:val="18"/>
                <w:szCs w:val="18"/>
              </w:rPr>
            </w:pPr>
          </w:p>
        </w:tc>
        <w:tc>
          <w:tcPr>
            <w:vMerge w:val="continue"/>
            <w:vAlign w:val="center"/>
          </w:tcPr>
          <w:p w14:paraId="3A217081">
            <w:pPr>
              <w:rPr>
                <w:sz w:val="18"/>
                <w:szCs w:val="18"/>
              </w:rPr>
            </w:pPr>
          </w:p>
        </w:tc>
        <w:tc>
          <w:tcPr>
            <w:vAlign w:val="center"/>
          </w:tcPr>
          <w:p w14:paraId="795C0657">
            <w:pPr>
              <w:rPr>
                <w:sz w:val="18"/>
                <w:szCs w:val="18"/>
              </w:rPr>
            </w:pPr>
            <w:r>
              <w:rPr>
                <w:sz w:val="18"/>
                <w:szCs w:val="18"/>
              </w:rPr>
              <w:t>4</w:t>
            </w:r>
          </w:p>
        </w:tc>
        <w:tc>
          <w:tcPr>
            <w:vAlign w:val="center"/>
          </w:tcPr>
          <w:p w14:paraId="1389EC81">
            <w:pPr>
              <w:rPr>
                <w:sz w:val="18"/>
                <w:szCs w:val="18"/>
              </w:rPr>
            </w:pPr>
            <w:r>
              <w:rPr>
                <w:sz w:val="18"/>
                <w:szCs w:val="18"/>
              </w:rPr>
              <w:t>推拉窗-向左开</w:t>
            </w:r>
          </w:p>
        </w:tc>
        <w:tc>
          <w:tcPr>
            <w:vAlign w:val="center"/>
          </w:tcPr>
          <w:p w14:paraId="5DCCEE09">
            <w:pPr>
              <w:rPr>
                <w:sz w:val="18"/>
                <w:szCs w:val="18"/>
              </w:rPr>
            </w:pPr>
            <w:r>
              <w:rPr>
                <w:sz w:val="18"/>
                <w:szCs w:val="18"/>
              </w:rPr>
              <w:t>5.67</w:t>
            </w:r>
          </w:p>
        </w:tc>
        <w:tc>
          <w:tcPr>
            <w:vMerge w:val="continue"/>
            <w:vAlign w:val="center"/>
          </w:tcPr>
          <w:p w14:paraId="0BE504C5">
            <w:pPr>
              <w:rPr>
                <w:sz w:val="18"/>
                <w:szCs w:val="18"/>
              </w:rPr>
            </w:pPr>
          </w:p>
        </w:tc>
        <w:tc>
          <w:tcPr>
            <w:vMerge w:val="continue"/>
            <w:vAlign w:val="center"/>
          </w:tcPr>
          <w:p w14:paraId="45F4C6E8">
            <w:pPr>
              <w:rPr>
                <w:sz w:val="18"/>
                <w:szCs w:val="18"/>
              </w:rPr>
            </w:pPr>
          </w:p>
        </w:tc>
        <w:tc>
          <w:tcPr>
            <w:vMerge w:val="continue"/>
            <w:vAlign w:val="center"/>
          </w:tcPr>
          <w:p w14:paraId="2B85F21A">
            <w:pPr>
              <w:rPr>
                <w:sz w:val="18"/>
                <w:szCs w:val="18"/>
              </w:rPr>
            </w:pPr>
          </w:p>
        </w:tc>
      </w:tr>
      <w:tr w14:paraId="3E673D23">
        <w:tblPrEx>
          <w:tblCellMar>
            <w:top w:w="0" w:type="dxa"/>
            <w:left w:w="108" w:type="dxa"/>
            <w:bottom w:w="0" w:type="dxa"/>
            <w:right w:w="108" w:type="dxa"/>
          </w:tblCellMar>
        </w:tblPrEx>
        <w:tc>
          <w:tcPr>
            <w:vMerge w:val="continue"/>
            <w:vAlign w:val="center"/>
          </w:tcPr>
          <w:p w14:paraId="4734BFED">
            <w:pPr>
              <w:rPr>
                <w:sz w:val="18"/>
                <w:szCs w:val="18"/>
              </w:rPr>
            </w:pPr>
          </w:p>
        </w:tc>
        <w:tc>
          <w:tcPr>
            <w:vMerge w:val="continue"/>
            <w:vAlign w:val="center"/>
          </w:tcPr>
          <w:p w14:paraId="2C090FC2">
            <w:pPr>
              <w:rPr>
                <w:sz w:val="18"/>
                <w:szCs w:val="18"/>
              </w:rPr>
            </w:pPr>
          </w:p>
        </w:tc>
        <w:tc>
          <w:tcPr>
            <w:vMerge w:val="continue"/>
            <w:vAlign w:val="center"/>
          </w:tcPr>
          <w:p w14:paraId="068E92AA">
            <w:pPr>
              <w:rPr>
                <w:sz w:val="18"/>
                <w:szCs w:val="18"/>
              </w:rPr>
            </w:pPr>
          </w:p>
        </w:tc>
        <w:tc>
          <w:tcPr>
            <w:vAlign w:val="center"/>
          </w:tcPr>
          <w:p w14:paraId="79B67325">
            <w:pPr>
              <w:rPr>
                <w:sz w:val="18"/>
                <w:szCs w:val="18"/>
              </w:rPr>
            </w:pPr>
            <w:r>
              <w:rPr>
                <w:sz w:val="18"/>
                <w:szCs w:val="18"/>
              </w:rPr>
              <w:t>4</w:t>
            </w:r>
          </w:p>
        </w:tc>
        <w:tc>
          <w:tcPr>
            <w:vAlign w:val="center"/>
          </w:tcPr>
          <w:p w14:paraId="0879AD7C">
            <w:pPr>
              <w:rPr>
                <w:sz w:val="18"/>
                <w:szCs w:val="18"/>
              </w:rPr>
            </w:pPr>
            <w:r>
              <w:rPr>
                <w:sz w:val="18"/>
                <w:szCs w:val="18"/>
              </w:rPr>
              <w:t>推拉窗-向左开</w:t>
            </w:r>
          </w:p>
        </w:tc>
        <w:tc>
          <w:tcPr>
            <w:vAlign w:val="center"/>
          </w:tcPr>
          <w:p w14:paraId="0B2503A1">
            <w:pPr>
              <w:rPr>
                <w:sz w:val="18"/>
                <w:szCs w:val="18"/>
              </w:rPr>
            </w:pPr>
            <w:r>
              <w:rPr>
                <w:sz w:val="18"/>
                <w:szCs w:val="18"/>
              </w:rPr>
              <w:t>5.67</w:t>
            </w:r>
          </w:p>
        </w:tc>
        <w:tc>
          <w:tcPr>
            <w:vMerge w:val="continue"/>
            <w:vAlign w:val="center"/>
          </w:tcPr>
          <w:p w14:paraId="74E61A07">
            <w:pPr>
              <w:rPr>
                <w:sz w:val="18"/>
                <w:szCs w:val="18"/>
              </w:rPr>
            </w:pPr>
          </w:p>
        </w:tc>
        <w:tc>
          <w:tcPr>
            <w:vMerge w:val="continue"/>
            <w:vAlign w:val="center"/>
          </w:tcPr>
          <w:p w14:paraId="3E80E550">
            <w:pPr>
              <w:rPr>
                <w:sz w:val="18"/>
                <w:szCs w:val="18"/>
              </w:rPr>
            </w:pPr>
          </w:p>
        </w:tc>
        <w:tc>
          <w:tcPr>
            <w:vMerge w:val="continue"/>
            <w:vAlign w:val="center"/>
          </w:tcPr>
          <w:p w14:paraId="36CA0710">
            <w:pPr>
              <w:rPr>
                <w:sz w:val="18"/>
                <w:szCs w:val="18"/>
              </w:rPr>
            </w:pPr>
          </w:p>
        </w:tc>
      </w:tr>
      <w:tr w14:paraId="5581FCD2">
        <w:tblPrEx>
          <w:tblCellMar>
            <w:top w:w="0" w:type="dxa"/>
            <w:left w:w="108" w:type="dxa"/>
            <w:bottom w:w="0" w:type="dxa"/>
            <w:right w:w="108" w:type="dxa"/>
          </w:tblCellMar>
        </w:tblPrEx>
        <w:tc>
          <w:tcPr>
            <w:vMerge w:val="continue"/>
            <w:vAlign w:val="center"/>
          </w:tcPr>
          <w:p w14:paraId="4D785489">
            <w:pPr>
              <w:rPr>
                <w:sz w:val="18"/>
                <w:szCs w:val="18"/>
              </w:rPr>
            </w:pPr>
          </w:p>
        </w:tc>
        <w:tc>
          <w:tcPr>
            <w:vMerge w:val="continue"/>
            <w:vAlign w:val="center"/>
          </w:tcPr>
          <w:p w14:paraId="7994433D">
            <w:pPr>
              <w:rPr>
                <w:sz w:val="18"/>
                <w:szCs w:val="18"/>
              </w:rPr>
            </w:pPr>
          </w:p>
        </w:tc>
        <w:tc>
          <w:tcPr>
            <w:vMerge w:val="continue"/>
            <w:vAlign w:val="center"/>
          </w:tcPr>
          <w:p w14:paraId="012C794D">
            <w:pPr>
              <w:rPr>
                <w:sz w:val="18"/>
                <w:szCs w:val="18"/>
              </w:rPr>
            </w:pPr>
          </w:p>
        </w:tc>
        <w:tc>
          <w:tcPr>
            <w:vAlign w:val="center"/>
          </w:tcPr>
          <w:p w14:paraId="3264A1E7">
            <w:pPr>
              <w:rPr>
                <w:sz w:val="18"/>
                <w:szCs w:val="18"/>
              </w:rPr>
            </w:pPr>
            <w:r>
              <w:rPr>
                <w:sz w:val="18"/>
                <w:szCs w:val="18"/>
              </w:rPr>
              <w:t>4</w:t>
            </w:r>
          </w:p>
        </w:tc>
        <w:tc>
          <w:tcPr>
            <w:vAlign w:val="center"/>
          </w:tcPr>
          <w:p w14:paraId="2EFB8980">
            <w:pPr>
              <w:rPr>
                <w:sz w:val="18"/>
                <w:szCs w:val="18"/>
              </w:rPr>
            </w:pPr>
            <w:r>
              <w:rPr>
                <w:sz w:val="18"/>
                <w:szCs w:val="18"/>
              </w:rPr>
              <w:t>推拉窗-向左开</w:t>
            </w:r>
          </w:p>
        </w:tc>
        <w:tc>
          <w:tcPr>
            <w:vAlign w:val="center"/>
          </w:tcPr>
          <w:p w14:paraId="63061A15">
            <w:pPr>
              <w:rPr>
                <w:sz w:val="18"/>
                <w:szCs w:val="18"/>
              </w:rPr>
            </w:pPr>
            <w:r>
              <w:rPr>
                <w:sz w:val="18"/>
                <w:szCs w:val="18"/>
              </w:rPr>
              <w:t>5.67</w:t>
            </w:r>
          </w:p>
        </w:tc>
        <w:tc>
          <w:tcPr>
            <w:vMerge w:val="continue"/>
            <w:vAlign w:val="center"/>
          </w:tcPr>
          <w:p w14:paraId="00321BB6">
            <w:pPr>
              <w:rPr>
                <w:sz w:val="18"/>
                <w:szCs w:val="18"/>
              </w:rPr>
            </w:pPr>
          </w:p>
        </w:tc>
        <w:tc>
          <w:tcPr>
            <w:vMerge w:val="continue"/>
            <w:vAlign w:val="center"/>
          </w:tcPr>
          <w:p w14:paraId="65A1B770">
            <w:pPr>
              <w:rPr>
                <w:sz w:val="18"/>
                <w:szCs w:val="18"/>
              </w:rPr>
            </w:pPr>
          </w:p>
        </w:tc>
        <w:tc>
          <w:tcPr>
            <w:vMerge w:val="continue"/>
            <w:vAlign w:val="center"/>
          </w:tcPr>
          <w:p w14:paraId="57338C02">
            <w:pPr>
              <w:rPr>
                <w:sz w:val="18"/>
                <w:szCs w:val="18"/>
              </w:rPr>
            </w:pPr>
          </w:p>
        </w:tc>
      </w:tr>
      <w:tr w14:paraId="05C2D594">
        <w:tblPrEx>
          <w:tblCellMar>
            <w:top w:w="0" w:type="dxa"/>
            <w:left w:w="108" w:type="dxa"/>
            <w:bottom w:w="0" w:type="dxa"/>
            <w:right w:w="108" w:type="dxa"/>
          </w:tblCellMar>
        </w:tblPrEx>
        <w:tc>
          <w:tcPr>
            <w:vMerge w:val="continue"/>
            <w:vAlign w:val="center"/>
          </w:tcPr>
          <w:p w14:paraId="5A89C73C">
            <w:pPr>
              <w:rPr>
                <w:sz w:val="18"/>
                <w:szCs w:val="18"/>
              </w:rPr>
            </w:pPr>
          </w:p>
        </w:tc>
        <w:tc>
          <w:tcPr>
            <w:vMerge w:val="continue"/>
            <w:vAlign w:val="center"/>
          </w:tcPr>
          <w:p w14:paraId="43C88E95">
            <w:pPr>
              <w:rPr>
                <w:sz w:val="18"/>
                <w:szCs w:val="18"/>
              </w:rPr>
            </w:pPr>
          </w:p>
        </w:tc>
        <w:tc>
          <w:tcPr>
            <w:vMerge w:val="continue"/>
            <w:vAlign w:val="center"/>
          </w:tcPr>
          <w:p w14:paraId="23ACCBEC">
            <w:pPr>
              <w:rPr>
                <w:sz w:val="18"/>
                <w:szCs w:val="18"/>
              </w:rPr>
            </w:pPr>
          </w:p>
        </w:tc>
        <w:tc>
          <w:tcPr>
            <w:vAlign w:val="center"/>
          </w:tcPr>
          <w:p w14:paraId="2E533B28">
            <w:pPr>
              <w:rPr>
                <w:sz w:val="18"/>
                <w:szCs w:val="18"/>
              </w:rPr>
            </w:pPr>
            <w:r>
              <w:rPr>
                <w:sz w:val="18"/>
                <w:szCs w:val="18"/>
              </w:rPr>
              <w:t>4</w:t>
            </w:r>
          </w:p>
        </w:tc>
        <w:tc>
          <w:tcPr>
            <w:vAlign w:val="center"/>
          </w:tcPr>
          <w:p w14:paraId="515FC990">
            <w:pPr>
              <w:rPr>
                <w:sz w:val="18"/>
                <w:szCs w:val="18"/>
              </w:rPr>
            </w:pPr>
            <w:r>
              <w:rPr>
                <w:sz w:val="18"/>
                <w:szCs w:val="18"/>
              </w:rPr>
              <w:t>推拉窗-向左开</w:t>
            </w:r>
          </w:p>
        </w:tc>
        <w:tc>
          <w:tcPr>
            <w:vAlign w:val="center"/>
          </w:tcPr>
          <w:p w14:paraId="75118369">
            <w:pPr>
              <w:rPr>
                <w:sz w:val="18"/>
                <w:szCs w:val="18"/>
              </w:rPr>
            </w:pPr>
            <w:r>
              <w:rPr>
                <w:sz w:val="18"/>
                <w:szCs w:val="18"/>
              </w:rPr>
              <w:t>5.67</w:t>
            </w:r>
          </w:p>
        </w:tc>
        <w:tc>
          <w:tcPr>
            <w:vMerge w:val="continue"/>
            <w:vAlign w:val="center"/>
          </w:tcPr>
          <w:p w14:paraId="2B414576">
            <w:pPr>
              <w:rPr>
                <w:sz w:val="18"/>
                <w:szCs w:val="18"/>
              </w:rPr>
            </w:pPr>
          </w:p>
        </w:tc>
        <w:tc>
          <w:tcPr>
            <w:vMerge w:val="continue"/>
            <w:vAlign w:val="center"/>
          </w:tcPr>
          <w:p w14:paraId="492B16ED">
            <w:pPr>
              <w:rPr>
                <w:sz w:val="18"/>
                <w:szCs w:val="18"/>
              </w:rPr>
            </w:pPr>
          </w:p>
        </w:tc>
        <w:tc>
          <w:tcPr>
            <w:vMerge w:val="continue"/>
            <w:vAlign w:val="center"/>
          </w:tcPr>
          <w:p w14:paraId="7A5D464C">
            <w:pPr>
              <w:rPr>
                <w:sz w:val="18"/>
                <w:szCs w:val="18"/>
              </w:rPr>
            </w:pPr>
          </w:p>
        </w:tc>
      </w:tr>
      <w:tr w14:paraId="6FEC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5FF89">
            <w:pPr>
              <w:rPr>
                <w:sz w:val="18"/>
                <w:szCs w:val="18"/>
              </w:rPr>
            </w:pPr>
          </w:p>
        </w:tc>
        <w:tc>
          <w:tcPr>
            <w:vMerge w:val="continue"/>
            <w:vAlign w:val="center"/>
          </w:tcPr>
          <w:p w14:paraId="6CACD220">
            <w:pPr>
              <w:rPr>
                <w:sz w:val="18"/>
                <w:szCs w:val="18"/>
              </w:rPr>
            </w:pPr>
          </w:p>
        </w:tc>
        <w:tc>
          <w:tcPr>
            <w:vMerge w:val="continue"/>
            <w:vAlign w:val="center"/>
          </w:tcPr>
          <w:p w14:paraId="2EFB007C">
            <w:pPr>
              <w:rPr>
                <w:sz w:val="18"/>
                <w:szCs w:val="18"/>
              </w:rPr>
            </w:pPr>
          </w:p>
        </w:tc>
        <w:tc>
          <w:tcPr>
            <w:vAlign w:val="center"/>
          </w:tcPr>
          <w:p w14:paraId="323453C2">
            <w:pPr>
              <w:rPr>
                <w:sz w:val="18"/>
                <w:szCs w:val="18"/>
              </w:rPr>
            </w:pPr>
            <w:r>
              <w:rPr>
                <w:sz w:val="18"/>
                <w:szCs w:val="18"/>
              </w:rPr>
              <w:t>4</w:t>
            </w:r>
          </w:p>
        </w:tc>
        <w:tc>
          <w:tcPr>
            <w:vAlign w:val="center"/>
          </w:tcPr>
          <w:p w14:paraId="50AD5D56">
            <w:pPr>
              <w:rPr>
                <w:sz w:val="18"/>
                <w:szCs w:val="18"/>
              </w:rPr>
            </w:pPr>
            <w:r>
              <w:rPr>
                <w:sz w:val="18"/>
                <w:szCs w:val="18"/>
              </w:rPr>
              <w:t>推拉窗-向左开</w:t>
            </w:r>
          </w:p>
        </w:tc>
        <w:tc>
          <w:tcPr>
            <w:vAlign w:val="center"/>
          </w:tcPr>
          <w:p w14:paraId="045F5117">
            <w:pPr>
              <w:rPr>
                <w:sz w:val="18"/>
                <w:szCs w:val="18"/>
              </w:rPr>
            </w:pPr>
            <w:r>
              <w:rPr>
                <w:sz w:val="18"/>
                <w:szCs w:val="18"/>
              </w:rPr>
              <w:t>5.67</w:t>
            </w:r>
          </w:p>
        </w:tc>
        <w:tc>
          <w:tcPr>
            <w:vMerge w:val="continue"/>
            <w:vAlign w:val="center"/>
          </w:tcPr>
          <w:p w14:paraId="533218A9">
            <w:pPr>
              <w:rPr>
                <w:sz w:val="18"/>
                <w:szCs w:val="18"/>
              </w:rPr>
            </w:pPr>
          </w:p>
        </w:tc>
        <w:tc>
          <w:tcPr>
            <w:vMerge w:val="continue"/>
            <w:vAlign w:val="center"/>
          </w:tcPr>
          <w:p w14:paraId="56F3EF7B">
            <w:pPr>
              <w:rPr>
                <w:sz w:val="18"/>
                <w:szCs w:val="18"/>
              </w:rPr>
            </w:pPr>
          </w:p>
        </w:tc>
        <w:tc>
          <w:tcPr>
            <w:vMerge w:val="continue"/>
            <w:vAlign w:val="center"/>
          </w:tcPr>
          <w:p w14:paraId="6D3F3DB1">
            <w:pPr>
              <w:rPr>
                <w:sz w:val="18"/>
                <w:szCs w:val="18"/>
              </w:rPr>
            </w:pPr>
          </w:p>
        </w:tc>
      </w:tr>
      <w:tr w14:paraId="419046EE">
        <w:tblPrEx>
          <w:tblCellMar>
            <w:top w:w="0" w:type="dxa"/>
            <w:left w:w="108" w:type="dxa"/>
            <w:bottom w:w="0" w:type="dxa"/>
            <w:right w:w="108" w:type="dxa"/>
          </w:tblCellMar>
        </w:tblPrEx>
        <w:tc>
          <w:tcPr>
            <w:vMerge w:val="continue"/>
            <w:vAlign w:val="center"/>
          </w:tcPr>
          <w:p w14:paraId="5190AE5C">
            <w:pPr>
              <w:rPr>
                <w:sz w:val="18"/>
                <w:szCs w:val="18"/>
              </w:rPr>
            </w:pPr>
          </w:p>
        </w:tc>
        <w:tc>
          <w:tcPr>
            <w:vMerge w:val="continue"/>
            <w:vAlign w:val="center"/>
          </w:tcPr>
          <w:p w14:paraId="597BEE45">
            <w:pPr>
              <w:rPr>
                <w:sz w:val="18"/>
                <w:szCs w:val="18"/>
              </w:rPr>
            </w:pPr>
          </w:p>
        </w:tc>
        <w:tc>
          <w:tcPr>
            <w:vMerge w:val="continue"/>
            <w:vAlign w:val="center"/>
          </w:tcPr>
          <w:p w14:paraId="6B9E29E7">
            <w:pPr>
              <w:rPr>
                <w:sz w:val="18"/>
                <w:szCs w:val="18"/>
              </w:rPr>
            </w:pPr>
          </w:p>
        </w:tc>
        <w:tc>
          <w:tcPr>
            <w:vAlign w:val="center"/>
          </w:tcPr>
          <w:p w14:paraId="438DFCFD">
            <w:pPr>
              <w:rPr>
                <w:sz w:val="18"/>
                <w:szCs w:val="18"/>
              </w:rPr>
            </w:pPr>
            <w:r>
              <w:rPr>
                <w:sz w:val="18"/>
                <w:szCs w:val="18"/>
              </w:rPr>
              <w:t>4</w:t>
            </w:r>
          </w:p>
        </w:tc>
        <w:tc>
          <w:tcPr>
            <w:vAlign w:val="center"/>
          </w:tcPr>
          <w:p w14:paraId="05E8C2F4">
            <w:pPr>
              <w:rPr>
                <w:sz w:val="18"/>
                <w:szCs w:val="18"/>
              </w:rPr>
            </w:pPr>
            <w:r>
              <w:rPr>
                <w:sz w:val="18"/>
                <w:szCs w:val="18"/>
              </w:rPr>
              <w:t>推拉窗-向左开</w:t>
            </w:r>
          </w:p>
        </w:tc>
        <w:tc>
          <w:tcPr>
            <w:vAlign w:val="center"/>
          </w:tcPr>
          <w:p w14:paraId="37123804">
            <w:pPr>
              <w:rPr>
                <w:sz w:val="18"/>
                <w:szCs w:val="18"/>
              </w:rPr>
            </w:pPr>
            <w:r>
              <w:rPr>
                <w:sz w:val="18"/>
                <w:szCs w:val="18"/>
              </w:rPr>
              <w:t>5.67</w:t>
            </w:r>
          </w:p>
        </w:tc>
        <w:tc>
          <w:tcPr>
            <w:vMerge w:val="continue"/>
            <w:vAlign w:val="center"/>
          </w:tcPr>
          <w:p w14:paraId="1EFF351D">
            <w:pPr>
              <w:rPr>
                <w:sz w:val="18"/>
                <w:szCs w:val="18"/>
              </w:rPr>
            </w:pPr>
          </w:p>
        </w:tc>
        <w:tc>
          <w:tcPr>
            <w:vMerge w:val="continue"/>
            <w:vAlign w:val="center"/>
          </w:tcPr>
          <w:p w14:paraId="0BAE3B01">
            <w:pPr>
              <w:rPr>
                <w:sz w:val="18"/>
                <w:szCs w:val="18"/>
              </w:rPr>
            </w:pPr>
          </w:p>
        </w:tc>
        <w:tc>
          <w:tcPr>
            <w:vMerge w:val="continue"/>
            <w:vAlign w:val="center"/>
          </w:tcPr>
          <w:p w14:paraId="5A7BF41F">
            <w:pPr>
              <w:rPr>
                <w:sz w:val="18"/>
                <w:szCs w:val="18"/>
              </w:rPr>
            </w:pPr>
          </w:p>
        </w:tc>
      </w:tr>
      <w:tr w14:paraId="7604227E">
        <w:tblPrEx>
          <w:tblCellMar>
            <w:top w:w="0" w:type="dxa"/>
            <w:left w:w="108" w:type="dxa"/>
            <w:bottom w:w="0" w:type="dxa"/>
            <w:right w:w="108" w:type="dxa"/>
          </w:tblCellMar>
        </w:tblPrEx>
        <w:tc>
          <w:tcPr>
            <w:vMerge w:val="continue"/>
            <w:vAlign w:val="center"/>
          </w:tcPr>
          <w:p w14:paraId="10551909">
            <w:pPr>
              <w:rPr>
                <w:sz w:val="18"/>
                <w:szCs w:val="18"/>
              </w:rPr>
            </w:pPr>
          </w:p>
        </w:tc>
        <w:tc>
          <w:tcPr>
            <w:vMerge w:val="continue"/>
            <w:vAlign w:val="center"/>
          </w:tcPr>
          <w:p w14:paraId="1C536E99">
            <w:pPr>
              <w:rPr>
                <w:sz w:val="18"/>
                <w:szCs w:val="18"/>
              </w:rPr>
            </w:pPr>
          </w:p>
        </w:tc>
        <w:tc>
          <w:tcPr>
            <w:vMerge w:val="continue"/>
            <w:vAlign w:val="center"/>
          </w:tcPr>
          <w:p w14:paraId="37503C89">
            <w:pPr>
              <w:rPr>
                <w:sz w:val="18"/>
                <w:szCs w:val="18"/>
              </w:rPr>
            </w:pPr>
          </w:p>
        </w:tc>
        <w:tc>
          <w:tcPr>
            <w:vAlign w:val="center"/>
          </w:tcPr>
          <w:p w14:paraId="4714DF4A">
            <w:pPr>
              <w:rPr>
                <w:sz w:val="18"/>
                <w:szCs w:val="18"/>
              </w:rPr>
            </w:pPr>
            <w:r>
              <w:rPr>
                <w:sz w:val="18"/>
                <w:szCs w:val="18"/>
              </w:rPr>
              <w:t>4</w:t>
            </w:r>
          </w:p>
        </w:tc>
        <w:tc>
          <w:tcPr>
            <w:vAlign w:val="center"/>
          </w:tcPr>
          <w:p w14:paraId="00209A33">
            <w:pPr>
              <w:rPr>
                <w:sz w:val="18"/>
                <w:szCs w:val="18"/>
              </w:rPr>
            </w:pPr>
            <w:r>
              <w:rPr>
                <w:sz w:val="18"/>
                <w:szCs w:val="18"/>
              </w:rPr>
              <w:t>推拉窗-向左开</w:t>
            </w:r>
          </w:p>
        </w:tc>
        <w:tc>
          <w:tcPr>
            <w:vAlign w:val="center"/>
          </w:tcPr>
          <w:p w14:paraId="4903753D">
            <w:pPr>
              <w:rPr>
                <w:sz w:val="18"/>
                <w:szCs w:val="18"/>
              </w:rPr>
            </w:pPr>
            <w:r>
              <w:rPr>
                <w:sz w:val="18"/>
                <w:szCs w:val="18"/>
              </w:rPr>
              <w:t>5.67</w:t>
            </w:r>
          </w:p>
        </w:tc>
        <w:tc>
          <w:tcPr>
            <w:vMerge w:val="continue"/>
            <w:vAlign w:val="center"/>
          </w:tcPr>
          <w:p w14:paraId="4D1EFACE">
            <w:pPr>
              <w:rPr>
                <w:sz w:val="18"/>
                <w:szCs w:val="18"/>
              </w:rPr>
            </w:pPr>
          </w:p>
        </w:tc>
        <w:tc>
          <w:tcPr>
            <w:vMerge w:val="continue"/>
            <w:vAlign w:val="center"/>
          </w:tcPr>
          <w:p w14:paraId="6343EADA">
            <w:pPr>
              <w:rPr>
                <w:sz w:val="18"/>
                <w:szCs w:val="18"/>
              </w:rPr>
            </w:pPr>
          </w:p>
        </w:tc>
        <w:tc>
          <w:tcPr>
            <w:vMerge w:val="continue"/>
            <w:vAlign w:val="center"/>
          </w:tcPr>
          <w:p w14:paraId="748C0A0C">
            <w:pPr>
              <w:rPr>
                <w:sz w:val="18"/>
                <w:szCs w:val="18"/>
              </w:rPr>
            </w:pPr>
          </w:p>
        </w:tc>
      </w:tr>
      <w:tr w14:paraId="75EEEC20">
        <w:tblPrEx>
          <w:tblCellMar>
            <w:top w:w="0" w:type="dxa"/>
            <w:left w:w="108" w:type="dxa"/>
            <w:bottom w:w="0" w:type="dxa"/>
            <w:right w:w="108" w:type="dxa"/>
          </w:tblCellMar>
        </w:tblPrEx>
        <w:tc>
          <w:tcPr>
            <w:vMerge w:val="continue"/>
            <w:vAlign w:val="center"/>
          </w:tcPr>
          <w:p w14:paraId="740E682C">
            <w:pPr>
              <w:rPr>
                <w:sz w:val="18"/>
                <w:szCs w:val="18"/>
              </w:rPr>
            </w:pPr>
          </w:p>
        </w:tc>
        <w:tc>
          <w:tcPr>
            <w:vMerge w:val="continue"/>
            <w:vAlign w:val="center"/>
          </w:tcPr>
          <w:p w14:paraId="40541799">
            <w:pPr>
              <w:rPr>
                <w:sz w:val="18"/>
                <w:szCs w:val="18"/>
              </w:rPr>
            </w:pPr>
          </w:p>
        </w:tc>
        <w:tc>
          <w:tcPr>
            <w:vMerge w:val="continue"/>
            <w:vAlign w:val="center"/>
          </w:tcPr>
          <w:p w14:paraId="4C861C5B">
            <w:pPr>
              <w:rPr>
                <w:sz w:val="18"/>
                <w:szCs w:val="18"/>
              </w:rPr>
            </w:pPr>
          </w:p>
        </w:tc>
        <w:tc>
          <w:tcPr>
            <w:vAlign w:val="center"/>
          </w:tcPr>
          <w:p w14:paraId="11DC3ABD">
            <w:pPr>
              <w:rPr>
                <w:sz w:val="18"/>
                <w:szCs w:val="18"/>
              </w:rPr>
            </w:pPr>
            <w:r>
              <w:rPr>
                <w:sz w:val="18"/>
                <w:szCs w:val="18"/>
              </w:rPr>
              <w:t>4</w:t>
            </w:r>
          </w:p>
        </w:tc>
        <w:tc>
          <w:tcPr>
            <w:vAlign w:val="center"/>
          </w:tcPr>
          <w:p w14:paraId="18AF222A">
            <w:pPr>
              <w:rPr>
                <w:sz w:val="18"/>
                <w:szCs w:val="18"/>
              </w:rPr>
            </w:pPr>
            <w:r>
              <w:rPr>
                <w:sz w:val="18"/>
                <w:szCs w:val="18"/>
              </w:rPr>
              <w:t>推拉窗-向左开</w:t>
            </w:r>
          </w:p>
        </w:tc>
        <w:tc>
          <w:tcPr>
            <w:vAlign w:val="center"/>
          </w:tcPr>
          <w:p w14:paraId="3B6E7DB4">
            <w:pPr>
              <w:rPr>
                <w:sz w:val="18"/>
                <w:szCs w:val="18"/>
              </w:rPr>
            </w:pPr>
            <w:r>
              <w:rPr>
                <w:sz w:val="18"/>
                <w:szCs w:val="18"/>
              </w:rPr>
              <w:t>5.67</w:t>
            </w:r>
          </w:p>
        </w:tc>
        <w:tc>
          <w:tcPr>
            <w:vMerge w:val="continue"/>
            <w:vAlign w:val="center"/>
          </w:tcPr>
          <w:p w14:paraId="5CCA2B02">
            <w:pPr>
              <w:rPr>
                <w:sz w:val="18"/>
                <w:szCs w:val="18"/>
              </w:rPr>
            </w:pPr>
          </w:p>
        </w:tc>
        <w:tc>
          <w:tcPr>
            <w:vMerge w:val="continue"/>
            <w:vAlign w:val="center"/>
          </w:tcPr>
          <w:p w14:paraId="02BE72F4">
            <w:pPr>
              <w:rPr>
                <w:sz w:val="18"/>
                <w:szCs w:val="18"/>
              </w:rPr>
            </w:pPr>
          </w:p>
        </w:tc>
        <w:tc>
          <w:tcPr>
            <w:vMerge w:val="continue"/>
            <w:vAlign w:val="center"/>
          </w:tcPr>
          <w:p w14:paraId="5E9D298F">
            <w:pPr>
              <w:rPr>
                <w:sz w:val="18"/>
                <w:szCs w:val="18"/>
              </w:rPr>
            </w:pPr>
          </w:p>
        </w:tc>
      </w:tr>
      <w:tr w14:paraId="1228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9708E">
            <w:pPr>
              <w:rPr>
                <w:sz w:val="18"/>
                <w:szCs w:val="18"/>
              </w:rPr>
            </w:pPr>
          </w:p>
        </w:tc>
        <w:tc>
          <w:tcPr>
            <w:vMerge w:val="continue"/>
            <w:vAlign w:val="center"/>
          </w:tcPr>
          <w:p w14:paraId="3B1CC5A0">
            <w:pPr>
              <w:rPr>
                <w:sz w:val="18"/>
                <w:szCs w:val="18"/>
              </w:rPr>
            </w:pPr>
          </w:p>
        </w:tc>
        <w:tc>
          <w:tcPr>
            <w:vMerge w:val="restart"/>
            <w:vAlign w:val="center"/>
          </w:tcPr>
          <w:p w14:paraId="2048ABF6">
            <w:pPr>
              <w:rPr>
                <w:sz w:val="18"/>
                <w:szCs w:val="18"/>
              </w:rPr>
            </w:pPr>
            <w:r>
              <w:rPr>
                <w:sz w:val="18"/>
                <w:szCs w:val="18"/>
              </w:rPr>
              <w:t>1003[大厅]</w:t>
            </w:r>
          </w:p>
        </w:tc>
        <w:tc>
          <w:tcPr>
            <w:vAlign w:val="center"/>
          </w:tcPr>
          <w:p w14:paraId="1DF095DD">
            <w:pPr>
              <w:rPr>
                <w:sz w:val="18"/>
                <w:szCs w:val="18"/>
              </w:rPr>
            </w:pPr>
          </w:p>
        </w:tc>
        <w:tc>
          <w:tcPr>
            <w:vAlign w:val="center"/>
          </w:tcPr>
          <w:p w14:paraId="6E913DCE">
            <w:pPr>
              <w:rPr>
                <w:sz w:val="18"/>
                <w:szCs w:val="18"/>
              </w:rPr>
            </w:pPr>
            <w:r>
              <w:rPr>
                <w:sz w:val="18"/>
                <w:szCs w:val="18"/>
              </w:rPr>
              <w:t>推拉窗</w:t>
            </w:r>
          </w:p>
        </w:tc>
        <w:tc>
          <w:tcPr>
            <w:vAlign w:val="center"/>
          </w:tcPr>
          <w:p w14:paraId="64D00621">
            <w:pPr>
              <w:rPr>
                <w:sz w:val="18"/>
                <w:szCs w:val="18"/>
              </w:rPr>
            </w:pPr>
            <w:r>
              <w:rPr>
                <w:sz w:val="18"/>
                <w:szCs w:val="18"/>
              </w:rPr>
              <w:t>3.78</w:t>
            </w:r>
          </w:p>
        </w:tc>
        <w:tc>
          <w:tcPr>
            <w:vMerge w:val="restart"/>
            <w:vAlign w:val="center"/>
          </w:tcPr>
          <w:p w14:paraId="326F4CAD">
            <w:pPr>
              <w:rPr>
                <w:sz w:val="18"/>
                <w:szCs w:val="18"/>
              </w:rPr>
            </w:pPr>
            <w:r>
              <w:rPr>
                <w:sz w:val="18"/>
                <w:szCs w:val="18"/>
              </w:rPr>
              <w:t>42.48</w:t>
            </w:r>
          </w:p>
        </w:tc>
        <w:tc>
          <w:tcPr>
            <w:vMerge w:val="restart"/>
            <w:vAlign w:val="center"/>
          </w:tcPr>
          <w:p w14:paraId="189A0F1A">
            <w:pPr>
              <w:rPr>
                <w:sz w:val="18"/>
                <w:szCs w:val="18"/>
              </w:rPr>
            </w:pPr>
            <w:r>
              <w:rPr>
                <w:sz w:val="18"/>
                <w:szCs w:val="18"/>
              </w:rPr>
              <w:t>216.39</w:t>
            </w:r>
          </w:p>
        </w:tc>
        <w:tc>
          <w:tcPr>
            <w:vMerge w:val="restart"/>
            <w:vAlign w:val="center"/>
          </w:tcPr>
          <w:p w14:paraId="326528B2">
            <w:pPr>
              <w:rPr>
                <w:sz w:val="18"/>
                <w:szCs w:val="18"/>
              </w:rPr>
            </w:pPr>
            <w:r>
              <w:rPr>
                <w:sz w:val="18"/>
                <w:szCs w:val="18"/>
              </w:rPr>
              <w:t>19.63</w:t>
            </w:r>
          </w:p>
        </w:tc>
      </w:tr>
      <w:tr w14:paraId="6AC15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3BDB5">
            <w:pPr>
              <w:rPr>
                <w:sz w:val="18"/>
                <w:szCs w:val="18"/>
              </w:rPr>
            </w:pPr>
          </w:p>
        </w:tc>
        <w:tc>
          <w:tcPr>
            <w:vMerge w:val="continue"/>
            <w:vAlign w:val="center"/>
          </w:tcPr>
          <w:p w14:paraId="694FE4F7">
            <w:pPr>
              <w:rPr>
                <w:sz w:val="18"/>
                <w:szCs w:val="18"/>
              </w:rPr>
            </w:pPr>
          </w:p>
        </w:tc>
        <w:tc>
          <w:tcPr>
            <w:vMerge w:val="continue"/>
            <w:vAlign w:val="center"/>
          </w:tcPr>
          <w:p w14:paraId="1CC04C77">
            <w:pPr>
              <w:rPr>
                <w:sz w:val="18"/>
                <w:szCs w:val="18"/>
              </w:rPr>
            </w:pPr>
          </w:p>
        </w:tc>
        <w:tc>
          <w:tcPr>
            <w:vAlign w:val="center"/>
          </w:tcPr>
          <w:p w14:paraId="321D9685">
            <w:pPr>
              <w:rPr>
                <w:sz w:val="18"/>
                <w:szCs w:val="18"/>
              </w:rPr>
            </w:pPr>
          </w:p>
        </w:tc>
        <w:tc>
          <w:tcPr>
            <w:vAlign w:val="center"/>
          </w:tcPr>
          <w:p w14:paraId="4D2F753D">
            <w:pPr>
              <w:rPr>
                <w:sz w:val="18"/>
                <w:szCs w:val="18"/>
              </w:rPr>
            </w:pPr>
            <w:r>
              <w:rPr>
                <w:sz w:val="18"/>
                <w:szCs w:val="18"/>
              </w:rPr>
              <w:t>推拉窗</w:t>
            </w:r>
          </w:p>
        </w:tc>
        <w:tc>
          <w:tcPr>
            <w:vAlign w:val="center"/>
          </w:tcPr>
          <w:p w14:paraId="1E94C1A2">
            <w:pPr>
              <w:rPr>
                <w:sz w:val="18"/>
                <w:szCs w:val="18"/>
              </w:rPr>
            </w:pPr>
            <w:r>
              <w:rPr>
                <w:sz w:val="18"/>
                <w:szCs w:val="18"/>
              </w:rPr>
              <w:t>1.89</w:t>
            </w:r>
          </w:p>
        </w:tc>
        <w:tc>
          <w:tcPr>
            <w:vMerge w:val="continue"/>
            <w:vAlign w:val="center"/>
          </w:tcPr>
          <w:p w14:paraId="53E088D9">
            <w:pPr>
              <w:rPr>
                <w:sz w:val="18"/>
                <w:szCs w:val="18"/>
              </w:rPr>
            </w:pPr>
          </w:p>
        </w:tc>
        <w:tc>
          <w:tcPr>
            <w:vMerge w:val="continue"/>
            <w:vAlign w:val="center"/>
          </w:tcPr>
          <w:p w14:paraId="670F6F91">
            <w:pPr>
              <w:rPr>
                <w:sz w:val="18"/>
                <w:szCs w:val="18"/>
              </w:rPr>
            </w:pPr>
          </w:p>
        </w:tc>
        <w:tc>
          <w:tcPr>
            <w:vMerge w:val="continue"/>
            <w:vAlign w:val="center"/>
          </w:tcPr>
          <w:p w14:paraId="6F81647F">
            <w:pPr>
              <w:rPr>
                <w:sz w:val="18"/>
                <w:szCs w:val="18"/>
              </w:rPr>
            </w:pPr>
          </w:p>
        </w:tc>
      </w:tr>
      <w:tr w14:paraId="26AA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85746">
            <w:pPr>
              <w:rPr>
                <w:sz w:val="18"/>
                <w:szCs w:val="18"/>
              </w:rPr>
            </w:pPr>
          </w:p>
        </w:tc>
        <w:tc>
          <w:tcPr>
            <w:vMerge w:val="continue"/>
            <w:vAlign w:val="center"/>
          </w:tcPr>
          <w:p w14:paraId="03932ECB">
            <w:pPr>
              <w:rPr>
                <w:sz w:val="18"/>
                <w:szCs w:val="18"/>
              </w:rPr>
            </w:pPr>
          </w:p>
        </w:tc>
        <w:tc>
          <w:tcPr>
            <w:vMerge w:val="continue"/>
            <w:vAlign w:val="center"/>
          </w:tcPr>
          <w:p w14:paraId="5F173812">
            <w:pPr>
              <w:rPr>
                <w:sz w:val="18"/>
                <w:szCs w:val="18"/>
              </w:rPr>
            </w:pPr>
          </w:p>
        </w:tc>
        <w:tc>
          <w:tcPr>
            <w:vAlign w:val="center"/>
          </w:tcPr>
          <w:p w14:paraId="045604C4">
            <w:pPr>
              <w:rPr>
                <w:sz w:val="18"/>
                <w:szCs w:val="18"/>
              </w:rPr>
            </w:pPr>
          </w:p>
        </w:tc>
        <w:tc>
          <w:tcPr>
            <w:vAlign w:val="center"/>
          </w:tcPr>
          <w:p w14:paraId="40118C00">
            <w:pPr>
              <w:rPr>
                <w:sz w:val="18"/>
                <w:szCs w:val="18"/>
              </w:rPr>
            </w:pPr>
            <w:r>
              <w:rPr>
                <w:sz w:val="18"/>
                <w:szCs w:val="18"/>
              </w:rPr>
              <w:t>推拉窗</w:t>
            </w:r>
          </w:p>
        </w:tc>
        <w:tc>
          <w:tcPr>
            <w:vAlign w:val="center"/>
          </w:tcPr>
          <w:p w14:paraId="7D4E5545">
            <w:pPr>
              <w:rPr>
                <w:sz w:val="18"/>
                <w:szCs w:val="18"/>
              </w:rPr>
            </w:pPr>
            <w:r>
              <w:rPr>
                <w:sz w:val="18"/>
                <w:szCs w:val="18"/>
              </w:rPr>
              <w:t>1.89</w:t>
            </w:r>
          </w:p>
        </w:tc>
        <w:tc>
          <w:tcPr>
            <w:vMerge w:val="continue"/>
            <w:vAlign w:val="center"/>
          </w:tcPr>
          <w:p w14:paraId="7BA6CDEB">
            <w:pPr>
              <w:rPr>
                <w:sz w:val="18"/>
                <w:szCs w:val="18"/>
              </w:rPr>
            </w:pPr>
          </w:p>
        </w:tc>
        <w:tc>
          <w:tcPr>
            <w:vMerge w:val="continue"/>
            <w:vAlign w:val="center"/>
          </w:tcPr>
          <w:p w14:paraId="188A0946">
            <w:pPr>
              <w:rPr>
                <w:sz w:val="18"/>
                <w:szCs w:val="18"/>
              </w:rPr>
            </w:pPr>
          </w:p>
        </w:tc>
        <w:tc>
          <w:tcPr>
            <w:vMerge w:val="continue"/>
            <w:vAlign w:val="center"/>
          </w:tcPr>
          <w:p w14:paraId="2E673696">
            <w:pPr>
              <w:rPr>
                <w:sz w:val="18"/>
                <w:szCs w:val="18"/>
              </w:rPr>
            </w:pPr>
          </w:p>
        </w:tc>
      </w:tr>
      <w:tr w14:paraId="7D54DD9A">
        <w:tblPrEx>
          <w:tblCellMar>
            <w:top w:w="0" w:type="dxa"/>
            <w:left w:w="108" w:type="dxa"/>
            <w:bottom w:w="0" w:type="dxa"/>
            <w:right w:w="108" w:type="dxa"/>
          </w:tblCellMar>
        </w:tblPrEx>
        <w:tc>
          <w:tcPr>
            <w:vMerge w:val="continue"/>
            <w:vAlign w:val="center"/>
          </w:tcPr>
          <w:p w14:paraId="68CA0168">
            <w:pPr>
              <w:rPr>
                <w:sz w:val="18"/>
                <w:szCs w:val="18"/>
              </w:rPr>
            </w:pPr>
          </w:p>
        </w:tc>
        <w:tc>
          <w:tcPr>
            <w:vMerge w:val="continue"/>
            <w:vAlign w:val="center"/>
          </w:tcPr>
          <w:p w14:paraId="689C5423">
            <w:pPr>
              <w:rPr>
                <w:sz w:val="18"/>
                <w:szCs w:val="18"/>
              </w:rPr>
            </w:pPr>
          </w:p>
        </w:tc>
        <w:tc>
          <w:tcPr>
            <w:vMerge w:val="continue"/>
            <w:vAlign w:val="center"/>
          </w:tcPr>
          <w:p w14:paraId="37B310F0">
            <w:pPr>
              <w:rPr>
                <w:sz w:val="18"/>
                <w:szCs w:val="18"/>
              </w:rPr>
            </w:pPr>
          </w:p>
        </w:tc>
        <w:tc>
          <w:tcPr>
            <w:vAlign w:val="center"/>
          </w:tcPr>
          <w:p w14:paraId="253D1DCB">
            <w:pPr>
              <w:rPr>
                <w:sz w:val="18"/>
                <w:szCs w:val="18"/>
              </w:rPr>
            </w:pPr>
          </w:p>
        </w:tc>
        <w:tc>
          <w:tcPr>
            <w:vAlign w:val="center"/>
          </w:tcPr>
          <w:p w14:paraId="65531186">
            <w:pPr>
              <w:rPr>
                <w:sz w:val="18"/>
                <w:szCs w:val="18"/>
              </w:rPr>
            </w:pPr>
            <w:r>
              <w:rPr>
                <w:sz w:val="18"/>
                <w:szCs w:val="18"/>
              </w:rPr>
              <w:t>推拉窗</w:t>
            </w:r>
          </w:p>
        </w:tc>
        <w:tc>
          <w:tcPr>
            <w:vAlign w:val="center"/>
          </w:tcPr>
          <w:p w14:paraId="544FB6EC">
            <w:pPr>
              <w:rPr>
                <w:sz w:val="18"/>
                <w:szCs w:val="18"/>
              </w:rPr>
            </w:pPr>
            <w:r>
              <w:rPr>
                <w:sz w:val="18"/>
                <w:szCs w:val="18"/>
              </w:rPr>
              <w:t>3.78</w:t>
            </w:r>
          </w:p>
        </w:tc>
        <w:tc>
          <w:tcPr>
            <w:vMerge w:val="continue"/>
            <w:vAlign w:val="center"/>
          </w:tcPr>
          <w:p w14:paraId="6336567A">
            <w:pPr>
              <w:rPr>
                <w:sz w:val="18"/>
                <w:szCs w:val="18"/>
              </w:rPr>
            </w:pPr>
          </w:p>
        </w:tc>
        <w:tc>
          <w:tcPr>
            <w:vMerge w:val="continue"/>
            <w:vAlign w:val="center"/>
          </w:tcPr>
          <w:p w14:paraId="258A1C98">
            <w:pPr>
              <w:rPr>
                <w:sz w:val="18"/>
                <w:szCs w:val="18"/>
              </w:rPr>
            </w:pPr>
          </w:p>
        </w:tc>
        <w:tc>
          <w:tcPr>
            <w:vMerge w:val="continue"/>
            <w:vAlign w:val="center"/>
          </w:tcPr>
          <w:p w14:paraId="18854727">
            <w:pPr>
              <w:rPr>
                <w:sz w:val="18"/>
                <w:szCs w:val="18"/>
              </w:rPr>
            </w:pPr>
          </w:p>
        </w:tc>
      </w:tr>
      <w:tr w14:paraId="47939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BF016">
            <w:pPr>
              <w:rPr>
                <w:sz w:val="18"/>
                <w:szCs w:val="18"/>
              </w:rPr>
            </w:pPr>
          </w:p>
        </w:tc>
        <w:tc>
          <w:tcPr>
            <w:vMerge w:val="continue"/>
            <w:vAlign w:val="center"/>
          </w:tcPr>
          <w:p w14:paraId="66454B29">
            <w:pPr>
              <w:rPr>
                <w:sz w:val="18"/>
                <w:szCs w:val="18"/>
              </w:rPr>
            </w:pPr>
          </w:p>
        </w:tc>
        <w:tc>
          <w:tcPr>
            <w:vMerge w:val="continue"/>
            <w:vAlign w:val="center"/>
          </w:tcPr>
          <w:p w14:paraId="33157A2E">
            <w:pPr>
              <w:rPr>
                <w:sz w:val="18"/>
                <w:szCs w:val="18"/>
              </w:rPr>
            </w:pPr>
          </w:p>
        </w:tc>
        <w:tc>
          <w:tcPr>
            <w:vAlign w:val="center"/>
          </w:tcPr>
          <w:p w14:paraId="3AEBAA39">
            <w:pPr>
              <w:rPr>
                <w:sz w:val="18"/>
                <w:szCs w:val="18"/>
              </w:rPr>
            </w:pPr>
          </w:p>
        </w:tc>
        <w:tc>
          <w:tcPr>
            <w:vAlign w:val="center"/>
          </w:tcPr>
          <w:p w14:paraId="71AE1A4F">
            <w:pPr>
              <w:rPr>
                <w:sz w:val="18"/>
                <w:szCs w:val="18"/>
              </w:rPr>
            </w:pPr>
            <w:r>
              <w:rPr>
                <w:sz w:val="18"/>
                <w:szCs w:val="18"/>
              </w:rPr>
              <w:t>推拉窗</w:t>
            </w:r>
          </w:p>
        </w:tc>
        <w:tc>
          <w:tcPr>
            <w:vAlign w:val="center"/>
          </w:tcPr>
          <w:p w14:paraId="72943C80">
            <w:pPr>
              <w:rPr>
                <w:sz w:val="18"/>
                <w:szCs w:val="18"/>
              </w:rPr>
            </w:pPr>
            <w:r>
              <w:rPr>
                <w:sz w:val="18"/>
                <w:szCs w:val="18"/>
              </w:rPr>
              <w:t>1.89</w:t>
            </w:r>
          </w:p>
        </w:tc>
        <w:tc>
          <w:tcPr>
            <w:vMerge w:val="continue"/>
            <w:vAlign w:val="center"/>
          </w:tcPr>
          <w:p w14:paraId="5BE82BD7">
            <w:pPr>
              <w:rPr>
                <w:sz w:val="18"/>
                <w:szCs w:val="18"/>
              </w:rPr>
            </w:pPr>
          </w:p>
        </w:tc>
        <w:tc>
          <w:tcPr>
            <w:vMerge w:val="continue"/>
            <w:vAlign w:val="center"/>
          </w:tcPr>
          <w:p w14:paraId="3C352859">
            <w:pPr>
              <w:rPr>
                <w:sz w:val="18"/>
                <w:szCs w:val="18"/>
              </w:rPr>
            </w:pPr>
          </w:p>
        </w:tc>
        <w:tc>
          <w:tcPr>
            <w:vMerge w:val="continue"/>
            <w:vAlign w:val="center"/>
          </w:tcPr>
          <w:p w14:paraId="3A0E07D8">
            <w:pPr>
              <w:rPr>
                <w:sz w:val="18"/>
                <w:szCs w:val="18"/>
              </w:rPr>
            </w:pPr>
          </w:p>
        </w:tc>
      </w:tr>
      <w:tr w14:paraId="00757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E641D">
            <w:pPr>
              <w:rPr>
                <w:sz w:val="18"/>
                <w:szCs w:val="18"/>
              </w:rPr>
            </w:pPr>
          </w:p>
        </w:tc>
        <w:tc>
          <w:tcPr>
            <w:vMerge w:val="continue"/>
            <w:vAlign w:val="center"/>
          </w:tcPr>
          <w:p w14:paraId="5D6DA728">
            <w:pPr>
              <w:rPr>
                <w:sz w:val="18"/>
                <w:szCs w:val="18"/>
              </w:rPr>
            </w:pPr>
          </w:p>
        </w:tc>
        <w:tc>
          <w:tcPr>
            <w:vMerge w:val="continue"/>
            <w:vAlign w:val="center"/>
          </w:tcPr>
          <w:p w14:paraId="3B906D8D">
            <w:pPr>
              <w:rPr>
                <w:sz w:val="18"/>
                <w:szCs w:val="18"/>
              </w:rPr>
            </w:pPr>
          </w:p>
        </w:tc>
        <w:tc>
          <w:tcPr>
            <w:vAlign w:val="center"/>
          </w:tcPr>
          <w:p w14:paraId="14EEF3AA">
            <w:pPr>
              <w:rPr>
                <w:sz w:val="18"/>
                <w:szCs w:val="18"/>
              </w:rPr>
            </w:pPr>
          </w:p>
        </w:tc>
        <w:tc>
          <w:tcPr>
            <w:vAlign w:val="center"/>
          </w:tcPr>
          <w:p w14:paraId="47624D60">
            <w:pPr>
              <w:rPr>
                <w:sz w:val="18"/>
                <w:szCs w:val="18"/>
              </w:rPr>
            </w:pPr>
            <w:r>
              <w:rPr>
                <w:sz w:val="18"/>
                <w:szCs w:val="18"/>
              </w:rPr>
              <w:t>推拉窗</w:t>
            </w:r>
          </w:p>
        </w:tc>
        <w:tc>
          <w:tcPr>
            <w:vAlign w:val="center"/>
          </w:tcPr>
          <w:p w14:paraId="61155133">
            <w:pPr>
              <w:rPr>
                <w:sz w:val="18"/>
                <w:szCs w:val="18"/>
              </w:rPr>
            </w:pPr>
            <w:r>
              <w:rPr>
                <w:sz w:val="18"/>
                <w:szCs w:val="18"/>
              </w:rPr>
              <w:t>1.89</w:t>
            </w:r>
          </w:p>
        </w:tc>
        <w:tc>
          <w:tcPr>
            <w:vMerge w:val="continue"/>
            <w:vAlign w:val="center"/>
          </w:tcPr>
          <w:p w14:paraId="31653D7F">
            <w:pPr>
              <w:rPr>
                <w:sz w:val="18"/>
                <w:szCs w:val="18"/>
              </w:rPr>
            </w:pPr>
          </w:p>
        </w:tc>
        <w:tc>
          <w:tcPr>
            <w:vMerge w:val="continue"/>
            <w:vAlign w:val="center"/>
          </w:tcPr>
          <w:p w14:paraId="6C2F72B7">
            <w:pPr>
              <w:rPr>
                <w:sz w:val="18"/>
                <w:szCs w:val="18"/>
              </w:rPr>
            </w:pPr>
          </w:p>
        </w:tc>
        <w:tc>
          <w:tcPr>
            <w:vMerge w:val="continue"/>
            <w:vAlign w:val="center"/>
          </w:tcPr>
          <w:p w14:paraId="209C0306">
            <w:pPr>
              <w:rPr>
                <w:sz w:val="18"/>
                <w:szCs w:val="18"/>
              </w:rPr>
            </w:pPr>
          </w:p>
        </w:tc>
      </w:tr>
      <w:tr w14:paraId="0C80C7D5">
        <w:tblPrEx>
          <w:tblCellMar>
            <w:top w:w="0" w:type="dxa"/>
            <w:left w:w="108" w:type="dxa"/>
            <w:bottom w:w="0" w:type="dxa"/>
            <w:right w:w="108" w:type="dxa"/>
          </w:tblCellMar>
        </w:tblPrEx>
        <w:tc>
          <w:tcPr>
            <w:vMerge w:val="continue"/>
            <w:vAlign w:val="center"/>
          </w:tcPr>
          <w:p w14:paraId="0BECC38F">
            <w:pPr>
              <w:rPr>
                <w:sz w:val="18"/>
                <w:szCs w:val="18"/>
              </w:rPr>
            </w:pPr>
          </w:p>
        </w:tc>
        <w:tc>
          <w:tcPr>
            <w:vMerge w:val="continue"/>
            <w:vAlign w:val="center"/>
          </w:tcPr>
          <w:p w14:paraId="1FEF256E">
            <w:pPr>
              <w:rPr>
                <w:sz w:val="18"/>
                <w:szCs w:val="18"/>
              </w:rPr>
            </w:pPr>
          </w:p>
        </w:tc>
        <w:tc>
          <w:tcPr>
            <w:vMerge w:val="continue"/>
            <w:vAlign w:val="center"/>
          </w:tcPr>
          <w:p w14:paraId="713005C3">
            <w:pPr>
              <w:rPr>
                <w:sz w:val="18"/>
                <w:szCs w:val="18"/>
              </w:rPr>
            </w:pPr>
          </w:p>
        </w:tc>
        <w:tc>
          <w:tcPr>
            <w:vAlign w:val="center"/>
          </w:tcPr>
          <w:p w14:paraId="424D9B79">
            <w:pPr>
              <w:rPr>
                <w:sz w:val="18"/>
                <w:szCs w:val="18"/>
              </w:rPr>
            </w:pPr>
            <w:r>
              <w:rPr>
                <w:sz w:val="18"/>
                <w:szCs w:val="18"/>
              </w:rPr>
              <w:t>7</w:t>
            </w:r>
          </w:p>
        </w:tc>
        <w:tc>
          <w:tcPr>
            <w:vAlign w:val="center"/>
          </w:tcPr>
          <w:p w14:paraId="4E90283E">
            <w:pPr>
              <w:rPr>
                <w:sz w:val="18"/>
                <w:szCs w:val="18"/>
              </w:rPr>
            </w:pPr>
            <w:r>
              <w:rPr>
                <w:sz w:val="18"/>
                <w:szCs w:val="18"/>
              </w:rPr>
              <w:t>推拉窗-向左开</w:t>
            </w:r>
          </w:p>
        </w:tc>
        <w:tc>
          <w:tcPr>
            <w:vAlign w:val="center"/>
          </w:tcPr>
          <w:p w14:paraId="68016FF6">
            <w:pPr>
              <w:rPr>
                <w:sz w:val="18"/>
                <w:szCs w:val="18"/>
              </w:rPr>
            </w:pPr>
            <w:r>
              <w:rPr>
                <w:sz w:val="18"/>
                <w:szCs w:val="18"/>
              </w:rPr>
              <w:t>5.76</w:t>
            </w:r>
          </w:p>
        </w:tc>
        <w:tc>
          <w:tcPr>
            <w:vMerge w:val="continue"/>
            <w:vAlign w:val="center"/>
          </w:tcPr>
          <w:p w14:paraId="1A23B5A7">
            <w:pPr>
              <w:rPr>
                <w:sz w:val="18"/>
                <w:szCs w:val="18"/>
              </w:rPr>
            </w:pPr>
          </w:p>
        </w:tc>
        <w:tc>
          <w:tcPr>
            <w:vMerge w:val="continue"/>
            <w:vAlign w:val="center"/>
          </w:tcPr>
          <w:p w14:paraId="6F5FFDFB">
            <w:pPr>
              <w:rPr>
                <w:sz w:val="18"/>
                <w:szCs w:val="18"/>
              </w:rPr>
            </w:pPr>
          </w:p>
        </w:tc>
        <w:tc>
          <w:tcPr>
            <w:vMerge w:val="continue"/>
            <w:vAlign w:val="center"/>
          </w:tcPr>
          <w:p w14:paraId="6CFDF40D">
            <w:pPr>
              <w:rPr>
                <w:sz w:val="18"/>
                <w:szCs w:val="18"/>
              </w:rPr>
            </w:pPr>
          </w:p>
        </w:tc>
      </w:tr>
      <w:tr w14:paraId="38372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7952F">
            <w:pPr>
              <w:rPr>
                <w:sz w:val="18"/>
                <w:szCs w:val="18"/>
              </w:rPr>
            </w:pPr>
          </w:p>
        </w:tc>
        <w:tc>
          <w:tcPr>
            <w:vMerge w:val="continue"/>
            <w:vAlign w:val="center"/>
          </w:tcPr>
          <w:p w14:paraId="19D2B055">
            <w:pPr>
              <w:rPr>
                <w:sz w:val="18"/>
                <w:szCs w:val="18"/>
              </w:rPr>
            </w:pPr>
          </w:p>
        </w:tc>
        <w:tc>
          <w:tcPr>
            <w:vMerge w:val="continue"/>
            <w:vAlign w:val="center"/>
          </w:tcPr>
          <w:p w14:paraId="23DB199B">
            <w:pPr>
              <w:rPr>
                <w:sz w:val="18"/>
                <w:szCs w:val="18"/>
              </w:rPr>
            </w:pPr>
          </w:p>
        </w:tc>
        <w:tc>
          <w:tcPr>
            <w:vAlign w:val="center"/>
          </w:tcPr>
          <w:p w14:paraId="669D9343">
            <w:pPr>
              <w:rPr>
                <w:sz w:val="18"/>
                <w:szCs w:val="18"/>
              </w:rPr>
            </w:pPr>
            <w:r>
              <w:rPr>
                <w:sz w:val="18"/>
                <w:szCs w:val="18"/>
              </w:rPr>
              <w:t>7</w:t>
            </w:r>
          </w:p>
        </w:tc>
        <w:tc>
          <w:tcPr>
            <w:vAlign w:val="center"/>
          </w:tcPr>
          <w:p w14:paraId="166A5DA8">
            <w:pPr>
              <w:rPr>
                <w:sz w:val="18"/>
                <w:szCs w:val="18"/>
              </w:rPr>
            </w:pPr>
            <w:r>
              <w:rPr>
                <w:sz w:val="18"/>
                <w:szCs w:val="18"/>
              </w:rPr>
              <w:t>推拉窗-向左开</w:t>
            </w:r>
          </w:p>
        </w:tc>
        <w:tc>
          <w:tcPr>
            <w:vAlign w:val="center"/>
          </w:tcPr>
          <w:p w14:paraId="3DF16E19">
            <w:pPr>
              <w:rPr>
                <w:sz w:val="18"/>
                <w:szCs w:val="18"/>
              </w:rPr>
            </w:pPr>
            <w:r>
              <w:rPr>
                <w:sz w:val="18"/>
                <w:szCs w:val="18"/>
              </w:rPr>
              <w:t>5.76</w:t>
            </w:r>
          </w:p>
        </w:tc>
        <w:tc>
          <w:tcPr>
            <w:vMerge w:val="continue"/>
            <w:vAlign w:val="center"/>
          </w:tcPr>
          <w:p w14:paraId="682C892D">
            <w:pPr>
              <w:rPr>
                <w:sz w:val="18"/>
                <w:szCs w:val="18"/>
              </w:rPr>
            </w:pPr>
          </w:p>
        </w:tc>
        <w:tc>
          <w:tcPr>
            <w:vMerge w:val="continue"/>
            <w:vAlign w:val="center"/>
          </w:tcPr>
          <w:p w14:paraId="027E452B">
            <w:pPr>
              <w:rPr>
                <w:sz w:val="18"/>
                <w:szCs w:val="18"/>
              </w:rPr>
            </w:pPr>
          </w:p>
        </w:tc>
        <w:tc>
          <w:tcPr>
            <w:vMerge w:val="continue"/>
            <w:vAlign w:val="center"/>
          </w:tcPr>
          <w:p w14:paraId="2DCBD233">
            <w:pPr>
              <w:rPr>
                <w:sz w:val="18"/>
                <w:szCs w:val="18"/>
              </w:rPr>
            </w:pPr>
          </w:p>
        </w:tc>
      </w:tr>
      <w:tr w14:paraId="05D23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D61FA">
            <w:pPr>
              <w:rPr>
                <w:sz w:val="18"/>
                <w:szCs w:val="18"/>
              </w:rPr>
            </w:pPr>
          </w:p>
        </w:tc>
        <w:tc>
          <w:tcPr>
            <w:vMerge w:val="continue"/>
            <w:vAlign w:val="center"/>
          </w:tcPr>
          <w:p w14:paraId="3A293D5E">
            <w:pPr>
              <w:rPr>
                <w:sz w:val="18"/>
                <w:szCs w:val="18"/>
              </w:rPr>
            </w:pPr>
          </w:p>
        </w:tc>
        <w:tc>
          <w:tcPr>
            <w:vMerge w:val="continue"/>
            <w:vAlign w:val="center"/>
          </w:tcPr>
          <w:p w14:paraId="5A828083">
            <w:pPr>
              <w:rPr>
                <w:sz w:val="18"/>
                <w:szCs w:val="18"/>
              </w:rPr>
            </w:pPr>
          </w:p>
        </w:tc>
        <w:tc>
          <w:tcPr>
            <w:vAlign w:val="center"/>
          </w:tcPr>
          <w:p w14:paraId="1321E99B">
            <w:pPr>
              <w:rPr>
                <w:sz w:val="18"/>
                <w:szCs w:val="18"/>
              </w:rPr>
            </w:pPr>
            <w:r>
              <w:rPr>
                <w:sz w:val="18"/>
                <w:szCs w:val="18"/>
              </w:rPr>
              <w:t>7</w:t>
            </w:r>
          </w:p>
        </w:tc>
        <w:tc>
          <w:tcPr>
            <w:vAlign w:val="center"/>
          </w:tcPr>
          <w:p w14:paraId="045EE0AD">
            <w:pPr>
              <w:rPr>
                <w:sz w:val="18"/>
                <w:szCs w:val="18"/>
              </w:rPr>
            </w:pPr>
            <w:r>
              <w:rPr>
                <w:sz w:val="18"/>
                <w:szCs w:val="18"/>
              </w:rPr>
              <w:t>推拉窗-向左开</w:t>
            </w:r>
          </w:p>
        </w:tc>
        <w:tc>
          <w:tcPr>
            <w:vAlign w:val="center"/>
          </w:tcPr>
          <w:p w14:paraId="10E2A0DE">
            <w:pPr>
              <w:rPr>
                <w:sz w:val="18"/>
                <w:szCs w:val="18"/>
              </w:rPr>
            </w:pPr>
            <w:r>
              <w:rPr>
                <w:sz w:val="18"/>
                <w:szCs w:val="18"/>
              </w:rPr>
              <w:t>5.76</w:t>
            </w:r>
          </w:p>
        </w:tc>
        <w:tc>
          <w:tcPr>
            <w:vMerge w:val="continue"/>
            <w:vAlign w:val="center"/>
          </w:tcPr>
          <w:p w14:paraId="5638A4EC">
            <w:pPr>
              <w:rPr>
                <w:sz w:val="18"/>
                <w:szCs w:val="18"/>
              </w:rPr>
            </w:pPr>
          </w:p>
        </w:tc>
        <w:tc>
          <w:tcPr>
            <w:vMerge w:val="continue"/>
            <w:vAlign w:val="center"/>
          </w:tcPr>
          <w:p w14:paraId="1FBF8C23">
            <w:pPr>
              <w:rPr>
                <w:sz w:val="18"/>
                <w:szCs w:val="18"/>
              </w:rPr>
            </w:pPr>
          </w:p>
        </w:tc>
        <w:tc>
          <w:tcPr>
            <w:vMerge w:val="continue"/>
            <w:vAlign w:val="center"/>
          </w:tcPr>
          <w:p w14:paraId="6FF23EF0">
            <w:pPr>
              <w:rPr>
                <w:sz w:val="18"/>
                <w:szCs w:val="18"/>
              </w:rPr>
            </w:pPr>
          </w:p>
        </w:tc>
      </w:tr>
      <w:tr w14:paraId="4F78D670">
        <w:tblPrEx>
          <w:tblCellMar>
            <w:top w:w="0" w:type="dxa"/>
            <w:left w:w="108" w:type="dxa"/>
            <w:bottom w:w="0" w:type="dxa"/>
            <w:right w:w="108" w:type="dxa"/>
          </w:tblCellMar>
        </w:tblPrEx>
        <w:tc>
          <w:tcPr>
            <w:vMerge w:val="continue"/>
            <w:vAlign w:val="center"/>
          </w:tcPr>
          <w:p w14:paraId="76819F4D">
            <w:pPr>
              <w:rPr>
                <w:sz w:val="18"/>
                <w:szCs w:val="18"/>
              </w:rPr>
            </w:pPr>
          </w:p>
        </w:tc>
        <w:tc>
          <w:tcPr>
            <w:vMerge w:val="continue"/>
            <w:vAlign w:val="center"/>
          </w:tcPr>
          <w:p w14:paraId="1A171389">
            <w:pPr>
              <w:rPr>
                <w:sz w:val="18"/>
                <w:szCs w:val="18"/>
              </w:rPr>
            </w:pPr>
          </w:p>
        </w:tc>
        <w:tc>
          <w:tcPr>
            <w:vMerge w:val="continue"/>
            <w:vAlign w:val="center"/>
          </w:tcPr>
          <w:p w14:paraId="71BF9E5A">
            <w:pPr>
              <w:rPr>
                <w:sz w:val="18"/>
                <w:szCs w:val="18"/>
              </w:rPr>
            </w:pPr>
          </w:p>
        </w:tc>
        <w:tc>
          <w:tcPr>
            <w:vAlign w:val="center"/>
          </w:tcPr>
          <w:p w14:paraId="0FB29036">
            <w:pPr>
              <w:rPr>
                <w:sz w:val="18"/>
                <w:szCs w:val="18"/>
              </w:rPr>
            </w:pPr>
            <w:r>
              <w:rPr>
                <w:sz w:val="18"/>
                <w:szCs w:val="18"/>
              </w:rPr>
              <w:t>7</w:t>
            </w:r>
          </w:p>
        </w:tc>
        <w:tc>
          <w:tcPr>
            <w:vAlign w:val="center"/>
          </w:tcPr>
          <w:p w14:paraId="01B421BA">
            <w:pPr>
              <w:rPr>
                <w:sz w:val="18"/>
                <w:szCs w:val="18"/>
              </w:rPr>
            </w:pPr>
            <w:r>
              <w:rPr>
                <w:sz w:val="18"/>
                <w:szCs w:val="18"/>
              </w:rPr>
              <w:t>推拉窗-向左开</w:t>
            </w:r>
          </w:p>
        </w:tc>
        <w:tc>
          <w:tcPr>
            <w:vAlign w:val="center"/>
          </w:tcPr>
          <w:p w14:paraId="1FD6043C">
            <w:pPr>
              <w:rPr>
                <w:sz w:val="18"/>
                <w:szCs w:val="18"/>
              </w:rPr>
            </w:pPr>
            <w:r>
              <w:rPr>
                <w:sz w:val="18"/>
                <w:szCs w:val="18"/>
              </w:rPr>
              <w:t>5.76</w:t>
            </w:r>
          </w:p>
        </w:tc>
        <w:tc>
          <w:tcPr>
            <w:vMerge w:val="continue"/>
            <w:vAlign w:val="center"/>
          </w:tcPr>
          <w:p w14:paraId="4621C9C0">
            <w:pPr>
              <w:rPr>
                <w:sz w:val="18"/>
                <w:szCs w:val="18"/>
              </w:rPr>
            </w:pPr>
          </w:p>
        </w:tc>
        <w:tc>
          <w:tcPr>
            <w:vMerge w:val="continue"/>
            <w:vAlign w:val="center"/>
          </w:tcPr>
          <w:p w14:paraId="0C21FD58">
            <w:pPr>
              <w:rPr>
                <w:sz w:val="18"/>
                <w:szCs w:val="18"/>
              </w:rPr>
            </w:pPr>
          </w:p>
        </w:tc>
        <w:tc>
          <w:tcPr>
            <w:vMerge w:val="continue"/>
            <w:vAlign w:val="center"/>
          </w:tcPr>
          <w:p w14:paraId="3612668E">
            <w:pPr>
              <w:rPr>
                <w:sz w:val="18"/>
                <w:szCs w:val="18"/>
              </w:rPr>
            </w:pPr>
          </w:p>
        </w:tc>
      </w:tr>
      <w:tr w14:paraId="1E98E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0F5C3">
            <w:pPr>
              <w:rPr>
                <w:sz w:val="18"/>
                <w:szCs w:val="18"/>
              </w:rPr>
            </w:pPr>
          </w:p>
        </w:tc>
        <w:tc>
          <w:tcPr>
            <w:vMerge w:val="continue"/>
            <w:vAlign w:val="center"/>
          </w:tcPr>
          <w:p w14:paraId="797B602B">
            <w:pPr>
              <w:rPr>
                <w:sz w:val="18"/>
                <w:szCs w:val="18"/>
              </w:rPr>
            </w:pPr>
          </w:p>
        </w:tc>
        <w:tc>
          <w:tcPr>
            <w:vMerge w:val="continue"/>
            <w:vAlign w:val="center"/>
          </w:tcPr>
          <w:p w14:paraId="5E32EC14">
            <w:pPr>
              <w:rPr>
                <w:sz w:val="18"/>
                <w:szCs w:val="18"/>
              </w:rPr>
            </w:pPr>
          </w:p>
        </w:tc>
        <w:tc>
          <w:tcPr>
            <w:vAlign w:val="center"/>
          </w:tcPr>
          <w:p w14:paraId="3AD36F5E">
            <w:pPr>
              <w:rPr>
                <w:sz w:val="18"/>
                <w:szCs w:val="18"/>
              </w:rPr>
            </w:pPr>
            <w:r>
              <w:rPr>
                <w:sz w:val="18"/>
                <w:szCs w:val="18"/>
              </w:rPr>
              <w:t>7</w:t>
            </w:r>
          </w:p>
        </w:tc>
        <w:tc>
          <w:tcPr>
            <w:vAlign w:val="center"/>
          </w:tcPr>
          <w:p w14:paraId="36F5C530">
            <w:pPr>
              <w:rPr>
                <w:sz w:val="18"/>
                <w:szCs w:val="18"/>
              </w:rPr>
            </w:pPr>
            <w:r>
              <w:rPr>
                <w:sz w:val="18"/>
                <w:szCs w:val="18"/>
              </w:rPr>
              <w:t>推拉窗-向左开</w:t>
            </w:r>
          </w:p>
        </w:tc>
        <w:tc>
          <w:tcPr>
            <w:vAlign w:val="center"/>
          </w:tcPr>
          <w:p w14:paraId="5C5E70A7">
            <w:pPr>
              <w:rPr>
                <w:sz w:val="18"/>
                <w:szCs w:val="18"/>
              </w:rPr>
            </w:pPr>
            <w:r>
              <w:rPr>
                <w:sz w:val="18"/>
                <w:szCs w:val="18"/>
              </w:rPr>
              <w:t>5.76</w:t>
            </w:r>
          </w:p>
        </w:tc>
        <w:tc>
          <w:tcPr>
            <w:vMerge w:val="continue"/>
            <w:vAlign w:val="center"/>
          </w:tcPr>
          <w:p w14:paraId="1CF33D25">
            <w:pPr>
              <w:rPr>
                <w:sz w:val="18"/>
                <w:szCs w:val="18"/>
              </w:rPr>
            </w:pPr>
          </w:p>
        </w:tc>
        <w:tc>
          <w:tcPr>
            <w:vMerge w:val="continue"/>
            <w:vAlign w:val="center"/>
          </w:tcPr>
          <w:p w14:paraId="394562CE">
            <w:pPr>
              <w:rPr>
                <w:sz w:val="18"/>
                <w:szCs w:val="18"/>
              </w:rPr>
            </w:pPr>
          </w:p>
        </w:tc>
        <w:tc>
          <w:tcPr>
            <w:vMerge w:val="continue"/>
            <w:vAlign w:val="center"/>
          </w:tcPr>
          <w:p w14:paraId="5D495D23">
            <w:pPr>
              <w:rPr>
                <w:sz w:val="18"/>
                <w:szCs w:val="18"/>
              </w:rPr>
            </w:pPr>
          </w:p>
        </w:tc>
      </w:tr>
      <w:tr w14:paraId="0795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1FC0F">
            <w:pPr>
              <w:rPr>
                <w:sz w:val="18"/>
                <w:szCs w:val="18"/>
              </w:rPr>
            </w:pPr>
          </w:p>
        </w:tc>
        <w:tc>
          <w:tcPr>
            <w:vMerge w:val="continue"/>
            <w:vAlign w:val="center"/>
          </w:tcPr>
          <w:p w14:paraId="3C14E687">
            <w:pPr>
              <w:rPr>
                <w:sz w:val="18"/>
                <w:szCs w:val="18"/>
              </w:rPr>
            </w:pPr>
          </w:p>
        </w:tc>
        <w:tc>
          <w:tcPr>
            <w:vMerge w:val="continue"/>
            <w:vAlign w:val="center"/>
          </w:tcPr>
          <w:p w14:paraId="672BACA0">
            <w:pPr>
              <w:rPr>
                <w:sz w:val="18"/>
                <w:szCs w:val="18"/>
              </w:rPr>
            </w:pPr>
          </w:p>
        </w:tc>
        <w:tc>
          <w:tcPr>
            <w:vAlign w:val="center"/>
          </w:tcPr>
          <w:p w14:paraId="5EA9E125">
            <w:pPr>
              <w:rPr>
                <w:sz w:val="18"/>
                <w:szCs w:val="18"/>
              </w:rPr>
            </w:pPr>
            <w:r>
              <w:rPr>
                <w:sz w:val="18"/>
                <w:szCs w:val="18"/>
              </w:rPr>
              <w:t>7</w:t>
            </w:r>
          </w:p>
        </w:tc>
        <w:tc>
          <w:tcPr>
            <w:vAlign w:val="center"/>
          </w:tcPr>
          <w:p w14:paraId="730AB7C5">
            <w:pPr>
              <w:rPr>
                <w:sz w:val="18"/>
                <w:szCs w:val="18"/>
              </w:rPr>
            </w:pPr>
            <w:r>
              <w:rPr>
                <w:sz w:val="18"/>
                <w:szCs w:val="18"/>
              </w:rPr>
              <w:t>推拉窗-向左开</w:t>
            </w:r>
          </w:p>
        </w:tc>
        <w:tc>
          <w:tcPr>
            <w:vAlign w:val="center"/>
          </w:tcPr>
          <w:p w14:paraId="2ABED97E">
            <w:pPr>
              <w:rPr>
                <w:sz w:val="18"/>
                <w:szCs w:val="18"/>
              </w:rPr>
            </w:pPr>
            <w:r>
              <w:rPr>
                <w:sz w:val="18"/>
                <w:szCs w:val="18"/>
              </w:rPr>
              <w:t>5.76</w:t>
            </w:r>
          </w:p>
        </w:tc>
        <w:tc>
          <w:tcPr>
            <w:vMerge w:val="continue"/>
            <w:vAlign w:val="center"/>
          </w:tcPr>
          <w:p w14:paraId="1197AA6F">
            <w:pPr>
              <w:rPr>
                <w:sz w:val="18"/>
                <w:szCs w:val="18"/>
              </w:rPr>
            </w:pPr>
          </w:p>
        </w:tc>
        <w:tc>
          <w:tcPr>
            <w:vMerge w:val="continue"/>
            <w:vAlign w:val="center"/>
          </w:tcPr>
          <w:p w14:paraId="0EEE8C69">
            <w:pPr>
              <w:rPr>
                <w:sz w:val="18"/>
                <w:szCs w:val="18"/>
              </w:rPr>
            </w:pPr>
          </w:p>
        </w:tc>
        <w:tc>
          <w:tcPr>
            <w:vMerge w:val="continue"/>
            <w:vAlign w:val="center"/>
          </w:tcPr>
          <w:p w14:paraId="2E6C7489">
            <w:pPr>
              <w:rPr>
                <w:sz w:val="18"/>
                <w:szCs w:val="18"/>
              </w:rPr>
            </w:pPr>
          </w:p>
        </w:tc>
      </w:tr>
      <w:tr w14:paraId="68730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A5D05">
            <w:pPr>
              <w:rPr>
                <w:sz w:val="18"/>
                <w:szCs w:val="18"/>
              </w:rPr>
            </w:pPr>
          </w:p>
        </w:tc>
        <w:tc>
          <w:tcPr>
            <w:vMerge w:val="continue"/>
            <w:vAlign w:val="center"/>
          </w:tcPr>
          <w:p w14:paraId="2F0A4AC3">
            <w:pPr>
              <w:rPr>
                <w:sz w:val="18"/>
                <w:szCs w:val="18"/>
              </w:rPr>
            </w:pPr>
          </w:p>
        </w:tc>
        <w:tc>
          <w:tcPr>
            <w:vMerge w:val="continue"/>
            <w:vAlign w:val="center"/>
          </w:tcPr>
          <w:p w14:paraId="3DC6885D">
            <w:pPr>
              <w:rPr>
                <w:sz w:val="18"/>
                <w:szCs w:val="18"/>
              </w:rPr>
            </w:pPr>
          </w:p>
        </w:tc>
        <w:tc>
          <w:tcPr>
            <w:vAlign w:val="center"/>
          </w:tcPr>
          <w:p w14:paraId="6CB6D189">
            <w:pPr>
              <w:rPr>
                <w:sz w:val="18"/>
                <w:szCs w:val="18"/>
              </w:rPr>
            </w:pPr>
            <w:r>
              <w:rPr>
                <w:sz w:val="18"/>
                <w:szCs w:val="18"/>
              </w:rPr>
              <w:t>7</w:t>
            </w:r>
          </w:p>
        </w:tc>
        <w:tc>
          <w:tcPr>
            <w:vAlign w:val="center"/>
          </w:tcPr>
          <w:p w14:paraId="45C436A8">
            <w:pPr>
              <w:rPr>
                <w:sz w:val="18"/>
                <w:szCs w:val="18"/>
              </w:rPr>
            </w:pPr>
            <w:r>
              <w:rPr>
                <w:sz w:val="18"/>
                <w:szCs w:val="18"/>
              </w:rPr>
              <w:t>推拉窗-向左开</w:t>
            </w:r>
          </w:p>
        </w:tc>
        <w:tc>
          <w:tcPr>
            <w:vAlign w:val="center"/>
          </w:tcPr>
          <w:p w14:paraId="28A123FC">
            <w:pPr>
              <w:rPr>
                <w:sz w:val="18"/>
                <w:szCs w:val="18"/>
              </w:rPr>
            </w:pPr>
            <w:r>
              <w:rPr>
                <w:sz w:val="18"/>
                <w:szCs w:val="18"/>
              </w:rPr>
              <w:t>5.76</w:t>
            </w:r>
          </w:p>
        </w:tc>
        <w:tc>
          <w:tcPr>
            <w:vMerge w:val="continue"/>
            <w:vAlign w:val="center"/>
          </w:tcPr>
          <w:p w14:paraId="2CC1E4E4">
            <w:pPr>
              <w:rPr>
                <w:sz w:val="18"/>
                <w:szCs w:val="18"/>
              </w:rPr>
            </w:pPr>
          </w:p>
        </w:tc>
        <w:tc>
          <w:tcPr>
            <w:vMerge w:val="continue"/>
            <w:vAlign w:val="center"/>
          </w:tcPr>
          <w:p w14:paraId="09156AC5">
            <w:pPr>
              <w:rPr>
                <w:sz w:val="18"/>
                <w:szCs w:val="18"/>
              </w:rPr>
            </w:pPr>
          </w:p>
        </w:tc>
        <w:tc>
          <w:tcPr>
            <w:vMerge w:val="continue"/>
            <w:vAlign w:val="center"/>
          </w:tcPr>
          <w:p w14:paraId="4AAB673B">
            <w:pPr>
              <w:rPr>
                <w:sz w:val="18"/>
                <w:szCs w:val="18"/>
              </w:rPr>
            </w:pPr>
          </w:p>
        </w:tc>
      </w:tr>
      <w:tr w14:paraId="4932C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C0F7B">
            <w:pPr>
              <w:rPr>
                <w:sz w:val="18"/>
                <w:szCs w:val="18"/>
              </w:rPr>
            </w:pPr>
          </w:p>
        </w:tc>
        <w:tc>
          <w:tcPr>
            <w:vMerge w:val="continue"/>
            <w:vAlign w:val="center"/>
          </w:tcPr>
          <w:p w14:paraId="0B28770D">
            <w:pPr>
              <w:rPr>
                <w:sz w:val="18"/>
                <w:szCs w:val="18"/>
              </w:rPr>
            </w:pPr>
          </w:p>
        </w:tc>
        <w:tc>
          <w:tcPr>
            <w:vMerge w:val="continue"/>
            <w:vAlign w:val="center"/>
          </w:tcPr>
          <w:p w14:paraId="0E13725D">
            <w:pPr>
              <w:rPr>
                <w:sz w:val="18"/>
                <w:szCs w:val="18"/>
              </w:rPr>
            </w:pPr>
          </w:p>
        </w:tc>
        <w:tc>
          <w:tcPr>
            <w:vAlign w:val="center"/>
          </w:tcPr>
          <w:p w14:paraId="60E9BB9D">
            <w:pPr>
              <w:rPr>
                <w:sz w:val="18"/>
                <w:szCs w:val="18"/>
              </w:rPr>
            </w:pPr>
            <w:r>
              <w:rPr>
                <w:sz w:val="18"/>
                <w:szCs w:val="18"/>
              </w:rPr>
              <w:t>7</w:t>
            </w:r>
          </w:p>
        </w:tc>
        <w:tc>
          <w:tcPr>
            <w:vAlign w:val="center"/>
          </w:tcPr>
          <w:p w14:paraId="49B360E5">
            <w:pPr>
              <w:rPr>
                <w:sz w:val="18"/>
                <w:szCs w:val="18"/>
              </w:rPr>
            </w:pPr>
            <w:r>
              <w:rPr>
                <w:sz w:val="18"/>
                <w:szCs w:val="18"/>
              </w:rPr>
              <w:t>推拉窗-向左开</w:t>
            </w:r>
          </w:p>
        </w:tc>
        <w:tc>
          <w:tcPr>
            <w:vAlign w:val="center"/>
          </w:tcPr>
          <w:p w14:paraId="1D84FA23">
            <w:pPr>
              <w:rPr>
                <w:sz w:val="18"/>
                <w:szCs w:val="18"/>
              </w:rPr>
            </w:pPr>
            <w:r>
              <w:rPr>
                <w:sz w:val="18"/>
                <w:szCs w:val="18"/>
              </w:rPr>
              <w:t>5.76</w:t>
            </w:r>
          </w:p>
        </w:tc>
        <w:tc>
          <w:tcPr>
            <w:vMerge w:val="continue"/>
            <w:vAlign w:val="center"/>
          </w:tcPr>
          <w:p w14:paraId="5AC81E86">
            <w:pPr>
              <w:rPr>
                <w:sz w:val="18"/>
                <w:szCs w:val="18"/>
              </w:rPr>
            </w:pPr>
          </w:p>
        </w:tc>
        <w:tc>
          <w:tcPr>
            <w:vMerge w:val="continue"/>
            <w:vAlign w:val="center"/>
          </w:tcPr>
          <w:p w14:paraId="78604B69">
            <w:pPr>
              <w:rPr>
                <w:sz w:val="18"/>
                <w:szCs w:val="18"/>
              </w:rPr>
            </w:pPr>
          </w:p>
        </w:tc>
        <w:tc>
          <w:tcPr>
            <w:vMerge w:val="continue"/>
            <w:vAlign w:val="center"/>
          </w:tcPr>
          <w:p w14:paraId="7F59B44C">
            <w:pPr>
              <w:rPr>
                <w:sz w:val="18"/>
                <w:szCs w:val="18"/>
              </w:rPr>
            </w:pPr>
          </w:p>
        </w:tc>
      </w:tr>
      <w:tr w14:paraId="6172CF2A">
        <w:tblPrEx>
          <w:tblCellMar>
            <w:top w:w="0" w:type="dxa"/>
            <w:left w:w="108" w:type="dxa"/>
            <w:bottom w:w="0" w:type="dxa"/>
            <w:right w:w="108" w:type="dxa"/>
          </w:tblCellMar>
        </w:tblPrEx>
        <w:tc>
          <w:tcPr>
            <w:vMerge w:val="continue"/>
            <w:vAlign w:val="center"/>
          </w:tcPr>
          <w:p w14:paraId="17D87A6D">
            <w:pPr>
              <w:rPr>
                <w:sz w:val="18"/>
                <w:szCs w:val="18"/>
              </w:rPr>
            </w:pPr>
          </w:p>
        </w:tc>
        <w:tc>
          <w:tcPr>
            <w:vMerge w:val="continue"/>
            <w:vAlign w:val="center"/>
          </w:tcPr>
          <w:p w14:paraId="3370DCCD">
            <w:pPr>
              <w:rPr>
                <w:sz w:val="18"/>
                <w:szCs w:val="18"/>
              </w:rPr>
            </w:pPr>
          </w:p>
        </w:tc>
        <w:tc>
          <w:tcPr>
            <w:vMerge w:val="continue"/>
            <w:vAlign w:val="center"/>
          </w:tcPr>
          <w:p w14:paraId="4539FB84">
            <w:pPr>
              <w:rPr>
                <w:sz w:val="18"/>
                <w:szCs w:val="18"/>
              </w:rPr>
            </w:pPr>
          </w:p>
        </w:tc>
        <w:tc>
          <w:tcPr>
            <w:vAlign w:val="center"/>
          </w:tcPr>
          <w:p w14:paraId="0B5AC7C6">
            <w:pPr>
              <w:rPr>
                <w:sz w:val="18"/>
                <w:szCs w:val="18"/>
              </w:rPr>
            </w:pPr>
            <w:r>
              <w:rPr>
                <w:sz w:val="18"/>
                <w:szCs w:val="18"/>
              </w:rPr>
              <w:t>9</w:t>
            </w:r>
          </w:p>
        </w:tc>
        <w:tc>
          <w:tcPr>
            <w:vAlign w:val="center"/>
          </w:tcPr>
          <w:p w14:paraId="2B7BEF0B">
            <w:pPr>
              <w:rPr>
                <w:sz w:val="18"/>
                <w:szCs w:val="18"/>
              </w:rPr>
            </w:pPr>
            <w:r>
              <w:rPr>
                <w:sz w:val="18"/>
                <w:szCs w:val="18"/>
              </w:rPr>
              <w:t>推拉窗-向左开</w:t>
            </w:r>
          </w:p>
        </w:tc>
        <w:tc>
          <w:tcPr>
            <w:vAlign w:val="center"/>
          </w:tcPr>
          <w:p w14:paraId="7FA3DFAF">
            <w:pPr>
              <w:rPr>
                <w:sz w:val="18"/>
                <w:szCs w:val="18"/>
              </w:rPr>
            </w:pPr>
            <w:r>
              <w:rPr>
                <w:sz w:val="18"/>
                <w:szCs w:val="18"/>
              </w:rPr>
              <w:t>2.16</w:t>
            </w:r>
          </w:p>
        </w:tc>
        <w:tc>
          <w:tcPr>
            <w:vMerge w:val="continue"/>
            <w:vAlign w:val="center"/>
          </w:tcPr>
          <w:p w14:paraId="3CA5EACA">
            <w:pPr>
              <w:rPr>
                <w:sz w:val="18"/>
                <w:szCs w:val="18"/>
              </w:rPr>
            </w:pPr>
          </w:p>
        </w:tc>
        <w:tc>
          <w:tcPr>
            <w:vMerge w:val="continue"/>
            <w:vAlign w:val="center"/>
          </w:tcPr>
          <w:p w14:paraId="5FA0A3D6">
            <w:pPr>
              <w:rPr>
                <w:sz w:val="18"/>
                <w:szCs w:val="18"/>
              </w:rPr>
            </w:pPr>
          </w:p>
        </w:tc>
        <w:tc>
          <w:tcPr>
            <w:vMerge w:val="continue"/>
            <w:vAlign w:val="center"/>
          </w:tcPr>
          <w:p w14:paraId="48910B43">
            <w:pPr>
              <w:rPr>
                <w:sz w:val="18"/>
                <w:szCs w:val="18"/>
              </w:rPr>
            </w:pPr>
          </w:p>
        </w:tc>
      </w:tr>
      <w:tr w14:paraId="0A9298BE">
        <w:tblPrEx>
          <w:tblCellMar>
            <w:top w:w="0" w:type="dxa"/>
            <w:left w:w="108" w:type="dxa"/>
            <w:bottom w:w="0" w:type="dxa"/>
            <w:right w:w="108" w:type="dxa"/>
          </w:tblCellMar>
        </w:tblPrEx>
        <w:tc>
          <w:tcPr>
            <w:vMerge w:val="continue"/>
            <w:vAlign w:val="center"/>
          </w:tcPr>
          <w:p w14:paraId="2D8868DC">
            <w:pPr>
              <w:rPr>
                <w:sz w:val="18"/>
                <w:szCs w:val="18"/>
              </w:rPr>
            </w:pPr>
          </w:p>
        </w:tc>
        <w:tc>
          <w:tcPr>
            <w:vMerge w:val="continue"/>
            <w:vAlign w:val="center"/>
          </w:tcPr>
          <w:p w14:paraId="2FDEBA7A">
            <w:pPr>
              <w:rPr>
                <w:sz w:val="18"/>
                <w:szCs w:val="18"/>
              </w:rPr>
            </w:pPr>
          </w:p>
        </w:tc>
        <w:tc>
          <w:tcPr>
            <w:vMerge w:val="continue"/>
            <w:vAlign w:val="center"/>
          </w:tcPr>
          <w:p w14:paraId="3436C026">
            <w:pPr>
              <w:rPr>
                <w:sz w:val="18"/>
                <w:szCs w:val="18"/>
              </w:rPr>
            </w:pPr>
          </w:p>
        </w:tc>
        <w:tc>
          <w:tcPr>
            <w:vAlign w:val="center"/>
          </w:tcPr>
          <w:p w14:paraId="19ED674C">
            <w:pPr>
              <w:rPr>
                <w:sz w:val="18"/>
                <w:szCs w:val="18"/>
              </w:rPr>
            </w:pPr>
            <w:r>
              <w:rPr>
                <w:sz w:val="18"/>
                <w:szCs w:val="18"/>
              </w:rPr>
              <w:t>9</w:t>
            </w:r>
          </w:p>
        </w:tc>
        <w:tc>
          <w:tcPr>
            <w:vAlign w:val="center"/>
          </w:tcPr>
          <w:p w14:paraId="338B928D">
            <w:pPr>
              <w:rPr>
                <w:sz w:val="18"/>
                <w:szCs w:val="18"/>
              </w:rPr>
            </w:pPr>
            <w:r>
              <w:rPr>
                <w:sz w:val="18"/>
                <w:szCs w:val="18"/>
              </w:rPr>
              <w:t>推拉窗-向左开</w:t>
            </w:r>
          </w:p>
        </w:tc>
        <w:tc>
          <w:tcPr>
            <w:vAlign w:val="center"/>
          </w:tcPr>
          <w:p w14:paraId="14113739">
            <w:pPr>
              <w:rPr>
                <w:sz w:val="18"/>
                <w:szCs w:val="18"/>
              </w:rPr>
            </w:pPr>
            <w:r>
              <w:rPr>
                <w:sz w:val="18"/>
                <w:szCs w:val="18"/>
              </w:rPr>
              <w:t>2.16</w:t>
            </w:r>
          </w:p>
        </w:tc>
        <w:tc>
          <w:tcPr>
            <w:vMerge w:val="continue"/>
            <w:vAlign w:val="center"/>
          </w:tcPr>
          <w:p w14:paraId="11755A22">
            <w:pPr>
              <w:rPr>
                <w:sz w:val="18"/>
                <w:szCs w:val="18"/>
              </w:rPr>
            </w:pPr>
          </w:p>
        </w:tc>
        <w:tc>
          <w:tcPr>
            <w:vMerge w:val="continue"/>
            <w:vAlign w:val="center"/>
          </w:tcPr>
          <w:p w14:paraId="4EBCBEFC">
            <w:pPr>
              <w:rPr>
                <w:sz w:val="18"/>
                <w:szCs w:val="18"/>
              </w:rPr>
            </w:pPr>
          </w:p>
        </w:tc>
        <w:tc>
          <w:tcPr>
            <w:vMerge w:val="continue"/>
            <w:vAlign w:val="center"/>
          </w:tcPr>
          <w:p w14:paraId="1BC43B42">
            <w:pPr>
              <w:rPr>
                <w:sz w:val="18"/>
                <w:szCs w:val="18"/>
              </w:rPr>
            </w:pPr>
          </w:p>
        </w:tc>
      </w:tr>
      <w:tr w14:paraId="7EEB7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B70A2">
            <w:pPr>
              <w:rPr>
                <w:sz w:val="18"/>
                <w:szCs w:val="18"/>
              </w:rPr>
            </w:pPr>
          </w:p>
        </w:tc>
        <w:tc>
          <w:tcPr>
            <w:vMerge w:val="continue"/>
            <w:vAlign w:val="center"/>
          </w:tcPr>
          <w:p w14:paraId="418A466F">
            <w:pPr>
              <w:rPr>
                <w:sz w:val="18"/>
                <w:szCs w:val="18"/>
              </w:rPr>
            </w:pPr>
          </w:p>
        </w:tc>
        <w:tc>
          <w:tcPr>
            <w:vMerge w:val="continue"/>
            <w:vAlign w:val="center"/>
          </w:tcPr>
          <w:p w14:paraId="452DF9EA">
            <w:pPr>
              <w:rPr>
                <w:sz w:val="18"/>
                <w:szCs w:val="18"/>
              </w:rPr>
            </w:pPr>
          </w:p>
        </w:tc>
        <w:tc>
          <w:tcPr>
            <w:vAlign w:val="center"/>
          </w:tcPr>
          <w:p w14:paraId="1F941B2B">
            <w:pPr>
              <w:rPr>
                <w:sz w:val="18"/>
                <w:szCs w:val="18"/>
              </w:rPr>
            </w:pPr>
            <w:r>
              <w:rPr>
                <w:sz w:val="18"/>
                <w:szCs w:val="18"/>
              </w:rPr>
              <w:t>9</w:t>
            </w:r>
          </w:p>
        </w:tc>
        <w:tc>
          <w:tcPr>
            <w:vAlign w:val="center"/>
          </w:tcPr>
          <w:p w14:paraId="2065D112">
            <w:pPr>
              <w:rPr>
                <w:sz w:val="18"/>
                <w:szCs w:val="18"/>
              </w:rPr>
            </w:pPr>
            <w:r>
              <w:rPr>
                <w:sz w:val="18"/>
                <w:szCs w:val="18"/>
              </w:rPr>
              <w:t>推拉窗-向左开</w:t>
            </w:r>
          </w:p>
        </w:tc>
        <w:tc>
          <w:tcPr>
            <w:vAlign w:val="center"/>
          </w:tcPr>
          <w:p w14:paraId="698A63AD">
            <w:pPr>
              <w:rPr>
                <w:sz w:val="18"/>
                <w:szCs w:val="18"/>
              </w:rPr>
            </w:pPr>
            <w:r>
              <w:rPr>
                <w:sz w:val="18"/>
                <w:szCs w:val="18"/>
              </w:rPr>
              <w:t>2.16</w:t>
            </w:r>
          </w:p>
        </w:tc>
        <w:tc>
          <w:tcPr>
            <w:vMerge w:val="continue"/>
            <w:vAlign w:val="center"/>
          </w:tcPr>
          <w:p w14:paraId="48D88D7D">
            <w:pPr>
              <w:rPr>
                <w:sz w:val="18"/>
                <w:szCs w:val="18"/>
              </w:rPr>
            </w:pPr>
          </w:p>
        </w:tc>
        <w:tc>
          <w:tcPr>
            <w:vMerge w:val="continue"/>
            <w:vAlign w:val="center"/>
          </w:tcPr>
          <w:p w14:paraId="3820B010">
            <w:pPr>
              <w:rPr>
                <w:sz w:val="18"/>
                <w:szCs w:val="18"/>
              </w:rPr>
            </w:pPr>
          </w:p>
        </w:tc>
        <w:tc>
          <w:tcPr>
            <w:vMerge w:val="continue"/>
            <w:vAlign w:val="center"/>
          </w:tcPr>
          <w:p w14:paraId="1DCADBED">
            <w:pPr>
              <w:rPr>
                <w:sz w:val="18"/>
                <w:szCs w:val="18"/>
              </w:rPr>
            </w:pPr>
          </w:p>
        </w:tc>
      </w:tr>
      <w:tr w14:paraId="73089A70">
        <w:tblPrEx>
          <w:tblCellMar>
            <w:top w:w="0" w:type="dxa"/>
            <w:left w:w="108" w:type="dxa"/>
            <w:bottom w:w="0" w:type="dxa"/>
            <w:right w:w="108" w:type="dxa"/>
          </w:tblCellMar>
        </w:tblPrEx>
        <w:tc>
          <w:tcPr>
            <w:vMerge w:val="continue"/>
            <w:vAlign w:val="center"/>
          </w:tcPr>
          <w:p w14:paraId="4AFD1E9C">
            <w:pPr>
              <w:rPr>
                <w:sz w:val="18"/>
                <w:szCs w:val="18"/>
              </w:rPr>
            </w:pPr>
          </w:p>
        </w:tc>
        <w:tc>
          <w:tcPr>
            <w:vMerge w:val="continue"/>
            <w:vAlign w:val="center"/>
          </w:tcPr>
          <w:p w14:paraId="18F05E34">
            <w:pPr>
              <w:rPr>
                <w:sz w:val="18"/>
                <w:szCs w:val="18"/>
              </w:rPr>
            </w:pPr>
          </w:p>
        </w:tc>
        <w:tc>
          <w:tcPr>
            <w:vMerge w:val="continue"/>
            <w:vAlign w:val="center"/>
          </w:tcPr>
          <w:p w14:paraId="250921BC">
            <w:pPr>
              <w:rPr>
                <w:sz w:val="18"/>
                <w:szCs w:val="18"/>
              </w:rPr>
            </w:pPr>
          </w:p>
        </w:tc>
        <w:tc>
          <w:tcPr>
            <w:vAlign w:val="center"/>
          </w:tcPr>
          <w:p w14:paraId="4084CF54">
            <w:pPr>
              <w:rPr>
                <w:sz w:val="18"/>
                <w:szCs w:val="18"/>
              </w:rPr>
            </w:pPr>
            <w:r>
              <w:rPr>
                <w:sz w:val="18"/>
                <w:szCs w:val="18"/>
              </w:rPr>
              <w:t>9</w:t>
            </w:r>
          </w:p>
        </w:tc>
        <w:tc>
          <w:tcPr>
            <w:vAlign w:val="center"/>
          </w:tcPr>
          <w:p w14:paraId="7F3A6198">
            <w:pPr>
              <w:rPr>
                <w:sz w:val="18"/>
                <w:szCs w:val="18"/>
              </w:rPr>
            </w:pPr>
            <w:r>
              <w:rPr>
                <w:sz w:val="18"/>
                <w:szCs w:val="18"/>
              </w:rPr>
              <w:t>推拉窗-向左开</w:t>
            </w:r>
          </w:p>
        </w:tc>
        <w:tc>
          <w:tcPr>
            <w:vAlign w:val="center"/>
          </w:tcPr>
          <w:p w14:paraId="05B553DF">
            <w:pPr>
              <w:rPr>
                <w:sz w:val="18"/>
                <w:szCs w:val="18"/>
              </w:rPr>
            </w:pPr>
            <w:r>
              <w:rPr>
                <w:sz w:val="18"/>
                <w:szCs w:val="18"/>
              </w:rPr>
              <w:t>2.16</w:t>
            </w:r>
          </w:p>
        </w:tc>
        <w:tc>
          <w:tcPr>
            <w:vMerge w:val="continue"/>
            <w:vAlign w:val="center"/>
          </w:tcPr>
          <w:p w14:paraId="0FAC0846">
            <w:pPr>
              <w:rPr>
                <w:sz w:val="18"/>
                <w:szCs w:val="18"/>
              </w:rPr>
            </w:pPr>
          </w:p>
        </w:tc>
        <w:tc>
          <w:tcPr>
            <w:vMerge w:val="continue"/>
            <w:vAlign w:val="center"/>
          </w:tcPr>
          <w:p w14:paraId="1CDD310E">
            <w:pPr>
              <w:rPr>
                <w:sz w:val="18"/>
                <w:szCs w:val="18"/>
              </w:rPr>
            </w:pPr>
          </w:p>
        </w:tc>
        <w:tc>
          <w:tcPr>
            <w:vMerge w:val="continue"/>
            <w:vAlign w:val="center"/>
          </w:tcPr>
          <w:p w14:paraId="0C02AB34">
            <w:pPr>
              <w:rPr>
                <w:sz w:val="18"/>
                <w:szCs w:val="18"/>
              </w:rPr>
            </w:pPr>
          </w:p>
        </w:tc>
      </w:tr>
      <w:tr w14:paraId="7A70B67C">
        <w:tblPrEx>
          <w:tblCellMar>
            <w:top w:w="0" w:type="dxa"/>
            <w:left w:w="108" w:type="dxa"/>
            <w:bottom w:w="0" w:type="dxa"/>
            <w:right w:w="108" w:type="dxa"/>
          </w:tblCellMar>
        </w:tblPrEx>
        <w:tc>
          <w:tcPr>
            <w:vMerge w:val="continue"/>
            <w:vAlign w:val="center"/>
          </w:tcPr>
          <w:p w14:paraId="3D1204E9">
            <w:pPr>
              <w:rPr>
                <w:sz w:val="18"/>
                <w:szCs w:val="18"/>
              </w:rPr>
            </w:pPr>
          </w:p>
        </w:tc>
        <w:tc>
          <w:tcPr>
            <w:vMerge w:val="continue"/>
            <w:vAlign w:val="center"/>
          </w:tcPr>
          <w:p w14:paraId="571730C8">
            <w:pPr>
              <w:rPr>
                <w:sz w:val="18"/>
                <w:szCs w:val="18"/>
              </w:rPr>
            </w:pPr>
          </w:p>
        </w:tc>
        <w:tc>
          <w:tcPr>
            <w:vMerge w:val="restart"/>
            <w:vAlign w:val="center"/>
          </w:tcPr>
          <w:p w14:paraId="0AA17EFD">
            <w:pPr>
              <w:rPr>
                <w:sz w:val="18"/>
                <w:szCs w:val="18"/>
              </w:rPr>
            </w:pPr>
            <w:r>
              <w:rPr>
                <w:sz w:val="18"/>
                <w:szCs w:val="18"/>
              </w:rPr>
              <w:t>1004[健身活动室]</w:t>
            </w:r>
          </w:p>
        </w:tc>
        <w:tc>
          <w:tcPr>
            <w:vAlign w:val="center"/>
          </w:tcPr>
          <w:p w14:paraId="4EB895E3">
            <w:pPr>
              <w:rPr>
                <w:sz w:val="18"/>
                <w:szCs w:val="18"/>
              </w:rPr>
            </w:pPr>
            <w:r>
              <w:rPr>
                <w:sz w:val="18"/>
                <w:szCs w:val="18"/>
              </w:rPr>
              <w:t>3</w:t>
            </w:r>
          </w:p>
        </w:tc>
        <w:tc>
          <w:tcPr>
            <w:vAlign w:val="center"/>
          </w:tcPr>
          <w:p w14:paraId="0840485E">
            <w:pPr>
              <w:rPr>
                <w:sz w:val="18"/>
                <w:szCs w:val="18"/>
              </w:rPr>
            </w:pPr>
            <w:r>
              <w:rPr>
                <w:sz w:val="18"/>
                <w:szCs w:val="18"/>
              </w:rPr>
              <w:t>推拉窗-向左开</w:t>
            </w:r>
          </w:p>
        </w:tc>
        <w:tc>
          <w:tcPr>
            <w:vAlign w:val="center"/>
          </w:tcPr>
          <w:p w14:paraId="3CB37E74">
            <w:pPr>
              <w:rPr>
                <w:sz w:val="18"/>
                <w:szCs w:val="18"/>
              </w:rPr>
            </w:pPr>
            <w:r>
              <w:rPr>
                <w:sz w:val="18"/>
                <w:szCs w:val="18"/>
              </w:rPr>
              <w:t>4.32</w:t>
            </w:r>
          </w:p>
        </w:tc>
        <w:tc>
          <w:tcPr>
            <w:vMerge w:val="restart"/>
            <w:vAlign w:val="center"/>
          </w:tcPr>
          <w:p w14:paraId="5C8F6CB9">
            <w:pPr>
              <w:rPr>
                <w:sz w:val="18"/>
                <w:szCs w:val="18"/>
              </w:rPr>
            </w:pPr>
            <w:r>
              <w:rPr>
                <w:sz w:val="18"/>
                <w:szCs w:val="18"/>
              </w:rPr>
              <w:t>12.96</w:t>
            </w:r>
          </w:p>
        </w:tc>
        <w:tc>
          <w:tcPr>
            <w:vMerge w:val="restart"/>
            <w:vAlign w:val="center"/>
          </w:tcPr>
          <w:p w14:paraId="672F0585">
            <w:pPr>
              <w:rPr>
                <w:sz w:val="18"/>
                <w:szCs w:val="18"/>
              </w:rPr>
            </w:pPr>
            <w:r>
              <w:rPr>
                <w:sz w:val="18"/>
                <w:szCs w:val="18"/>
              </w:rPr>
              <w:t>117.83</w:t>
            </w:r>
          </w:p>
        </w:tc>
        <w:tc>
          <w:tcPr>
            <w:vMerge w:val="restart"/>
            <w:vAlign w:val="center"/>
          </w:tcPr>
          <w:p w14:paraId="3DA10D49">
            <w:pPr>
              <w:rPr>
                <w:sz w:val="18"/>
                <w:szCs w:val="18"/>
              </w:rPr>
            </w:pPr>
            <w:r>
              <w:rPr>
                <w:sz w:val="18"/>
                <w:szCs w:val="18"/>
              </w:rPr>
              <w:t>11.00</w:t>
            </w:r>
          </w:p>
        </w:tc>
      </w:tr>
      <w:tr w14:paraId="4824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82D86">
            <w:pPr>
              <w:rPr>
                <w:sz w:val="18"/>
                <w:szCs w:val="18"/>
              </w:rPr>
            </w:pPr>
          </w:p>
        </w:tc>
        <w:tc>
          <w:tcPr>
            <w:vMerge w:val="continue"/>
            <w:vAlign w:val="center"/>
          </w:tcPr>
          <w:p w14:paraId="7C968EE0">
            <w:pPr>
              <w:rPr>
                <w:sz w:val="18"/>
                <w:szCs w:val="18"/>
              </w:rPr>
            </w:pPr>
          </w:p>
        </w:tc>
        <w:tc>
          <w:tcPr>
            <w:vMerge w:val="continue"/>
            <w:vAlign w:val="center"/>
          </w:tcPr>
          <w:p w14:paraId="276584DC">
            <w:pPr>
              <w:rPr>
                <w:sz w:val="18"/>
                <w:szCs w:val="18"/>
              </w:rPr>
            </w:pPr>
          </w:p>
        </w:tc>
        <w:tc>
          <w:tcPr>
            <w:vAlign w:val="center"/>
          </w:tcPr>
          <w:p w14:paraId="123BD837">
            <w:pPr>
              <w:rPr>
                <w:sz w:val="18"/>
                <w:szCs w:val="18"/>
              </w:rPr>
            </w:pPr>
            <w:r>
              <w:rPr>
                <w:sz w:val="18"/>
                <w:szCs w:val="18"/>
              </w:rPr>
              <w:t>3</w:t>
            </w:r>
          </w:p>
        </w:tc>
        <w:tc>
          <w:tcPr>
            <w:vAlign w:val="center"/>
          </w:tcPr>
          <w:p w14:paraId="269EB6A1">
            <w:pPr>
              <w:rPr>
                <w:sz w:val="18"/>
                <w:szCs w:val="18"/>
              </w:rPr>
            </w:pPr>
            <w:r>
              <w:rPr>
                <w:sz w:val="18"/>
                <w:szCs w:val="18"/>
              </w:rPr>
              <w:t>推拉窗-向左开</w:t>
            </w:r>
          </w:p>
        </w:tc>
        <w:tc>
          <w:tcPr>
            <w:vAlign w:val="center"/>
          </w:tcPr>
          <w:p w14:paraId="755CC191">
            <w:pPr>
              <w:rPr>
                <w:sz w:val="18"/>
                <w:szCs w:val="18"/>
              </w:rPr>
            </w:pPr>
            <w:r>
              <w:rPr>
                <w:sz w:val="18"/>
                <w:szCs w:val="18"/>
              </w:rPr>
              <w:t>4.32</w:t>
            </w:r>
          </w:p>
        </w:tc>
        <w:tc>
          <w:tcPr>
            <w:vMerge w:val="continue"/>
            <w:vAlign w:val="center"/>
          </w:tcPr>
          <w:p w14:paraId="2D557712">
            <w:pPr>
              <w:rPr>
                <w:sz w:val="18"/>
                <w:szCs w:val="18"/>
              </w:rPr>
            </w:pPr>
          </w:p>
        </w:tc>
        <w:tc>
          <w:tcPr>
            <w:vMerge w:val="continue"/>
            <w:vAlign w:val="center"/>
          </w:tcPr>
          <w:p w14:paraId="505457D0">
            <w:pPr>
              <w:rPr>
                <w:sz w:val="18"/>
                <w:szCs w:val="18"/>
              </w:rPr>
            </w:pPr>
          </w:p>
        </w:tc>
        <w:tc>
          <w:tcPr>
            <w:vMerge w:val="continue"/>
            <w:vAlign w:val="center"/>
          </w:tcPr>
          <w:p w14:paraId="257094E7">
            <w:pPr>
              <w:rPr>
                <w:sz w:val="18"/>
                <w:szCs w:val="18"/>
              </w:rPr>
            </w:pPr>
          </w:p>
        </w:tc>
      </w:tr>
      <w:tr w14:paraId="0B63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B5FB2">
            <w:pPr>
              <w:rPr>
                <w:sz w:val="18"/>
                <w:szCs w:val="18"/>
              </w:rPr>
            </w:pPr>
          </w:p>
        </w:tc>
        <w:tc>
          <w:tcPr>
            <w:vMerge w:val="continue"/>
            <w:vAlign w:val="center"/>
          </w:tcPr>
          <w:p w14:paraId="43DCDC4D">
            <w:pPr>
              <w:rPr>
                <w:sz w:val="18"/>
                <w:szCs w:val="18"/>
              </w:rPr>
            </w:pPr>
          </w:p>
        </w:tc>
        <w:tc>
          <w:tcPr>
            <w:vMerge w:val="continue"/>
            <w:vAlign w:val="center"/>
          </w:tcPr>
          <w:p w14:paraId="4A558A25">
            <w:pPr>
              <w:rPr>
                <w:sz w:val="18"/>
                <w:szCs w:val="18"/>
              </w:rPr>
            </w:pPr>
          </w:p>
        </w:tc>
        <w:tc>
          <w:tcPr>
            <w:vAlign w:val="center"/>
          </w:tcPr>
          <w:p w14:paraId="31109D00">
            <w:pPr>
              <w:rPr>
                <w:sz w:val="18"/>
                <w:szCs w:val="18"/>
              </w:rPr>
            </w:pPr>
            <w:r>
              <w:rPr>
                <w:sz w:val="18"/>
                <w:szCs w:val="18"/>
              </w:rPr>
              <w:t>3</w:t>
            </w:r>
          </w:p>
        </w:tc>
        <w:tc>
          <w:tcPr>
            <w:vAlign w:val="center"/>
          </w:tcPr>
          <w:p w14:paraId="73981685">
            <w:pPr>
              <w:rPr>
                <w:sz w:val="18"/>
                <w:szCs w:val="18"/>
              </w:rPr>
            </w:pPr>
            <w:r>
              <w:rPr>
                <w:sz w:val="18"/>
                <w:szCs w:val="18"/>
              </w:rPr>
              <w:t>推拉窗-向左开</w:t>
            </w:r>
          </w:p>
        </w:tc>
        <w:tc>
          <w:tcPr>
            <w:vAlign w:val="center"/>
          </w:tcPr>
          <w:p w14:paraId="6A01EA58">
            <w:pPr>
              <w:rPr>
                <w:sz w:val="18"/>
                <w:szCs w:val="18"/>
              </w:rPr>
            </w:pPr>
            <w:r>
              <w:rPr>
                <w:sz w:val="18"/>
                <w:szCs w:val="18"/>
              </w:rPr>
              <w:t>4.32</w:t>
            </w:r>
          </w:p>
        </w:tc>
        <w:tc>
          <w:tcPr>
            <w:vMerge w:val="continue"/>
            <w:vAlign w:val="center"/>
          </w:tcPr>
          <w:p w14:paraId="10FB2E45">
            <w:pPr>
              <w:rPr>
                <w:sz w:val="18"/>
                <w:szCs w:val="18"/>
              </w:rPr>
            </w:pPr>
          </w:p>
        </w:tc>
        <w:tc>
          <w:tcPr>
            <w:vMerge w:val="continue"/>
            <w:vAlign w:val="center"/>
          </w:tcPr>
          <w:p w14:paraId="6B955C34">
            <w:pPr>
              <w:rPr>
                <w:sz w:val="18"/>
                <w:szCs w:val="18"/>
              </w:rPr>
            </w:pPr>
          </w:p>
        </w:tc>
        <w:tc>
          <w:tcPr>
            <w:vMerge w:val="continue"/>
            <w:vAlign w:val="center"/>
          </w:tcPr>
          <w:p w14:paraId="40B896CD">
            <w:pPr>
              <w:rPr>
                <w:sz w:val="18"/>
                <w:szCs w:val="18"/>
              </w:rPr>
            </w:pPr>
          </w:p>
        </w:tc>
      </w:tr>
      <w:tr w14:paraId="2D40A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F3656">
            <w:pPr>
              <w:rPr>
                <w:sz w:val="18"/>
                <w:szCs w:val="18"/>
              </w:rPr>
            </w:pPr>
          </w:p>
        </w:tc>
        <w:tc>
          <w:tcPr>
            <w:vMerge w:val="continue"/>
            <w:vAlign w:val="center"/>
          </w:tcPr>
          <w:p w14:paraId="110746FF">
            <w:pPr>
              <w:rPr>
                <w:sz w:val="18"/>
                <w:szCs w:val="18"/>
              </w:rPr>
            </w:pPr>
          </w:p>
        </w:tc>
        <w:tc>
          <w:tcPr>
            <w:vMerge w:val="continue"/>
            <w:vAlign w:val="center"/>
          </w:tcPr>
          <w:p w14:paraId="30517B79">
            <w:pPr>
              <w:rPr>
                <w:sz w:val="18"/>
                <w:szCs w:val="18"/>
              </w:rPr>
            </w:pPr>
          </w:p>
        </w:tc>
        <w:tc>
          <w:tcPr>
            <w:vAlign w:val="center"/>
          </w:tcPr>
          <w:p w14:paraId="28F377CD">
            <w:pPr>
              <w:rPr>
                <w:sz w:val="18"/>
                <w:szCs w:val="18"/>
              </w:rPr>
            </w:pPr>
            <w:r>
              <w:rPr>
                <w:sz w:val="18"/>
                <w:szCs w:val="18"/>
              </w:rPr>
              <w:t>3</w:t>
            </w:r>
          </w:p>
        </w:tc>
        <w:tc>
          <w:tcPr>
            <w:vAlign w:val="center"/>
          </w:tcPr>
          <w:p w14:paraId="07F2C832">
            <w:pPr>
              <w:rPr>
                <w:sz w:val="18"/>
                <w:szCs w:val="18"/>
              </w:rPr>
            </w:pPr>
            <w:r>
              <w:rPr>
                <w:sz w:val="18"/>
                <w:szCs w:val="18"/>
              </w:rPr>
              <w:t>推拉窗-向左开</w:t>
            </w:r>
          </w:p>
        </w:tc>
        <w:tc>
          <w:tcPr>
            <w:vAlign w:val="center"/>
          </w:tcPr>
          <w:p w14:paraId="7E3749E5">
            <w:pPr>
              <w:rPr>
                <w:sz w:val="18"/>
                <w:szCs w:val="18"/>
              </w:rPr>
            </w:pPr>
            <w:r>
              <w:rPr>
                <w:sz w:val="18"/>
                <w:szCs w:val="18"/>
              </w:rPr>
              <w:t>4.32</w:t>
            </w:r>
          </w:p>
        </w:tc>
        <w:tc>
          <w:tcPr>
            <w:vMerge w:val="continue"/>
            <w:vAlign w:val="center"/>
          </w:tcPr>
          <w:p w14:paraId="4EE93C1F">
            <w:pPr>
              <w:rPr>
                <w:sz w:val="18"/>
                <w:szCs w:val="18"/>
              </w:rPr>
            </w:pPr>
          </w:p>
        </w:tc>
        <w:tc>
          <w:tcPr>
            <w:vMerge w:val="continue"/>
            <w:vAlign w:val="center"/>
          </w:tcPr>
          <w:p w14:paraId="76F98B3B">
            <w:pPr>
              <w:rPr>
                <w:sz w:val="18"/>
                <w:szCs w:val="18"/>
              </w:rPr>
            </w:pPr>
          </w:p>
        </w:tc>
        <w:tc>
          <w:tcPr>
            <w:vMerge w:val="continue"/>
            <w:vAlign w:val="center"/>
          </w:tcPr>
          <w:p w14:paraId="5DE4D2C3">
            <w:pPr>
              <w:rPr>
                <w:sz w:val="18"/>
                <w:szCs w:val="18"/>
              </w:rPr>
            </w:pPr>
          </w:p>
        </w:tc>
      </w:tr>
      <w:tr w14:paraId="2D0AC821">
        <w:tblPrEx>
          <w:tblCellMar>
            <w:top w:w="0" w:type="dxa"/>
            <w:left w:w="108" w:type="dxa"/>
            <w:bottom w:w="0" w:type="dxa"/>
            <w:right w:w="108" w:type="dxa"/>
          </w:tblCellMar>
        </w:tblPrEx>
        <w:tc>
          <w:tcPr>
            <w:vMerge w:val="continue"/>
            <w:vAlign w:val="center"/>
          </w:tcPr>
          <w:p w14:paraId="76A377A2">
            <w:pPr>
              <w:rPr>
                <w:sz w:val="18"/>
                <w:szCs w:val="18"/>
              </w:rPr>
            </w:pPr>
          </w:p>
        </w:tc>
        <w:tc>
          <w:tcPr>
            <w:vMerge w:val="continue"/>
            <w:vAlign w:val="center"/>
          </w:tcPr>
          <w:p w14:paraId="1DD5C4B2">
            <w:pPr>
              <w:rPr>
                <w:sz w:val="18"/>
                <w:szCs w:val="18"/>
              </w:rPr>
            </w:pPr>
          </w:p>
        </w:tc>
        <w:tc>
          <w:tcPr>
            <w:vMerge w:val="continue"/>
            <w:vAlign w:val="center"/>
          </w:tcPr>
          <w:p w14:paraId="408AE4D0">
            <w:pPr>
              <w:rPr>
                <w:sz w:val="18"/>
                <w:szCs w:val="18"/>
              </w:rPr>
            </w:pPr>
          </w:p>
        </w:tc>
        <w:tc>
          <w:tcPr>
            <w:vAlign w:val="center"/>
          </w:tcPr>
          <w:p w14:paraId="07D17DA0">
            <w:pPr>
              <w:rPr>
                <w:sz w:val="18"/>
                <w:szCs w:val="18"/>
              </w:rPr>
            </w:pPr>
            <w:r>
              <w:rPr>
                <w:sz w:val="18"/>
                <w:szCs w:val="18"/>
              </w:rPr>
              <w:t>3</w:t>
            </w:r>
          </w:p>
        </w:tc>
        <w:tc>
          <w:tcPr>
            <w:vAlign w:val="center"/>
          </w:tcPr>
          <w:p w14:paraId="59B5A565">
            <w:pPr>
              <w:rPr>
                <w:sz w:val="18"/>
                <w:szCs w:val="18"/>
              </w:rPr>
            </w:pPr>
            <w:r>
              <w:rPr>
                <w:sz w:val="18"/>
                <w:szCs w:val="18"/>
              </w:rPr>
              <w:t>推拉窗-向左开</w:t>
            </w:r>
          </w:p>
        </w:tc>
        <w:tc>
          <w:tcPr>
            <w:vAlign w:val="center"/>
          </w:tcPr>
          <w:p w14:paraId="4DB2A0DD">
            <w:pPr>
              <w:rPr>
                <w:sz w:val="18"/>
                <w:szCs w:val="18"/>
              </w:rPr>
            </w:pPr>
            <w:r>
              <w:rPr>
                <w:sz w:val="18"/>
                <w:szCs w:val="18"/>
              </w:rPr>
              <w:t>4.32</w:t>
            </w:r>
          </w:p>
        </w:tc>
        <w:tc>
          <w:tcPr>
            <w:vMerge w:val="continue"/>
            <w:vAlign w:val="center"/>
          </w:tcPr>
          <w:p w14:paraId="6677D75D">
            <w:pPr>
              <w:rPr>
                <w:sz w:val="18"/>
                <w:szCs w:val="18"/>
              </w:rPr>
            </w:pPr>
          </w:p>
        </w:tc>
        <w:tc>
          <w:tcPr>
            <w:vMerge w:val="continue"/>
            <w:vAlign w:val="center"/>
          </w:tcPr>
          <w:p w14:paraId="316D9554">
            <w:pPr>
              <w:rPr>
                <w:sz w:val="18"/>
                <w:szCs w:val="18"/>
              </w:rPr>
            </w:pPr>
          </w:p>
        </w:tc>
        <w:tc>
          <w:tcPr>
            <w:vMerge w:val="continue"/>
            <w:vAlign w:val="center"/>
          </w:tcPr>
          <w:p w14:paraId="4D5391E0">
            <w:pPr>
              <w:rPr>
                <w:sz w:val="18"/>
                <w:szCs w:val="18"/>
              </w:rPr>
            </w:pPr>
          </w:p>
        </w:tc>
      </w:tr>
      <w:tr w14:paraId="7BED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38AA9">
            <w:pPr>
              <w:rPr>
                <w:sz w:val="18"/>
                <w:szCs w:val="18"/>
              </w:rPr>
            </w:pPr>
          </w:p>
        </w:tc>
        <w:tc>
          <w:tcPr>
            <w:vMerge w:val="continue"/>
            <w:vAlign w:val="center"/>
          </w:tcPr>
          <w:p w14:paraId="1CB79351">
            <w:pPr>
              <w:rPr>
                <w:sz w:val="18"/>
                <w:szCs w:val="18"/>
              </w:rPr>
            </w:pPr>
          </w:p>
        </w:tc>
        <w:tc>
          <w:tcPr>
            <w:vMerge w:val="continue"/>
            <w:vAlign w:val="center"/>
          </w:tcPr>
          <w:p w14:paraId="629D2444">
            <w:pPr>
              <w:rPr>
                <w:sz w:val="18"/>
                <w:szCs w:val="18"/>
              </w:rPr>
            </w:pPr>
          </w:p>
        </w:tc>
        <w:tc>
          <w:tcPr>
            <w:vAlign w:val="center"/>
          </w:tcPr>
          <w:p w14:paraId="4E90EAD3">
            <w:pPr>
              <w:rPr>
                <w:sz w:val="18"/>
                <w:szCs w:val="18"/>
              </w:rPr>
            </w:pPr>
            <w:r>
              <w:rPr>
                <w:sz w:val="18"/>
                <w:szCs w:val="18"/>
              </w:rPr>
              <w:t>3</w:t>
            </w:r>
          </w:p>
        </w:tc>
        <w:tc>
          <w:tcPr>
            <w:vAlign w:val="center"/>
          </w:tcPr>
          <w:p w14:paraId="17C1E5E3">
            <w:pPr>
              <w:rPr>
                <w:sz w:val="18"/>
                <w:szCs w:val="18"/>
              </w:rPr>
            </w:pPr>
            <w:r>
              <w:rPr>
                <w:sz w:val="18"/>
                <w:szCs w:val="18"/>
              </w:rPr>
              <w:t>推拉窗-向左开</w:t>
            </w:r>
          </w:p>
        </w:tc>
        <w:tc>
          <w:tcPr>
            <w:vAlign w:val="center"/>
          </w:tcPr>
          <w:p w14:paraId="04655BC3">
            <w:pPr>
              <w:rPr>
                <w:sz w:val="18"/>
                <w:szCs w:val="18"/>
              </w:rPr>
            </w:pPr>
            <w:r>
              <w:rPr>
                <w:sz w:val="18"/>
                <w:szCs w:val="18"/>
              </w:rPr>
              <w:t>4.32</w:t>
            </w:r>
          </w:p>
        </w:tc>
        <w:tc>
          <w:tcPr>
            <w:vMerge w:val="continue"/>
            <w:vAlign w:val="center"/>
          </w:tcPr>
          <w:p w14:paraId="3FF406B9">
            <w:pPr>
              <w:rPr>
                <w:sz w:val="18"/>
                <w:szCs w:val="18"/>
              </w:rPr>
            </w:pPr>
          </w:p>
        </w:tc>
        <w:tc>
          <w:tcPr>
            <w:vMerge w:val="continue"/>
            <w:vAlign w:val="center"/>
          </w:tcPr>
          <w:p w14:paraId="6AEC573D">
            <w:pPr>
              <w:rPr>
                <w:sz w:val="18"/>
                <w:szCs w:val="18"/>
              </w:rPr>
            </w:pPr>
          </w:p>
        </w:tc>
        <w:tc>
          <w:tcPr>
            <w:vMerge w:val="continue"/>
            <w:vAlign w:val="center"/>
          </w:tcPr>
          <w:p w14:paraId="42C5E867">
            <w:pPr>
              <w:rPr>
                <w:sz w:val="18"/>
                <w:szCs w:val="18"/>
              </w:rPr>
            </w:pPr>
          </w:p>
        </w:tc>
      </w:tr>
      <w:tr w14:paraId="16A5E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C6F95">
            <w:pPr>
              <w:rPr>
                <w:sz w:val="18"/>
                <w:szCs w:val="18"/>
              </w:rPr>
            </w:pPr>
          </w:p>
        </w:tc>
        <w:tc>
          <w:tcPr>
            <w:vMerge w:val="continue"/>
            <w:vAlign w:val="center"/>
          </w:tcPr>
          <w:p w14:paraId="5C76B6D1">
            <w:pPr>
              <w:rPr>
                <w:sz w:val="18"/>
                <w:szCs w:val="18"/>
              </w:rPr>
            </w:pPr>
          </w:p>
        </w:tc>
        <w:tc>
          <w:tcPr>
            <w:vMerge w:val="restart"/>
            <w:vAlign w:val="center"/>
          </w:tcPr>
          <w:p w14:paraId="3B2B731B">
            <w:pPr>
              <w:rPr>
                <w:sz w:val="18"/>
                <w:szCs w:val="18"/>
              </w:rPr>
            </w:pPr>
            <w:r>
              <w:rPr>
                <w:sz w:val="18"/>
                <w:szCs w:val="18"/>
              </w:rPr>
              <w:t>1005[普通教室]</w:t>
            </w:r>
          </w:p>
        </w:tc>
        <w:tc>
          <w:tcPr>
            <w:vAlign w:val="center"/>
          </w:tcPr>
          <w:p w14:paraId="5F485791">
            <w:pPr>
              <w:rPr>
                <w:sz w:val="18"/>
                <w:szCs w:val="18"/>
              </w:rPr>
            </w:pPr>
            <w:r>
              <w:rPr>
                <w:sz w:val="18"/>
                <w:szCs w:val="18"/>
              </w:rPr>
              <w:t>3</w:t>
            </w:r>
          </w:p>
        </w:tc>
        <w:tc>
          <w:tcPr>
            <w:vAlign w:val="center"/>
          </w:tcPr>
          <w:p w14:paraId="5FC6A270">
            <w:pPr>
              <w:rPr>
                <w:sz w:val="18"/>
                <w:szCs w:val="18"/>
              </w:rPr>
            </w:pPr>
            <w:r>
              <w:rPr>
                <w:sz w:val="18"/>
                <w:szCs w:val="18"/>
              </w:rPr>
              <w:t>推拉窗-向左开</w:t>
            </w:r>
          </w:p>
        </w:tc>
        <w:tc>
          <w:tcPr>
            <w:vAlign w:val="center"/>
          </w:tcPr>
          <w:p w14:paraId="136DF2C2">
            <w:pPr>
              <w:rPr>
                <w:sz w:val="18"/>
                <w:szCs w:val="18"/>
              </w:rPr>
            </w:pPr>
            <w:r>
              <w:rPr>
                <w:sz w:val="18"/>
                <w:szCs w:val="18"/>
              </w:rPr>
              <w:t>4.32</w:t>
            </w:r>
          </w:p>
        </w:tc>
        <w:tc>
          <w:tcPr>
            <w:vMerge w:val="restart"/>
            <w:vAlign w:val="center"/>
          </w:tcPr>
          <w:p w14:paraId="5389F458">
            <w:pPr>
              <w:rPr>
                <w:sz w:val="18"/>
                <w:szCs w:val="18"/>
              </w:rPr>
            </w:pPr>
            <w:r>
              <w:rPr>
                <w:sz w:val="18"/>
                <w:szCs w:val="18"/>
              </w:rPr>
              <w:t>6.48</w:t>
            </w:r>
          </w:p>
        </w:tc>
        <w:tc>
          <w:tcPr>
            <w:vMerge w:val="restart"/>
            <w:vAlign w:val="center"/>
          </w:tcPr>
          <w:p w14:paraId="75B7EA78">
            <w:pPr>
              <w:rPr>
                <w:sz w:val="18"/>
                <w:szCs w:val="18"/>
              </w:rPr>
            </w:pPr>
            <w:r>
              <w:rPr>
                <w:sz w:val="18"/>
                <w:szCs w:val="18"/>
              </w:rPr>
              <w:t>58.16</w:t>
            </w:r>
          </w:p>
        </w:tc>
        <w:tc>
          <w:tcPr>
            <w:vMerge w:val="restart"/>
            <w:vAlign w:val="center"/>
          </w:tcPr>
          <w:p w14:paraId="2628741B">
            <w:pPr>
              <w:rPr>
                <w:sz w:val="18"/>
                <w:szCs w:val="18"/>
              </w:rPr>
            </w:pPr>
            <w:r>
              <w:rPr>
                <w:sz w:val="18"/>
                <w:szCs w:val="18"/>
              </w:rPr>
              <w:t>11.14</w:t>
            </w:r>
          </w:p>
        </w:tc>
      </w:tr>
      <w:tr w14:paraId="4D20174A">
        <w:tblPrEx>
          <w:tblCellMar>
            <w:top w:w="0" w:type="dxa"/>
            <w:left w:w="108" w:type="dxa"/>
            <w:bottom w:w="0" w:type="dxa"/>
            <w:right w:w="108" w:type="dxa"/>
          </w:tblCellMar>
        </w:tblPrEx>
        <w:tc>
          <w:tcPr>
            <w:vMerge w:val="continue"/>
            <w:vAlign w:val="center"/>
          </w:tcPr>
          <w:p w14:paraId="14DD954F">
            <w:pPr>
              <w:rPr>
                <w:sz w:val="18"/>
                <w:szCs w:val="18"/>
              </w:rPr>
            </w:pPr>
          </w:p>
        </w:tc>
        <w:tc>
          <w:tcPr>
            <w:vMerge w:val="continue"/>
            <w:vAlign w:val="center"/>
          </w:tcPr>
          <w:p w14:paraId="6C8C6D46">
            <w:pPr>
              <w:rPr>
                <w:sz w:val="18"/>
                <w:szCs w:val="18"/>
              </w:rPr>
            </w:pPr>
          </w:p>
        </w:tc>
        <w:tc>
          <w:tcPr>
            <w:vMerge w:val="continue"/>
            <w:vAlign w:val="center"/>
          </w:tcPr>
          <w:p w14:paraId="797C807A">
            <w:pPr>
              <w:rPr>
                <w:sz w:val="18"/>
                <w:szCs w:val="18"/>
              </w:rPr>
            </w:pPr>
          </w:p>
        </w:tc>
        <w:tc>
          <w:tcPr>
            <w:vAlign w:val="center"/>
          </w:tcPr>
          <w:p w14:paraId="6CDBEF21">
            <w:pPr>
              <w:rPr>
                <w:sz w:val="18"/>
                <w:szCs w:val="18"/>
              </w:rPr>
            </w:pPr>
            <w:r>
              <w:rPr>
                <w:sz w:val="18"/>
                <w:szCs w:val="18"/>
              </w:rPr>
              <w:t>3</w:t>
            </w:r>
          </w:p>
        </w:tc>
        <w:tc>
          <w:tcPr>
            <w:vAlign w:val="center"/>
          </w:tcPr>
          <w:p w14:paraId="7DBF0DA2">
            <w:pPr>
              <w:rPr>
                <w:sz w:val="18"/>
                <w:szCs w:val="18"/>
              </w:rPr>
            </w:pPr>
            <w:r>
              <w:rPr>
                <w:sz w:val="18"/>
                <w:szCs w:val="18"/>
              </w:rPr>
              <w:t>推拉窗-向左开</w:t>
            </w:r>
          </w:p>
        </w:tc>
        <w:tc>
          <w:tcPr>
            <w:vAlign w:val="center"/>
          </w:tcPr>
          <w:p w14:paraId="15A7F080">
            <w:pPr>
              <w:rPr>
                <w:sz w:val="18"/>
                <w:szCs w:val="18"/>
              </w:rPr>
            </w:pPr>
            <w:r>
              <w:rPr>
                <w:sz w:val="18"/>
                <w:szCs w:val="18"/>
              </w:rPr>
              <w:t>4.32</w:t>
            </w:r>
          </w:p>
        </w:tc>
        <w:tc>
          <w:tcPr>
            <w:vMerge w:val="continue"/>
            <w:vAlign w:val="center"/>
          </w:tcPr>
          <w:p w14:paraId="6991BAAE">
            <w:pPr>
              <w:rPr>
                <w:sz w:val="18"/>
                <w:szCs w:val="18"/>
              </w:rPr>
            </w:pPr>
          </w:p>
        </w:tc>
        <w:tc>
          <w:tcPr>
            <w:vMerge w:val="continue"/>
            <w:vAlign w:val="center"/>
          </w:tcPr>
          <w:p w14:paraId="02B9EA6A">
            <w:pPr>
              <w:rPr>
                <w:sz w:val="18"/>
                <w:szCs w:val="18"/>
              </w:rPr>
            </w:pPr>
          </w:p>
        </w:tc>
        <w:tc>
          <w:tcPr>
            <w:vMerge w:val="continue"/>
            <w:vAlign w:val="center"/>
          </w:tcPr>
          <w:p w14:paraId="2BA144C0">
            <w:pPr>
              <w:rPr>
                <w:sz w:val="18"/>
                <w:szCs w:val="18"/>
              </w:rPr>
            </w:pPr>
          </w:p>
        </w:tc>
      </w:tr>
      <w:tr w14:paraId="1606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C30DC">
            <w:pPr>
              <w:rPr>
                <w:sz w:val="18"/>
                <w:szCs w:val="18"/>
              </w:rPr>
            </w:pPr>
          </w:p>
        </w:tc>
        <w:tc>
          <w:tcPr>
            <w:vMerge w:val="continue"/>
            <w:vAlign w:val="center"/>
          </w:tcPr>
          <w:p w14:paraId="648530B0">
            <w:pPr>
              <w:rPr>
                <w:sz w:val="18"/>
                <w:szCs w:val="18"/>
              </w:rPr>
            </w:pPr>
          </w:p>
        </w:tc>
        <w:tc>
          <w:tcPr>
            <w:vMerge w:val="continue"/>
            <w:vAlign w:val="center"/>
          </w:tcPr>
          <w:p w14:paraId="2D70F6D8">
            <w:pPr>
              <w:rPr>
                <w:sz w:val="18"/>
                <w:szCs w:val="18"/>
              </w:rPr>
            </w:pPr>
          </w:p>
        </w:tc>
        <w:tc>
          <w:tcPr>
            <w:vAlign w:val="center"/>
          </w:tcPr>
          <w:p w14:paraId="242C6530">
            <w:pPr>
              <w:rPr>
                <w:sz w:val="18"/>
                <w:szCs w:val="18"/>
              </w:rPr>
            </w:pPr>
            <w:r>
              <w:rPr>
                <w:sz w:val="18"/>
                <w:szCs w:val="18"/>
              </w:rPr>
              <w:t>3</w:t>
            </w:r>
          </w:p>
        </w:tc>
        <w:tc>
          <w:tcPr>
            <w:vAlign w:val="center"/>
          </w:tcPr>
          <w:p w14:paraId="2FEFF460">
            <w:pPr>
              <w:rPr>
                <w:sz w:val="18"/>
                <w:szCs w:val="18"/>
              </w:rPr>
            </w:pPr>
            <w:r>
              <w:rPr>
                <w:sz w:val="18"/>
                <w:szCs w:val="18"/>
              </w:rPr>
              <w:t>推拉窗-向左开</w:t>
            </w:r>
          </w:p>
        </w:tc>
        <w:tc>
          <w:tcPr>
            <w:vAlign w:val="center"/>
          </w:tcPr>
          <w:p w14:paraId="7F7DEB34">
            <w:pPr>
              <w:rPr>
                <w:sz w:val="18"/>
                <w:szCs w:val="18"/>
              </w:rPr>
            </w:pPr>
            <w:r>
              <w:rPr>
                <w:sz w:val="18"/>
                <w:szCs w:val="18"/>
              </w:rPr>
              <w:t>4.32</w:t>
            </w:r>
          </w:p>
        </w:tc>
        <w:tc>
          <w:tcPr>
            <w:vMerge w:val="continue"/>
            <w:vAlign w:val="center"/>
          </w:tcPr>
          <w:p w14:paraId="399D4CAA">
            <w:pPr>
              <w:rPr>
                <w:sz w:val="18"/>
                <w:szCs w:val="18"/>
              </w:rPr>
            </w:pPr>
          </w:p>
        </w:tc>
        <w:tc>
          <w:tcPr>
            <w:vMerge w:val="continue"/>
            <w:vAlign w:val="center"/>
          </w:tcPr>
          <w:p w14:paraId="75616FCD">
            <w:pPr>
              <w:rPr>
                <w:sz w:val="18"/>
                <w:szCs w:val="18"/>
              </w:rPr>
            </w:pPr>
          </w:p>
        </w:tc>
        <w:tc>
          <w:tcPr>
            <w:vMerge w:val="continue"/>
            <w:vAlign w:val="center"/>
          </w:tcPr>
          <w:p w14:paraId="33BFD201">
            <w:pPr>
              <w:rPr>
                <w:sz w:val="18"/>
                <w:szCs w:val="18"/>
              </w:rPr>
            </w:pPr>
          </w:p>
        </w:tc>
      </w:tr>
      <w:tr w14:paraId="76E1D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28972">
            <w:pPr>
              <w:rPr>
                <w:sz w:val="18"/>
                <w:szCs w:val="18"/>
              </w:rPr>
            </w:pPr>
          </w:p>
        </w:tc>
        <w:tc>
          <w:tcPr>
            <w:vMerge w:val="continue"/>
            <w:vAlign w:val="center"/>
          </w:tcPr>
          <w:p w14:paraId="65F94CC0">
            <w:pPr>
              <w:rPr>
                <w:sz w:val="18"/>
                <w:szCs w:val="18"/>
              </w:rPr>
            </w:pPr>
          </w:p>
        </w:tc>
        <w:tc>
          <w:tcPr>
            <w:vMerge w:val="restart"/>
            <w:vAlign w:val="center"/>
          </w:tcPr>
          <w:p w14:paraId="4CCD63C0">
            <w:pPr>
              <w:rPr>
                <w:sz w:val="18"/>
                <w:szCs w:val="18"/>
              </w:rPr>
            </w:pPr>
            <w:r>
              <w:rPr>
                <w:sz w:val="18"/>
                <w:szCs w:val="18"/>
              </w:rPr>
              <w:t>1006[普通教室]</w:t>
            </w:r>
          </w:p>
        </w:tc>
        <w:tc>
          <w:tcPr>
            <w:vAlign w:val="center"/>
          </w:tcPr>
          <w:p w14:paraId="42101DFD">
            <w:pPr>
              <w:rPr>
                <w:sz w:val="18"/>
                <w:szCs w:val="18"/>
              </w:rPr>
            </w:pPr>
            <w:r>
              <w:rPr>
                <w:sz w:val="18"/>
                <w:szCs w:val="18"/>
              </w:rPr>
              <w:t>3</w:t>
            </w:r>
          </w:p>
        </w:tc>
        <w:tc>
          <w:tcPr>
            <w:vAlign w:val="center"/>
          </w:tcPr>
          <w:p w14:paraId="46906D96">
            <w:pPr>
              <w:rPr>
                <w:sz w:val="18"/>
                <w:szCs w:val="18"/>
              </w:rPr>
            </w:pPr>
            <w:r>
              <w:rPr>
                <w:sz w:val="18"/>
                <w:szCs w:val="18"/>
              </w:rPr>
              <w:t>推拉窗-向左开</w:t>
            </w:r>
          </w:p>
        </w:tc>
        <w:tc>
          <w:tcPr>
            <w:vAlign w:val="center"/>
          </w:tcPr>
          <w:p w14:paraId="67C58C36">
            <w:pPr>
              <w:rPr>
                <w:sz w:val="18"/>
                <w:szCs w:val="18"/>
              </w:rPr>
            </w:pPr>
            <w:r>
              <w:rPr>
                <w:sz w:val="18"/>
                <w:szCs w:val="18"/>
              </w:rPr>
              <w:t>4.32</w:t>
            </w:r>
          </w:p>
        </w:tc>
        <w:tc>
          <w:tcPr>
            <w:vMerge w:val="restart"/>
            <w:vAlign w:val="center"/>
          </w:tcPr>
          <w:p w14:paraId="61CAB62B">
            <w:pPr>
              <w:rPr>
                <w:sz w:val="18"/>
                <w:szCs w:val="18"/>
              </w:rPr>
            </w:pPr>
            <w:r>
              <w:rPr>
                <w:sz w:val="18"/>
                <w:szCs w:val="18"/>
              </w:rPr>
              <w:t>6.48</w:t>
            </w:r>
          </w:p>
        </w:tc>
        <w:tc>
          <w:tcPr>
            <w:vMerge w:val="restart"/>
            <w:vAlign w:val="center"/>
          </w:tcPr>
          <w:p w14:paraId="46634677">
            <w:pPr>
              <w:rPr>
                <w:sz w:val="18"/>
                <w:szCs w:val="18"/>
              </w:rPr>
            </w:pPr>
            <w:r>
              <w:rPr>
                <w:sz w:val="18"/>
                <w:szCs w:val="18"/>
              </w:rPr>
              <w:t>57.02</w:t>
            </w:r>
          </w:p>
        </w:tc>
        <w:tc>
          <w:tcPr>
            <w:vMerge w:val="restart"/>
            <w:vAlign w:val="center"/>
          </w:tcPr>
          <w:p w14:paraId="361EF8B8">
            <w:pPr>
              <w:rPr>
                <w:sz w:val="18"/>
                <w:szCs w:val="18"/>
              </w:rPr>
            </w:pPr>
            <w:r>
              <w:rPr>
                <w:sz w:val="18"/>
                <w:szCs w:val="18"/>
              </w:rPr>
              <w:t>11.36</w:t>
            </w:r>
          </w:p>
        </w:tc>
      </w:tr>
      <w:tr w14:paraId="5839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5C767">
            <w:pPr>
              <w:rPr>
                <w:sz w:val="18"/>
                <w:szCs w:val="18"/>
              </w:rPr>
            </w:pPr>
          </w:p>
        </w:tc>
        <w:tc>
          <w:tcPr>
            <w:vMerge w:val="continue"/>
            <w:vAlign w:val="center"/>
          </w:tcPr>
          <w:p w14:paraId="056C5918">
            <w:pPr>
              <w:rPr>
                <w:sz w:val="18"/>
                <w:szCs w:val="18"/>
              </w:rPr>
            </w:pPr>
          </w:p>
        </w:tc>
        <w:tc>
          <w:tcPr>
            <w:vMerge w:val="continue"/>
            <w:vAlign w:val="center"/>
          </w:tcPr>
          <w:p w14:paraId="71429EA1">
            <w:pPr>
              <w:rPr>
                <w:sz w:val="18"/>
                <w:szCs w:val="18"/>
              </w:rPr>
            </w:pPr>
          </w:p>
        </w:tc>
        <w:tc>
          <w:tcPr>
            <w:vAlign w:val="center"/>
          </w:tcPr>
          <w:p w14:paraId="5570849F">
            <w:pPr>
              <w:rPr>
                <w:sz w:val="18"/>
                <w:szCs w:val="18"/>
              </w:rPr>
            </w:pPr>
            <w:r>
              <w:rPr>
                <w:sz w:val="18"/>
                <w:szCs w:val="18"/>
              </w:rPr>
              <w:t>3</w:t>
            </w:r>
          </w:p>
        </w:tc>
        <w:tc>
          <w:tcPr>
            <w:vAlign w:val="center"/>
          </w:tcPr>
          <w:p w14:paraId="2EFB2B74">
            <w:pPr>
              <w:rPr>
                <w:sz w:val="18"/>
                <w:szCs w:val="18"/>
              </w:rPr>
            </w:pPr>
            <w:r>
              <w:rPr>
                <w:sz w:val="18"/>
                <w:szCs w:val="18"/>
              </w:rPr>
              <w:t>推拉窗-向左开</w:t>
            </w:r>
          </w:p>
        </w:tc>
        <w:tc>
          <w:tcPr>
            <w:vAlign w:val="center"/>
          </w:tcPr>
          <w:p w14:paraId="25E71214">
            <w:pPr>
              <w:rPr>
                <w:sz w:val="18"/>
                <w:szCs w:val="18"/>
              </w:rPr>
            </w:pPr>
            <w:r>
              <w:rPr>
                <w:sz w:val="18"/>
                <w:szCs w:val="18"/>
              </w:rPr>
              <w:t>4.32</w:t>
            </w:r>
          </w:p>
        </w:tc>
        <w:tc>
          <w:tcPr>
            <w:vMerge w:val="continue"/>
            <w:vAlign w:val="center"/>
          </w:tcPr>
          <w:p w14:paraId="0CA89A80">
            <w:pPr>
              <w:rPr>
                <w:sz w:val="18"/>
                <w:szCs w:val="18"/>
              </w:rPr>
            </w:pPr>
          </w:p>
        </w:tc>
        <w:tc>
          <w:tcPr>
            <w:vMerge w:val="continue"/>
            <w:vAlign w:val="center"/>
          </w:tcPr>
          <w:p w14:paraId="22C5A903">
            <w:pPr>
              <w:rPr>
                <w:sz w:val="18"/>
                <w:szCs w:val="18"/>
              </w:rPr>
            </w:pPr>
          </w:p>
        </w:tc>
        <w:tc>
          <w:tcPr>
            <w:vMerge w:val="continue"/>
            <w:vAlign w:val="center"/>
          </w:tcPr>
          <w:p w14:paraId="283DFA0E">
            <w:pPr>
              <w:rPr>
                <w:sz w:val="18"/>
                <w:szCs w:val="18"/>
              </w:rPr>
            </w:pPr>
          </w:p>
        </w:tc>
      </w:tr>
      <w:tr w14:paraId="58CD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0C5F2">
            <w:pPr>
              <w:rPr>
                <w:sz w:val="18"/>
                <w:szCs w:val="18"/>
              </w:rPr>
            </w:pPr>
          </w:p>
        </w:tc>
        <w:tc>
          <w:tcPr>
            <w:vMerge w:val="continue"/>
            <w:vAlign w:val="center"/>
          </w:tcPr>
          <w:p w14:paraId="02626E39">
            <w:pPr>
              <w:rPr>
                <w:sz w:val="18"/>
                <w:szCs w:val="18"/>
              </w:rPr>
            </w:pPr>
          </w:p>
        </w:tc>
        <w:tc>
          <w:tcPr>
            <w:vMerge w:val="continue"/>
            <w:vAlign w:val="center"/>
          </w:tcPr>
          <w:p w14:paraId="17BCDA51">
            <w:pPr>
              <w:rPr>
                <w:sz w:val="18"/>
                <w:szCs w:val="18"/>
              </w:rPr>
            </w:pPr>
          </w:p>
        </w:tc>
        <w:tc>
          <w:tcPr>
            <w:vAlign w:val="center"/>
          </w:tcPr>
          <w:p w14:paraId="22B8A1F9">
            <w:pPr>
              <w:rPr>
                <w:sz w:val="18"/>
                <w:szCs w:val="18"/>
              </w:rPr>
            </w:pPr>
            <w:r>
              <w:rPr>
                <w:sz w:val="18"/>
                <w:szCs w:val="18"/>
              </w:rPr>
              <w:t>3</w:t>
            </w:r>
          </w:p>
        </w:tc>
        <w:tc>
          <w:tcPr>
            <w:vAlign w:val="center"/>
          </w:tcPr>
          <w:p w14:paraId="3BFFF338">
            <w:pPr>
              <w:rPr>
                <w:sz w:val="18"/>
                <w:szCs w:val="18"/>
              </w:rPr>
            </w:pPr>
            <w:r>
              <w:rPr>
                <w:sz w:val="18"/>
                <w:szCs w:val="18"/>
              </w:rPr>
              <w:t>推拉窗-向左开</w:t>
            </w:r>
          </w:p>
        </w:tc>
        <w:tc>
          <w:tcPr>
            <w:vAlign w:val="center"/>
          </w:tcPr>
          <w:p w14:paraId="6E87BEB4">
            <w:pPr>
              <w:rPr>
                <w:sz w:val="18"/>
                <w:szCs w:val="18"/>
              </w:rPr>
            </w:pPr>
            <w:r>
              <w:rPr>
                <w:sz w:val="18"/>
                <w:szCs w:val="18"/>
              </w:rPr>
              <w:t>4.32</w:t>
            </w:r>
          </w:p>
        </w:tc>
        <w:tc>
          <w:tcPr>
            <w:vMerge w:val="continue"/>
            <w:vAlign w:val="center"/>
          </w:tcPr>
          <w:p w14:paraId="3415A75D">
            <w:pPr>
              <w:rPr>
                <w:sz w:val="18"/>
                <w:szCs w:val="18"/>
              </w:rPr>
            </w:pPr>
          </w:p>
        </w:tc>
        <w:tc>
          <w:tcPr>
            <w:vMerge w:val="continue"/>
            <w:vAlign w:val="center"/>
          </w:tcPr>
          <w:p w14:paraId="75B64747">
            <w:pPr>
              <w:rPr>
                <w:sz w:val="18"/>
                <w:szCs w:val="18"/>
              </w:rPr>
            </w:pPr>
          </w:p>
        </w:tc>
        <w:tc>
          <w:tcPr>
            <w:vMerge w:val="continue"/>
            <w:vAlign w:val="center"/>
          </w:tcPr>
          <w:p w14:paraId="3A898F3A">
            <w:pPr>
              <w:rPr>
                <w:sz w:val="18"/>
                <w:szCs w:val="18"/>
              </w:rPr>
            </w:pPr>
          </w:p>
        </w:tc>
      </w:tr>
      <w:tr w14:paraId="4EBD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BFC4F">
            <w:pPr>
              <w:rPr>
                <w:sz w:val="18"/>
                <w:szCs w:val="18"/>
              </w:rPr>
            </w:pPr>
          </w:p>
        </w:tc>
        <w:tc>
          <w:tcPr>
            <w:vMerge w:val="continue"/>
            <w:vAlign w:val="center"/>
          </w:tcPr>
          <w:p w14:paraId="52E46848">
            <w:pPr>
              <w:rPr>
                <w:sz w:val="18"/>
                <w:szCs w:val="18"/>
              </w:rPr>
            </w:pPr>
          </w:p>
        </w:tc>
        <w:tc>
          <w:tcPr>
            <w:vAlign w:val="center"/>
          </w:tcPr>
          <w:p w14:paraId="6C7D4B8A">
            <w:pPr>
              <w:rPr>
                <w:sz w:val="18"/>
                <w:szCs w:val="18"/>
              </w:rPr>
            </w:pPr>
            <w:r>
              <w:rPr>
                <w:sz w:val="18"/>
                <w:szCs w:val="18"/>
              </w:rPr>
              <w:t>1007[会议室]</w:t>
            </w:r>
          </w:p>
        </w:tc>
        <w:tc>
          <w:tcPr>
            <w:vAlign w:val="center"/>
          </w:tcPr>
          <w:p w14:paraId="1B864822">
            <w:pPr>
              <w:rPr>
                <w:sz w:val="18"/>
                <w:szCs w:val="18"/>
              </w:rPr>
            </w:pPr>
            <w:r>
              <w:rPr>
                <w:sz w:val="18"/>
                <w:szCs w:val="18"/>
              </w:rPr>
              <w:t>8</w:t>
            </w:r>
          </w:p>
        </w:tc>
        <w:tc>
          <w:tcPr>
            <w:vAlign w:val="center"/>
          </w:tcPr>
          <w:p w14:paraId="4C456E83">
            <w:pPr>
              <w:rPr>
                <w:sz w:val="18"/>
                <w:szCs w:val="18"/>
              </w:rPr>
            </w:pPr>
            <w:r>
              <w:rPr>
                <w:sz w:val="18"/>
                <w:szCs w:val="18"/>
              </w:rPr>
              <w:t>推拉窗-向左开</w:t>
            </w:r>
          </w:p>
        </w:tc>
        <w:tc>
          <w:tcPr>
            <w:vAlign w:val="center"/>
          </w:tcPr>
          <w:p w14:paraId="728EE3E0">
            <w:pPr>
              <w:rPr>
                <w:sz w:val="18"/>
                <w:szCs w:val="18"/>
              </w:rPr>
            </w:pPr>
            <w:r>
              <w:rPr>
                <w:sz w:val="18"/>
                <w:szCs w:val="18"/>
              </w:rPr>
              <w:t>5.40</w:t>
            </w:r>
          </w:p>
        </w:tc>
        <w:tc>
          <w:tcPr>
            <w:vAlign w:val="center"/>
          </w:tcPr>
          <w:p w14:paraId="71AFB1E0">
            <w:pPr>
              <w:rPr>
                <w:sz w:val="18"/>
                <w:szCs w:val="18"/>
              </w:rPr>
            </w:pPr>
            <w:r>
              <w:rPr>
                <w:sz w:val="18"/>
                <w:szCs w:val="18"/>
              </w:rPr>
              <w:t>2.70</w:t>
            </w:r>
          </w:p>
        </w:tc>
        <w:tc>
          <w:tcPr>
            <w:vAlign w:val="center"/>
          </w:tcPr>
          <w:p w14:paraId="6E3FA367">
            <w:pPr>
              <w:rPr>
                <w:sz w:val="18"/>
                <w:szCs w:val="18"/>
              </w:rPr>
            </w:pPr>
            <w:r>
              <w:rPr>
                <w:sz w:val="18"/>
                <w:szCs w:val="18"/>
              </w:rPr>
              <w:t>28.80</w:t>
            </w:r>
          </w:p>
        </w:tc>
        <w:tc>
          <w:tcPr>
            <w:vAlign w:val="center"/>
          </w:tcPr>
          <w:p w14:paraId="39C269AF">
            <w:pPr>
              <w:rPr>
                <w:sz w:val="18"/>
                <w:szCs w:val="18"/>
              </w:rPr>
            </w:pPr>
            <w:r>
              <w:rPr>
                <w:sz w:val="18"/>
                <w:szCs w:val="18"/>
              </w:rPr>
              <w:t>9.37</w:t>
            </w:r>
          </w:p>
        </w:tc>
      </w:tr>
      <w:tr w14:paraId="6039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6EB9F">
            <w:pPr>
              <w:rPr>
                <w:sz w:val="18"/>
                <w:szCs w:val="18"/>
              </w:rPr>
            </w:pPr>
          </w:p>
        </w:tc>
        <w:tc>
          <w:tcPr>
            <w:vMerge w:val="continue"/>
            <w:vAlign w:val="center"/>
          </w:tcPr>
          <w:p w14:paraId="70F88859">
            <w:pPr>
              <w:rPr>
                <w:sz w:val="18"/>
                <w:szCs w:val="18"/>
              </w:rPr>
            </w:pPr>
          </w:p>
        </w:tc>
        <w:tc>
          <w:tcPr>
            <w:vAlign w:val="center"/>
          </w:tcPr>
          <w:p w14:paraId="648F8BBF">
            <w:pPr>
              <w:rPr>
                <w:sz w:val="18"/>
                <w:szCs w:val="18"/>
              </w:rPr>
            </w:pPr>
            <w:r>
              <w:rPr>
                <w:sz w:val="18"/>
                <w:szCs w:val="18"/>
              </w:rPr>
              <w:t>1008[休息室]</w:t>
            </w:r>
          </w:p>
        </w:tc>
        <w:tc>
          <w:tcPr>
            <w:vAlign w:val="center"/>
          </w:tcPr>
          <w:p w14:paraId="36733929">
            <w:pPr>
              <w:rPr>
                <w:sz w:val="18"/>
                <w:szCs w:val="18"/>
              </w:rPr>
            </w:pPr>
            <w:r>
              <w:rPr>
                <w:sz w:val="18"/>
                <w:szCs w:val="18"/>
              </w:rPr>
              <w:t>3</w:t>
            </w:r>
          </w:p>
        </w:tc>
        <w:tc>
          <w:tcPr>
            <w:vAlign w:val="center"/>
          </w:tcPr>
          <w:p w14:paraId="4C8BDA65">
            <w:pPr>
              <w:rPr>
                <w:sz w:val="18"/>
                <w:szCs w:val="18"/>
              </w:rPr>
            </w:pPr>
            <w:r>
              <w:rPr>
                <w:sz w:val="18"/>
                <w:szCs w:val="18"/>
              </w:rPr>
              <w:t>推拉窗-向左开</w:t>
            </w:r>
          </w:p>
        </w:tc>
        <w:tc>
          <w:tcPr>
            <w:vAlign w:val="center"/>
          </w:tcPr>
          <w:p w14:paraId="33294243">
            <w:pPr>
              <w:rPr>
                <w:sz w:val="18"/>
                <w:szCs w:val="18"/>
              </w:rPr>
            </w:pPr>
            <w:r>
              <w:rPr>
                <w:sz w:val="18"/>
                <w:szCs w:val="18"/>
              </w:rPr>
              <w:t>4.32</w:t>
            </w:r>
          </w:p>
        </w:tc>
        <w:tc>
          <w:tcPr>
            <w:vAlign w:val="center"/>
          </w:tcPr>
          <w:p w14:paraId="640C3B05">
            <w:pPr>
              <w:rPr>
                <w:sz w:val="18"/>
                <w:szCs w:val="18"/>
              </w:rPr>
            </w:pPr>
            <w:r>
              <w:rPr>
                <w:sz w:val="18"/>
                <w:szCs w:val="18"/>
              </w:rPr>
              <w:t>2.16</w:t>
            </w:r>
          </w:p>
        </w:tc>
        <w:tc>
          <w:tcPr>
            <w:vAlign w:val="center"/>
          </w:tcPr>
          <w:p w14:paraId="6227F378">
            <w:pPr>
              <w:rPr>
                <w:sz w:val="18"/>
                <w:szCs w:val="18"/>
              </w:rPr>
            </w:pPr>
            <w:r>
              <w:rPr>
                <w:sz w:val="18"/>
                <w:szCs w:val="18"/>
              </w:rPr>
              <w:t>27.67</w:t>
            </w:r>
          </w:p>
        </w:tc>
        <w:tc>
          <w:tcPr>
            <w:vAlign w:val="center"/>
          </w:tcPr>
          <w:p w14:paraId="34981D67">
            <w:pPr>
              <w:rPr>
                <w:sz w:val="18"/>
                <w:szCs w:val="18"/>
              </w:rPr>
            </w:pPr>
            <w:r>
              <w:rPr>
                <w:sz w:val="18"/>
                <w:szCs w:val="18"/>
              </w:rPr>
              <w:t>7.81</w:t>
            </w:r>
          </w:p>
        </w:tc>
      </w:tr>
      <w:tr w14:paraId="2F2E4263">
        <w:tblPrEx>
          <w:tblCellMar>
            <w:top w:w="0" w:type="dxa"/>
            <w:left w:w="108" w:type="dxa"/>
            <w:bottom w:w="0" w:type="dxa"/>
            <w:right w:w="108" w:type="dxa"/>
          </w:tblCellMar>
        </w:tblPrEx>
        <w:tc>
          <w:tcPr>
            <w:vMerge w:val="continue"/>
            <w:vAlign w:val="center"/>
          </w:tcPr>
          <w:p w14:paraId="44DF8E49">
            <w:pPr>
              <w:rPr>
                <w:sz w:val="18"/>
                <w:szCs w:val="18"/>
              </w:rPr>
            </w:pPr>
          </w:p>
        </w:tc>
        <w:tc>
          <w:tcPr>
            <w:vMerge w:val="continue"/>
            <w:vAlign w:val="center"/>
          </w:tcPr>
          <w:p w14:paraId="5D88F87A">
            <w:pPr>
              <w:rPr>
                <w:sz w:val="18"/>
                <w:szCs w:val="18"/>
              </w:rPr>
            </w:pPr>
          </w:p>
        </w:tc>
        <w:tc>
          <w:tcPr>
            <w:vAlign w:val="center"/>
          </w:tcPr>
          <w:p w14:paraId="14366EAD">
            <w:pPr>
              <w:rPr>
                <w:sz w:val="18"/>
                <w:szCs w:val="18"/>
              </w:rPr>
            </w:pPr>
            <w:r>
              <w:rPr>
                <w:sz w:val="18"/>
                <w:szCs w:val="18"/>
              </w:rPr>
              <w:t>1010[会议室]</w:t>
            </w:r>
          </w:p>
        </w:tc>
        <w:tc>
          <w:tcPr>
            <w:vAlign w:val="center"/>
          </w:tcPr>
          <w:p w14:paraId="0ABF6092">
            <w:pPr>
              <w:rPr>
                <w:sz w:val="18"/>
                <w:szCs w:val="18"/>
              </w:rPr>
            </w:pPr>
            <w:r>
              <w:rPr>
                <w:sz w:val="18"/>
                <w:szCs w:val="18"/>
              </w:rPr>
              <w:t>8</w:t>
            </w:r>
          </w:p>
        </w:tc>
        <w:tc>
          <w:tcPr>
            <w:vAlign w:val="center"/>
          </w:tcPr>
          <w:p w14:paraId="58CA84FE">
            <w:pPr>
              <w:rPr>
                <w:sz w:val="18"/>
                <w:szCs w:val="18"/>
              </w:rPr>
            </w:pPr>
            <w:r>
              <w:rPr>
                <w:sz w:val="18"/>
                <w:szCs w:val="18"/>
              </w:rPr>
              <w:t>推拉窗-向左开</w:t>
            </w:r>
          </w:p>
        </w:tc>
        <w:tc>
          <w:tcPr>
            <w:vAlign w:val="center"/>
          </w:tcPr>
          <w:p w14:paraId="64CC7082">
            <w:pPr>
              <w:rPr>
                <w:sz w:val="18"/>
                <w:szCs w:val="18"/>
              </w:rPr>
            </w:pPr>
            <w:r>
              <w:rPr>
                <w:sz w:val="18"/>
                <w:szCs w:val="18"/>
              </w:rPr>
              <w:t>5.40</w:t>
            </w:r>
          </w:p>
        </w:tc>
        <w:tc>
          <w:tcPr>
            <w:vAlign w:val="center"/>
          </w:tcPr>
          <w:p w14:paraId="4FC2823A">
            <w:pPr>
              <w:rPr>
                <w:sz w:val="18"/>
                <w:szCs w:val="18"/>
              </w:rPr>
            </w:pPr>
            <w:r>
              <w:rPr>
                <w:sz w:val="18"/>
                <w:szCs w:val="18"/>
              </w:rPr>
              <w:t>2.70</w:t>
            </w:r>
          </w:p>
        </w:tc>
        <w:tc>
          <w:tcPr>
            <w:vAlign w:val="center"/>
          </w:tcPr>
          <w:p w14:paraId="14A37A81">
            <w:pPr>
              <w:rPr>
                <w:sz w:val="18"/>
                <w:szCs w:val="18"/>
              </w:rPr>
            </w:pPr>
            <w:r>
              <w:rPr>
                <w:sz w:val="18"/>
                <w:szCs w:val="18"/>
              </w:rPr>
              <w:t>27.67</w:t>
            </w:r>
          </w:p>
        </w:tc>
        <w:tc>
          <w:tcPr>
            <w:vAlign w:val="center"/>
          </w:tcPr>
          <w:p w14:paraId="4F1E784B">
            <w:pPr>
              <w:rPr>
                <w:sz w:val="18"/>
                <w:szCs w:val="18"/>
              </w:rPr>
            </w:pPr>
            <w:r>
              <w:rPr>
                <w:sz w:val="18"/>
                <w:szCs w:val="18"/>
              </w:rPr>
              <w:t>9.76</w:t>
            </w:r>
          </w:p>
        </w:tc>
      </w:tr>
      <w:tr w14:paraId="0F085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C240A">
            <w:pPr>
              <w:rPr>
                <w:sz w:val="18"/>
                <w:szCs w:val="18"/>
              </w:rPr>
            </w:pPr>
          </w:p>
        </w:tc>
        <w:tc>
          <w:tcPr>
            <w:vMerge w:val="continue"/>
            <w:vAlign w:val="center"/>
          </w:tcPr>
          <w:p w14:paraId="1E622A5D">
            <w:pPr>
              <w:rPr>
                <w:sz w:val="18"/>
                <w:szCs w:val="18"/>
              </w:rPr>
            </w:pPr>
          </w:p>
        </w:tc>
        <w:tc>
          <w:tcPr>
            <w:vAlign w:val="center"/>
          </w:tcPr>
          <w:p w14:paraId="760D3607">
            <w:pPr>
              <w:rPr>
                <w:sz w:val="18"/>
                <w:szCs w:val="18"/>
              </w:rPr>
            </w:pPr>
            <w:r>
              <w:rPr>
                <w:sz w:val="18"/>
                <w:szCs w:val="18"/>
              </w:rPr>
              <w:t>1011[休息室]</w:t>
            </w:r>
          </w:p>
        </w:tc>
        <w:tc>
          <w:tcPr>
            <w:vAlign w:val="center"/>
          </w:tcPr>
          <w:p w14:paraId="76C04829">
            <w:pPr>
              <w:rPr>
                <w:sz w:val="18"/>
                <w:szCs w:val="18"/>
              </w:rPr>
            </w:pPr>
            <w:r>
              <w:rPr>
                <w:sz w:val="18"/>
                <w:szCs w:val="18"/>
              </w:rPr>
              <w:t>3</w:t>
            </w:r>
          </w:p>
        </w:tc>
        <w:tc>
          <w:tcPr>
            <w:vAlign w:val="center"/>
          </w:tcPr>
          <w:p w14:paraId="01F0AAD5">
            <w:pPr>
              <w:rPr>
                <w:sz w:val="18"/>
                <w:szCs w:val="18"/>
              </w:rPr>
            </w:pPr>
            <w:r>
              <w:rPr>
                <w:sz w:val="18"/>
                <w:szCs w:val="18"/>
              </w:rPr>
              <w:t>推拉窗-向左开</w:t>
            </w:r>
          </w:p>
        </w:tc>
        <w:tc>
          <w:tcPr>
            <w:vAlign w:val="center"/>
          </w:tcPr>
          <w:p w14:paraId="2F1CD32B">
            <w:pPr>
              <w:rPr>
                <w:sz w:val="18"/>
                <w:szCs w:val="18"/>
              </w:rPr>
            </w:pPr>
            <w:r>
              <w:rPr>
                <w:sz w:val="18"/>
                <w:szCs w:val="18"/>
              </w:rPr>
              <w:t>4.32</w:t>
            </w:r>
          </w:p>
        </w:tc>
        <w:tc>
          <w:tcPr>
            <w:vAlign w:val="center"/>
          </w:tcPr>
          <w:p w14:paraId="2B39092C">
            <w:pPr>
              <w:rPr>
                <w:sz w:val="18"/>
                <w:szCs w:val="18"/>
              </w:rPr>
            </w:pPr>
            <w:r>
              <w:rPr>
                <w:sz w:val="18"/>
                <w:szCs w:val="18"/>
              </w:rPr>
              <w:t>2.16</w:t>
            </w:r>
          </w:p>
        </w:tc>
        <w:tc>
          <w:tcPr>
            <w:vAlign w:val="center"/>
          </w:tcPr>
          <w:p w14:paraId="0D9EC2C3">
            <w:pPr>
              <w:rPr>
                <w:sz w:val="18"/>
                <w:szCs w:val="18"/>
              </w:rPr>
            </w:pPr>
            <w:r>
              <w:rPr>
                <w:sz w:val="18"/>
                <w:szCs w:val="18"/>
              </w:rPr>
              <w:t>28.80</w:t>
            </w:r>
          </w:p>
        </w:tc>
        <w:tc>
          <w:tcPr>
            <w:vAlign w:val="center"/>
          </w:tcPr>
          <w:p w14:paraId="19DA504F">
            <w:pPr>
              <w:rPr>
                <w:sz w:val="18"/>
                <w:szCs w:val="18"/>
              </w:rPr>
            </w:pPr>
            <w:r>
              <w:rPr>
                <w:sz w:val="18"/>
                <w:szCs w:val="18"/>
              </w:rPr>
              <w:t>7.50</w:t>
            </w:r>
          </w:p>
        </w:tc>
      </w:tr>
      <w:tr w14:paraId="73A3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51867">
            <w:pPr>
              <w:rPr>
                <w:sz w:val="18"/>
                <w:szCs w:val="18"/>
              </w:rPr>
            </w:pPr>
          </w:p>
        </w:tc>
        <w:tc>
          <w:tcPr>
            <w:vMerge w:val="continue"/>
            <w:vAlign w:val="center"/>
          </w:tcPr>
          <w:p w14:paraId="1888759F">
            <w:pPr>
              <w:rPr>
                <w:sz w:val="18"/>
                <w:szCs w:val="18"/>
              </w:rPr>
            </w:pPr>
          </w:p>
        </w:tc>
        <w:tc>
          <w:tcPr>
            <w:vAlign w:val="center"/>
          </w:tcPr>
          <w:p w14:paraId="2ECD895D">
            <w:pPr>
              <w:rPr>
                <w:sz w:val="18"/>
                <w:szCs w:val="18"/>
              </w:rPr>
            </w:pPr>
            <w:r>
              <w:rPr>
                <w:sz w:val="18"/>
                <w:szCs w:val="18"/>
              </w:rPr>
              <w:t>1019[休息室]</w:t>
            </w:r>
          </w:p>
        </w:tc>
        <w:tc>
          <w:tcPr>
            <w:vAlign w:val="center"/>
          </w:tcPr>
          <w:p w14:paraId="622D5EEE">
            <w:pPr>
              <w:rPr>
                <w:sz w:val="18"/>
                <w:szCs w:val="18"/>
              </w:rPr>
            </w:pPr>
            <w:r>
              <w:rPr>
                <w:sz w:val="18"/>
                <w:szCs w:val="18"/>
              </w:rPr>
              <w:t>3</w:t>
            </w:r>
          </w:p>
        </w:tc>
        <w:tc>
          <w:tcPr>
            <w:vAlign w:val="center"/>
          </w:tcPr>
          <w:p w14:paraId="0B431314">
            <w:pPr>
              <w:rPr>
                <w:sz w:val="18"/>
                <w:szCs w:val="18"/>
              </w:rPr>
            </w:pPr>
            <w:r>
              <w:rPr>
                <w:sz w:val="18"/>
                <w:szCs w:val="18"/>
              </w:rPr>
              <w:t>推拉窗-向左开</w:t>
            </w:r>
          </w:p>
        </w:tc>
        <w:tc>
          <w:tcPr>
            <w:vAlign w:val="center"/>
          </w:tcPr>
          <w:p w14:paraId="143F8DB7">
            <w:pPr>
              <w:rPr>
                <w:sz w:val="18"/>
                <w:szCs w:val="18"/>
              </w:rPr>
            </w:pPr>
            <w:r>
              <w:rPr>
                <w:sz w:val="18"/>
                <w:szCs w:val="18"/>
              </w:rPr>
              <w:t>4.32</w:t>
            </w:r>
          </w:p>
        </w:tc>
        <w:tc>
          <w:tcPr>
            <w:vAlign w:val="center"/>
          </w:tcPr>
          <w:p w14:paraId="5B57FD4F">
            <w:pPr>
              <w:rPr>
                <w:sz w:val="18"/>
                <w:szCs w:val="18"/>
              </w:rPr>
            </w:pPr>
            <w:r>
              <w:rPr>
                <w:sz w:val="18"/>
                <w:szCs w:val="18"/>
              </w:rPr>
              <w:t>2.16</w:t>
            </w:r>
          </w:p>
        </w:tc>
        <w:tc>
          <w:tcPr>
            <w:vAlign w:val="center"/>
          </w:tcPr>
          <w:p w14:paraId="7C2D5F49">
            <w:pPr>
              <w:rPr>
                <w:sz w:val="18"/>
                <w:szCs w:val="18"/>
              </w:rPr>
            </w:pPr>
            <w:r>
              <w:rPr>
                <w:sz w:val="18"/>
                <w:szCs w:val="18"/>
              </w:rPr>
              <w:t>18.48</w:t>
            </w:r>
          </w:p>
        </w:tc>
        <w:tc>
          <w:tcPr>
            <w:vAlign w:val="center"/>
          </w:tcPr>
          <w:p w14:paraId="42C70807">
            <w:pPr>
              <w:rPr>
                <w:sz w:val="18"/>
                <w:szCs w:val="18"/>
              </w:rPr>
            </w:pPr>
            <w:r>
              <w:rPr>
                <w:sz w:val="18"/>
                <w:szCs w:val="18"/>
              </w:rPr>
              <w:t>11.69</w:t>
            </w:r>
          </w:p>
        </w:tc>
      </w:tr>
      <w:tr w14:paraId="27E82681">
        <w:tblPrEx>
          <w:tblCellMar>
            <w:top w:w="0" w:type="dxa"/>
            <w:left w:w="108" w:type="dxa"/>
            <w:bottom w:w="0" w:type="dxa"/>
            <w:right w:w="108" w:type="dxa"/>
          </w:tblCellMar>
        </w:tblPrEx>
        <w:tc>
          <w:tcPr>
            <w:vMerge w:val="continue"/>
            <w:vAlign w:val="center"/>
          </w:tcPr>
          <w:p w14:paraId="47E0D565">
            <w:pPr>
              <w:rPr>
                <w:sz w:val="18"/>
                <w:szCs w:val="18"/>
              </w:rPr>
            </w:pPr>
          </w:p>
        </w:tc>
        <w:tc>
          <w:tcPr>
            <w:vMerge w:val="continue"/>
            <w:vAlign w:val="center"/>
          </w:tcPr>
          <w:p w14:paraId="37D3111B">
            <w:pPr>
              <w:rPr>
                <w:sz w:val="18"/>
                <w:szCs w:val="18"/>
              </w:rPr>
            </w:pPr>
          </w:p>
        </w:tc>
        <w:tc>
          <w:tcPr>
            <w:vAlign w:val="center"/>
          </w:tcPr>
          <w:p w14:paraId="4C1B48F2">
            <w:pPr>
              <w:rPr>
                <w:sz w:val="18"/>
                <w:szCs w:val="18"/>
              </w:rPr>
            </w:pPr>
            <w:r>
              <w:rPr>
                <w:sz w:val="18"/>
                <w:szCs w:val="18"/>
              </w:rPr>
              <w:t>1021[休息室]</w:t>
            </w:r>
          </w:p>
        </w:tc>
        <w:tc>
          <w:tcPr>
            <w:vAlign w:val="center"/>
          </w:tcPr>
          <w:p w14:paraId="0B273CCD">
            <w:pPr>
              <w:rPr>
                <w:sz w:val="18"/>
                <w:szCs w:val="18"/>
              </w:rPr>
            </w:pPr>
            <w:r>
              <w:rPr>
                <w:sz w:val="18"/>
                <w:szCs w:val="18"/>
              </w:rPr>
              <w:t>3</w:t>
            </w:r>
          </w:p>
        </w:tc>
        <w:tc>
          <w:tcPr>
            <w:vAlign w:val="center"/>
          </w:tcPr>
          <w:p w14:paraId="7A3288C9">
            <w:pPr>
              <w:rPr>
                <w:sz w:val="18"/>
                <w:szCs w:val="18"/>
              </w:rPr>
            </w:pPr>
            <w:r>
              <w:rPr>
                <w:sz w:val="18"/>
                <w:szCs w:val="18"/>
              </w:rPr>
              <w:t>推拉窗-向左开</w:t>
            </w:r>
          </w:p>
        </w:tc>
        <w:tc>
          <w:tcPr>
            <w:vAlign w:val="center"/>
          </w:tcPr>
          <w:p w14:paraId="3A30BBBD">
            <w:pPr>
              <w:rPr>
                <w:sz w:val="18"/>
                <w:szCs w:val="18"/>
              </w:rPr>
            </w:pPr>
            <w:r>
              <w:rPr>
                <w:sz w:val="18"/>
                <w:szCs w:val="18"/>
              </w:rPr>
              <w:t>4.32</w:t>
            </w:r>
          </w:p>
        </w:tc>
        <w:tc>
          <w:tcPr>
            <w:vAlign w:val="center"/>
          </w:tcPr>
          <w:p w14:paraId="03C0E264">
            <w:pPr>
              <w:rPr>
                <w:sz w:val="18"/>
                <w:szCs w:val="18"/>
              </w:rPr>
            </w:pPr>
            <w:r>
              <w:rPr>
                <w:sz w:val="18"/>
                <w:szCs w:val="18"/>
              </w:rPr>
              <w:t>2.16</w:t>
            </w:r>
          </w:p>
        </w:tc>
        <w:tc>
          <w:tcPr>
            <w:vAlign w:val="center"/>
          </w:tcPr>
          <w:p w14:paraId="18FCF511">
            <w:pPr>
              <w:rPr>
                <w:sz w:val="18"/>
                <w:szCs w:val="18"/>
              </w:rPr>
            </w:pPr>
            <w:r>
              <w:rPr>
                <w:sz w:val="18"/>
                <w:szCs w:val="18"/>
              </w:rPr>
              <w:t>19.41</w:t>
            </w:r>
          </w:p>
        </w:tc>
        <w:tc>
          <w:tcPr>
            <w:vAlign w:val="center"/>
          </w:tcPr>
          <w:p w14:paraId="15555238">
            <w:pPr>
              <w:rPr>
                <w:sz w:val="18"/>
                <w:szCs w:val="18"/>
              </w:rPr>
            </w:pPr>
            <w:r>
              <w:rPr>
                <w:sz w:val="18"/>
                <w:szCs w:val="18"/>
              </w:rPr>
              <w:t>11.13</w:t>
            </w:r>
          </w:p>
        </w:tc>
      </w:tr>
      <w:tr w14:paraId="53298321">
        <w:tblPrEx>
          <w:tblCellMar>
            <w:top w:w="0" w:type="dxa"/>
            <w:left w:w="108" w:type="dxa"/>
            <w:bottom w:w="0" w:type="dxa"/>
            <w:right w:w="108" w:type="dxa"/>
          </w:tblCellMar>
        </w:tblPrEx>
        <w:tc>
          <w:tcPr>
            <w:vMerge w:val="continue"/>
            <w:vAlign w:val="center"/>
          </w:tcPr>
          <w:p w14:paraId="2ED5A9B4">
            <w:pPr>
              <w:rPr>
                <w:sz w:val="18"/>
                <w:szCs w:val="18"/>
              </w:rPr>
            </w:pPr>
          </w:p>
        </w:tc>
        <w:tc>
          <w:tcPr>
            <w:vMerge w:val="continue"/>
            <w:vAlign w:val="center"/>
          </w:tcPr>
          <w:p w14:paraId="1478BC1A">
            <w:pPr>
              <w:rPr>
                <w:sz w:val="18"/>
                <w:szCs w:val="18"/>
              </w:rPr>
            </w:pPr>
          </w:p>
        </w:tc>
        <w:tc>
          <w:tcPr>
            <w:vAlign w:val="center"/>
          </w:tcPr>
          <w:p w14:paraId="150F181B">
            <w:pPr>
              <w:rPr>
                <w:sz w:val="18"/>
                <w:szCs w:val="18"/>
              </w:rPr>
            </w:pPr>
            <w:r>
              <w:rPr>
                <w:sz w:val="18"/>
                <w:szCs w:val="18"/>
              </w:rPr>
              <w:t>1022[休息室]</w:t>
            </w:r>
          </w:p>
        </w:tc>
        <w:tc>
          <w:tcPr>
            <w:vAlign w:val="center"/>
          </w:tcPr>
          <w:p w14:paraId="38BC45E3">
            <w:pPr>
              <w:rPr>
                <w:sz w:val="18"/>
                <w:szCs w:val="18"/>
              </w:rPr>
            </w:pPr>
            <w:r>
              <w:rPr>
                <w:sz w:val="18"/>
                <w:szCs w:val="18"/>
              </w:rPr>
              <w:t>3</w:t>
            </w:r>
          </w:p>
        </w:tc>
        <w:tc>
          <w:tcPr>
            <w:vAlign w:val="center"/>
          </w:tcPr>
          <w:p w14:paraId="0524C00B">
            <w:pPr>
              <w:rPr>
                <w:sz w:val="18"/>
                <w:szCs w:val="18"/>
              </w:rPr>
            </w:pPr>
            <w:r>
              <w:rPr>
                <w:sz w:val="18"/>
                <w:szCs w:val="18"/>
              </w:rPr>
              <w:t>推拉窗-向左开</w:t>
            </w:r>
          </w:p>
        </w:tc>
        <w:tc>
          <w:tcPr>
            <w:vAlign w:val="center"/>
          </w:tcPr>
          <w:p w14:paraId="5C8D9186">
            <w:pPr>
              <w:rPr>
                <w:sz w:val="18"/>
                <w:szCs w:val="18"/>
              </w:rPr>
            </w:pPr>
            <w:r>
              <w:rPr>
                <w:sz w:val="18"/>
                <w:szCs w:val="18"/>
              </w:rPr>
              <w:t>4.32</w:t>
            </w:r>
          </w:p>
        </w:tc>
        <w:tc>
          <w:tcPr>
            <w:vAlign w:val="center"/>
          </w:tcPr>
          <w:p w14:paraId="69368C3F">
            <w:pPr>
              <w:rPr>
                <w:sz w:val="18"/>
                <w:szCs w:val="18"/>
              </w:rPr>
            </w:pPr>
            <w:r>
              <w:rPr>
                <w:sz w:val="18"/>
                <w:szCs w:val="18"/>
              </w:rPr>
              <w:t>2.16</w:t>
            </w:r>
          </w:p>
        </w:tc>
        <w:tc>
          <w:tcPr>
            <w:vAlign w:val="center"/>
          </w:tcPr>
          <w:p w14:paraId="09908CE0">
            <w:pPr>
              <w:rPr>
                <w:sz w:val="18"/>
                <w:szCs w:val="18"/>
              </w:rPr>
            </w:pPr>
            <w:r>
              <w:rPr>
                <w:sz w:val="18"/>
                <w:szCs w:val="18"/>
              </w:rPr>
              <w:t>18.48</w:t>
            </w:r>
          </w:p>
        </w:tc>
        <w:tc>
          <w:tcPr>
            <w:vAlign w:val="center"/>
          </w:tcPr>
          <w:p w14:paraId="36C44497">
            <w:pPr>
              <w:rPr>
                <w:sz w:val="18"/>
                <w:szCs w:val="18"/>
              </w:rPr>
            </w:pPr>
            <w:r>
              <w:rPr>
                <w:sz w:val="18"/>
                <w:szCs w:val="18"/>
              </w:rPr>
              <w:t>11.69</w:t>
            </w:r>
          </w:p>
        </w:tc>
      </w:tr>
      <w:tr w14:paraId="6E6952E8">
        <w:tblPrEx>
          <w:tblCellMar>
            <w:top w:w="0" w:type="dxa"/>
            <w:left w:w="108" w:type="dxa"/>
            <w:bottom w:w="0" w:type="dxa"/>
            <w:right w:w="108" w:type="dxa"/>
          </w:tblCellMar>
        </w:tblPrEx>
        <w:tc>
          <w:tcPr>
            <w:vMerge w:val="continue"/>
            <w:vAlign w:val="center"/>
          </w:tcPr>
          <w:p w14:paraId="24F8477A">
            <w:pPr>
              <w:rPr>
                <w:sz w:val="18"/>
                <w:szCs w:val="18"/>
              </w:rPr>
            </w:pPr>
          </w:p>
        </w:tc>
        <w:tc>
          <w:tcPr>
            <w:vMerge w:val="continue"/>
            <w:vAlign w:val="center"/>
          </w:tcPr>
          <w:p w14:paraId="45AE0696">
            <w:pPr>
              <w:rPr>
                <w:sz w:val="18"/>
                <w:szCs w:val="18"/>
              </w:rPr>
            </w:pPr>
          </w:p>
        </w:tc>
        <w:tc>
          <w:tcPr>
            <w:gridSpan w:val="3"/>
            <w:shd w:val="clear" w:color="auto" w:fill="E6E6E6"/>
            <w:vAlign w:val="center"/>
          </w:tcPr>
          <w:p w14:paraId="4EF5EBCA">
            <w:pPr>
              <w:rPr>
                <w:sz w:val="18"/>
                <w:szCs w:val="18"/>
              </w:rPr>
            </w:pPr>
            <w:r>
              <w:rPr>
                <w:b/>
                <w:sz w:val="18"/>
                <w:szCs w:val="18"/>
              </w:rPr>
              <w:t>套内通风开口面积合计</w:t>
            </w:r>
          </w:p>
        </w:tc>
        <w:tc>
          <w:tcPr>
            <w:vAlign w:val="center"/>
          </w:tcPr>
          <w:p w14:paraId="75EC93CA">
            <w:pPr>
              <w:rPr>
                <w:sz w:val="18"/>
                <w:szCs w:val="18"/>
              </w:rPr>
            </w:pPr>
            <w:r>
              <w:rPr>
                <w:sz w:val="18"/>
                <w:szCs w:val="18"/>
              </w:rPr>
              <w:t>218.34</w:t>
            </w:r>
          </w:p>
        </w:tc>
        <w:tc>
          <w:tcPr>
            <w:vAlign w:val="center"/>
          </w:tcPr>
          <w:p w14:paraId="6694D53E">
            <w:pPr>
              <w:rPr>
                <w:sz w:val="18"/>
                <w:szCs w:val="18"/>
              </w:rPr>
            </w:pPr>
            <w:r>
              <w:rPr>
                <w:sz w:val="18"/>
                <w:szCs w:val="18"/>
              </w:rPr>
              <w:t>120.51</w:t>
            </w:r>
          </w:p>
        </w:tc>
        <w:tc>
          <w:tcPr>
            <w:vAlign w:val="center"/>
          </w:tcPr>
          <w:p w14:paraId="466D859F">
            <w:pPr>
              <w:rPr>
                <w:rFonts w:hint="default" w:eastAsia="微软雅黑"/>
                <w:sz w:val="18"/>
                <w:szCs w:val="18"/>
                <w:lang w:val="en-US" w:eastAsia="zh-CN"/>
              </w:rPr>
            </w:pPr>
            <w:r>
              <w:rPr>
                <w:rFonts w:hint="eastAsia"/>
                <w:sz w:val="18"/>
                <w:szCs w:val="18"/>
                <w:lang w:val="en-US" w:eastAsia="zh-CN"/>
              </w:rPr>
              <w:t>959.75</w:t>
            </w:r>
          </w:p>
        </w:tc>
        <w:tc>
          <w:tcPr>
            <w:vAlign w:val="center"/>
          </w:tcPr>
          <w:p w14:paraId="11A48267">
            <w:pPr>
              <w:rPr>
                <w:rFonts w:hint="default" w:eastAsia="微软雅黑"/>
                <w:color w:val="0000FF"/>
                <w:sz w:val="18"/>
                <w:szCs w:val="18"/>
                <w:lang w:val="en-US" w:eastAsia="zh-CN"/>
              </w:rPr>
            </w:pPr>
            <w:r>
              <w:rPr>
                <w:rFonts w:hint="eastAsia"/>
                <w:b/>
                <w:color w:val="000000"/>
                <w:sz w:val="18"/>
                <w:szCs w:val="18"/>
                <w:lang w:val="en-US" w:eastAsia="zh-CN"/>
              </w:rPr>
              <w:t>12.56</w:t>
            </w:r>
          </w:p>
        </w:tc>
      </w:tr>
      <w:tr w14:paraId="742EA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F7C2C5">
            <w:pPr>
              <w:rPr>
                <w:sz w:val="18"/>
                <w:szCs w:val="18"/>
              </w:rPr>
            </w:pPr>
            <w:r>
              <w:rPr>
                <w:sz w:val="18"/>
                <w:szCs w:val="18"/>
              </w:rPr>
              <w:t>2层</w:t>
            </w:r>
          </w:p>
        </w:tc>
        <w:tc>
          <w:tcPr>
            <w:vMerge w:val="restart"/>
            <w:vAlign w:val="center"/>
          </w:tcPr>
          <w:p w14:paraId="18115F3E">
            <w:pPr>
              <w:rPr>
                <w:sz w:val="18"/>
                <w:szCs w:val="18"/>
              </w:rPr>
            </w:pPr>
            <w:r>
              <w:rPr>
                <w:sz w:val="18"/>
                <w:szCs w:val="18"/>
              </w:rPr>
              <w:t>1-B</w:t>
            </w:r>
          </w:p>
        </w:tc>
        <w:tc>
          <w:tcPr>
            <w:vMerge w:val="restart"/>
            <w:vAlign w:val="center"/>
          </w:tcPr>
          <w:p w14:paraId="21F0834A">
            <w:pPr>
              <w:rPr>
                <w:sz w:val="18"/>
                <w:szCs w:val="18"/>
              </w:rPr>
            </w:pPr>
            <w:r>
              <w:rPr>
                <w:sz w:val="18"/>
                <w:szCs w:val="18"/>
              </w:rPr>
              <w:t>2002[报告厅]</w:t>
            </w:r>
          </w:p>
        </w:tc>
        <w:tc>
          <w:tcPr>
            <w:vAlign w:val="center"/>
          </w:tcPr>
          <w:p w14:paraId="7E8B1B37">
            <w:pPr>
              <w:rPr>
                <w:sz w:val="18"/>
                <w:szCs w:val="18"/>
              </w:rPr>
            </w:pPr>
            <w:r>
              <w:rPr>
                <w:sz w:val="18"/>
                <w:szCs w:val="18"/>
              </w:rPr>
              <w:t>4</w:t>
            </w:r>
          </w:p>
        </w:tc>
        <w:tc>
          <w:tcPr>
            <w:vAlign w:val="center"/>
          </w:tcPr>
          <w:p w14:paraId="650EF171">
            <w:pPr>
              <w:rPr>
                <w:sz w:val="18"/>
                <w:szCs w:val="18"/>
              </w:rPr>
            </w:pPr>
            <w:r>
              <w:rPr>
                <w:sz w:val="18"/>
                <w:szCs w:val="18"/>
              </w:rPr>
              <w:t>推拉窗-向左开</w:t>
            </w:r>
          </w:p>
        </w:tc>
        <w:tc>
          <w:tcPr>
            <w:vAlign w:val="center"/>
          </w:tcPr>
          <w:p w14:paraId="5DBAD1F9">
            <w:pPr>
              <w:rPr>
                <w:sz w:val="18"/>
                <w:szCs w:val="18"/>
              </w:rPr>
            </w:pPr>
            <w:r>
              <w:rPr>
                <w:sz w:val="18"/>
                <w:szCs w:val="18"/>
              </w:rPr>
              <w:t>5.67</w:t>
            </w:r>
          </w:p>
        </w:tc>
        <w:tc>
          <w:tcPr>
            <w:vMerge w:val="restart"/>
            <w:vAlign w:val="center"/>
          </w:tcPr>
          <w:p w14:paraId="6118AACF">
            <w:pPr>
              <w:rPr>
                <w:sz w:val="18"/>
                <w:szCs w:val="18"/>
              </w:rPr>
            </w:pPr>
            <w:r>
              <w:rPr>
                <w:sz w:val="18"/>
                <w:szCs w:val="18"/>
              </w:rPr>
              <w:t>34.02</w:t>
            </w:r>
          </w:p>
        </w:tc>
        <w:tc>
          <w:tcPr>
            <w:vMerge w:val="restart"/>
            <w:vAlign w:val="center"/>
          </w:tcPr>
          <w:p w14:paraId="6629A982">
            <w:pPr>
              <w:rPr>
                <w:sz w:val="18"/>
                <w:szCs w:val="18"/>
              </w:rPr>
            </w:pPr>
            <w:r>
              <w:rPr>
                <w:sz w:val="18"/>
                <w:szCs w:val="18"/>
              </w:rPr>
              <w:t>341.14</w:t>
            </w:r>
          </w:p>
        </w:tc>
        <w:tc>
          <w:tcPr>
            <w:vMerge w:val="restart"/>
            <w:vAlign w:val="center"/>
          </w:tcPr>
          <w:p w14:paraId="49C32415">
            <w:pPr>
              <w:rPr>
                <w:sz w:val="18"/>
                <w:szCs w:val="18"/>
              </w:rPr>
            </w:pPr>
            <w:r>
              <w:rPr>
                <w:sz w:val="18"/>
                <w:szCs w:val="18"/>
              </w:rPr>
              <w:t>9.97</w:t>
            </w:r>
          </w:p>
        </w:tc>
      </w:tr>
      <w:tr w14:paraId="2590A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0ACFE">
            <w:pPr>
              <w:rPr>
                <w:sz w:val="18"/>
                <w:szCs w:val="18"/>
              </w:rPr>
            </w:pPr>
          </w:p>
        </w:tc>
        <w:tc>
          <w:tcPr>
            <w:vMerge w:val="continue"/>
            <w:vAlign w:val="center"/>
          </w:tcPr>
          <w:p w14:paraId="3556FCD9">
            <w:pPr>
              <w:rPr>
                <w:sz w:val="18"/>
                <w:szCs w:val="18"/>
              </w:rPr>
            </w:pPr>
          </w:p>
        </w:tc>
        <w:tc>
          <w:tcPr>
            <w:vMerge w:val="continue"/>
            <w:vAlign w:val="center"/>
          </w:tcPr>
          <w:p w14:paraId="17CD2427">
            <w:pPr>
              <w:rPr>
                <w:sz w:val="18"/>
                <w:szCs w:val="18"/>
              </w:rPr>
            </w:pPr>
          </w:p>
        </w:tc>
        <w:tc>
          <w:tcPr>
            <w:vAlign w:val="center"/>
          </w:tcPr>
          <w:p w14:paraId="15745044">
            <w:pPr>
              <w:rPr>
                <w:sz w:val="18"/>
                <w:szCs w:val="18"/>
              </w:rPr>
            </w:pPr>
            <w:r>
              <w:rPr>
                <w:sz w:val="18"/>
                <w:szCs w:val="18"/>
              </w:rPr>
              <w:t>4</w:t>
            </w:r>
          </w:p>
        </w:tc>
        <w:tc>
          <w:tcPr>
            <w:vAlign w:val="center"/>
          </w:tcPr>
          <w:p w14:paraId="0786CFCF">
            <w:pPr>
              <w:rPr>
                <w:sz w:val="18"/>
                <w:szCs w:val="18"/>
              </w:rPr>
            </w:pPr>
            <w:r>
              <w:rPr>
                <w:sz w:val="18"/>
                <w:szCs w:val="18"/>
              </w:rPr>
              <w:t>推拉窗-向左开</w:t>
            </w:r>
          </w:p>
        </w:tc>
        <w:tc>
          <w:tcPr>
            <w:vAlign w:val="center"/>
          </w:tcPr>
          <w:p w14:paraId="53C84272">
            <w:pPr>
              <w:rPr>
                <w:sz w:val="18"/>
                <w:szCs w:val="18"/>
              </w:rPr>
            </w:pPr>
            <w:r>
              <w:rPr>
                <w:sz w:val="18"/>
                <w:szCs w:val="18"/>
              </w:rPr>
              <w:t>5.67</w:t>
            </w:r>
          </w:p>
        </w:tc>
        <w:tc>
          <w:tcPr>
            <w:vMerge w:val="continue"/>
            <w:vAlign w:val="center"/>
          </w:tcPr>
          <w:p w14:paraId="778FE9D6">
            <w:pPr>
              <w:rPr>
                <w:sz w:val="18"/>
                <w:szCs w:val="18"/>
              </w:rPr>
            </w:pPr>
          </w:p>
        </w:tc>
        <w:tc>
          <w:tcPr>
            <w:vMerge w:val="continue"/>
            <w:vAlign w:val="center"/>
          </w:tcPr>
          <w:p w14:paraId="43E89BF9">
            <w:pPr>
              <w:rPr>
                <w:sz w:val="18"/>
                <w:szCs w:val="18"/>
              </w:rPr>
            </w:pPr>
          </w:p>
        </w:tc>
        <w:tc>
          <w:tcPr>
            <w:vMerge w:val="continue"/>
            <w:vAlign w:val="center"/>
          </w:tcPr>
          <w:p w14:paraId="341CF971">
            <w:pPr>
              <w:rPr>
                <w:sz w:val="18"/>
                <w:szCs w:val="18"/>
              </w:rPr>
            </w:pPr>
          </w:p>
        </w:tc>
      </w:tr>
      <w:tr w14:paraId="38570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DA664">
            <w:pPr>
              <w:rPr>
                <w:sz w:val="18"/>
                <w:szCs w:val="18"/>
              </w:rPr>
            </w:pPr>
          </w:p>
        </w:tc>
        <w:tc>
          <w:tcPr>
            <w:vMerge w:val="continue"/>
            <w:vAlign w:val="center"/>
          </w:tcPr>
          <w:p w14:paraId="605E41F2">
            <w:pPr>
              <w:rPr>
                <w:sz w:val="18"/>
                <w:szCs w:val="18"/>
              </w:rPr>
            </w:pPr>
          </w:p>
        </w:tc>
        <w:tc>
          <w:tcPr>
            <w:vMerge w:val="continue"/>
            <w:vAlign w:val="center"/>
          </w:tcPr>
          <w:p w14:paraId="709C7019">
            <w:pPr>
              <w:rPr>
                <w:sz w:val="18"/>
                <w:szCs w:val="18"/>
              </w:rPr>
            </w:pPr>
          </w:p>
        </w:tc>
        <w:tc>
          <w:tcPr>
            <w:vAlign w:val="center"/>
          </w:tcPr>
          <w:p w14:paraId="71E97D44">
            <w:pPr>
              <w:rPr>
                <w:sz w:val="18"/>
                <w:szCs w:val="18"/>
              </w:rPr>
            </w:pPr>
            <w:r>
              <w:rPr>
                <w:sz w:val="18"/>
                <w:szCs w:val="18"/>
              </w:rPr>
              <w:t>4</w:t>
            </w:r>
          </w:p>
        </w:tc>
        <w:tc>
          <w:tcPr>
            <w:vAlign w:val="center"/>
          </w:tcPr>
          <w:p w14:paraId="07F069E7">
            <w:pPr>
              <w:rPr>
                <w:sz w:val="18"/>
                <w:szCs w:val="18"/>
              </w:rPr>
            </w:pPr>
            <w:r>
              <w:rPr>
                <w:sz w:val="18"/>
                <w:szCs w:val="18"/>
              </w:rPr>
              <w:t>推拉窗-向左开</w:t>
            </w:r>
          </w:p>
        </w:tc>
        <w:tc>
          <w:tcPr>
            <w:vAlign w:val="center"/>
          </w:tcPr>
          <w:p w14:paraId="2457CAD8">
            <w:pPr>
              <w:rPr>
                <w:sz w:val="18"/>
                <w:szCs w:val="18"/>
              </w:rPr>
            </w:pPr>
            <w:r>
              <w:rPr>
                <w:sz w:val="18"/>
                <w:szCs w:val="18"/>
              </w:rPr>
              <w:t>5.67</w:t>
            </w:r>
          </w:p>
        </w:tc>
        <w:tc>
          <w:tcPr>
            <w:vMerge w:val="continue"/>
            <w:vAlign w:val="center"/>
          </w:tcPr>
          <w:p w14:paraId="46AA6002">
            <w:pPr>
              <w:rPr>
                <w:sz w:val="18"/>
                <w:szCs w:val="18"/>
              </w:rPr>
            </w:pPr>
          </w:p>
        </w:tc>
        <w:tc>
          <w:tcPr>
            <w:vMerge w:val="continue"/>
            <w:vAlign w:val="center"/>
          </w:tcPr>
          <w:p w14:paraId="6D7E50D6">
            <w:pPr>
              <w:rPr>
                <w:sz w:val="18"/>
                <w:szCs w:val="18"/>
              </w:rPr>
            </w:pPr>
          </w:p>
        </w:tc>
        <w:tc>
          <w:tcPr>
            <w:vMerge w:val="continue"/>
            <w:vAlign w:val="center"/>
          </w:tcPr>
          <w:p w14:paraId="6D336664">
            <w:pPr>
              <w:rPr>
                <w:sz w:val="18"/>
                <w:szCs w:val="18"/>
              </w:rPr>
            </w:pPr>
          </w:p>
        </w:tc>
      </w:tr>
      <w:tr w14:paraId="6750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3243E">
            <w:pPr>
              <w:rPr>
                <w:sz w:val="18"/>
                <w:szCs w:val="18"/>
              </w:rPr>
            </w:pPr>
          </w:p>
        </w:tc>
        <w:tc>
          <w:tcPr>
            <w:vMerge w:val="continue"/>
            <w:vAlign w:val="center"/>
          </w:tcPr>
          <w:p w14:paraId="791F4D7C">
            <w:pPr>
              <w:rPr>
                <w:sz w:val="18"/>
                <w:szCs w:val="18"/>
              </w:rPr>
            </w:pPr>
          </w:p>
        </w:tc>
        <w:tc>
          <w:tcPr>
            <w:vMerge w:val="continue"/>
            <w:vAlign w:val="center"/>
          </w:tcPr>
          <w:p w14:paraId="3E6512C1">
            <w:pPr>
              <w:rPr>
                <w:sz w:val="18"/>
                <w:szCs w:val="18"/>
              </w:rPr>
            </w:pPr>
          </w:p>
        </w:tc>
        <w:tc>
          <w:tcPr>
            <w:vAlign w:val="center"/>
          </w:tcPr>
          <w:p w14:paraId="3A899C63">
            <w:pPr>
              <w:rPr>
                <w:sz w:val="18"/>
                <w:szCs w:val="18"/>
              </w:rPr>
            </w:pPr>
            <w:r>
              <w:rPr>
                <w:sz w:val="18"/>
                <w:szCs w:val="18"/>
              </w:rPr>
              <w:t>4</w:t>
            </w:r>
          </w:p>
        </w:tc>
        <w:tc>
          <w:tcPr>
            <w:vAlign w:val="center"/>
          </w:tcPr>
          <w:p w14:paraId="0721A6A4">
            <w:pPr>
              <w:rPr>
                <w:sz w:val="18"/>
                <w:szCs w:val="18"/>
              </w:rPr>
            </w:pPr>
            <w:r>
              <w:rPr>
                <w:sz w:val="18"/>
                <w:szCs w:val="18"/>
              </w:rPr>
              <w:t>推拉窗-向左开</w:t>
            </w:r>
          </w:p>
        </w:tc>
        <w:tc>
          <w:tcPr>
            <w:vAlign w:val="center"/>
          </w:tcPr>
          <w:p w14:paraId="6E4D0C6A">
            <w:pPr>
              <w:rPr>
                <w:sz w:val="18"/>
                <w:szCs w:val="18"/>
              </w:rPr>
            </w:pPr>
            <w:r>
              <w:rPr>
                <w:sz w:val="18"/>
                <w:szCs w:val="18"/>
              </w:rPr>
              <w:t>5.67</w:t>
            </w:r>
          </w:p>
        </w:tc>
        <w:tc>
          <w:tcPr>
            <w:vMerge w:val="continue"/>
            <w:vAlign w:val="center"/>
          </w:tcPr>
          <w:p w14:paraId="57B25D5C">
            <w:pPr>
              <w:rPr>
                <w:sz w:val="18"/>
                <w:szCs w:val="18"/>
              </w:rPr>
            </w:pPr>
          </w:p>
        </w:tc>
        <w:tc>
          <w:tcPr>
            <w:vMerge w:val="continue"/>
            <w:vAlign w:val="center"/>
          </w:tcPr>
          <w:p w14:paraId="3EC7D9C7">
            <w:pPr>
              <w:rPr>
                <w:sz w:val="18"/>
                <w:szCs w:val="18"/>
              </w:rPr>
            </w:pPr>
          </w:p>
        </w:tc>
        <w:tc>
          <w:tcPr>
            <w:vMerge w:val="continue"/>
            <w:vAlign w:val="center"/>
          </w:tcPr>
          <w:p w14:paraId="3C7BB54F">
            <w:pPr>
              <w:rPr>
                <w:sz w:val="18"/>
                <w:szCs w:val="18"/>
              </w:rPr>
            </w:pPr>
          </w:p>
        </w:tc>
      </w:tr>
      <w:tr w14:paraId="1D79F3E5">
        <w:tblPrEx>
          <w:tblCellMar>
            <w:top w:w="0" w:type="dxa"/>
            <w:left w:w="108" w:type="dxa"/>
            <w:bottom w:w="0" w:type="dxa"/>
            <w:right w:w="108" w:type="dxa"/>
          </w:tblCellMar>
        </w:tblPrEx>
        <w:tc>
          <w:tcPr>
            <w:vMerge w:val="continue"/>
            <w:vAlign w:val="center"/>
          </w:tcPr>
          <w:p w14:paraId="01980FCA">
            <w:pPr>
              <w:rPr>
                <w:sz w:val="18"/>
                <w:szCs w:val="18"/>
              </w:rPr>
            </w:pPr>
          </w:p>
        </w:tc>
        <w:tc>
          <w:tcPr>
            <w:vMerge w:val="continue"/>
            <w:vAlign w:val="center"/>
          </w:tcPr>
          <w:p w14:paraId="760BE73E">
            <w:pPr>
              <w:rPr>
                <w:sz w:val="18"/>
                <w:szCs w:val="18"/>
              </w:rPr>
            </w:pPr>
          </w:p>
        </w:tc>
        <w:tc>
          <w:tcPr>
            <w:vMerge w:val="continue"/>
            <w:vAlign w:val="center"/>
          </w:tcPr>
          <w:p w14:paraId="2995F2AA">
            <w:pPr>
              <w:rPr>
                <w:sz w:val="18"/>
                <w:szCs w:val="18"/>
              </w:rPr>
            </w:pPr>
          </w:p>
        </w:tc>
        <w:tc>
          <w:tcPr>
            <w:vAlign w:val="center"/>
          </w:tcPr>
          <w:p w14:paraId="698FB3AC">
            <w:pPr>
              <w:rPr>
                <w:sz w:val="18"/>
                <w:szCs w:val="18"/>
              </w:rPr>
            </w:pPr>
            <w:r>
              <w:rPr>
                <w:sz w:val="18"/>
                <w:szCs w:val="18"/>
              </w:rPr>
              <w:t>4</w:t>
            </w:r>
          </w:p>
        </w:tc>
        <w:tc>
          <w:tcPr>
            <w:vAlign w:val="center"/>
          </w:tcPr>
          <w:p w14:paraId="4BA201DE">
            <w:pPr>
              <w:rPr>
                <w:sz w:val="18"/>
                <w:szCs w:val="18"/>
              </w:rPr>
            </w:pPr>
            <w:r>
              <w:rPr>
                <w:sz w:val="18"/>
                <w:szCs w:val="18"/>
              </w:rPr>
              <w:t>推拉窗-向左开</w:t>
            </w:r>
          </w:p>
        </w:tc>
        <w:tc>
          <w:tcPr>
            <w:vAlign w:val="center"/>
          </w:tcPr>
          <w:p w14:paraId="7A9CC2F9">
            <w:pPr>
              <w:rPr>
                <w:sz w:val="18"/>
                <w:szCs w:val="18"/>
              </w:rPr>
            </w:pPr>
            <w:r>
              <w:rPr>
                <w:sz w:val="18"/>
                <w:szCs w:val="18"/>
              </w:rPr>
              <w:t>5.67</w:t>
            </w:r>
          </w:p>
        </w:tc>
        <w:tc>
          <w:tcPr>
            <w:vMerge w:val="continue"/>
            <w:vAlign w:val="center"/>
          </w:tcPr>
          <w:p w14:paraId="400BB1B1">
            <w:pPr>
              <w:rPr>
                <w:sz w:val="18"/>
                <w:szCs w:val="18"/>
              </w:rPr>
            </w:pPr>
          </w:p>
        </w:tc>
        <w:tc>
          <w:tcPr>
            <w:vMerge w:val="continue"/>
            <w:vAlign w:val="center"/>
          </w:tcPr>
          <w:p w14:paraId="48A29447">
            <w:pPr>
              <w:rPr>
                <w:sz w:val="18"/>
                <w:szCs w:val="18"/>
              </w:rPr>
            </w:pPr>
          </w:p>
        </w:tc>
        <w:tc>
          <w:tcPr>
            <w:vMerge w:val="continue"/>
            <w:vAlign w:val="center"/>
          </w:tcPr>
          <w:p w14:paraId="798676DC">
            <w:pPr>
              <w:rPr>
                <w:sz w:val="18"/>
                <w:szCs w:val="18"/>
              </w:rPr>
            </w:pPr>
          </w:p>
        </w:tc>
      </w:tr>
      <w:tr w14:paraId="193F7810">
        <w:tblPrEx>
          <w:tblCellMar>
            <w:top w:w="0" w:type="dxa"/>
            <w:left w:w="108" w:type="dxa"/>
            <w:bottom w:w="0" w:type="dxa"/>
            <w:right w:w="108" w:type="dxa"/>
          </w:tblCellMar>
        </w:tblPrEx>
        <w:tc>
          <w:tcPr>
            <w:vMerge w:val="continue"/>
            <w:vAlign w:val="center"/>
          </w:tcPr>
          <w:p w14:paraId="778F9F84">
            <w:pPr>
              <w:rPr>
                <w:sz w:val="18"/>
                <w:szCs w:val="18"/>
              </w:rPr>
            </w:pPr>
          </w:p>
        </w:tc>
        <w:tc>
          <w:tcPr>
            <w:vMerge w:val="continue"/>
            <w:vAlign w:val="center"/>
          </w:tcPr>
          <w:p w14:paraId="199CD0DB">
            <w:pPr>
              <w:rPr>
                <w:sz w:val="18"/>
                <w:szCs w:val="18"/>
              </w:rPr>
            </w:pPr>
          </w:p>
        </w:tc>
        <w:tc>
          <w:tcPr>
            <w:vMerge w:val="continue"/>
            <w:vAlign w:val="center"/>
          </w:tcPr>
          <w:p w14:paraId="6DD079D9">
            <w:pPr>
              <w:rPr>
                <w:sz w:val="18"/>
                <w:szCs w:val="18"/>
              </w:rPr>
            </w:pPr>
          </w:p>
        </w:tc>
        <w:tc>
          <w:tcPr>
            <w:vAlign w:val="center"/>
          </w:tcPr>
          <w:p w14:paraId="42F54625">
            <w:pPr>
              <w:rPr>
                <w:sz w:val="18"/>
                <w:szCs w:val="18"/>
              </w:rPr>
            </w:pPr>
            <w:r>
              <w:rPr>
                <w:sz w:val="18"/>
                <w:szCs w:val="18"/>
              </w:rPr>
              <w:t>4</w:t>
            </w:r>
          </w:p>
        </w:tc>
        <w:tc>
          <w:tcPr>
            <w:vAlign w:val="center"/>
          </w:tcPr>
          <w:p w14:paraId="7D0A799F">
            <w:pPr>
              <w:rPr>
                <w:sz w:val="18"/>
                <w:szCs w:val="18"/>
              </w:rPr>
            </w:pPr>
            <w:r>
              <w:rPr>
                <w:sz w:val="18"/>
                <w:szCs w:val="18"/>
              </w:rPr>
              <w:t>推拉窗-向左开</w:t>
            </w:r>
          </w:p>
        </w:tc>
        <w:tc>
          <w:tcPr>
            <w:vAlign w:val="center"/>
          </w:tcPr>
          <w:p w14:paraId="16734313">
            <w:pPr>
              <w:rPr>
                <w:sz w:val="18"/>
                <w:szCs w:val="18"/>
              </w:rPr>
            </w:pPr>
            <w:r>
              <w:rPr>
                <w:sz w:val="18"/>
                <w:szCs w:val="18"/>
              </w:rPr>
              <w:t>5.67</w:t>
            </w:r>
          </w:p>
        </w:tc>
        <w:tc>
          <w:tcPr>
            <w:vMerge w:val="continue"/>
            <w:vAlign w:val="center"/>
          </w:tcPr>
          <w:p w14:paraId="0DD4A6A1">
            <w:pPr>
              <w:rPr>
                <w:sz w:val="18"/>
                <w:szCs w:val="18"/>
              </w:rPr>
            </w:pPr>
          </w:p>
        </w:tc>
        <w:tc>
          <w:tcPr>
            <w:vMerge w:val="continue"/>
            <w:vAlign w:val="center"/>
          </w:tcPr>
          <w:p w14:paraId="0037136A">
            <w:pPr>
              <w:rPr>
                <w:sz w:val="18"/>
                <w:szCs w:val="18"/>
              </w:rPr>
            </w:pPr>
          </w:p>
        </w:tc>
        <w:tc>
          <w:tcPr>
            <w:vMerge w:val="continue"/>
            <w:vAlign w:val="center"/>
          </w:tcPr>
          <w:p w14:paraId="697A1FF5">
            <w:pPr>
              <w:rPr>
                <w:sz w:val="18"/>
                <w:szCs w:val="18"/>
              </w:rPr>
            </w:pPr>
          </w:p>
        </w:tc>
      </w:tr>
      <w:tr w14:paraId="571D7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B8801">
            <w:pPr>
              <w:rPr>
                <w:sz w:val="18"/>
                <w:szCs w:val="18"/>
              </w:rPr>
            </w:pPr>
          </w:p>
        </w:tc>
        <w:tc>
          <w:tcPr>
            <w:vMerge w:val="continue"/>
            <w:vAlign w:val="center"/>
          </w:tcPr>
          <w:p w14:paraId="4C469860">
            <w:pPr>
              <w:rPr>
                <w:sz w:val="18"/>
                <w:szCs w:val="18"/>
              </w:rPr>
            </w:pPr>
          </w:p>
        </w:tc>
        <w:tc>
          <w:tcPr>
            <w:vMerge w:val="continue"/>
            <w:vAlign w:val="center"/>
          </w:tcPr>
          <w:p w14:paraId="5333923D">
            <w:pPr>
              <w:rPr>
                <w:sz w:val="18"/>
                <w:szCs w:val="18"/>
              </w:rPr>
            </w:pPr>
          </w:p>
        </w:tc>
        <w:tc>
          <w:tcPr>
            <w:vAlign w:val="center"/>
          </w:tcPr>
          <w:p w14:paraId="3E36FDCB">
            <w:pPr>
              <w:rPr>
                <w:sz w:val="18"/>
                <w:szCs w:val="18"/>
              </w:rPr>
            </w:pPr>
            <w:r>
              <w:rPr>
                <w:sz w:val="18"/>
                <w:szCs w:val="18"/>
              </w:rPr>
              <w:t>4</w:t>
            </w:r>
          </w:p>
        </w:tc>
        <w:tc>
          <w:tcPr>
            <w:vAlign w:val="center"/>
          </w:tcPr>
          <w:p w14:paraId="2BDF8505">
            <w:pPr>
              <w:rPr>
                <w:sz w:val="18"/>
                <w:szCs w:val="18"/>
              </w:rPr>
            </w:pPr>
            <w:r>
              <w:rPr>
                <w:sz w:val="18"/>
                <w:szCs w:val="18"/>
              </w:rPr>
              <w:t>推拉窗-向左开</w:t>
            </w:r>
          </w:p>
        </w:tc>
        <w:tc>
          <w:tcPr>
            <w:vAlign w:val="center"/>
          </w:tcPr>
          <w:p w14:paraId="3A88AE9D">
            <w:pPr>
              <w:rPr>
                <w:sz w:val="18"/>
                <w:szCs w:val="18"/>
              </w:rPr>
            </w:pPr>
            <w:r>
              <w:rPr>
                <w:sz w:val="18"/>
                <w:szCs w:val="18"/>
              </w:rPr>
              <w:t>5.67</w:t>
            </w:r>
          </w:p>
        </w:tc>
        <w:tc>
          <w:tcPr>
            <w:vMerge w:val="continue"/>
            <w:vAlign w:val="center"/>
          </w:tcPr>
          <w:p w14:paraId="2050EC0D">
            <w:pPr>
              <w:rPr>
                <w:sz w:val="18"/>
                <w:szCs w:val="18"/>
              </w:rPr>
            </w:pPr>
          </w:p>
        </w:tc>
        <w:tc>
          <w:tcPr>
            <w:vMerge w:val="continue"/>
            <w:vAlign w:val="center"/>
          </w:tcPr>
          <w:p w14:paraId="3BED1737">
            <w:pPr>
              <w:rPr>
                <w:sz w:val="18"/>
                <w:szCs w:val="18"/>
              </w:rPr>
            </w:pPr>
          </w:p>
        </w:tc>
        <w:tc>
          <w:tcPr>
            <w:vMerge w:val="continue"/>
            <w:vAlign w:val="center"/>
          </w:tcPr>
          <w:p w14:paraId="43E4A1CE">
            <w:pPr>
              <w:rPr>
                <w:sz w:val="18"/>
                <w:szCs w:val="18"/>
              </w:rPr>
            </w:pPr>
          </w:p>
        </w:tc>
      </w:tr>
      <w:tr w14:paraId="0ACB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A5430">
            <w:pPr>
              <w:rPr>
                <w:sz w:val="18"/>
                <w:szCs w:val="18"/>
              </w:rPr>
            </w:pPr>
          </w:p>
        </w:tc>
        <w:tc>
          <w:tcPr>
            <w:vMerge w:val="continue"/>
            <w:vAlign w:val="center"/>
          </w:tcPr>
          <w:p w14:paraId="41E6A471">
            <w:pPr>
              <w:rPr>
                <w:sz w:val="18"/>
                <w:szCs w:val="18"/>
              </w:rPr>
            </w:pPr>
          </w:p>
        </w:tc>
        <w:tc>
          <w:tcPr>
            <w:vMerge w:val="continue"/>
            <w:vAlign w:val="center"/>
          </w:tcPr>
          <w:p w14:paraId="2A7B9B0B">
            <w:pPr>
              <w:rPr>
                <w:sz w:val="18"/>
                <w:szCs w:val="18"/>
              </w:rPr>
            </w:pPr>
          </w:p>
        </w:tc>
        <w:tc>
          <w:tcPr>
            <w:vAlign w:val="center"/>
          </w:tcPr>
          <w:p w14:paraId="3E4F6C24">
            <w:pPr>
              <w:rPr>
                <w:sz w:val="18"/>
                <w:szCs w:val="18"/>
              </w:rPr>
            </w:pPr>
            <w:r>
              <w:rPr>
                <w:sz w:val="18"/>
                <w:szCs w:val="18"/>
              </w:rPr>
              <w:t>4</w:t>
            </w:r>
          </w:p>
        </w:tc>
        <w:tc>
          <w:tcPr>
            <w:vAlign w:val="center"/>
          </w:tcPr>
          <w:p w14:paraId="0DAF254D">
            <w:pPr>
              <w:rPr>
                <w:sz w:val="18"/>
                <w:szCs w:val="18"/>
              </w:rPr>
            </w:pPr>
            <w:r>
              <w:rPr>
                <w:sz w:val="18"/>
                <w:szCs w:val="18"/>
              </w:rPr>
              <w:t>推拉窗-向左开</w:t>
            </w:r>
          </w:p>
        </w:tc>
        <w:tc>
          <w:tcPr>
            <w:vAlign w:val="center"/>
          </w:tcPr>
          <w:p w14:paraId="65174889">
            <w:pPr>
              <w:rPr>
                <w:sz w:val="18"/>
                <w:szCs w:val="18"/>
              </w:rPr>
            </w:pPr>
            <w:r>
              <w:rPr>
                <w:sz w:val="18"/>
                <w:szCs w:val="18"/>
              </w:rPr>
              <w:t>5.67</w:t>
            </w:r>
          </w:p>
        </w:tc>
        <w:tc>
          <w:tcPr>
            <w:vMerge w:val="continue"/>
            <w:vAlign w:val="center"/>
          </w:tcPr>
          <w:p w14:paraId="0E7A9A6C">
            <w:pPr>
              <w:rPr>
                <w:sz w:val="18"/>
                <w:szCs w:val="18"/>
              </w:rPr>
            </w:pPr>
          </w:p>
        </w:tc>
        <w:tc>
          <w:tcPr>
            <w:vMerge w:val="continue"/>
            <w:vAlign w:val="center"/>
          </w:tcPr>
          <w:p w14:paraId="227FD0EC">
            <w:pPr>
              <w:rPr>
                <w:sz w:val="18"/>
                <w:szCs w:val="18"/>
              </w:rPr>
            </w:pPr>
          </w:p>
        </w:tc>
        <w:tc>
          <w:tcPr>
            <w:vMerge w:val="continue"/>
            <w:vAlign w:val="center"/>
          </w:tcPr>
          <w:p w14:paraId="35391CB3">
            <w:pPr>
              <w:rPr>
                <w:sz w:val="18"/>
                <w:szCs w:val="18"/>
              </w:rPr>
            </w:pPr>
          </w:p>
        </w:tc>
      </w:tr>
      <w:tr w14:paraId="4858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33499">
            <w:pPr>
              <w:rPr>
                <w:sz w:val="18"/>
                <w:szCs w:val="18"/>
              </w:rPr>
            </w:pPr>
          </w:p>
        </w:tc>
        <w:tc>
          <w:tcPr>
            <w:vMerge w:val="continue"/>
            <w:vAlign w:val="center"/>
          </w:tcPr>
          <w:p w14:paraId="3F5552E0">
            <w:pPr>
              <w:rPr>
                <w:sz w:val="18"/>
                <w:szCs w:val="18"/>
              </w:rPr>
            </w:pPr>
          </w:p>
        </w:tc>
        <w:tc>
          <w:tcPr>
            <w:vMerge w:val="continue"/>
            <w:vAlign w:val="center"/>
          </w:tcPr>
          <w:p w14:paraId="6B839293">
            <w:pPr>
              <w:rPr>
                <w:sz w:val="18"/>
                <w:szCs w:val="18"/>
              </w:rPr>
            </w:pPr>
          </w:p>
        </w:tc>
        <w:tc>
          <w:tcPr>
            <w:vAlign w:val="center"/>
          </w:tcPr>
          <w:p w14:paraId="40E5F465">
            <w:pPr>
              <w:rPr>
                <w:sz w:val="18"/>
                <w:szCs w:val="18"/>
              </w:rPr>
            </w:pPr>
            <w:r>
              <w:rPr>
                <w:sz w:val="18"/>
                <w:szCs w:val="18"/>
              </w:rPr>
              <w:t>4</w:t>
            </w:r>
          </w:p>
        </w:tc>
        <w:tc>
          <w:tcPr>
            <w:vAlign w:val="center"/>
          </w:tcPr>
          <w:p w14:paraId="72812D3A">
            <w:pPr>
              <w:rPr>
                <w:sz w:val="18"/>
                <w:szCs w:val="18"/>
              </w:rPr>
            </w:pPr>
            <w:r>
              <w:rPr>
                <w:sz w:val="18"/>
                <w:szCs w:val="18"/>
              </w:rPr>
              <w:t>推拉窗-向左开</w:t>
            </w:r>
          </w:p>
        </w:tc>
        <w:tc>
          <w:tcPr>
            <w:vAlign w:val="center"/>
          </w:tcPr>
          <w:p w14:paraId="7330A265">
            <w:pPr>
              <w:rPr>
                <w:sz w:val="18"/>
                <w:szCs w:val="18"/>
              </w:rPr>
            </w:pPr>
            <w:r>
              <w:rPr>
                <w:sz w:val="18"/>
                <w:szCs w:val="18"/>
              </w:rPr>
              <w:t>5.67</w:t>
            </w:r>
          </w:p>
        </w:tc>
        <w:tc>
          <w:tcPr>
            <w:vMerge w:val="continue"/>
            <w:vAlign w:val="center"/>
          </w:tcPr>
          <w:p w14:paraId="51396D10">
            <w:pPr>
              <w:rPr>
                <w:sz w:val="18"/>
                <w:szCs w:val="18"/>
              </w:rPr>
            </w:pPr>
          </w:p>
        </w:tc>
        <w:tc>
          <w:tcPr>
            <w:vMerge w:val="continue"/>
            <w:vAlign w:val="center"/>
          </w:tcPr>
          <w:p w14:paraId="6620E7A1">
            <w:pPr>
              <w:rPr>
                <w:sz w:val="18"/>
                <w:szCs w:val="18"/>
              </w:rPr>
            </w:pPr>
          </w:p>
        </w:tc>
        <w:tc>
          <w:tcPr>
            <w:vMerge w:val="continue"/>
            <w:vAlign w:val="center"/>
          </w:tcPr>
          <w:p w14:paraId="6A556301">
            <w:pPr>
              <w:rPr>
                <w:sz w:val="18"/>
                <w:szCs w:val="18"/>
              </w:rPr>
            </w:pPr>
          </w:p>
        </w:tc>
      </w:tr>
      <w:tr w14:paraId="1CEB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DC978">
            <w:pPr>
              <w:rPr>
                <w:sz w:val="18"/>
                <w:szCs w:val="18"/>
              </w:rPr>
            </w:pPr>
          </w:p>
        </w:tc>
        <w:tc>
          <w:tcPr>
            <w:vMerge w:val="continue"/>
            <w:vAlign w:val="center"/>
          </w:tcPr>
          <w:p w14:paraId="2A32404F">
            <w:pPr>
              <w:rPr>
                <w:sz w:val="18"/>
                <w:szCs w:val="18"/>
              </w:rPr>
            </w:pPr>
          </w:p>
        </w:tc>
        <w:tc>
          <w:tcPr>
            <w:vMerge w:val="continue"/>
            <w:vAlign w:val="center"/>
          </w:tcPr>
          <w:p w14:paraId="1DFADE16">
            <w:pPr>
              <w:rPr>
                <w:sz w:val="18"/>
                <w:szCs w:val="18"/>
              </w:rPr>
            </w:pPr>
          </w:p>
        </w:tc>
        <w:tc>
          <w:tcPr>
            <w:vAlign w:val="center"/>
          </w:tcPr>
          <w:p w14:paraId="255DE5AD">
            <w:pPr>
              <w:rPr>
                <w:sz w:val="18"/>
                <w:szCs w:val="18"/>
              </w:rPr>
            </w:pPr>
            <w:r>
              <w:rPr>
                <w:sz w:val="18"/>
                <w:szCs w:val="18"/>
              </w:rPr>
              <w:t>4</w:t>
            </w:r>
          </w:p>
        </w:tc>
        <w:tc>
          <w:tcPr>
            <w:vAlign w:val="center"/>
          </w:tcPr>
          <w:p w14:paraId="23CE5D44">
            <w:pPr>
              <w:rPr>
                <w:sz w:val="18"/>
                <w:szCs w:val="18"/>
              </w:rPr>
            </w:pPr>
            <w:r>
              <w:rPr>
                <w:sz w:val="18"/>
                <w:szCs w:val="18"/>
              </w:rPr>
              <w:t>推拉窗-向左开</w:t>
            </w:r>
          </w:p>
        </w:tc>
        <w:tc>
          <w:tcPr>
            <w:vAlign w:val="center"/>
          </w:tcPr>
          <w:p w14:paraId="58BCA4F1">
            <w:pPr>
              <w:rPr>
                <w:sz w:val="18"/>
                <w:szCs w:val="18"/>
              </w:rPr>
            </w:pPr>
            <w:r>
              <w:rPr>
                <w:sz w:val="18"/>
                <w:szCs w:val="18"/>
              </w:rPr>
              <w:t>5.67</w:t>
            </w:r>
          </w:p>
        </w:tc>
        <w:tc>
          <w:tcPr>
            <w:vMerge w:val="continue"/>
            <w:vAlign w:val="center"/>
          </w:tcPr>
          <w:p w14:paraId="3895996F">
            <w:pPr>
              <w:rPr>
                <w:sz w:val="18"/>
                <w:szCs w:val="18"/>
              </w:rPr>
            </w:pPr>
          </w:p>
        </w:tc>
        <w:tc>
          <w:tcPr>
            <w:vMerge w:val="continue"/>
            <w:vAlign w:val="center"/>
          </w:tcPr>
          <w:p w14:paraId="335F373D">
            <w:pPr>
              <w:rPr>
                <w:sz w:val="18"/>
                <w:szCs w:val="18"/>
              </w:rPr>
            </w:pPr>
          </w:p>
        </w:tc>
        <w:tc>
          <w:tcPr>
            <w:vMerge w:val="continue"/>
            <w:vAlign w:val="center"/>
          </w:tcPr>
          <w:p w14:paraId="488AEAD3">
            <w:pPr>
              <w:rPr>
                <w:sz w:val="18"/>
                <w:szCs w:val="18"/>
              </w:rPr>
            </w:pPr>
          </w:p>
        </w:tc>
      </w:tr>
      <w:tr w14:paraId="6596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3A7B8">
            <w:pPr>
              <w:rPr>
                <w:sz w:val="18"/>
                <w:szCs w:val="18"/>
              </w:rPr>
            </w:pPr>
          </w:p>
        </w:tc>
        <w:tc>
          <w:tcPr>
            <w:vMerge w:val="continue"/>
            <w:vAlign w:val="center"/>
          </w:tcPr>
          <w:p w14:paraId="52926403">
            <w:pPr>
              <w:rPr>
                <w:sz w:val="18"/>
                <w:szCs w:val="18"/>
              </w:rPr>
            </w:pPr>
          </w:p>
        </w:tc>
        <w:tc>
          <w:tcPr>
            <w:vMerge w:val="continue"/>
            <w:vAlign w:val="center"/>
          </w:tcPr>
          <w:p w14:paraId="4AE362E7">
            <w:pPr>
              <w:rPr>
                <w:sz w:val="18"/>
                <w:szCs w:val="18"/>
              </w:rPr>
            </w:pPr>
          </w:p>
        </w:tc>
        <w:tc>
          <w:tcPr>
            <w:vAlign w:val="center"/>
          </w:tcPr>
          <w:p w14:paraId="480CF47E">
            <w:pPr>
              <w:rPr>
                <w:sz w:val="18"/>
                <w:szCs w:val="18"/>
              </w:rPr>
            </w:pPr>
            <w:r>
              <w:rPr>
                <w:sz w:val="18"/>
                <w:szCs w:val="18"/>
              </w:rPr>
              <w:t>4</w:t>
            </w:r>
          </w:p>
        </w:tc>
        <w:tc>
          <w:tcPr>
            <w:vAlign w:val="center"/>
          </w:tcPr>
          <w:p w14:paraId="3123851C">
            <w:pPr>
              <w:rPr>
                <w:sz w:val="18"/>
                <w:szCs w:val="18"/>
              </w:rPr>
            </w:pPr>
            <w:r>
              <w:rPr>
                <w:sz w:val="18"/>
                <w:szCs w:val="18"/>
              </w:rPr>
              <w:t>推拉窗-向左开</w:t>
            </w:r>
          </w:p>
        </w:tc>
        <w:tc>
          <w:tcPr>
            <w:vAlign w:val="center"/>
          </w:tcPr>
          <w:p w14:paraId="0A1C5787">
            <w:pPr>
              <w:rPr>
                <w:sz w:val="18"/>
                <w:szCs w:val="18"/>
              </w:rPr>
            </w:pPr>
            <w:r>
              <w:rPr>
                <w:sz w:val="18"/>
                <w:szCs w:val="18"/>
              </w:rPr>
              <w:t>5.67</w:t>
            </w:r>
          </w:p>
        </w:tc>
        <w:tc>
          <w:tcPr>
            <w:vMerge w:val="continue"/>
            <w:vAlign w:val="center"/>
          </w:tcPr>
          <w:p w14:paraId="582AB6B2">
            <w:pPr>
              <w:rPr>
                <w:sz w:val="18"/>
                <w:szCs w:val="18"/>
              </w:rPr>
            </w:pPr>
          </w:p>
        </w:tc>
        <w:tc>
          <w:tcPr>
            <w:vMerge w:val="continue"/>
            <w:vAlign w:val="center"/>
          </w:tcPr>
          <w:p w14:paraId="2FEAEB9B">
            <w:pPr>
              <w:rPr>
                <w:sz w:val="18"/>
                <w:szCs w:val="18"/>
              </w:rPr>
            </w:pPr>
          </w:p>
        </w:tc>
        <w:tc>
          <w:tcPr>
            <w:vMerge w:val="continue"/>
            <w:vAlign w:val="center"/>
          </w:tcPr>
          <w:p w14:paraId="11EA12D9">
            <w:pPr>
              <w:rPr>
                <w:sz w:val="18"/>
                <w:szCs w:val="18"/>
              </w:rPr>
            </w:pPr>
          </w:p>
        </w:tc>
      </w:tr>
      <w:tr w14:paraId="68E2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0C25C">
            <w:pPr>
              <w:rPr>
                <w:sz w:val="18"/>
                <w:szCs w:val="18"/>
              </w:rPr>
            </w:pPr>
          </w:p>
        </w:tc>
        <w:tc>
          <w:tcPr>
            <w:vMerge w:val="continue"/>
            <w:vAlign w:val="center"/>
          </w:tcPr>
          <w:p w14:paraId="4A8F3CE8">
            <w:pPr>
              <w:rPr>
                <w:sz w:val="18"/>
                <w:szCs w:val="18"/>
              </w:rPr>
            </w:pPr>
          </w:p>
        </w:tc>
        <w:tc>
          <w:tcPr>
            <w:vMerge w:val="continue"/>
            <w:vAlign w:val="center"/>
          </w:tcPr>
          <w:p w14:paraId="4312EF90">
            <w:pPr>
              <w:rPr>
                <w:sz w:val="18"/>
                <w:szCs w:val="18"/>
              </w:rPr>
            </w:pPr>
          </w:p>
        </w:tc>
        <w:tc>
          <w:tcPr>
            <w:vAlign w:val="center"/>
          </w:tcPr>
          <w:p w14:paraId="23B796C0">
            <w:pPr>
              <w:rPr>
                <w:sz w:val="18"/>
                <w:szCs w:val="18"/>
              </w:rPr>
            </w:pPr>
            <w:r>
              <w:rPr>
                <w:sz w:val="18"/>
                <w:szCs w:val="18"/>
              </w:rPr>
              <w:t>4</w:t>
            </w:r>
          </w:p>
        </w:tc>
        <w:tc>
          <w:tcPr>
            <w:vAlign w:val="center"/>
          </w:tcPr>
          <w:p w14:paraId="0C98329A">
            <w:pPr>
              <w:rPr>
                <w:sz w:val="18"/>
                <w:szCs w:val="18"/>
              </w:rPr>
            </w:pPr>
            <w:r>
              <w:rPr>
                <w:sz w:val="18"/>
                <w:szCs w:val="18"/>
              </w:rPr>
              <w:t>推拉窗-向左开</w:t>
            </w:r>
          </w:p>
        </w:tc>
        <w:tc>
          <w:tcPr>
            <w:vAlign w:val="center"/>
          </w:tcPr>
          <w:p w14:paraId="5965492B">
            <w:pPr>
              <w:rPr>
                <w:sz w:val="18"/>
                <w:szCs w:val="18"/>
              </w:rPr>
            </w:pPr>
            <w:r>
              <w:rPr>
                <w:sz w:val="18"/>
                <w:szCs w:val="18"/>
              </w:rPr>
              <w:t>5.67</w:t>
            </w:r>
          </w:p>
        </w:tc>
        <w:tc>
          <w:tcPr>
            <w:vMerge w:val="continue"/>
            <w:vAlign w:val="center"/>
          </w:tcPr>
          <w:p w14:paraId="77ACAB92">
            <w:pPr>
              <w:rPr>
                <w:sz w:val="18"/>
                <w:szCs w:val="18"/>
              </w:rPr>
            </w:pPr>
          </w:p>
        </w:tc>
        <w:tc>
          <w:tcPr>
            <w:vMerge w:val="continue"/>
            <w:vAlign w:val="center"/>
          </w:tcPr>
          <w:p w14:paraId="546A2506">
            <w:pPr>
              <w:rPr>
                <w:sz w:val="18"/>
                <w:szCs w:val="18"/>
              </w:rPr>
            </w:pPr>
          </w:p>
        </w:tc>
        <w:tc>
          <w:tcPr>
            <w:vMerge w:val="continue"/>
            <w:vAlign w:val="center"/>
          </w:tcPr>
          <w:p w14:paraId="2A628BBB">
            <w:pPr>
              <w:rPr>
                <w:sz w:val="18"/>
                <w:szCs w:val="18"/>
              </w:rPr>
            </w:pPr>
          </w:p>
        </w:tc>
      </w:tr>
      <w:tr w14:paraId="29A5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EE7FF">
            <w:pPr>
              <w:rPr>
                <w:sz w:val="18"/>
                <w:szCs w:val="18"/>
              </w:rPr>
            </w:pPr>
          </w:p>
        </w:tc>
        <w:tc>
          <w:tcPr>
            <w:vMerge w:val="continue"/>
            <w:vAlign w:val="center"/>
          </w:tcPr>
          <w:p w14:paraId="03EA3530">
            <w:pPr>
              <w:rPr>
                <w:sz w:val="18"/>
                <w:szCs w:val="18"/>
              </w:rPr>
            </w:pPr>
          </w:p>
        </w:tc>
        <w:tc>
          <w:tcPr>
            <w:vMerge w:val="restart"/>
            <w:vAlign w:val="center"/>
          </w:tcPr>
          <w:p w14:paraId="77A3D10F">
            <w:pPr>
              <w:rPr>
                <w:sz w:val="18"/>
                <w:szCs w:val="18"/>
              </w:rPr>
            </w:pPr>
            <w:r>
              <w:rPr>
                <w:sz w:val="18"/>
                <w:szCs w:val="18"/>
              </w:rPr>
              <w:t>2004[普通教室]</w:t>
            </w:r>
          </w:p>
        </w:tc>
        <w:tc>
          <w:tcPr>
            <w:vAlign w:val="center"/>
          </w:tcPr>
          <w:p w14:paraId="4C43F672">
            <w:pPr>
              <w:rPr>
                <w:sz w:val="18"/>
                <w:szCs w:val="18"/>
              </w:rPr>
            </w:pPr>
            <w:r>
              <w:rPr>
                <w:sz w:val="18"/>
                <w:szCs w:val="18"/>
              </w:rPr>
              <w:t>3</w:t>
            </w:r>
          </w:p>
        </w:tc>
        <w:tc>
          <w:tcPr>
            <w:vAlign w:val="center"/>
          </w:tcPr>
          <w:p w14:paraId="11ED588C">
            <w:pPr>
              <w:rPr>
                <w:sz w:val="18"/>
                <w:szCs w:val="18"/>
              </w:rPr>
            </w:pPr>
            <w:r>
              <w:rPr>
                <w:sz w:val="18"/>
                <w:szCs w:val="18"/>
              </w:rPr>
              <w:t>推拉窗-向左开</w:t>
            </w:r>
          </w:p>
        </w:tc>
        <w:tc>
          <w:tcPr>
            <w:vAlign w:val="center"/>
          </w:tcPr>
          <w:p w14:paraId="2D15B752">
            <w:pPr>
              <w:rPr>
                <w:sz w:val="18"/>
                <w:szCs w:val="18"/>
              </w:rPr>
            </w:pPr>
            <w:r>
              <w:rPr>
                <w:sz w:val="18"/>
                <w:szCs w:val="18"/>
              </w:rPr>
              <w:t>4.32</w:t>
            </w:r>
          </w:p>
        </w:tc>
        <w:tc>
          <w:tcPr>
            <w:vMerge w:val="restart"/>
            <w:vAlign w:val="center"/>
          </w:tcPr>
          <w:p w14:paraId="0906E2E5">
            <w:pPr>
              <w:rPr>
                <w:sz w:val="18"/>
                <w:szCs w:val="18"/>
              </w:rPr>
            </w:pPr>
            <w:r>
              <w:rPr>
                <w:sz w:val="18"/>
                <w:szCs w:val="18"/>
              </w:rPr>
              <w:t>6.48</w:t>
            </w:r>
          </w:p>
        </w:tc>
        <w:tc>
          <w:tcPr>
            <w:vMerge w:val="restart"/>
            <w:vAlign w:val="center"/>
          </w:tcPr>
          <w:p w14:paraId="02B356DF">
            <w:pPr>
              <w:rPr>
                <w:sz w:val="18"/>
                <w:szCs w:val="18"/>
              </w:rPr>
            </w:pPr>
            <w:r>
              <w:rPr>
                <w:sz w:val="18"/>
                <w:szCs w:val="18"/>
              </w:rPr>
              <w:t>58.16</w:t>
            </w:r>
          </w:p>
        </w:tc>
        <w:tc>
          <w:tcPr>
            <w:vMerge w:val="restart"/>
            <w:vAlign w:val="center"/>
          </w:tcPr>
          <w:p w14:paraId="7C5661CF">
            <w:pPr>
              <w:rPr>
                <w:sz w:val="18"/>
                <w:szCs w:val="18"/>
              </w:rPr>
            </w:pPr>
            <w:r>
              <w:rPr>
                <w:sz w:val="18"/>
                <w:szCs w:val="18"/>
              </w:rPr>
              <w:t>11.14</w:t>
            </w:r>
          </w:p>
        </w:tc>
      </w:tr>
      <w:tr w14:paraId="01AC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67CF9">
            <w:pPr>
              <w:rPr>
                <w:sz w:val="18"/>
                <w:szCs w:val="18"/>
              </w:rPr>
            </w:pPr>
          </w:p>
        </w:tc>
        <w:tc>
          <w:tcPr>
            <w:vMerge w:val="continue"/>
            <w:vAlign w:val="center"/>
          </w:tcPr>
          <w:p w14:paraId="04A749AB">
            <w:pPr>
              <w:rPr>
                <w:sz w:val="18"/>
                <w:szCs w:val="18"/>
              </w:rPr>
            </w:pPr>
          </w:p>
        </w:tc>
        <w:tc>
          <w:tcPr>
            <w:vMerge w:val="continue"/>
            <w:vAlign w:val="center"/>
          </w:tcPr>
          <w:p w14:paraId="78B7F702">
            <w:pPr>
              <w:rPr>
                <w:sz w:val="18"/>
                <w:szCs w:val="18"/>
              </w:rPr>
            </w:pPr>
          </w:p>
        </w:tc>
        <w:tc>
          <w:tcPr>
            <w:vAlign w:val="center"/>
          </w:tcPr>
          <w:p w14:paraId="00FC4D23">
            <w:pPr>
              <w:rPr>
                <w:sz w:val="18"/>
                <w:szCs w:val="18"/>
              </w:rPr>
            </w:pPr>
            <w:r>
              <w:rPr>
                <w:sz w:val="18"/>
                <w:szCs w:val="18"/>
              </w:rPr>
              <w:t>3</w:t>
            </w:r>
          </w:p>
        </w:tc>
        <w:tc>
          <w:tcPr>
            <w:vAlign w:val="center"/>
          </w:tcPr>
          <w:p w14:paraId="6A81BD5F">
            <w:pPr>
              <w:rPr>
                <w:sz w:val="18"/>
                <w:szCs w:val="18"/>
              </w:rPr>
            </w:pPr>
            <w:r>
              <w:rPr>
                <w:sz w:val="18"/>
                <w:szCs w:val="18"/>
              </w:rPr>
              <w:t>推拉窗-向左开</w:t>
            </w:r>
          </w:p>
        </w:tc>
        <w:tc>
          <w:tcPr>
            <w:vAlign w:val="center"/>
          </w:tcPr>
          <w:p w14:paraId="045DC647">
            <w:pPr>
              <w:rPr>
                <w:sz w:val="18"/>
                <w:szCs w:val="18"/>
              </w:rPr>
            </w:pPr>
            <w:r>
              <w:rPr>
                <w:sz w:val="18"/>
                <w:szCs w:val="18"/>
              </w:rPr>
              <w:t>4.32</w:t>
            </w:r>
          </w:p>
        </w:tc>
        <w:tc>
          <w:tcPr>
            <w:vMerge w:val="continue"/>
            <w:vAlign w:val="center"/>
          </w:tcPr>
          <w:p w14:paraId="28CAD784">
            <w:pPr>
              <w:rPr>
                <w:sz w:val="18"/>
                <w:szCs w:val="18"/>
              </w:rPr>
            </w:pPr>
          </w:p>
        </w:tc>
        <w:tc>
          <w:tcPr>
            <w:vMerge w:val="continue"/>
            <w:vAlign w:val="center"/>
          </w:tcPr>
          <w:p w14:paraId="14110396">
            <w:pPr>
              <w:rPr>
                <w:sz w:val="18"/>
                <w:szCs w:val="18"/>
              </w:rPr>
            </w:pPr>
          </w:p>
        </w:tc>
        <w:tc>
          <w:tcPr>
            <w:vMerge w:val="continue"/>
            <w:vAlign w:val="center"/>
          </w:tcPr>
          <w:p w14:paraId="3A18171F">
            <w:pPr>
              <w:rPr>
                <w:sz w:val="18"/>
                <w:szCs w:val="18"/>
              </w:rPr>
            </w:pPr>
          </w:p>
        </w:tc>
      </w:tr>
      <w:tr w14:paraId="10D4F4F4">
        <w:tblPrEx>
          <w:tblCellMar>
            <w:top w:w="0" w:type="dxa"/>
            <w:left w:w="108" w:type="dxa"/>
            <w:bottom w:w="0" w:type="dxa"/>
            <w:right w:w="108" w:type="dxa"/>
          </w:tblCellMar>
        </w:tblPrEx>
        <w:tc>
          <w:tcPr>
            <w:vMerge w:val="continue"/>
            <w:vAlign w:val="center"/>
          </w:tcPr>
          <w:p w14:paraId="0BB3EAB1">
            <w:pPr>
              <w:rPr>
                <w:sz w:val="18"/>
                <w:szCs w:val="18"/>
              </w:rPr>
            </w:pPr>
          </w:p>
        </w:tc>
        <w:tc>
          <w:tcPr>
            <w:vMerge w:val="continue"/>
            <w:vAlign w:val="center"/>
          </w:tcPr>
          <w:p w14:paraId="5EF10F6F">
            <w:pPr>
              <w:rPr>
                <w:sz w:val="18"/>
                <w:szCs w:val="18"/>
              </w:rPr>
            </w:pPr>
          </w:p>
        </w:tc>
        <w:tc>
          <w:tcPr>
            <w:vMerge w:val="continue"/>
            <w:vAlign w:val="center"/>
          </w:tcPr>
          <w:p w14:paraId="7F10EFA8">
            <w:pPr>
              <w:rPr>
                <w:sz w:val="18"/>
                <w:szCs w:val="18"/>
              </w:rPr>
            </w:pPr>
          </w:p>
        </w:tc>
        <w:tc>
          <w:tcPr>
            <w:vAlign w:val="center"/>
          </w:tcPr>
          <w:p w14:paraId="5D6FF269">
            <w:pPr>
              <w:rPr>
                <w:sz w:val="18"/>
                <w:szCs w:val="18"/>
              </w:rPr>
            </w:pPr>
            <w:r>
              <w:rPr>
                <w:sz w:val="18"/>
                <w:szCs w:val="18"/>
              </w:rPr>
              <w:t>3</w:t>
            </w:r>
          </w:p>
        </w:tc>
        <w:tc>
          <w:tcPr>
            <w:vAlign w:val="center"/>
          </w:tcPr>
          <w:p w14:paraId="14BE6A61">
            <w:pPr>
              <w:rPr>
                <w:sz w:val="18"/>
                <w:szCs w:val="18"/>
              </w:rPr>
            </w:pPr>
            <w:r>
              <w:rPr>
                <w:sz w:val="18"/>
                <w:szCs w:val="18"/>
              </w:rPr>
              <w:t>推拉窗-向左开</w:t>
            </w:r>
          </w:p>
        </w:tc>
        <w:tc>
          <w:tcPr>
            <w:vAlign w:val="center"/>
          </w:tcPr>
          <w:p w14:paraId="268E9265">
            <w:pPr>
              <w:rPr>
                <w:sz w:val="18"/>
                <w:szCs w:val="18"/>
              </w:rPr>
            </w:pPr>
            <w:r>
              <w:rPr>
                <w:sz w:val="18"/>
                <w:szCs w:val="18"/>
              </w:rPr>
              <w:t>4.32</w:t>
            </w:r>
          </w:p>
        </w:tc>
        <w:tc>
          <w:tcPr>
            <w:vMerge w:val="continue"/>
            <w:vAlign w:val="center"/>
          </w:tcPr>
          <w:p w14:paraId="2B3D2722">
            <w:pPr>
              <w:rPr>
                <w:sz w:val="18"/>
                <w:szCs w:val="18"/>
              </w:rPr>
            </w:pPr>
          </w:p>
        </w:tc>
        <w:tc>
          <w:tcPr>
            <w:vMerge w:val="continue"/>
            <w:vAlign w:val="center"/>
          </w:tcPr>
          <w:p w14:paraId="5A206E5D">
            <w:pPr>
              <w:rPr>
                <w:sz w:val="18"/>
                <w:szCs w:val="18"/>
              </w:rPr>
            </w:pPr>
          </w:p>
        </w:tc>
        <w:tc>
          <w:tcPr>
            <w:vMerge w:val="continue"/>
            <w:vAlign w:val="center"/>
          </w:tcPr>
          <w:p w14:paraId="56B09B91">
            <w:pPr>
              <w:rPr>
                <w:sz w:val="18"/>
                <w:szCs w:val="18"/>
              </w:rPr>
            </w:pPr>
          </w:p>
        </w:tc>
      </w:tr>
      <w:tr w14:paraId="0B58A794">
        <w:tblPrEx>
          <w:tblCellMar>
            <w:top w:w="0" w:type="dxa"/>
            <w:left w:w="108" w:type="dxa"/>
            <w:bottom w:w="0" w:type="dxa"/>
            <w:right w:w="108" w:type="dxa"/>
          </w:tblCellMar>
        </w:tblPrEx>
        <w:tc>
          <w:tcPr>
            <w:vMerge w:val="continue"/>
            <w:vAlign w:val="center"/>
          </w:tcPr>
          <w:p w14:paraId="2CA6CECF">
            <w:pPr>
              <w:rPr>
                <w:sz w:val="18"/>
                <w:szCs w:val="18"/>
              </w:rPr>
            </w:pPr>
          </w:p>
        </w:tc>
        <w:tc>
          <w:tcPr>
            <w:vMerge w:val="continue"/>
            <w:vAlign w:val="center"/>
          </w:tcPr>
          <w:p w14:paraId="188484A9">
            <w:pPr>
              <w:rPr>
                <w:sz w:val="18"/>
                <w:szCs w:val="18"/>
              </w:rPr>
            </w:pPr>
          </w:p>
        </w:tc>
        <w:tc>
          <w:tcPr>
            <w:vMerge w:val="restart"/>
            <w:vAlign w:val="center"/>
          </w:tcPr>
          <w:p w14:paraId="5A325760">
            <w:pPr>
              <w:rPr>
                <w:sz w:val="18"/>
                <w:szCs w:val="18"/>
              </w:rPr>
            </w:pPr>
            <w:r>
              <w:rPr>
                <w:sz w:val="18"/>
                <w:szCs w:val="18"/>
              </w:rPr>
              <w:t>2005[普通教室]</w:t>
            </w:r>
          </w:p>
        </w:tc>
        <w:tc>
          <w:tcPr>
            <w:vAlign w:val="center"/>
          </w:tcPr>
          <w:p w14:paraId="62AAB194">
            <w:pPr>
              <w:rPr>
                <w:sz w:val="18"/>
                <w:szCs w:val="18"/>
              </w:rPr>
            </w:pPr>
            <w:r>
              <w:rPr>
                <w:sz w:val="18"/>
                <w:szCs w:val="18"/>
              </w:rPr>
              <w:t>3</w:t>
            </w:r>
          </w:p>
        </w:tc>
        <w:tc>
          <w:tcPr>
            <w:vAlign w:val="center"/>
          </w:tcPr>
          <w:p w14:paraId="36D0FEAD">
            <w:pPr>
              <w:rPr>
                <w:sz w:val="18"/>
                <w:szCs w:val="18"/>
              </w:rPr>
            </w:pPr>
            <w:r>
              <w:rPr>
                <w:sz w:val="18"/>
                <w:szCs w:val="18"/>
              </w:rPr>
              <w:t>推拉窗-向左开</w:t>
            </w:r>
          </w:p>
        </w:tc>
        <w:tc>
          <w:tcPr>
            <w:vAlign w:val="center"/>
          </w:tcPr>
          <w:p w14:paraId="3A61B12A">
            <w:pPr>
              <w:rPr>
                <w:sz w:val="18"/>
                <w:szCs w:val="18"/>
              </w:rPr>
            </w:pPr>
            <w:r>
              <w:rPr>
                <w:sz w:val="18"/>
                <w:szCs w:val="18"/>
              </w:rPr>
              <w:t>4.32</w:t>
            </w:r>
          </w:p>
        </w:tc>
        <w:tc>
          <w:tcPr>
            <w:vMerge w:val="restart"/>
            <w:vAlign w:val="center"/>
          </w:tcPr>
          <w:p w14:paraId="0E1D2C39">
            <w:pPr>
              <w:rPr>
                <w:sz w:val="18"/>
                <w:szCs w:val="18"/>
              </w:rPr>
            </w:pPr>
            <w:r>
              <w:rPr>
                <w:sz w:val="18"/>
                <w:szCs w:val="18"/>
              </w:rPr>
              <w:t>6.48</w:t>
            </w:r>
          </w:p>
        </w:tc>
        <w:tc>
          <w:tcPr>
            <w:vMerge w:val="restart"/>
            <w:vAlign w:val="center"/>
          </w:tcPr>
          <w:p w14:paraId="100E44DA">
            <w:pPr>
              <w:rPr>
                <w:sz w:val="18"/>
                <w:szCs w:val="18"/>
              </w:rPr>
            </w:pPr>
            <w:r>
              <w:rPr>
                <w:sz w:val="18"/>
                <w:szCs w:val="18"/>
              </w:rPr>
              <w:t>58.16</w:t>
            </w:r>
          </w:p>
        </w:tc>
        <w:tc>
          <w:tcPr>
            <w:vMerge w:val="restart"/>
            <w:vAlign w:val="center"/>
          </w:tcPr>
          <w:p w14:paraId="1B4AB1F0">
            <w:pPr>
              <w:rPr>
                <w:sz w:val="18"/>
                <w:szCs w:val="18"/>
              </w:rPr>
            </w:pPr>
            <w:r>
              <w:rPr>
                <w:sz w:val="18"/>
                <w:szCs w:val="18"/>
              </w:rPr>
              <w:t>11.14</w:t>
            </w:r>
          </w:p>
        </w:tc>
      </w:tr>
      <w:tr w14:paraId="5B17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3A733">
            <w:pPr>
              <w:rPr>
                <w:sz w:val="18"/>
                <w:szCs w:val="18"/>
              </w:rPr>
            </w:pPr>
          </w:p>
        </w:tc>
        <w:tc>
          <w:tcPr>
            <w:vMerge w:val="continue"/>
            <w:vAlign w:val="center"/>
          </w:tcPr>
          <w:p w14:paraId="238E9C49">
            <w:pPr>
              <w:rPr>
                <w:sz w:val="18"/>
                <w:szCs w:val="18"/>
              </w:rPr>
            </w:pPr>
          </w:p>
        </w:tc>
        <w:tc>
          <w:tcPr>
            <w:vMerge w:val="continue"/>
            <w:vAlign w:val="center"/>
          </w:tcPr>
          <w:p w14:paraId="635FC533">
            <w:pPr>
              <w:rPr>
                <w:sz w:val="18"/>
                <w:szCs w:val="18"/>
              </w:rPr>
            </w:pPr>
          </w:p>
        </w:tc>
        <w:tc>
          <w:tcPr>
            <w:vAlign w:val="center"/>
          </w:tcPr>
          <w:p w14:paraId="0B50B428">
            <w:pPr>
              <w:rPr>
                <w:sz w:val="18"/>
                <w:szCs w:val="18"/>
              </w:rPr>
            </w:pPr>
            <w:r>
              <w:rPr>
                <w:sz w:val="18"/>
                <w:szCs w:val="18"/>
              </w:rPr>
              <w:t>3</w:t>
            </w:r>
          </w:p>
        </w:tc>
        <w:tc>
          <w:tcPr>
            <w:vAlign w:val="center"/>
          </w:tcPr>
          <w:p w14:paraId="1D002165">
            <w:pPr>
              <w:rPr>
                <w:sz w:val="18"/>
                <w:szCs w:val="18"/>
              </w:rPr>
            </w:pPr>
            <w:r>
              <w:rPr>
                <w:sz w:val="18"/>
                <w:szCs w:val="18"/>
              </w:rPr>
              <w:t>推拉窗-向左开</w:t>
            </w:r>
          </w:p>
        </w:tc>
        <w:tc>
          <w:tcPr>
            <w:vAlign w:val="center"/>
          </w:tcPr>
          <w:p w14:paraId="786D3CC4">
            <w:pPr>
              <w:rPr>
                <w:sz w:val="18"/>
                <w:szCs w:val="18"/>
              </w:rPr>
            </w:pPr>
            <w:r>
              <w:rPr>
                <w:sz w:val="18"/>
                <w:szCs w:val="18"/>
              </w:rPr>
              <w:t>4.32</w:t>
            </w:r>
          </w:p>
        </w:tc>
        <w:tc>
          <w:tcPr>
            <w:vMerge w:val="continue"/>
            <w:vAlign w:val="center"/>
          </w:tcPr>
          <w:p w14:paraId="73C07524">
            <w:pPr>
              <w:rPr>
                <w:sz w:val="18"/>
                <w:szCs w:val="18"/>
              </w:rPr>
            </w:pPr>
          </w:p>
        </w:tc>
        <w:tc>
          <w:tcPr>
            <w:vMerge w:val="continue"/>
            <w:vAlign w:val="center"/>
          </w:tcPr>
          <w:p w14:paraId="6D55FF03">
            <w:pPr>
              <w:rPr>
                <w:sz w:val="18"/>
                <w:szCs w:val="18"/>
              </w:rPr>
            </w:pPr>
          </w:p>
        </w:tc>
        <w:tc>
          <w:tcPr>
            <w:vMerge w:val="continue"/>
            <w:vAlign w:val="center"/>
          </w:tcPr>
          <w:p w14:paraId="5271AA55">
            <w:pPr>
              <w:rPr>
                <w:sz w:val="18"/>
                <w:szCs w:val="18"/>
              </w:rPr>
            </w:pPr>
          </w:p>
        </w:tc>
      </w:tr>
      <w:tr w14:paraId="02A61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BE840">
            <w:pPr>
              <w:rPr>
                <w:sz w:val="18"/>
                <w:szCs w:val="18"/>
              </w:rPr>
            </w:pPr>
          </w:p>
        </w:tc>
        <w:tc>
          <w:tcPr>
            <w:vMerge w:val="continue"/>
            <w:vAlign w:val="center"/>
          </w:tcPr>
          <w:p w14:paraId="67FDDF69">
            <w:pPr>
              <w:rPr>
                <w:sz w:val="18"/>
                <w:szCs w:val="18"/>
              </w:rPr>
            </w:pPr>
          </w:p>
        </w:tc>
        <w:tc>
          <w:tcPr>
            <w:vMerge w:val="continue"/>
            <w:vAlign w:val="center"/>
          </w:tcPr>
          <w:p w14:paraId="32D8B968">
            <w:pPr>
              <w:rPr>
                <w:sz w:val="18"/>
                <w:szCs w:val="18"/>
              </w:rPr>
            </w:pPr>
          </w:p>
        </w:tc>
        <w:tc>
          <w:tcPr>
            <w:vAlign w:val="center"/>
          </w:tcPr>
          <w:p w14:paraId="08878646">
            <w:pPr>
              <w:rPr>
                <w:sz w:val="18"/>
                <w:szCs w:val="18"/>
              </w:rPr>
            </w:pPr>
            <w:r>
              <w:rPr>
                <w:sz w:val="18"/>
                <w:szCs w:val="18"/>
              </w:rPr>
              <w:t>3</w:t>
            </w:r>
          </w:p>
        </w:tc>
        <w:tc>
          <w:tcPr>
            <w:vAlign w:val="center"/>
          </w:tcPr>
          <w:p w14:paraId="07C2A883">
            <w:pPr>
              <w:rPr>
                <w:sz w:val="18"/>
                <w:szCs w:val="18"/>
              </w:rPr>
            </w:pPr>
            <w:r>
              <w:rPr>
                <w:sz w:val="18"/>
                <w:szCs w:val="18"/>
              </w:rPr>
              <w:t>推拉窗-向左开</w:t>
            </w:r>
          </w:p>
        </w:tc>
        <w:tc>
          <w:tcPr>
            <w:vAlign w:val="center"/>
          </w:tcPr>
          <w:p w14:paraId="3A1F2A18">
            <w:pPr>
              <w:rPr>
                <w:sz w:val="18"/>
                <w:szCs w:val="18"/>
              </w:rPr>
            </w:pPr>
            <w:r>
              <w:rPr>
                <w:sz w:val="18"/>
                <w:szCs w:val="18"/>
              </w:rPr>
              <w:t>4.32</w:t>
            </w:r>
          </w:p>
        </w:tc>
        <w:tc>
          <w:tcPr>
            <w:vMerge w:val="continue"/>
            <w:vAlign w:val="center"/>
          </w:tcPr>
          <w:p w14:paraId="4244356B">
            <w:pPr>
              <w:rPr>
                <w:sz w:val="18"/>
                <w:szCs w:val="18"/>
              </w:rPr>
            </w:pPr>
          </w:p>
        </w:tc>
        <w:tc>
          <w:tcPr>
            <w:vMerge w:val="continue"/>
            <w:vAlign w:val="center"/>
          </w:tcPr>
          <w:p w14:paraId="14B407E6">
            <w:pPr>
              <w:rPr>
                <w:sz w:val="18"/>
                <w:szCs w:val="18"/>
              </w:rPr>
            </w:pPr>
          </w:p>
        </w:tc>
        <w:tc>
          <w:tcPr>
            <w:vMerge w:val="continue"/>
            <w:vAlign w:val="center"/>
          </w:tcPr>
          <w:p w14:paraId="76DFDD5B">
            <w:pPr>
              <w:rPr>
                <w:sz w:val="18"/>
                <w:szCs w:val="18"/>
              </w:rPr>
            </w:pPr>
          </w:p>
        </w:tc>
      </w:tr>
      <w:tr w14:paraId="0F60E86F">
        <w:tblPrEx>
          <w:tblCellMar>
            <w:top w:w="0" w:type="dxa"/>
            <w:left w:w="108" w:type="dxa"/>
            <w:bottom w:w="0" w:type="dxa"/>
            <w:right w:w="108" w:type="dxa"/>
          </w:tblCellMar>
        </w:tblPrEx>
        <w:tc>
          <w:tcPr>
            <w:vMerge w:val="continue"/>
            <w:vAlign w:val="center"/>
          </w:tcPr>
          <w:p w14:paraId="06CC414C">
            <w:pPr>
              <w:rPr>
                <w:sz w:val="18"/>
                <w:szCs w:val="18"/>
              </w:rPr>
            </w:pPr>
          </w:p>
        </w:tc>
        <w:tc>
          <w:tcPr>
            <w:vMerge w:val="continue"/>
            <w:vAlign w:val="center"/>
          </w:tcPr>
          <w:p w14:paraId="2FBE5242">
            <w:pPr>
              <w:rPr>
                <w:sz w:val="18"/>
                <w:szCs w:val="18"/>
              </w:rPr>
            </w:pPr>
          </w:p>
        </w:tc>
        <w:tc>
          <w:tcPr>
            <w:vMerge w:val="restart"/>
            <w:vAlign w:val="center"/>
          </w:tcPr>
          <w:p w14:paraId="0A759452">
            <w:pPr>
              <w:rPr>
                <w:sz w:val="18"/>
                <w:szCs w:val="18"/>
              </w:rPr>
            </w:pPr>
            <w:r>
              <w:rPr>
                <w:sz w:val="18"/>
                <w:szCs w:val="18"/>
              </w:rPr>
              <w:t>2006[普通教室]</w:t>
            </w:r>
          </w:p>
        </w:tc>
        <w:tc>
          <w:tcPr>
            <w:vAlign w:val="center"/>
          </w:tcPr>
          <w:p w14:paraId="7A7F7B2E">
            <w:pPr>
              <w:rPr>
                <w:sz w:val="18"/>
                <w:szCs w:val="18"/>
              </w:rPr>
            </w:pPr>
            <w:r>
              <w:rPr>
                <w:sz w:val="18"/>
                <w:szCs w:val="18"/>
              </w:rPr>
              <w:t>3</w:t>
            </w:r>
          </w:p>
        </w:tc>
        <w:tc>
          <w:tcPr>
            <w:vAlign w:val="center"/>
          </w:tcPr>
          <w:p w14:paraId="47DE763A">
            <w:pPr>
              <w:rPr>
                <w:sz w:val="18"/>
                <w:szCs w:val="18"/>
              </w:rPr>
            </w:pPr>
            <w:r>
              <w:rPr>
                <w:sz w:val="18"/>
                <w:szCs w:val="18"/>
              </w:rPr>
              <w:t>推拉窗-向左开</w:t>
            </w:r>
          </w:p>
        </w:tc>
        <w:tc>
          <w:tcPr>
            <w:vAlign w:val="center"/>
          </w:tcPr>
          <w:p w14:paraId="7F463B79">
            <w:pPr>
              <w:rPr>
                <w:sz w:val="18"/>
                <w:szCs w:val="18"/>
              </w:rPr>
            </w:pPr>
            <w:r>
              <w:rPr>
                <w:sz w:val="18"/>
                <w:szCs w:val="18"/>
              </w:rPr>
              <w:t>4.32</w:t>
            </w:r>
          </w:p>
        </w:tc>
        <w:tc>
          <w:tcPr>
            <w:vMerge w:val="restart"/>
            <w:vAlign w:val="center"/>
          </w:tcPr>
          <w:p w14:paraId="0F442558">
            <w:pPr>
              <w:rPr>
                <w:sz w:val="18"/>
                <w:szCs w:val="18"/>
              </w:rPr>
            </w:pPr>
            <w:r>
              <w:rPr>
                <w:sz w:val="18"/>
                <w:szCs w:val="18"/>
              </w:rPr>
              <w:t>6.48</w:t>
            </w:r>
          </w:p>
        </w:tc>
        <w:tc>
          <w:tcPr>
            <w:vMerge w:val="restart"/>
            <w:vAlign w:val="center"/>
          </w:tcPr>
          <w:p w14:paraId="54C5C8DE">
            <w:pPr>
              <w:rPr>
                <w:sz w:val="18"/>
                <w:szCs w:val="18"/>
              </w:rPr>
            </w:pPr>
            <w:r>
              <w:rPr>
                <w:sz w:val="18"/>
                <w:szCs w:val="18"/>
              </w:rPr>
              <w:t>57.02</w:t>
            </w:r>
          </w:p>
        </w:tc>
        <w:tc>
          <w:tcPr>
            <w:vMerge w:val="restart"/>
            <w:vAlign w:val="center"/>
          </w:tcPr>
          <w:p w14:paraId="60D8585A">
            <w:pPr>
              <w:rPr>
                <w:sz w:val="18"/>
                <w:szCs w:val="18"/>
              </w:rPr>
            </w:pPr>
            <w:r>
              <w:rPr>
                <w:sz w:val="18"/>
                <w:szCs w:val="18"/>
              </w:rPr>
              <w:t>11.36</w:t>
            </w:r>
          </w:p>
        </w:tc>
      </w:tr>
      <w:tr w14:paraId="763963F8">
        <w:tblPrEx>
          <w:tblCellMar>
            <w:top w:w="0" w:type="dxa"/>
            <w:left w:w="108" w:type="dxa"/>
            <w:bottom w:w="0" w:type="dxa"/>
            <w:right w:w="108" w:type="dxa"/>
          </w:tblCellMar>
        </w:tblPrEx>
        <w:tc>
          <w:tcPr>
            <w:vMerge w:val="continue"/>
            <w:vAlign w:val="center"/>
          </w:tcPr>
          <w:p w14:paraId="6A941922">
            <w:pPr>
              <w:rPr>
                <w:sz w:val="18"/>
                <w:szCs w:val="18"/>
              </w:rPr>
            </w:pPr>
          </w:p>
        </w:tc>
        <w:tc>
          <w:tcPr>
            <w:vMerge w:val="continue"/>
            <w:vAlign w:val="center"/>
          </w:tcPr>
          <w:p w14:paraId="486568ED">
            <w:pPr>
              <w:rPr>
                <w:sz w:val="18"/>
                <w:szCs w:val="18"/>
              </w:rPr>
            </w:pPr>
          </w:p>
        </w:tc>
        <w:tc>
          <w:tcPr>
            <w:vMerge w:val="continue"/>
            <w:vAlign w:val="center"/>
          </w:tcPr>
          <w:p w14:paraId="336B1AF7">
            <w:pPr>
              <w:rPr>
                <w:sz w:val="18"/>
                <w:szCs w:val="18"/>
              </w:rPr>
            </w:pPr>
          </w:p>
        </w:tc>
        <w:tc>
          <w:tcPr>
            <w:vAlign w:val="center"/>
          </w:tcPr>
          <w:p w14:paraId="0DBBAC7F">
            <w:pPr>
              <w:rPr>
                <w:sz w:val="18"/>
                <w:szCs w:val="18"/>
              </w:rPr>
            </w:pPr>
            <w:r>
              <w:rPr>
                <w:sz w:val="18"/>
                <w:szCs w:val="18"/>
              </w:rPr>
              <w:t>3</w:t>
            </w:r>
          </w:p>
        </w:tc>
        <w:tc>
          <w:tcPr>
            <w:vAlign w:val="center"/>
          </w:tcPr>
          <w:p w14:paraId="07407665">
            <w:pPr>
              <w:rPr>
                <w:sz w:val="18"/>
                <w:szCs w:val="18"/>
              </w:rPr>
            </w:pPr>
            <w:r>
              <w:rPr>
                <w:sz w:val="18"/>
                <w:szCs w:val="18"/>
              </w:rPr>
              <w:t>推拉窗-向左开</w:t>
            </w:r>
          </w:p>
        </w:tc>
        <w:tc>
          <w:tcPr>
            <w:vAlign w:val="center"/>
          </w:tcPr>
          <w:p w14:paraId="0EF33923">
            <w:pPr>
              <w:rPr>
                <w:sz w:val="18"/>
                <w:szCs w:val="18"/>
              </w:rPr>
            </w:pPr>
            <w:r>
              <w:rPr>
                <w:sz w:val="18"/>
                <w:szCs w:val="18"/>
              </w:rPr>
              <w:t>4.32</w:t>
            </w:r>
          </w:p>
        </w:tc>
        <w:tc>
          <w:tcPr>
            <w:vMerge w:val="continue"/>
            <w:vAlign w:val="center"/>
          </w:tcPr>
          <w:p w14:paraId="32344E21">
            <w:pPr>
              <w:rPr>
                <w:sz w:val="18"/>
                <w:szCs w:val="18"/>
              </w:rPr>
            </w:pPr>
          </w:p>
        </w:tc>
        <w:tc>
          <w:tcPr>
            <w:vMerge w:val="continue"/>
            <w:vAlign w:val="center"/>
          </w:tcPr>
          <w:p w14:paraId="34FFDB34">
            <w:pPr>
              <w:rPr>
                <w:sz w:val="18"/>
                <w:szCs w:val="18"/>
              </w:rPr>
            </w:pPr>
          </w:p>
        </w:tc>
        <w:tc>
          <w:tcPr>
            <w:vMerge w:val="continue"/>
            <w:vAlign w:val="center"/>
          </w:tcPr>
          <w:p w14:paraId="308E239A">
            <w:pPr>
              <w:rPr>
                <w:sz w:val="18"/>
                <w:szCs w:val="18"/>
              </w:rPr>
            </w:pPr>
          </w:p>
        </w:tc>
      </w:tr>
      <w:tr w14:paraId="064C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A7E57">
            <w:pPr>
              <w:rPr>
                <w:sz w:val="18"/>
                <w:szCs w:val="18"/>
              </w:rPr>
            </w:pPr>
          </w:p>
        </w:tc>
        <w:tc>
          <w:tcPr>
            <w:vMerge w:val="continue"/>
            <w:vAlign w:val="center"/>
          </w:tcPr>
          <w:p w14:paraId="40F5987C">
            <w:pPr>
              <w:rPr>
                <w:sz w:val="18"/>
                <w:szCs w:val="18"/>
              </w:rPr>
            </w:pPr>
          </w:p>
        </w:tc>
        <w:tc>
          <w:tcPr>
            <w:vMerge w:val="continue"/>
            <w:vAlign w:val="center"/>
          </w:tcPr>
          <w:p w14:paraId="29EC1805">
            <w:pPr>
              <w:rPr>
                <w:sz w:val="18"/>
                <w:szCs w:val="18"/>
              </w:rPr>
            </w:pPr>
          </w:p>
        </w:tc>
        <w:tc>
          <w:tcPr>
            <w:vAlign w:val="center"/>
          </w:tcPr>
          <w:p w14:paraId="7EAEACC3">
            <w:pPr>
              <w:rPr>
                <w:sz w:val="18"/>
                <w:szCs w:val="18"/>
              </w:rPr>
            </w:pPr>
            <w:r>
              <w:rPr>
                <w:sz w:val="18"/>
                <w:szCs w:val="18"/>
              </w:rPr>
              <w:t>3</w:t>
            </w:r>
          </w:p>
        </w:tc>
        <w:tc>
          <w:tcPr>
            <w:vAlign w:val="center"/>
          </w:tcPr>
          <w:p w14:paraId="6457374F">
            <w:pPr>
              <w:rPr>
                <w:sz w:val="18"/>
                <w:szCs w:val="18"/>
              </w:rPr>
            </w:pPr>
            <w:r>
              <w:rPr>
                <w:sz w:val="18"/>
                <w:szCs w:val="18"/>
              </w:rPr>
              <w:t>推拉窗-向左开</w:t>
            </w:r>
          </w:p>
        </w:tc>
        <w:tc>
          <w:tcPr>
            <w:vAlign w:val="center"/>
          </w:tcPr>
          <w:p w14:paraId="5A3A67DC">
            <w:pPr>
              <w:rPr>
                <w:sz w:val="18"/>
                <w:szCs w:val="18"/>
              </w:rPr>
            </w:pPr>
            <w:r>
              <w:rPr>
                <w:sz w:val="18"/>
                <w:szCs w:val="18"/>
              </w:rPr>
              <w:t>4.32</w:t>
            </w:r>
          </w:p>
        </w:tc>
        <w:tc>
          <w:tcPr>
            <w:vMerge w:val="continue"/>
            <w:vAlign w:val="center"/>
          </w:tcPr>
          <w:p w14:paraId="57F13B96">
            <w:pPr>
              <w:rPr>
                <w:sz w:val="18"/>
                <w:szCs w:val="18"/>
              </w:rPr>
            </w:pPr>
          </w:p>
        </w:tc>
        <w:tc>
          <w:tcPr>
            <w:vMerge w:val="continue"/>
            <w:vAlign w:val="center"/>
          </w:tcPr>
          <w:p w14:paraId="3F0BE29D">
            <w:pPr>
              <w:rPr>
                <w:sz w:val="18"/>
                <w:szCs w:val="18"/>
              </w:rPr>
            </w:pPr>
          </w:p>
        </w:tc>
        <w:tc>
          <w:tcPr>
            <w:vMerge w:val="continue"/>
            <w:vAlign w:val="center"/>
          </w:tcPr>
          <w:p w14:paraId="6879C7DE">
            <w:pPr>
              <w:rPr>
                <w:sz w:val="18"/>
                <w:szCs w:val="18"/>
              </w:rPr>
            </w:pPr>
          </w:p>
        </w:tc>
      </w:tr>
      <w:tr w14:paraId="2202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5F059">
            <w:pPr>
              <w:rPr>
                <w:sz w:val="18"/>
                <w:szCs w:val="18"/>
              </w:rPr>
            </w:pPr>
          </w:p>
        </w:tc>
        <w:tc>
          <w:tcPr>
            <w:vMerge w:val="continue"/>
            <w:vAlign w:val="center"/>
          </w:tcPr>
          <w:p w14:paraId="061640ED">
            <w:pPr>
              <w:rPr>
                <w:sz w:val="18"/>
                <w:szCs w:val="18"/>
              </w:rPr>
            </w:pPr>
          </w:p>
        </w:tc>
        <w:tc>
          <w:tcPr>
            <w:vMerge w:val="restart"/>
            <w:vAlign w:val="center"/>
          </w:tcPr>
          <w:p w14:paraId="7E9861F7">
            <w:pPr>
              <w:rPr>
                <w:sz w:val="18"/>
                <w:szCs w:val="18"/>
              </w:rPr>
            </w:pPr>
            <w:r>
              <w:rPr>
                <w:sz w:val="18"/>
                <w:szCs w:val="18"/>
              </w:rPr>
              <w:t>2007[舞蹈教室]</w:t>
            </w:r>
          </w:p>
        </w:tc>
        <w:tc>
          <w:tcPr>
            <w:vAlign w:val="center"/>
          </w:tcPr>
          <w:p w14:paraId="2F427596">
            <w:pPr>
              <w:rPr>
                <w:sz w:val="18"/>
                <w:szCs w:val="18"/>
              </w:rPr>
            </w:pPr>
            <w:r>
              <w:rPr>
                <w:sz w:val="18"/>
                <w:szCs w:val="18"/>
              </w:rPr>
              <w:t>3</w:t>
            </w:r>
          </w:p>
        </w:tc>
        <w:tc>
          <w:tcPr>
            <w:vAlign w:val="center"/>
          </w:tcPr>
          <w:p w14:paraId="24FDE025">
            <w:pPr>
              <w:rPr>
                <w:sz w:val="18"/>
                <w:szCs w:val="18"/>
              </w:rPr>
            </w:pPr>
            <w:r>
              <w:rPr>
                <w:sz w:val="18"/>
                <w:szCs w:val="18"/>
              </w:rPr>
              <w:t>推拉窗-向左开</w:t>
            </w:r>
          </w:p>
        </w:tc>
        <w:tc>
          <w:tcPr>
            <w:vAlign w:val="center"/>
          </w:tcPr>
          <w:p w14:paraId="115D4839">
            <w:pPr>
              <w:rPr>
                <w:sz w:val="18"/>
                <w:szCs w:val="18"/>
              </w:rPr>
            </w:pPr>
            <w:r>
              <w:rPr>
                <w:sz w:val="18"/>
                <w:szCs w:val="18"/>
              </w:rPr>
              <w:t>4.32</w:t>
            </w:r>
          </w:p>
        </w:tc>
        <w:tc>
          <w:tcPr>
            <w:vMerge w:val="restart"/>
            <w:vAlign w:val="center"/>
          </w:tcPr>
          <w:p w14:paraId="23B5CE45">
            <w:pPr>
              <w:rPr>
                <w:sz w:val="18"/>
                <w:szCs w:val="18"/>
              </w:rPr>
            </w:pPr>
            <w:r>
              <w:rPr>
                <w:sz w:val="18"/>
                <w:szCs w:val="18"/>
              </w:rPr>
              <w:t>6.48</w:t>
            </w:r>
          </w:p>
        </w:tc>
        <w:tc>
          <w:tcPr>
            <w:vMerge w:val="restart"/>
            <w:vAlign w:val="center"/>
          </w:tcPr>
          <w:p w14:paraId="4F5DEAF1">
            <w:pPr>
              <w:rPr>
                <w:sz w:val="18"/>
                <w:szCs w:val="18"/>
              </w:rPr>
            </w:pPr>
            <w:r>
              <w:rPr>
                <w:sz w:val="18"/>
                <w:szCs w:val="18"/>
              </w:rPr>
              <w:t>58.16</w:t>
            </w:r>
          </w:p>
        </w:tc>
        <w:tc>
          <w:tcPr>
            <w:vMerge w:val="restart"/>
            <w:vAlign w:val="center"/>
          </w:tcPr>
          <w:p w14:paraId="1D1DB520">
            <w:pPr>
              <w:rPr>
                <w:sz w:val="18"/>
                <w:szCs w:val="18"/>
              </w:rPr>
            </w:pPr>
            <w:r>
              <w:rPr>
                <w:sz w:val="18"/>
                <w:szCs w:val="18"/>
              </w:rPr>
              <w:t>11.14</w:t>
            </w:r>
          </w:p>
        </w:tc>
      </w:tr>
      <w:tr w14:paraId="70CF8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4E46D">
            <w:pPr>
              <w:rPr>
                <w:sz w:val="18"/>
                <w:szCs w:val="18"/>
              </w:rPr>
            </w:pPr>
          </w:p>
        </w:tc>
        <w:tc>
          <w:tcPr>
            <w:vMerge w:val="continue"/>
            <w:vAlign w:val="center"/>
          </w:tcPr>
          <w:p w14:paraId="44F3C9FD">
            <w:pPr>
              <w:rPr>
                <w:sz w:val="18"/>
                <w:szCs w:val="18"/>
              </w:rPr>
            </w:pPr>
          </w:p>
        </w:tc>
        <w:tc>
          <w:tcPr>
            <w:vMerge w:val="continue"/>
            <w:vAlign w:val="center"/>
          </w:tcPr>
          <w:p w14:paraId="1E701606">
            <w:pPr>
              <w:rPr>
                <w:sz w:val="18"/>
                <w:szCs w:val="18"/>
              </w:rPr>
            </w:pPr>
          </w:p>
        </w:tc>
        <w:tc>
          <w:tcPr>
            <w:vAlign w:val="center"/>
          </w:tcPr>
          <w:p w14:paraId="065CEC4D">
            <w:pPr>
              <w:rPr>
                <w:sz w:val="18"/>
                <w:szCs w:val="18"/>
              </w:rPr>
            </w:pPr>
            <w:r>
              <w:rPr>
                <w:sz w:val="18"/>
                <w:szCs w:val="18"/>
              </w:rPr>
              <w:t>3</w:t>
            </w:r>
          </w:p>
        </w:tc>
        <w:tc>
          <w:tcPr>
            <w:vAlign w:val="center"/>
          </w:tcPr>
          <w:p w14:paraId="378807A8">
            <w:pPr>
              <w:rPr>
                <w:sz w:val="18"/>
                <w:szCs w:val="18"/>
              </w:rPr>
            </w:pPr>
            <w:r>
              <w:rPr>
                <w:sz w:val="18"/>
                <w:szCs w:val="18"/>
              </w:rPr>
              <w:t>推拉窗-向左开</w:t>
            </w:r>
          </w:p>
        </w:tc>
        <w:tc>
          <w:tcPr>
            <w:vAlign w:val="center"/>
          </w:tcPr>
          <w:p w14:paraId="5F70A794">
            <w:pPr>
              <w:rPr>
                <w:sz w:val="18"/>
                <w:szCs w:val="18"/>
              </w:rPr>
            </w:pPr>
            <w:r>
              <w:rPr>
                <w:sz w:val="18"/>
                <w:szCs w:val="18"/>
              </w:rPr>
              <w:t>4.32</w:t>
            </w:r>
          </w:p>
        </w:tc>
        <w:tc>
          <w:tcPr>
            <w:vMerge w:val="continue"/>
            <w:vAlign w:val="center"/>
          </w:tcPr>
          <w:p w14:paraId="4F2A80B5">
            <w:pPr>
              <w:rPr>
                <w:sz w:val="18"/>
                <w:szCs w:val="18"/>
              </w:rPr>
            </w:pPr>
          </w:p>
        </w:tc>
        <w:tc>
          <w:tcPr>
            <w:vMerge w:val="continue"/>
            <w:vAlign w:val="center"/>
          </w:tcPr>
          <w:p w14:paraId="5B49999C">
            <w:pPr>
              <w:rPr>
                <w:sz w:val="18"/>
                <w:szCs w:val="18"/>
              </w:rPr>
            </w:pPr>
          </w:p>
        </w:tc>
        <w:tc>
          <w:tcPr>
            <w:vMerge w:val="continue"/>
            <w:vAlign w:val="center"/>
          </w:tcPr>
          <w:p w14:paraId="3A99F080">
            <w:pPr>
              <w:rPr>
                <w:sz w:val="18"/>
                <w:szCs w:val="18"/>
              </w:rPr>
            </w:pPr>
          </w:p>
        </w:tc>
      </w:tr>
      <w:tr w14:paraId="771EC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82BB9">
            <w:pPr>
              <w:rPr>
                <w:sz w:val="18"/>
                <w:szCs w:val="18"/>
              </w:rPr>
            </w:pPr>
          </w:p>
        </w:tc>
        <w:tc>
          <w:tcPr>
            <w:vMerge w:val="continue"/>
            <w:vAlign w:val="center"/>
          </w:tcPr>
          <w:p w14:paraId="43A4B7BB">
            <w:pPr>
              <w:rPr>
                <w:sz w:val="18"/>
                <w:szCs w:val="18"/>
              </w:rPr>
            </w:pPr>
          </w:p>
        </w:tc>
        <w:tc>
          <w:tcPr>
            <w:vMerge w:val="continue"/>
            <w:vAlign w:val="center"/>
          </w:tcPr>
          <w:p w14:paraId="36DBF35F">
            <w:pPr>
              <w:rPr>
                <w:sz w:val="18"/>
                <w:szCs w:val="18"/>
              </w:rPr>
            </w:pPr>
          </w:p>
        </w:tc>
        <w:tc>
          <w:tcPr>
            <w:vAlign w:val="center"/>
          </w:tcPr>
          <w:p w14:paraId="3B1EB71E">
            <w:pPr>
              <w:rPr>
                <w:sz w:val="18"/>
                <w:szCs w:val="18"/>
              </w:rPr>
            </w:pPr>
            <w:r>
              <w:rPr>
                <w:sz w:val="18"/>
                <w:szCs w:val="18"/>
              </w:rPr>
              <w:t>3</w:t>
            </w:r>
          </w:p>
        </w:tc>
        <w:tc>
          <w:tcPr>
            <w:vAlign w:val="center"/>
          </w:tcPr>
          <w:p w14:paraId="7CE2B2CD">
            <w:pPr>
              <w:rPr>
                <w:sz w:val="18"/>
                <w:szCs w:val="18"/>
              </w:rPr>
            </w:pPr>
            <w:r>
              <w:rPr>
                <w:sz w:val="18"/>
                <w:szCs w:val="18"/>
              </w:rPr>
              <w:t>推拉窗-向左开</w:t>
            </w:r>
          </w:p>
        </w:tc>
        <w:tc>
          <w:tcPr>
            <w:vAlign w:val="center"/>
          </w:tcPr>
          <w:p w14:paraId="5F00E834">
            <w:pPr>
              <w:rPr>
                <w:sz w:val="18"/>
                <w:szCs w:val="18"/>
              </w:rPr>
            </w:pPr>
            <w:r>
              <w:rPr>
                <w:sz w:val="18"/>
                <w:szCs w:val="18"/>
              </w:rPr>
              <w:t>4.32</w:t>
            </w:r>
          </w:p>
        </w:tc>
        <w:tc>
          <w:tcPr>
            <w:vMerge w:val="continue"/>
            <w:vAlign w:val="center"/>
          </w:tcPr>
          <w:p w14:paraId="7DFEA907">
            <w:pPr>
              <w:rPr>
                <w:sz w:val="18"/>
                <w:szCs w:val="18"/>
              </w:rPr>
            </w:pPr>
          </w:p>
        </w:tc>
        <w:tc>
          <w:tcPr>
            <w:vMerge w:val="continue"/>
            <w:vAlign w:val="center"/>
          </w:tcPr>
          <w:p w14:paraId="13FF96E9">
            <w:pPr>
              <w:rPr>
                <w:sz w:val="18"/>
                <w:szCs w:val="18"/>
              </w:rPr>
            </w:pPr>
          </w:p>
        </w:tc>
        <w:tc>
          <w:tcPr>
            <w:vMerge w:val="continue"/>
            <w:vAlign w:val="center"/>
          </w:tcPr>
          <w:p w14:paraId="250FDC5C">
            <w:pPr>
              <w:rPr>
                <w:sz w:val="18"/>
                <w:szCs w:val="18"/>
              </w:rPr>
            </w:pPr>
          </w:p>
        </w:tc>
      </w:tr>
      <w:tr w14:paraId="1F34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FCB3A">
            <w:pPr>
              <w:rPr>
                <w:sz w:val="18"/>
                <w:szCs w:val="18"/>
              </w:rPr>
            </w:pPr>
          </w:p>
        </w:tc>
        <w:tc>
          <w:tcPr>
            <w:vMerge w:val="continue"/>
            <w:vAlign w:val="center"/>
          </w:tcPr>
          <w:p w14:paraId="6D535C39">
            <w:pPr>
              <w:rPr>
                <w:sz w:val="18"/>
                <w:szCs w:val="18"/>
              </w:rPr>
            </w:pPr>
          </w:p>
        </w:tc>
        <w:tc>
          <w:tcPr>
            <w:vMerge w:val="restart"/>
            <w:vAlign w:val="center"/>
          </w:tcPr>
          <w:p w14:paraId="536BC0AB">
            <w:pPr>
              <w:rPr>
                <w:sz w:val="18"/>
                <w:szCs w:val="18"/>
              </w:rPr>
            </w:pPr>
            <w:r>
              <w:rPr>
                <w:sz w:val="18"/>
                <w:szCs w:val="18"/>
              </w:rPr>
              <w:t>2008[音乐教室]</w:t>
            </w:r>
          </w:p>
        </w:tc>
        <w:tc>
          <w:tcPr>
            <w:vAlign w:val="center"/>
          </w:tcPr>
          <w:p w14:paraId="0655E764">
            <w:pPr>
              <w:rPr>
                <w:sz w:val="18"/>
                <w:szCs w:val="18"/>
              </w:rPr>
            </w:pPr>
            <w:r>
              <w:rPr>
                <w:sz w:val="18"/>
                <w:szCs w:val="18"/>
              </w:rPr>
              <w:t>3</w:t>
            </w:r>
          </w:p>
        </w:tc>
        <w:tc>
          <w:tcPr>
            <w:vAlign w:val="center"/>
          </w:tcPr>
          <w:p w14:paraId="120D6217">
            <w:pPr>
              <w:rPr>
                <w:sz w:val="18"/>
                <w:szCs w:val="18"/>
              </w:rPr>
            </w:pPr>
            <w:r>
              <w:rPr>
                <w:sz w:val="18"/>
                <w:szCs w:val="18"/>
              </w:rPr>
              <w:t>推拉窗-向左开</w:t>
            </w:r>
          </w:p>
        </w:tc>
        <w:tc>
          <w:tcPr>
            <w:vAlign w:val="center"/>
          </w:tcPr>
          <w:p w14:paraId="738D29CA">
            <w:pPr>
              <w:rPr>
                <w:sz w:val="18"/>
                <w:szCs w:val="18"/>
              </w:rPr>
            </w:pPr>
            <w:r>
              <w:rPr>
                <w:sz w:val="18"/>
                <w:szCs w:val="18"/>
              </w:rPr>
              <w:t>4.32</w:t>
            </w:r>
          </w:p>
        </w:tc>
        <w:tc>
          <w:tcPr>
            <w:vMerge w:val="restart"/>
            <w:vAlign w:val="center"/>
          </w:tcPr>
          <w:p w14:paraId="6797A08A">
            <w:pPr>
              <w:rPr>
                <w:sz w:val="18"/>
                <w:szCs w:val="18"/>
              </w:rPr>
            </w:pPr>
            <w:r>
              <w:rPr>
                <w:sz w:val="18"/>
                <w:szCs w:val="18"/>
              </w:rPr>
              <w:t>6.48</w:t>
            </w:r>
          </w:p>
        </w:tc>
        <w:tc>
          <w:tcPr>
            <w:vMerge w:val="restart"/>
            <w:vAlign w:val="center"/>
          </w:tcPr>
          <w:p w14:paraId="4E25AA04">
            <w:pPr>
              <w:rPr>
                <w:sz w:val="18"/>
                <w:szCs w:val="18"/>
              </w:rPr>
            </w:pPr>
            <w:r>
              <w:rPr>
                <w:sz w:val="18"/>
                <w:szCs w:val="18"/>
              </w:rPr>
              <w:t>58.16</w:t>
            </w:r>
          </w:p>
        </w:tc>
        <w:tc>
          <w:tcPr>
            <w:vMerge w:val="restart"/>
            <w:vAlign w:val="center"/>
          </w:tcPr>
          <w:p w14:paraId="0D6D60B1">
            <w:pPr>
              <w:rPr>
                <w:sz w:val="18"/>
                <w:szCs w:val="18"/>
              </w:rPr>
            </w:pPr>
            <w:r>
              <w:rPr>
                <w:sz w:val="18"/>
                <w:szCs w:val="18"/>
              </w:rPr>
              <w:t>11.14</w:t>
            </w:r>
          </w:p>
        </w:tc>
      </w:tr>
      <w:tr w14:paraId="705D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8ED76">
            <w:pPr>
              <w:rPr>
                <w:sz w:val="18"/>
                <w:szCs w:val="18"/>
              </w:rPr>
            </w:pPr>
          </w:p>
        </w:tc>
        <w:tc>
          <w:tcPr>
            <w:vMerge w:val="continue"/>
            <w:vAlign w:val="center"/>
          </w:tcPr>
          <w:p w14:paraId="6D3CFD9E">
            <w:pPr>
              <w:rPr>
                <w:sz w:val="18"/>
                <w:szCs w:val="18"/>
              </w:rPr>
            </w:pPr>
          </w:p>
        </w:tc>
        <w:tc>
          <w:tcPr>
            <w:vMerge w:val="continue"/>
            <w:vAlign w:val="center"/>
          </w:tcPr>
          <w:p w14:paraId="203BB48E">
            <w:pPr>
              <w:rPr>
                <w:sz w:val="18"/>
                <w:szCs w:val="18"/>
              </w:rPr>
            </w:pPr>
          </w:p>
        </w:tc>
        <w:tc>
          <w:tcPr>
            <w:vAlign w:val="center"/>
          </w:tcPr>
          <w:p w14:paraId="0F71D9BE">
            <w:pPr>
              <w:rPr>
                <w:sz w:val="18"/>
                <w:szCs w:val="18"/>
              </w:rPr>
            </w:pPr>
            <w:r>
              <w:rPr>
                <w:sz w:val="18"/>
                <w:szCs w:val="18"/>
              </w:rPr>
              <w:t>3</w:t>
            </w:r>
          </w:p>
        </w:tc>
        <w:tc>
          <w:tcPr>
            <w:vAlign w:val="center"/>
          </w:tcPr>
          <w:p w14:paraId="78BA7D78">
            <w:pPr>
              <w:rPr>
                <w:sz w:val="18"/>
                <w:szCs w:val="18"/>
              </w:rPr>
            </w:pPr>
            <w:r>
              <w:rPr>
                <w:sz w:val="18"/>
                <w:szCs w:val="18"/>
              </w:rPr>
              <w:t>推拉窗-向左开</w:t>
            </w:r>
          </w:p>
        </w:tc>
        <w:tc>
          <w:tcPr>
            <w:vAlign w:val="center"/>
          </w:tcPr>
          <w:p w14:paraId="77119E2F">
            <w:pPr>
              <w:rPr>
                <w:sz w:val="18"/>
                <w:szCs w:val="18"/>
              </w:rPr>
            </w:pPr>
            <w:r>
              <w:rPr>
                <w:sz w:val="18"/>
                <w:szCs w:val="18"/>
              </w:rPr>
              <w:t>4.32</w:t>
            </w:r>
          </w:p>
        </w:tc>
        <w:tc>
          <w:tcPr>
            <w:vMerge w:val="continue"/>
            <w:vAlign w:val="center"/>
          </w:tcPr>
          <w:p w14:paraId="732C50E0">
            <w:pPr>
              <w:rPr>
                <w:sz w:val="18"/>
                <w:szCs w:val="18"/>
              </w:rPr>
            </w:pPr>
          </w:p>
        </w:tc>
        <w:tc>
          <w:tcPr>
            <w:vMerge w:val="continue"/>
            <w:vAlign w:val="center"/>
          </w:tcPr>
          <w:p w14:paraId="1A8636A5">
            <w:pPr>
              <w:rPr>
                <w:sz w:val="18"/>
                <w:szCs w:val="18"/>
              </w:rPr>
            </w:pPr>
          </w:p>
        </w:tc>
        <w:tc>
          <w:tcPr>
            <w:vMerge w:val="continue"/>
            <w:vAlign w:val="center"/>
          </w:tcPr>
          <w:p w14:paraId="10B85811">
            <w:pPr>
              <w:rPr>
                <w:sz w:val="18"/>
                <w:szCs w:val="18"/>
              </w:rPr>
            </w:pPr>
          </w:p>
        </w:tc>
      </w:tr>
      <w:tr w14:paraId="314A0A14">
        <w:tblPrEx>
          <w:tblCellMar>
            <w:top w:w="0" w:type="dxa"/>
            <w:left w:w="108" w:type="dxa"/>
            <w:bottom w:w="0" w:type="dxa"/>
            <w:right w:w="108" w:type="dxa"/>
          </w:tblCellMar>
        </w:tblPrEx>
        <w:tc>
          <w:tcPr>
            <w:vMerge w:val="continue"/>
            <w:vAlign w:val="center"/>
          </w:tcPr>
          <w:p w14:paraId="7F27A044">
            <w:pPr>
              <w:rPr>
                <w:sz w:val="18"/>
                <w:szCs w:val="18"/>
              </w:rPr>
            </w:pPr>
          </w:p>
        </w:tc>
        <w:tc>
          <w:tcPr>
            <w:vMerge w:val="continue"/>
            <w:vAlign w:val="center"/>
          </w:tcPr>
          <w:p w14:paraId="743A140A">
            <w:pPr>
              <w:rPr>
                <w:sz w:val="18"/>
                <w:szCs w:val="18"/>
              </w:rPr>
            </w:pPr>
          </w:p>
        </w:tc>
        <w:tc>
          <w:tcPr>
            <w:vMerge w:val="continue"/>
            <w:vAlign w:val="center"/>
          </w:tcPr>
          <w:p w14:paraId="2F9EE6CC">
            <w:pPr>
              <w:rPr>
                <w:sz w:val="18"/>
                <w:szCs w:val="18"/>
              </w:rPr>
            </w:pPr>
          </w:p>
        </w:tc>
        <w:tc>
          <w:tcPr>
            <w:vAlign w:val="center"/>
          </w:tcPr>
          <w:p w14:paraId="4EE61049">
            <w:pPr>
              <w:rPr>
                <w:sz w:val="18"/>
                <w:szCs w:val="18"/>
              </w:rPr>
            </w:pPr>
            <w:r>
              <w:rPr>
                <w:sz w:val="18"/>
                <w:szCs w:val="18"/>
              </w:rPr>
              <w:t>3</w:t>
            </w:r>
          </w:p>
        </w:tc>
        <w:tc>
          <w:tcPr>
            <w:vAlign w:val="center"/>
          </w:tcPr>
          <w:p w14:paraId="45371BFC">
            <w:pPr>
              <w:rPr>
                <w:sz w:val="18"/>
                <w:szCs w:val="18"/>
              </w:rPr>
            </w:pPr>
            <w:r>
              <w:rPr>
                <w:sz w:val="18"/>
                <w:szCs w:val="18"/>
              </w:rPr>
              <w:t>推拉窗-向左开</w:t>
            </w:r>
          </w:p>
        </w:tc>
        <w:tc>
          <w:tcPr>
            <w:vAlign w:val="center"/>
          </w:tcPr>
          <w:p w14:paraId="0CB45D19">
            <w:pPr>
              <w:rPr>
                <w:sz w:val="18"/>
                <w:szCs w:val="18"/>
              </w:rPr>
            </w:pPr>
            <w:r>
              <w:rPr>
                <w:sz w:val="18"/>
                <w:szCs w:val="18"/>
              </w:rPr>
              <w:t>4.32</w:t>
            </w:r>
          </w:p>
        </w:tc>
        <w:tc>
          <w:tcPr>
            <w:vMerge w:val="continue"/>
            <w:vAlign w:val="center"/>
          </w:tcPr>
          <w:p w14:paraId="63D9E4CF">
            <w:pPr>
              <w:rPr>
                <w:sz w:val="18"/>
                <w:szCs w:val="18"/>
              </w:rPr>
            </w:pPr>
          </w:p>
        </w:tc>
        <w:tc>
          <w:tcPr>
            <w:vMerge w:val="continue"/>
            <w:vAlign w:val="center"/>
          </w:tcPr>
          <w:p w14:paraId="20667CEA">
            <w:pPr>
              <w:rPr>
                <w:sz w:val="18"/>
                <w:szCs w:val="18"/>
              </w:rPr>
            </w:pPr>
          </w:p>
        </w:tc>
        <w:tc>
          <w:tcPr>
            <w:vMerge w:val="continue"/>
            <w:vAlign w:val="center"/>
          </w:tcPr>
          <w:p w14:paraId="282E2D3E">
            <w:pPr>
              <w:rPr>
                <w:sz w:val="18"/>
                <w:szCs w:val="18"/>
              </w:rPr>
            </w:pPr>
          </w:p>
        </w:tc>
      </w:tr>
      <w:tr w14:paraId="7631012C">
        <w:tblPrEx>
          <w:tblCellMar>
            <w:top w:w="0" w:type="dxa"/>
            <w:left w:w="108" w:type="dxa"/>
            <w:bottom w:w="0" w:type="dxa"/>
            <w:right w:w="108" w:type="dxa"/>
          </w:tblCellMar>
        </w:tblPrEx>
        <w:tc>
          <w:tcPr>
            <w:vMerge w:val="continue"/>
            <w:vAlign w:val="center"/>
          </w:tcPr>
          <w:p w14:paraId="1CA9543E">
            <w:pPr>
              <w:rPr>
                <w:sz w:val="18"/>
                <w:szCs w:val="18"/>
              </w:rPr>
            </w:pPr>
          </w:p>
        </w:tc>
        <w:tc>
          <w:tcPr>
            <w:vMerge w:val="continue"/>
            <w:vAlign w:val="center"/>
          </w:tcPr>
          <w:p w14:paraId="3F9854CE">
            <w:pPr>
              <w:rPr>
                <w:sz w:val="18"/>
                <w:szCs w:val="18"/>
              </w:rPr>
            </w:pPr>
          </w:p>
        </w:tc>
        <w:tc>
          <w:tcPr>
            <w:vMerge w:val="restart"/>
            <w:vAlign w:val="center"/>
          </w:tcPr>
          <w:p w14:paraId="7D46F252">
            <w:pPr>
              <w:rPr>
                <w:sz w:val="18"/>
                <w:szCs w:val="18"/>
              </w:rPr>
            </w:pPr>
            <w:r>
              <w:rPr>
                <w:sz w:val="18"/>
                <w:szCs w:val="18"/>
              </w:rPr>
              <w:t>2009[普通教室]</w:t>
            </w:r>
          </w:p>
        </w:tc>
        <w:tc>
          <w:tcPr>
            <w:vAlign w:val="center"/>
          </w:tcPr>
          <w:p w14:paraId="1A462D9D">
            <w:pPr>
              <w:rPr>
                <w:sz w:val="18"/>
                <w:szCs w:val="18"/>
              </w:rPr>
            </w:pPr>
            <w:r>
              <w:rPr>
                <w:sz w:val="18"/>
                <w:szCs w:val="18"/>
              </w:rPr>
              <w:t>3</w:t>
            </w:r>
          </w:p>
        </w:tc>
        <w:tc>
          <w:tcPr>
            <w:vAlign w:val="center"/>
          </w:tcPr>
          <w:p w14:paraId="387037AE">
            <w:pPr>
              <w:rPr>
                <w:sz w:val="18"/>
                <w:szCs w:val="18"/>
              </w:rPr>
            </w:pPr>
            <w:r>
              <w:rPr>
                <w:sz w:val="18"/>
                <w:szCs w:val="18"/>
              </w:rPr>
              <w:t>推拉窗-向左开</w:t>
            </w:r>
          </w:p>
        </w:tc>
        <w:tc>
          <w:tcPr>
            <w:vAlign w:val="center"/>
          </w:tcPr>
          <w:p w14:paraId="25F3B74C">
            <w:pPr>
              <w:rPr>
                <w:sz w:val="18"/>
                <w:szCs w:val="18"/>
              </w:rPr>
            </w:pPr>
            <w:r>
              <w:rPr>
                <w:sz w:val="18"/>
                <w:szCs w:val="18"/>
              </w:rPr>
              <w:t>4.32</w:t>
            </w:r>
          </w:p>
        </w:tc>
        <w:tc>
          <w:tcPr>
            <w:vMerge w:val="restart"/>
            <w:vAlign w:val="center"/>
          </w:tcPr>
          <w:p w14:paraId="1635DEF6">
            <w:pPr>
              <w:rPr>
                <w:sz w:val="18"/>
                <w:szCs w:val="18"/>
              </w:rPr>
            </w:pPr>
            <w:r>
              <w:rPr>
                <w:sz w:val="18"/>
                <w:szCs w:val="18"/>
              </w:rPr>
              <w:t>6.48</w:t>
            </w:r>
          </w:p>
        </w:tc>
        <w:tc>
          <w:tcPr>
            <w:vMerge w:val="restart"/>
            <w:vAlign w:val="center"/>
          </w:tcPr>
          <w:p w14:paraId="0B5854B5">
            <w:pPr>
              <w:rPr>
                <w:sz w:val="18"/>
                <w:szCs w:val="18"/>
              </w:rPr>
            </w:pPr>
            <w:r>
              <w:rPr>
                <w:sz w:val="18"/>
                <w:szCs w:val="18"/>
              </w:rPr>
              <w:t>58.16</w:t>
            </w:r>
          </w:p>
        </w:tc>
        <w:tc>
          <w:tcPr>
            <w:vMerge w:val="restart"/>
            <w:vAlign w:val="center"/>
          </w:tcPr>
          <w:p w14:paraId="0502349B">
            <w:pPr>
              <w:rPr>
                <w:sz w:val="18"/>
                <w:szCs w:val="18"/>
              </w:rPr>
            </w:pPr>
            <w:r>
              <w:rPr>
                <w:sz w:val="18"/>
                <w:szCs w:val="18"/>
              </w:rPr>
              <w:t>11.14</w:t>
            </w:r>
          </w:p>
        </w:tc>
      </w:tr>
      <w:tr w14:paraId="057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B10EB">
            <w:pPr>
              <w:rPr>
                <w:sz w:val="18"/>
                <w:szCs w:val="18"/>
              </w:rPr>
            </w:pPr>
          </w:p>
        </w:tc>
        <w:tc>
          <w:tcPr>
            <w:vMerge w:val="continue"/>
            <w:vAlign w:val="center"/>
          </w:tcPr>
          <w:p w14:paraId="4C11111C">
            <w:pPr>
              <w:rPr>
                <w:sz w:val="18"/>
                <w:szCs w:val="18"/>
              </w:rPr>
            </w:pPr>
          </w:p>
        </w:tc>
        <w:tc>
          <w:tcPr>
            <w:vMerge w:val="continue"/>
            <w:vAlign w:val="center"/>
          </w:tcPr>
          <w:p w14:paraId="3BB8D2FF">
            <w:pPr>
              <w:rPr>
                <w:sz w:val="18"/>
                <w:szCs w:val="18"/>
              </w:rPr>
            </w:pPr>
          </w:p>
        </w:tc>
        <w:tc>
          <w:tcPr>
            <w:vAlign w:val="center"/>
          </w:tcPr>
          <w:p w14:paraId="1B666E2C">
            <w:pPr>
              <w:rPr>
                <w:sz w:val="18"/>
                <w:szCs w:val="18"/>
              </w:rPr>
            </w:pPr>
            <w:r>
              <w:rPr>
                <w:sz w:val="18"/>
                <w:szCs w:val="18"/>
              </w:rPr>
              <w:t>3</w:t>
            </w:r>
          </w:p>
        </w:tc>
        <w:tc>
          <w:tcPr>
            <w:vAlign w:val="center"/>
          </w:tcPr>
          <w:p w14:paraId="74F305D2">
            <w:pPr>
              <w:rPr>
                <w:sz w:val="18"/>
                <w:szCs w:val="18"/>
              </w:rPr>
            </w:pPr>
            <w:r>
              <w:rPr>
                <w:sz w:val="18"/>
                <w:szCs w:val="18"/>
              </w:rPr>
              <w:t>推拉窗-向左开</w:t>
            </w:r>
          </w:p>
        </w:tc>
        <w:tc>
          <w:tcPr>
            <w:vAlign w:val="center"/>
          </w:tcPr>
          <w:p w14:paraId="6CF71930">
            <w:pPr>
              <w:rPr>
                <w:sz w:val="18"/>
                <w:szCs w:val="18"/>
              </w:rPr>
            </w:pPr>
            <w:r>
              <w:rPr>
                <w:sz w:val="18"/>
                <w:szCs w:val="18"/>
              </w:rPr>
              <w:t>4.32</w:t>
            </w:r>
          </w:p>
        </w:tc>
        <w:tc>
          <w:tcPr>
            <w:vMerge w:val="continue"/>
            <w:vAlign w:val="center"/>
          </w:tcPr>
          <w:p w14:paraId="7FFE0648">
            <w:pPr>
              <w:rPr>
                <w:sz w:val="18"/>
                <w:szCs w:val="18"/>
              </w:rPr>
            </w:pPr>
          </w:p>
        </w:tc>
        <w:tc>
          <w:tcPr>
            <w:vMerge w:val="continue"/>
            <w:vAlign w:val="center"/>
          </w:tcPr>
          <w:p w14:paraId="344AE358">
            <w:pPr>
              <w:rPr>
                <w:sz w:val="18"/>
                <w:szCs w:val="18"/>
              </w:rPr>
            </w:pPr>
          </w:p>
        </w:tc>
        <w:tc>
          <w:tcPr>
            <w:vMerge w:val="continue"/>
            <w:vAlign w:val="center"/>
          </w:tcPr>
          <w:p w14:paraId="5F132FFD">
            <w:pPr>
              <w:rPr>
                <w:sz w:val="18"/>
                <w:szCs w:val="18"/>
              </w:rPr>
            </w:pPr>
          </w:p>
        </w:tc>
      </w:tr>
      <w:tr w14:paraId="79BDDDD9">
        <w:tblPrEx>
          <w:tblCellMar>
            <w:top w:w="0" w:type="dxa"/>
            <w:left w:w="108" w:type="dxa"/>
            <w:bottom w:w="0" w:type="dxa"/>
            <w:right w:w="108" w:type="dxa"/>
          </w:tblCellMar>
        </w:tblPrEx>
        <w:tc>
          <w:tcPr>
            <w:vMerge w:val="continue"/>
            <w:vAlign w:val="center"/>
          </w:tcPr>
          <w:p w14:paraId="586F9FAB">
            <w:pPr>
              <w:rPr>
                <w:sz w:val="18"/>
                <w:szCs w:val="18"/>
              </w:rPr>
            </w:pPr>
          </w:p>
        </w:tc>
        <w:tc>
          <w:tcPr>
            <w:vMerge w:val="continue"/>
            <w:vAlign w:val="center"/>
          </w:tcPr>
          <w:p w14:paraId="3F3741D2">
            <w:pPr>
              <w:rPr>
                <w:sz w:val="18"/>
                <w:szCs w:val="18"/>
              </w:rPr>
            </w:pPr>
          </w:p>
        </w:tc>
        <w:tc>
          <w:tcPr>
            <w:vMerge w:val="continue"/>
            <w:vAlign w:val="center"/>
          </w:tcPr>
          <w:p w14:paraId="00E5A997">
            <w:pPr>
              <w:rPr>
                <w:sz w:val="18"/>
                <w:szCs w:val="18"/>
              </w:rPr>
            </w:pPr>
          </w:p>
        </w:tc>
        <w:tc>
          <w:tcPr>
            <w:vAlign w:val="center"/>
          </w:tcPr>
          <w:p w14:paraId="5A8A43CD">
            <w:pPr>
              <w:rPr>
                <w:sz w:val="18"/>
                <w:szCs w:val="18"/>
              </w:rPr>
            </w:pPr>
            <w:r>
              <w:rPr>
                <w:sz w:val="18"/>
                <w:szCs w:val="18"/>
              </w:rPr>
              <w:t>3</w:t>
            </w:r>
          </w:p>
        </w:tc>
        <w:tc>
          <w:tcPr>
            <w:vAlign w:val="center"/>
          </w:tcPr>
          <w:p w14:paraId="7103FF2E">
            <w:pPr>
              <w:rPr>
                <w:sz w:val="18"/>
                <w:szCs w:val="18"/>
              </w:rPr>
            </w:pPr>
            <w:r>
              <w:rPr>
                <w:sz w:val="18"/>
                <w:szCs w:val="18"/>
              </w:rPr>
              <w:t>推拉窗-向左开</w:t>
            </w:r>
          </w:p>
        </w:tc>
        <w:tc>
          <w:tcPr>
            <w:vAlign w:val="center"/>
          </w:tcPr>
          <w:p w14:paraId="3DB40A2C">
            <w:pPr>
              <w:rPr>
                <w:sz w:val="18"/>
                <w:szCs w:val="18"/>
              </w:rPr>
            </w:pPr>
            <w:r>
              <w:rPr>
                <w:sz w:val="18"/>
                <w:szCs w:val="18"/>
              </w:rPr>
              <w:t>4.32</w:t>
            </w:r>
          </w:p>
        </w:tc>
        <w:tc>
          <w:tcPr>
            <w:vMerge w:val="continue"/>
            <w:vAlign w:val="center"/>
          </w:tcPr>
          <w:p w14:paraId="411BBE1E">
            <w:pPr>
              <w:rPr>
                <w:sz w:val="18"/>
                <w:szCs w:val="18"/>
              </w:rPr>
            </w:pPr>
          </w:p>
        </w:tc>
        <w:tc>
          <w:tcPr>
            <w:vMerge w:val="continue"/>
            <w:vAlign w:val="center"/>
          </w:tcPr>
          <w:p w14:paraId="65FC580D">
            <w:pPr>
              <w:rPr>
                <w:sz w:val="18"/>
                <w:szCs w:val="18"/>
              </w:rPr>
            </w:pPr>
          </w:p>
        </w:tc>
        <w:tc>
          <w:tcPr>
            <w:vMerge w:val="continue"/>
            <w:vAlign w:val="center"/>
          </w:tcPr>
          <w:p w14:paraId="4269B170">
            <w:pPr>
              <w:rPr>
                <w:sz w:val="18"/>
                <w:szCs w:val="18"/>
              </w:rPr>
            </w:pPr>
          </w:p>
        </w:tc>
      </w:tr>
      <w:tr w14:paraId="18E9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92978">
            <w:pPr>
              <w:rPr>
                <w:sz w:val="18"/>
                <w:szCs w:val="18"/>
              </w:rPr>
            </w:pPr>
          </w:p>
        </w:tc>
        <w:tc>
          <w:tcPr>
            <w:vMerge w:val="continue"/>
            <w:vAlign w:val="center"/>
          </w:tcPr>
          <w:p w14:paraId="71ED6C5F">
            <w:pPr>
              <w:rPr>
                <w:sz w:val="18"/>
                <w:szCs w:val="18"/>
              </w:rPr>
            </w:pPr>
          </w:p>
        </w:tc>
        <w:tc>
          <w:tcPr>
            <w:vAlign w:val="center"/>
          </w:tcPr>
          <w:p w14:paraId="469C090C">
            <w:pPr>
              <w:rPr>
                <w:sz w:val="18"/>
                <w:szCs w:val="18"/>
              </w:rPr>
            </w:pPr>
            <w:r>
              <w:rPr>
                <w:sz w:val="18"/>
                <w:szCs w:val="18"/>
              </w:rPr>
              <w:t>2010[会议室]</w:t>
            </w:r>
          </w:p>
        </w:tc>
        <w:tc>
          <w:tcPr>
            <w:vAlign w:val="center"/>
          </w:tcPr>
          <w:p w14:paraId="462D5D40">
            <w:pPr>
              <w:rPr>
                <w:sz w:val="18"/>
                <w:szCs w:val="18"/>
              </w:rPr>
            </w:pPr>
            <w:r>
              <w:rPr>
                <w:sz w:val="18"/>
                <w:szCs w:val="18"/>
              </w:rPr>
              <w:t>8</w:t>
            </w:r>
          </w:p>
        </w:tc>
        <w:tc>
          <w:tcPr>
            <w:vAlign w:val="center"/>
          </w:tcPr>
          <w:p w14:paraId="27DEA435">
            <w:pPr>
              <w:rPr>
                <w:sz w:val="18"/>
                <w:szCs w:val="18"/>
              </w:rPr>
            </w:pPr>
            <w:r>
              <w:rPr>
                <w:sz w:val="18"/>
                <w:szCs w:val="18"/>
              </w:rPr>
              <w:t>推拉窗-向左开</w:t>
            </w:r>
          </w:p>
        </w:tc>
        <w:tc>
          <w:tcPr>
            <w:vAlign w:val="center"/>
          </w:tcPr>
          <w:p w14:paraId="161C1AA0">
            <w:pPr>
              <w:rPr>
                <w:sz w:val="18"/>
                <w:szCs w:val="18"/>
              </w:rPr>
            </w:pPr>
            <w:r>
              <w:rPr>
                <w:sz w:val="18"/>
                <w:szCs w:val="18"/>
              </w:rPr>
              <w:t>5.40</w:t>
            </w:r>
          </w:p>
        </w:tc>
        <w:tc>
          <w:tcPr>
            <w:vAlign w:val="center"/>
          </w:tcPr>
          <w:p w14:paraId="21949D65">
            <w:pPr>
              <w:rPr>
                <w:sz w:val="18"/>
                <w:szCs w:val="18"/>
              </w:rPr>
            </w:pPr>
            <w:r>
              <w:rPr>
                <w:sz w:val="18"/>
                <w:szCs w:val="18"/>
              </w:rPr>
              <w:t>2.70</w:t>
            </w:r>
          </w:p>
        </w:tc>
        <w:tc>
          <w:tcPr>
            <w:vAlign w:val="center"/>
          </w:tcPr>
          <w:p w14:paraId="2EFE3B73">
            <w:pPr>
              <w:rPr>
                <w:sz w:val="18"/>
                <w:szCs w:val="18"/>
              </w:rPr>
            </w:pPr>
            <w:r>
              <w:rPr>
                <w:sz w:val="18"/>
                <w:szCs w:val="18"/>
              </w:rPr>
              <w:t>28.80</w:t>
            </w:r>
          </w:p>
        </w:tc>
        <w:tc>
          <w:tcPr>
            <w:vAlign w:val="center"/>
          </w:tcPr>
          <w:p w14:paraId="37F3A4C0">
            <w:pPr>
              <w:rPr>
                <w:sz w:val="18"/>
                <w:szCs w:val="18"/>
              </w:rPr>
            </w:pPr>
            <w:r>
              <w:rPr>
                <w:sz w:val="18"/>
                <w:szCs w:val="18"/>
              </w:rPr>
              <w:t>9.37</w:t>
            </w:r>
          </w:p>
        </w:tc>
      </w:tr>
      <w:tr w14:paraId="6684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C9681">
            <w:pPr>
              <w:rPr>
                <w:sz w:val="18"/>
                <w:szCs w:val="18"/>
              </w:rPr>
            </w:pPr>
          </w:p>
        </w:tc>
        <w:tc>
          <w:tcPr>
            <w:vMerge w:val="continue"/>
            <w:vAlign w:val="center"/>
          </w:tcPr>
          <w:p w14:paraId="0B0F2EA2">
            <w:pPr>
              <w:rPr>
                <w:sz w:val="18"/>
                <w:szCs w:val="18"/>
              </w:rPr>
            </w:pPr>
          </w:p>
        </w:tc>
        <w:tc>
          <w:tcPr>
            <w:vAlign w:val="center"/>
          </w:tcPr>
          <w:p w14:paraId="62E7EBE4">
            <w:pPr>
              <w:rPr>
                <w:sz w:val="18"/>
                <w:szCs w:val="18"/>
              </w:rPr>
            </w:pPr>
            <w:r>
              <w:rPr>
                <w:sz w:val="18"/>
                <w:szCs w:val="18"/>
              </w:rPr>
              <w:t>2011[会议室]</w:t>
            </w:r>
          </w:p>
        </w:tc>
        <w:tc>
          <w:tcPr>
            <w:vAlign w:val="center"/>
          </w:tcPr>
          <w:p w14:paraId="445D6445">
            <w:pPr>
              <w:rPr>
                <w:sz w:val="18"/>
                <w:szCs w:val="18"/>
              </w:rPr>
            </w:pPr>
            <w:r>
              <w:rPr>
                <w:sz w:val="18"/>
                <w:szCs w:val="18"/>
              </w:rPr>
              <w:t>8</w:t>
            </w:r>
          </w:p>
        </w:tc>
        <w:tc>
          <w:tcPr>
            <w:vAlign w:val="center"/>
          </w:tcPr>
          <w:p w14:paraId="25480F44">
            <w:pPr>
              <w:rPr>
                <w:sz w:val="18"/>
                <w:szCs w:val="18"/>
              </w:rPr>
            </w:pPr>
            <w:r>
              <w:rPr>
                <w:sz w:val="18"/>
                <w:szCs w:val="18"/>
              </w:rPr>
              <w:t>推拉窗-向左开</w:t>
            </w:r>
          </w:p>
        </w:tc>
        <w:tc>
          <w:tcPr>
            <w:vAlign w:val="center"/>
          </w:tcPr>
          <w:p w14:paraId="305477F4">
            <w:pPr>
              <w:rPr>
                <w:sz w:val="18"/>
                <w:szCs w:val="18"/>
              </w:rPr>
            </w:pPr>
            <w:r>
              <w:rPr>
                <w:sz w:val="18"/>
                <w:szCs w:val="18"/>
              </w:rPr>
              <w:t>5.40</w:t>
            </w:r>
          </w:p>
        </w:tc>
        <w:tc>
          <w:tcPr>
            <w:vAlign w:val="center"/>
          </w:tcPr>
          <w:p w14:paraId="59E20792">
            <w:pPr>
              <w:rPr>
                <w:sz w:val="18"/>
                <w:szCs w:val="18"/>
              </w:rPr>
            </w:pPr>
            <w:r>
              <w:rPr>
                <w:sz w:val="18"/>
                <w:szCs w:val="18"/>
              </w:rPr>
              <w:t>2.70</w:t>
            </w:r>
          </w:p>
        </w:tc>
        <w:tc>
          <w:tcPr>
            <w:vAlign w:val="center"/>
          </w:tcPr>
          <w:p w14:paraId="2DDB319A">
            <w:pPr>
              <w:rPr>
                <w:sz w:val="18"/>
                <w:szCs w:val="18"/>
              </w:rPr>
            </w:pPr>
            <w:r>
              <w:rPr>
                <w:sz w:val="18"/>
                <w:szCs w:val="18"/>
              </w:rPr>
              <w:t>27.67</w:t>
            </w:r>
          </w:p>
        </w:tc>
        <w:tc>
          <w:tcPr>
            <w:vAlign w:val="center"/>
          </w:tcPr>
          <w:p w14:paraId="677DEEFF">
            <w:pPr>
              <w:rPr>
                <w:sz w:val="18"/>
                <w:szCs w:val="18"/>
              </w:rPr>
            </w:pPr>
            <w:r>
              <w:rPr>
                <w:sz w:val="18"/>
                <w:szCs w:val="18"/>
              </w:rPr>
              <w:t>9.76</w:t>
            </w:r>
          </w:p>
        </w:tc>
      </w:tr>
      <w:tr w14:paraId="3C83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90EB6">
            <w:pPr>
              <w:rPr>
                <w:sz w:val="18"/>
                <w:szCs w:val="18"/>
              </w:rPr>
            </w:pPr>
          </w:p>
        </w:tc>
        <w:tc>
          <w:tcPr>
            <w:vMerge w:val="continue"/>
            <w:vAlign w:val="center"/>
          </w:tcPr>
          <w:p w14:paraId="57C83733">
            <w:pPr>
              <w:rPr>
                <w:sz w:val="18"/>
                <w:szCs w:val="18"/>
              </w:rPr>
            </w:pPr>
          </w:p>
        </w:tc>
        <w:tc>
          <w:tcPr>
            <w:vAlign w:val="center"/>
          </w:tcPr>
          <w:p w14:paraId="2EE11C7D">
            <w:pPr>
              <w:rPr>
                <w:sz w:val="18"/>
                <w:szCs w:val="18"/>
              </w:rPr>
            </w:pPr>
            <w:r>
              <w:rPr>
                <w:sz w:val="18"/>
                <w:szCs w:val="18"/>
              </w:rPr>
              <w:t>2018[普通办公室]</w:t>
            </w:r>
          </w:p>
        </w:tc>
        <w:tc>
          <w:tcPr>
            <w:vAlign w:val="center"/>
          </w:tcPr>
          <w:p w14:paraId="6E88DDE5">
            <w:pPr>
              <w:rPr>
                <w:sz w:val="18"/>
                <w:szCs w:val="18"/>
              </w:rPr>
            </w:pPr>
            <w:r>
              <w:rPr>
                <w:sz w:val="18"/>
                <w:szCs w:val="18"/>
              </w:rPr>
              <w:t>3</w:t>
            </w:r>
          </w:p>
        </w:tc>
        <w:tc>
          <w:tcPr>
            <w:vAlign w:val="center"/>
          </w:tcPr>
          <w:p w14:paraId="1756BB0C">
            <w:pPr>
              <w:rPr>
                <w:sz w:val="18"/>
                <w:szCs w:val="18"/>
              </w:rPr>
            </w:pPr>
            <w:r>
              <w:rPr>
                <w:sz w:val="18"/>
                <w:szCs w:val="18"/>
              </w:rPr>
              <w:t>推拉窗-向左开</w:t>
            </w:r>
          </w:p>
        </w:tc>
        <w:tc>
          <w:tcPr>
            <w:vAlign w:val="center"/>
          </w:tcPr>
          <w:p w14:paraId="2A2CFC98">
            <w:pPr>
              <w:rPr>
                <w:sz w:val="18"/>
                <w:szCs w:val="18"/>
              </w:rPr>
            </w:pPr>
            <w:r>
              <w:rPr>
                <w:sz w:val="18"/>
                <w:szCs w:val="18"/>
              </w:rPr>
              <w:t>4.32</w:t>
            </w:r>
          </w:p>
        </w:tc>
        <w:tc>
          <w:tcPr>
            <w:vAlign w:val="center"/>
          </w:tcPr>
          <w:p w14:paraId="586A8C00">
            <w:pPr>
              <w:rPr>
                <w:sz w:val="18"/>
                <w:szCs w:val="18"/>
              </w:rPr>
            </w:pPr>
            <w:r>
              <w:rPr>
                <w:sz w:val="18"/>
                <w:szCs w:val="18"/>
              </w:rPr>
              <w:t>2.16</w:t>
            </w:r>
          </w:p>
        </w:tc>
        <w:tc>
          <w:tcPr>
            <w:vAlign w:val="center"/>
          </w:tcPr>
          <w:p w14:paraId="39EA96E8">
            <w:pPr>
              <w:rPr>
                <w:sz w:val="18"/>
                <w:szCs w:val="18"/>
              </w:rPr>
            </w:pPr>
            <w:r>
              <w:rPr>
                <w:sz w:val="18"/>
                <w:szCs w:val="18"/>
              </w:rPr>
              <w:t>18.48</w:t>
            </w:r>
          </w:p>
        </w:tc>
        <w:tc>
          <w:tcPr>
            <w:vAlign w:val="center"/>
          </w:tcPr>
          <w:p w14:paraId="1AB94398">
            <w:pPr>
              <w:rPr>
                <w:sz w:val="18"/>
                <w:szCs w:val="18"/>
              </w:rPr>
            </w:pPr>
            <w:r>
              <w:rPr>
                <w:sz w:val="18"/>
                <w:szCs w:val="18"/>
              </w:rPr>
              <w:t>11.69</w:t>
            </w:r>
          </w:p>
        </w:tc>
      </w:tr>
      <w:tr w14:paraId="7D36975A">
        <w:tblPrEx>
          <w:tblCellMar>
            <w:top w:w="0" w:type="dxa"/>
            <w:left w:w="108" w:type="dxa"/>
            <w:bottom w:w="0" w:type="dxa"/>
            <w:right w:w="108" w:type="dxa"/>
          </w:tblCellMar>
        </w:tblPrEx>
        <w:tc>
          <w:tcPr>
            <w:vMerge w:val="continue"/>
            <w:vAlign w:val="center"/>
          </w:tcPr>
          <w:p w14:paraId="1ED641FD">
            <w:pPr>
              <w:rPr>
                <w:sz w:val="18"/>
                <w:szCs w:val="18"/>
              </w:rPr>
            </w:pPr>
          </w:p>
        </w:tc>
        <w:tc>
          <w:tcPr>
            <w:vMerge w:val="continue"/>
            <w:vAlign w:val="center"/>
          </w:tcPr>
          <w:p w14:paraId="0BE00D23">
            <w:pPr>
              <w:rPr>
                <w:sz w:val="18"/>
                <w:szCs w:val="18"/>
              </w:rPr>
            </w:pPr>
          </w:p>
        </w:tc>
        <w:tc>
          <w:tcPr>
            <w:vAlign w:val="center"/>
          </w:tcPr>
          <w:p w14:paraId="2262F936">
            <w:pPr>
              <w:rPr>
                <w:sz w:val="18"/>
                <w:szCs w:val="18"/>
              </w:rPr>
            </w:pPr>
            <w:r>
              <w:rPr>
                <w:sz w:val="18"/>
                <w:szCs w:val="18"/>
              </w:rPr>
              <w:t>2019[普通办公室]</w:t>
            </w:r>
          </w:p>
        </w:tc>
        <w:tc>
          <w:tcPr>
            <w:vAlign w:val="center"/>
          </w:tcPr>
          <w:p w14:paraId="2AC1B21D">
            <w:pPr>
              <w:rPr>
                <w:sz w:val="18"/>
                <w:szCs w:val="18"/>
              </w:rPr>
            </w:pPr>
            <w:r>
              <w:rPr>
                <w:sz w:val="18"/>
                <w:szCs w:val="18"/>
              </w:rPr>
              <w:t>3</w:t>
            </w:r>
          </w:p>
        </w:tc>
        <w:tc>
          <w:tcPr>
            <w:vAlign w:val="center"/>
          </w:tcPr>
          <w:p w14:paraId="01A809B3">
            <w:pPr>
              <w:rPr>
                <w:sz w:val="18"/>
                <w:szCs w:val="18"/>
              </w:rPr>
            </w:pPr>
            <w:r>
              <w:rPr>
                <w:sz w:val="18"/>
                <w:szCs w:val="18"/>
              </w:rPr>
              <w:t>推拉窗-向左开</w:t>
            </w:r>
          </w:p>
        </w:tc>
        <w:tc>
          <w:tcPr>
            <w:vAlign w:val="center"/>
          </w:tcPr>
          <w:p w14:paraId="2A23F604">
            <w:pPr>
              <w:rPr>
                <w:sz w:val="18"/>
                <w:szCs w:val="18"/>
              </w:rPr>
            </w:pPr>
            <w:r>
              <w:rPr>
                <w:sz w:val="18"/>
                <w:szCs w:val="18"/>
              </w:rPr>
              <w:t>4.32</w:t>
            </w:r>
          </w:p>
        </w:tc>
        <w:tc>
          <w:tcPr>
            <w:vAlign w:val="center"/>
          </w:tcPr>
          <w:p w14:paraId="2CA6C586">
            <w:pPr>
              <w:rPr>
                <w:sz w:val="18"/>
                <w:szCs w:val="18"/>
              </w:rPr>
            </w:pPr>
            <w:r>
              <w:rPr>
                <w:sz w:val="18"/>
                <w:szCs w:val="18"/>
              </w:rPr>
              <w:t>2.16</w:t>
            </w:r>
          </w:p>
        </w:tc>
        <w:tc>
          <w:tcPr>
            <w:vAlign w:val="center"/>
          </w:tcPr>
          <w:p w14:paraId="5E119319">
            <w:pPr>
              <w:rPr>
                <w:sz w:val="18"/>
                <w:szCs w:val="18"/>
              </w:rPr>
            </w:pPr>
            <w:r>
              <w:rPr>
                <w:sz w:val="18"/>
                <w:szCs w:val="18"/>
              </w:rPr>
              <w:t>18.48</w:t>
            </w:r>
          </w:p>
        </w:tc>
        <w:tc>
          <w:tcPr>
            <w:vAlign w:val="center"/>
          </w:tcPr>
          <w:p w14:paraId="65C5C581">
            <w:pPr>
              <w:rPr>
                <w:sz w:val="18"/>
                <w:szCs w:val="18"/>
              </w:rPr>
            </w:pPr>
            <w:r>
              <w:rPr>
                <w:sz w:val="18"/>
                <w:szCs w:val="18"/>
              </w:rPr>
              <w:t>11.69</w:t>
            </w:r>
          </w:p>
        </w:tc>
      </w:tr>
      <w:tr w14:paraId="7EFDA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02086">
            <w:pPr>
              <w:rPr>
                <w:sz w:val="18"/>
                <w:szCs w:val="18"/>
              </w:rPr>
            </w:pPr>
          </w:p>
        </w:tc>
        <w:tc>
          <w:tcPr>
            <w:vMerge w:val="continue"/>
            <w:vAlign w:val="center"/>
          </w:tcPr>
          <w:p w14:paraId="34E63602">
            <w:pPr>
              <w:rPr>
                <w:sz w:val="18"/>
                <w:szCs w:val="18"/>
              </w:rPr>
            </w:pPr>
          </w:p>
        </w:tc>
        <w:tc>
          <w:tcPr>
            <w:vAlign w:val="center"/>
          </w:tcPr>
          <w:p w14:paraId="079A9092">
            <w:pPr>
              <w:rPr>
                <w:sz w:val="18"/>
                <w:szCs w:val="18"/>
              </w:rPr>
            </w:pPr>
            <w:r>
              <w:rPr>
                <w:sz w:val="18"/>
                <w:szCs w:val="18"/>
              </w:rPr>
              <w:t>2020[普通办公室]</w:t>
            </w:r>
          </w:p>
        </w:tc>
        <w:tc>
          <w:tcPr>
            <w:vAlign w:val="center"/>
          </w:tcPr>
          <w:p w14:paraId="4DE9703D">
            <w:pPr>
              <w:rPr>
                <w:sz w:val="18"/>
                <w:szCs w:val="18"/>
              </w:rPr>
            </w:pPr>
            <w:r>
              <w:rPr>
                <w:sz w:val="18"/>
                <w:szCs w:val="18"/>
              </w:rPr>
              <w:t>3</w:t>
            </w:r>
          </w:p>
        </w:tc>
        <w:tc>
          <w:tcPr>
            <w:vAlign w:val="center"/>
          </w:tcPr>
          <w:p w14:paraId="1E54E34D">
            <w:pPr>
              <w:rPr>
                <w:sz w:val="18"/>
                <w:szCs w:val="18"/>
              </w:rPr>
            </w:pPr>
            <w:r>
              <w:rPr>
                <w:sz w:val="18"/>
                <w:szCs w:val="18"/>
              </w:rPr>
              <w:t>推拉窗-向左开</w:t>
            </w:r>
          </w:p>
        </w:tc>
        <w:tc>
          <w:tcPr>
            <w:vAlign w:val="center"/>
          </w:tcPr>
          <w:p w14:paraId="722AB358">
            <w:pPr>
              <w:rPr>
                <w:sz w:val="18"/>
                <w:szCs w:val="18"/>
              </w:rPr>
            </w:pPr>
            <w:r>
              <w:rPr>
                <w:sz w:val="18"/>
                <w:szCs w:val="18"/>
              </w:rPr>
              <w:t>4.32</w:t>
            </w:r>
          </w:p>
        </w:tc>
        <w:tc>
          <w:tcPr>
            <w:vAlign w:val="center"/>
          </w:tcPr>
          <w:p w14:paraId="1F5AB35A">
            <w:pPr>
              <w:rPr>
                <w:sz w:val="18"/>
                <w:szCs w:val="18"/>
              </w:rPr>
            </w:pPr>
            <w:r>
              <w:rPr>
                <w:sz w:val="18"/>
                <w:szCs w:val="18"/>
              </w:rPr>
              <w:t>2.16</w:t>
            </w:r>
          </w:p>
        </w:tc>
        <w:tc>
          <w:tcPr>
            <w:vAlign w:val="center"/>
          </w:tcPr>
          <w:p w14:paraId="73EF7BA6">
            <w:pPr>
              <w:rPr>
                <w:sz w:val="18"/>
                <w:szCs w:val="18"/>
              </w:rPr>
            </w:pPr>
            <w:r>
              <w:rPr>
                <w:sz w:val="18"/>
                <w:szCs w:val="18"/>
              </w:rPr>
              <w:t>19.41</w:t>
            </w:r>
          </w:p>
        </w:tc>
        <w:tc>
          <w:tcPr>
            <w:vAlign w:val="center"/>
          </w:tcPr>
          <w:p w14:paraId="13550449">
            <w:pPr>
              <w:rPr>
                <w:sz w:val="18"/>
                <w:szCs w:val="18"/>
              </w:rPr>
            </w:pPr>
            <w:r>
              <w:rPr>
                <w:sz w:val="18"/>
                <w:szCs w:val="18"/>
              </w:rPr>
              <w:t>11.13</w:t>
            </w:r>
          </w:p>
        </w:tc>
      </w:tr>
      <w:tr w14:paraId="6449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4B232">
            <w:pPr>
              <w:rPr>
                <w:sz w:val="18"/>
                <w:szCs w:val="18"/>
              </w:rPr>
            </w:pPr>
          </w:p>
        </w:tc>
        <w:tc>
          <w:tcPr>
            <w:vMerge w:val="continue"/>
            <w:vAlign w:val="center"/>
          </w:tcPr>
          <w:p w14:paraId="6A15BBB2">
            <w:pPr>
              <w:rPr>
                <w:sz w:val="18"/>
                <w:szCs w:val="18"/>
              </w:rPr>
            </w:pPr>
          </w:p>
        </w:tc>
        <w:tc>
          <w:tcPr>
            <w:vAlign w:val="center"/>
          </w:tcPr>
          <w:p w14:paraId="14B038ED">
            <w:pPr>
              <w:rPr>
                <w:sz w:val="18"/>
                <w:szCs w:val="18"/>
              </w:rPr>
            </w:pPr>
            <w:r>
              <w:rPr>
                <w:sz w:val="18"/>
                <w:szCs w:val="18"/>
              </w:rPr>
              <w:t>2021[普通办公室]</w:t>
            </w:r>
          </w:p>
        </w:tc>
        <w:tc>
          <w:tcPr>
            <w:vAlign w:val="center"/>
          </w:tcPr>
          <w:p w14:paraId="34AA190B">
            <w:pPr>
              <w:rPr>
                <w:sz w:val="18"/>
                <w:szCs w:val="18"/>
              </w:rPr>
            </w:pPr>
            <w:r>
              <w:rPr>
                <w:sz w:val="18"/>
                <w:szCs w:val="18"/>
              </w:rPr>
              <w:t>3</w:t>
            </w:r>
          </w:p>
        </w:tc>
        <w:tc>
          <w:tcPr>
            <w:vAlign w:val="center"/>
          </w:tcPr>
          <w:p w14:paraId="3ADB388B">
            <w:pPr>
              <w:rPr>
                <w:sz w:val="18"/>
                <w:szCs w:val="18"/>
              </w:rPr>
            </w:pPr>
            <w:r>
              <w:rPr>
                <w:sz w:val="18"/>
                <w:szCs w:val="18"/>
              </w:rPr>
              <w:t>推拉窗-向左开</w:t>
            </w:r>
          </w:p>
        </w:tc>
        <w:tc>
          <w:tcPr>
            <w:vAlign w:val="center"/>
          </w:tcPr>
          <w:p w14:paraId="49AB16A7">
            <w:pPr>
              <w:rPr>
                <w:sz w:val="18"/>
                <w:szCs w:val="18"/>
              </w:rPr>
            </w:pPr>
            <w:r>
              <w:rPr>
                <w:sz w:val="18"/>
                <w:szCs w:val="18"/>
              </w:rPr>
              <w:t>4.32</w:t>
            </w:r>
          </w:p>
        </w:tc>
        <w:tc>
          <w:tcPr>
            <w:vAlign w:val="center"/>
          </w:tcPr>
          <w:p w14:paraId="36C78B30">
            <w:pPr>
              <w:rPr>
                <w:sz w:val="18"/>
                <w:szCs w:val="18"/>
              </w:rPr>
            </w:pPr>
            <w:r>
              <w:rPr>
                <w:sz w:val="18"/>
                <w:szCs w:val="18"/>
              </w:rPr>
              <w:t>2.16</w:t>
            </w:r>
          </w:p>
        </w:tc>
        <w:tc>
          <w:tcPr>
            <w:vAlign w:val="center"/>
          </w:tcPr>
          <w:p w14:paraId="5BD9E0A0">
            <w:pPr>
              <w:rPr>
                <w:sz w:val="18"/>
                <w:szCs w:val="18"/>
              </w:rPr>
            </w:pPr>
            <w:r>
              <w:rPr>
                <w:sz w:val="18"/>
                <w:szCs w:val="18"/>
              </w:rPr>
              <w:t>18.48</w:t>
            </w:r>
          </w:p>
        </w:tc>
        <w:tc>
          <w:tcPr>
            <w:vAlign w:val="center"/>
          </w:tcPr>
          <w:p w14:paraId="042A10E4">
            <w:pPr>
              <w:rPr>
                <w:sz w:val="18"/>
                <w:szCs w:val="18"/>
              </w:rPr>
            </w:pPr>
            <w:r>
              <w:rPr>
                <w:sz w:val="18"/>
                <w:szCs w:val="18"/>
              </w:rPr>
              <w:t>11.69</w:t>
            </w:r>
          </w:p>
        </w:tc>
      </w:tr>
      <w:tr w14:paraId="3757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817EE">
            <w:pPr>
              <w:rPr>
                <w:sz w:val="18"/>
                <w:szCs w:val="18"/>
              </w:rPr>
            </w:pPr>
          </w:p>
        </w:tc>
        <w:tc>
          <w:tcPr>
            <w:vMerge w:val="continue"/>
            <w:vAlign w:val="center"/>
          </w:tcPr>
          <w:p w14:paraId="2E32ABF0">
            <w:pPr>
              <w:rPr>
                <w:sz w:val="18"/>
                <w:szCs w:val="18"/>
              </w:rPr>
            </w:pPr>
          </w:p>
        </w:tc>
        <w:tc>
          <w:tcPr>
            <w:vAlign w:val="center"/>
          </w:tcPr>
          <w:p w14:paraId="7CE0D7DD">
            <w:pPr>
              <w:rPr>
                <w:sz w:val="18"/>
                <w:szCs w:val="18"/>
              </w:rPr>
            </w:pPr>
            <w:r>
              <w:rPr>
                <w:sz w:val="18"/>
                <w:szCs w:val="18"/>
              </w:rPr>
              <w:t>2022[普通办公室]</w:t>
            </w:r>
          </w:p>
        </w:tc>
        <w:tc>
          <w:tcPr>
            <w:vAlign w:val="center"/>
          </w:tcPr>
          <w:p w14:paraId="6C56B034">
            <w:pPr>
              <w:rPr>
                <w:sz w:val="18"/>
                <w:szCs w:val="18"/>
              </w:rPr>
            </w:pPr>
            <w:r>
              <w:rPr>
                <w:sz w:val="18"/>
                <w:szCs w:val="18"/>
              </w:rPr>
              <w:t>3</w:t>
            </w:r>
          </w:p>
        </w:tc>
        <w:tc>
          <w:tcPr>
            <w:vAlign w:val="center"/>
          </w:tcPr>
          <w:p w14:paraId="193EA600">
            <w:pPr>
              <w:rPr>
                <w:sz w:val="18"/>
                <w:szCs w:val="18"/>
              </w:rPr>
            </w:pPr>
            <w:r>
              <w:rPr>
                <w:sz w:val="18"/>
                <w:szCs w:val="18"/>
              </w:rPr>
              <w:t>推拉窗-向左开</w:t>
            </w:r>
          </w:p>
        </w:tc>
        <w:tc>
          <w:tcPr>
            <w:vAlign w:val="center"/>
          </w:tcPr>
          <w:p w14:paraId="0A7EE817">
            <w:pPr>
              <w:rPr>
                <w:sz w:val="18"/>
                <w:szCs w:val="18"/>
              </w:rPr>
            </w:pPr>
            <w:r>
              <w:rPr>
                <w:sz w:val="18"/>
                <w:szCs w:val="18"/>
              </w:rPr>
              <w:t>4.32</w:t>
            </w:r>
          </w:p>
        </w:tc>
        <w:tc>
          <w:tcPr>
            <w:vAlign w:val="center"/>
          </w:tcPr>
          <w:p w14:paraId="1F81F5DA">
            <w:pPr>
              <w:rPr>
                <w:sz w:val="18"/>
                <w:szCs w:val="18"/>
              </w:rPr>
            </w:pPr>
            <w:r>
              <w:rPr>
                <w:sz w:val="18"/>
                <w:szCs w:val="18"/>
              </w:rPr>
              <w:t>2.16</w:t>
            </w:r>
          </w:p>
        </w:tc>
        <w:tc>
          <w:tcPr>
            <w:vAlign w:val="center"/>
          </w:tcPr>
          <w:p w14:paraId="3A505F7D">
            <w:pPr>
              <w:rPr>
                <w:sz w:val="18"/>
                <w:szCs w:val="18"/>
              </w:rPr>
            </w:pPr>
            <w:r>
              <w:rPr>
                <w:sz w:val="18"/>
                <w:szCs w:val="18"/>
              </w:rPr>
              <w:t>19.41</w:t>
            </w:r>
          </w:p>
        </w:tc>
        <w:tc>
          <w:tcPr>
            <w:vAlign w:val="center"/>
          </w:tcPr>
          <w:p w14:paraId="0D8C7488">
            <w:pPr>
              <w:rPr>
                <w:sz w:val="18"/>
                <w:szCs w:val="18"/>
              </w:rPr>
            </w:pPr>
            <w:r>
              <w:rPr>
                <w:sz w:val="18"/>
                <w:szCs w:val="18"/>
              </w:rPr>
              <w:t>11.13</w:t>
            </w:r>
          </w:p>
        </w:tc>
      </w:tr>
      <w:tr w14:paraId="556C3796">
        <w:tblPrEx>
          <w:tblCellMar>
            <w:top w:w="0" w:type="dxa"/>
            <w:left w:w="108" w:type="dxa"/>
            <w:bottom w:w="0" w:type="dxa"/>
            <w:right w:w="108" w:type="dxa"/>
          </w:tblCellMar>
        </w:tblPrEx>
        <w:tc>
          <w:tcPr>
            <w:vMerge w:val="continue"/>
            <w:vAlign w:val="center"/>
          </w:tcPr>
          <w:p w14:paraId="0E588A88">
            <w:pPr>
              <w:rPr>
                <w:sz w:val="18"/>
                <w:szCs w:val="18"/>
              </w:rPr>
            </w:pPr>
          </w:p>
        </w:tc>
        <w:tc>
          <w:tcPr>
            <w:vMerge w:val="continue"/>
            <w:vAlign w:val="center"/>
          </w:tcPr>
          <w:p w14:paraId="2FA03378">
            <w:pPr>
              <w:rPr>
                <w:sz w:val="18"/>
                <w:szCs w:val="18"/>
              </w:rPr>
            </w:pPr>
          </w:p>
        </w:tc>
        <w:tc>
          <w:tcPr>
            <w:vAlign w:val="center"/>
          </w:tcPr>
          <w:p w14:paraId="785A7348">
            <w:pPr>
              <w:rPr>
                <w:sz w:val="18"/>
                <w:szCs w:val="18"/>
              </w:rPr>
            </w:pPr>
            <w:r>
              <w:rPr>
                <w:sz w:val="18"/>
                <w:szCs w:val="18"/>
              </w:rPr>
              <w:t>2023[普通办公室]</w:t>
            </w:r>
          </w:p>
        </w:tc>
        <w:tc>
          <w:tcPr>
            <w:vAlign w:val="center"/>
          </w:tcPr>
          <w:p w14:paraId="10A7D686">
            <w:pPr>
              <w:rPr>
                <w:sz w:val="18"/>
                <w:szCs w:val="18"/>
              </w:rPr>
            </w:pPr>
            <w:r>
              <w:rPr>
                <w:sz w:val="18"/>
                <w:szCs w:val="18"/>
              </w:rPr>
              <w:t>3</w:t>
            </w:r>
          </w:p>
        </w:tc>
        <w:tc>
          <w:tcPr>
            <w:vAlign w:val="center"/>
          </w:tcPr>
          <w:p w14:paraId="50FB1FF0">
            <w:pPr>
              <w:rPr>
                <w:sz w:val="18"/>
                <w:szCs w:val="18"/>
              </w:rPr>
            </w:pPr>
            <w:r>
              <w:rPr>
                <w:sz w:val="18"/>
                <w:szCs w:val="18"/>
              </w:rPr>
              <w:t>推拉窗-向左开</w:t>
            </w:r>
          </w:p>
        </w:tc>
        <w:tc>
          <w:tcPr>
            <w:vAlign w:val="center"/>
          </w:tcPr>
          <w:p w14:paraId="7CDD6AA5">
            <w:pPr>
              <w:rPr>
                <w:sz w:val="18"/>
                <w:szCs w:val="18"/>
              </w:rPr>
            </w:pPr>
            <w:r>
              <w:rPr>
                <w:sz w:val="18"/>
                <w:szCs w:val="18"/>
              </w:rPr>
              <w:t>4.32</w:t>
            </w:r>
          </w:p>
        </w:tc>
        <w:tc>
          <w:tcPr>
            <w:vAlign w:val="center"/>
          </w:tcPr>
          <w:p w14:paraId="775E635E">
            <w:pPr>
              <w:rPr>
                <w:sz w:val="18"/>
                <w:szCs w:val="18"/>
              </w:rPr>
            </w:pPr>
            <w:r>
              <w:rPr>
                <w:sz w:val="18"/>
                <w:szCs w:val="18"/>
              </w:rPr>
              <w:t>2.16</w:t>
            </w:r>
          </w:p>
        </w:tc>
        <w:tc>
          <w:tcPr>
            <w:vAlign w:val="center"/>
          </w:tcPr>
          <w:p w14:paraId="2441AEF4">
            <w:pPr>
              <w:rPr>
                <w:sz w:val="18"/>
                <w:szCs w:val="18"/>
              </w:rPr>
            </w:pPr>
            <w:r>
              <w:rPr>
                <w:sz w:val="18"/>
                <w:szCs w:val="18"/>
              </w:rPr>
              <w:t>18.48</w:t>
            </w:r>
          </w:p>
        </w:tc>
        <w:tc>
          <w:tcPr>
            <w:vAlign w:val="center"/>
          </w:tcPr>
          <w:p w14:paraId="23997AE6">
            <w:pPr>
              <w:rPr>
                <w:sz w:val="18"/>
                <w:szCs w:val="18"/>
              </w:rPr>
            </w:pPr>
            <w:r>
              <w:rPr>
                <w:sz w:val="18"/>
                <w:szCs w:val="18"/>
              </w:rPr>
              <w:t>11.69</w:t>
            </w:r>
          </w:p>
        </w:tc>
      </w:tr>
      <w:tr w14:paraId="389B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D3421">
            <w:pPr>
              <w:rPr>
                <w:sz w:val="18"/>
                <w:szCs w:val="18"/>
              </w:rPr>
            </w:pPr>
          </w:p>
        </w:tc>
        <w:tc>
          <w:tcPr>
            <w:vMerge w:val="continue"/>
            <w:vAlign w:val="center"/>
          </w:tcPr>
          <w:p w14:paraId="618AB37C">
            <w:pPr>
              <w:rPr>
                <w:sz w:val="18"/>
                <w:szCs w:val="18"/>
              </w:rPr>
            </w:pPr>
          </w:p>
        </w:tc>
        <w:tc>
          <w:tcPr>
            <w:gridSpan w:val="3"/>
            <w:shd w:val="clear" w:color="auto" w:fill="E6E6E6"/>
            <w:vAlign w:val="center"/>
          </w:tcPr>
          <w:p w14:paraId="73D6A396">
            <w:pPr>
              <w:rPr>
                <w:sz w:val="18"/>
                <w:szCs w:val="18"/>
              </w:rPr>
            </w:pPr>
            <w:r>
              <w:rPr>
                <w:b/>
                <w:sz w:val="18"/>
                <w:szCs w:val="18"/>
              </w:rPr>
              <w:t>套内通风开口面积合计</w:t>
            </w:r>
          </w:p>
        </w:tc>
        <w:tc>
          <w:tcPr>
            <w:vAlign w:val="center"/>
          </w:tcPr>
          <w:p w14:paraId="5FD35284">
            <w:pPr>
              <w:rPr>
                <w:sz w:val="18"/>
                <w:szCs w:val="18"/>
              </w:rPr>
            </w:pPr>
            <w:r>
              <w:rPr>
                <w:sz w:val="18"/>
                <w:szCs w:val="18"/>
              </w:rPr>
              <w:t>182.52</w:t>
            </w:r>
          </w:p>
        </w:tc>
        <w:tc>
          <w:tcPr>
            <w:vAlign w:val="center"/>
          </w:tcPr>
          <w:p w14:paraId="6D0E8CFE">
            <w:pPr>
              <w:rPr>
                <w:sz w:val="18"/>
                <w:szCs w:val="18"/>
              </w:rPr>
            </w:pPr>
            <w:r>
              <w:rPr>
                <w:sz w:val="18"/>
                <w:szCs w:val="18"/>
              </w:rPr>
              <w:t>91.26</w:t>
            </w:r>
          </w:p>
        </w:tc>
        <w:tc>
          <w:tcPr>
            <w:vAlign w:val="center"/>
          </w:tcPr>
          <w:p w14:paraId="04580D08">
            <w:pPr>
              <w:rPr>
                <w:rFonts w:hint="default" w:eastAsia="微软雅黑"/>
                <w:sz w:val="18"/>
                <w:szCs w:val="18"/>
                <w:lang w:val="en-US" w:eastAsia="zh-CN"/>
              </w:rPr>
            </w:pPr>
            <w:r>
              <w:rPr>
                <w:rFonts w:hint="eastAsia"/>
                <w:sz w:val="18"/>
                <w:szCs w:val="18"/>
                <w:lang w:val="en-US" w:eastAsia="zh-CN"/>
              </w:rPr>
              <w:t>858.17</w:t>
            </w:r>
          </w:p>
        </w:tc>
        <w:tc>
          <w:tcPr>
            <w:vAlign w:val="center"/>
          </w:tcPr>
          <w:p w14:paraId="57358A8B">
            <w:pPr>
              <w:rPr>
                <w:rFonts w:hint="default" w:eastAsia="微软雅黑"/>
                <w:color w:val="0000FF"/>
                <w:sz w:val="18"/>
                <w:szCs w:val="18"/>
                <w:lang w:val="en-US" w:eastAsia="zh-CN"/>
              </w:rPr>
            </w:pPr>
            <w:r>
              <w:rPr>
                <w:rFonts w:hint="eastAsia"/>
                <w:b/>
                <w:color w:val="000000"/>
                <w:sz w:val="18"/>
                <w:szCs w:val="18"/>
                <w:lang w:val="en-US" w:eastAsia="zh-CN"/>
              </w:rPr>
              <w:t>10.6</w:t>
            </w:r>
          </w:p>
        </w:tc>
      </w:tr>
      <w:tr w14:paraId="39D26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4E6253">
            <w:pPr>
              <w:rPr>
                <w:sz w:val="18"/>
                <w:szCs w:val="18"/>
              </w:rPr>
            </w:pPr>
            <w:r>
              <w:rPr>
                <w:sz w:val="18"/>
                <w:szCs w:val="18"/>
              </w:rPr>
              <w:t>3层</w:t>
            </w:r>
          </w:p>
        </w:tc>
        <w:tc>
          <w:tcPr>
            <w:vMerge w:val="restart"/>
            <w:vAlign w:val="center"/>
          </w:tcPr>
          <w:p w14:paraId="3A649F1E">
            <w:pPr>
              <w:rPr>
                <w:sz w:val="18"/>
                <w:szCs w:val="18"/>
              </w:rPr>
            </w:pPr>
            <w:r>
              <w:rPr>
                <w:sz w:val="18"/>
                <w:szCs w:val="18"/>
              </w:rPr>
              <w:t>1-C</w:t>
            </w:r>
          </w:p>
        </w:tc>
        <w:tc>
          <w:tcPr>
            <w:vMerge w:val="restart"/>
            <w:vAlign w:val="center"/>
          </w:tcPr>
          <w:p w14:paraId="42B72D81">
            <w:pPr>
              <w:rPr>
                <w:sz w:val="18"/>
                <w:szCs w:val="18"/>
              </w:rPr>
            </w:pPr>
            <w:r>
              <w:rPr>
                <w:sz w:val="18"/>
                <w:szCs w:val="18"/>
              </w:rPr>
              <w:t>3003[普通教室]</w:t>
            </w:r>
          </w:p>
        </w:tc>
        <w:tc>
          <w:tcPr>
            <w:vAlign w:val="center"/>
          </w:tcPr>
          <w:p w14:paraId="35DD719D">
            <w:pPr>
              <w:rPr>
                <w:sz w:val="18"/>
                <w:szCs w:val="18"/>
              </w:rPr>
            </w:pPr>
            <w:r>
              <w:rPr>
                <w:sz w:val="18"/>
                <w:szCs w:val="18"/>
              </w:rPr>
              <w:t>3</w:t>
            </w:r>
          </w:p>
        </w:tc>
        <w:tc>
          <w:tcPr>
            <w:vAlign w:val="center"/>
          </w:tcPr>
          <w:p w14:paraId="4436A5F8">
            <w:pPr>
              <w:rPr>
                <w:sz w:val="18"/>
                <w:szCs w:val="18"/>
              </w:rPr>
            </w:pPr>
            <w:r>
              <w:rPr>
                <w:sz w:val="18"/>
                <w:szCs w:val="18"/>
              </w:rPr>
              <w:t>推拉窗-向左开</w:t>
            </w:r>
          </w:p>
        </w:tc>
        <w:tc>
          <w:tcPr>
            <w:vAlign w:val="center"/>
          </w:tcPr>
          <w:p w14:paraId="78BC2DC9">
            <w:pPr>
              <w:rPr>
                <w:sz w:val="18"/>
                <w:szCs w:val="18"/>
              </w:rPr>
            </w:pPr>
            <w:r>
              <w:rPr>
                <w:sz w:val="18"/>
                <w:szCs w:val="18"/>
              </w:rPr>
              <w:t>4.32</w:t>
            </w:r>
          </w:p>
        </w:tc>
        <w:tc>
          <w:tcPr>
            <w:vMerge w:val="restart"/>
            <w:vAlign w:val="center"/>
          </w:tcPr>
          <w:p w14:paraId="2CC02072">
            <w:pPr>
              <w:rPr>
                <w:sz w:val="18"/>
                <w:szCs w:val="18"/>
              </w:rPr>
            </w:pPr>
            <w:r>
              <w:rPr>
                <w:sz w:val="18"/>
                <w:szCs w:val="18"/>
              </w:rPr>
              <w:t>6.48</w:t>
            </w:r>
          </w:p>
        </w:tc>
        <w:tc>
          <w:tcPr>
            <w:vMerge w:val="restart"/>
            <w:vAlign w:val="center"/>
          </w:tcPr>
          <w:p w14:paraId="37980142">
            <w:pPr>
              <w:rPr>
                <w:sz w:val="18"/>
                <w:szCs w:val="18"/>
              </w:rPr>
            </w:pPr>
            <w:r>
              <w:rPr>
                <w:sz w:val="18"/>
                <w:szCs w:val="18"/>
              </w:rPr>
              <w:t>58.16</w:t>
            </w:r>
          </w:p>
        </w:tc>
        <w:tc>
          <w:tcPr>
            <w:vMerge w:val="restart"/>
            <w:vAlign w:val="center"/>
          </w:tcPr>
          <w:p w14:paraId="0CF77D54">
            <w:pPr>
              <w:rPr>
                <w:sz w:val="18"/>
                <w:szCs w:val="18"/>
              </w:rPr>
            </w:pPr>
            <w:r>
              <w:rPr>
                <w:sz w:val="18"/>
                <w:szCs w:val="18"/>
              </w:rPr>
              <w:t>11.14</w:t>
            </w:r>
          </w:p>
        </w:tc>
      </w:tr>
      <w:tr w14:paraId="73098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0FCE7">
            <w:pPr>
              <w:rPr>
                <w:sz w:val="18"/>
                <w:szCs w:val="18"/>
              </w:rPr>
            </w:pPr>
          </w:p>
        </w:tc>
        <w:tc>
          <w:tcPr>
            <w:vMerge w:val="continue"/>
            <w:vAlign w:val="center"/>
          </w:tcPr>
          <w:p w14:paraId="723BEEE5">
            <w:pPr>
              <w:rPr>
                <w:sz w:val="18"/>
                <w:szCs w:val="18"/>
              </w:rPr>
            </w:pPr>
          </w:p>
        </w:tc>
        <w:tc>
          <w:tcPr>
            <w:vMerge w:val="continue"/>
            <w:vAlign w:val="center"/>
          </w:tcPr>
          <w:p w14:paraId="4CB98676">
            <w:pPr>
              <w:rPr>
                <w:sz w:val="18"/>
                <w:szCs w:val="18"/>
              </w:rPr>
            </w:pPr>
          </w:p>
        </w:tc>
        <w:tc>
          <w:tcPr>
            <w:vAlign w:val="center"/>
          </w:tcPr>
          <w:p w14:paraId="2BD328C0">
            <w:pPr>
              <w:rPr>
                <w:sz w:val="18"/>
                <w:szCs w:val="18"/>
              </w:rPr>
            </w:pPr>
            <w:r>
              <w:rPr>
                <w:sz w:val="18"/>
                <w:szCs w:val="18"/>
              </w:rPr>
              <w:t>3</w:t>
            </w:r>
          </w:p>
        </w:tc>
        <w:tc>
          <w:tcPr>
            <w:vAlign w:val="center"/>
          </w:tcPr>
          <w:p w14:paraId="1D9242F1">
            <w:pPr>
              <w:rPr>
                <w:sz w:val="18"/>
                <w:szCs w:val="18"/>
              </w:rPr>
            </w:pPr>
            <w:r>
              <w:rPr>
                <w:sz w:val="18"/>
                <w:szCs w:val="18"/>
              </w:rPr>
              <w:t>推拉窗-向左开</w:t>
            </w:r>
          </w:p>
        </w:tc>
        <w:tc>
          <w:tcPr>
            <w:vAlign w:val="center"/>
          </w:tcPr>
          <w:p w14:paraId="09413CD8">
            <w:pPr>
              <w:rPr>
                <w:sz w:val="18"/>
                <w:szCs w:val="18"/>
              </w:rPr>
            </w:pPr>
            <w:r>
              <w:rPr>
                <w:sz w:val="18"/>
                <w:szCs w:val="18"/>
              </w:rPr>
              <w:t>4.32</w:t>
            </w:r>
          </w:p>
        </w:tc>
        <w:tc>
          <w:tcPr>
            <w:vMerge w:val="continue"/>
            <w:vAlign w:val="center"/>
          </w:tcPr>
          <w:p w14:paraId="01B82DEF">
            <w:pPr>
              <w:rPr>
                <w:sz w:val="18"/>
                <w:szCs w:val="18"/>
              </w:rPr>
            </w:pPr>
          </w:p>
        </w:tc>
        <w:tc>
          <w:tcPr>
            <w:vMerge w:val="continue"/>
            <w:vAlign w:val="center"/>
          </w:tcPr>
          <w:p w14:paraId="6FB2661E">
            <w:pPr>
              <w:rPr>
                <w:sz w:val="18"/>
                <w:szCs w:val="18"/>
              </w:rPr>
            </w:pPr>
          </w:p>
        </w:tc>
        <w:tc>
          <w:tcPr>
            <w:vMerge w:val="continue"/>
            <w:vAlign w:val="center"/>
          </w:tcPr>
          <w:p w14:paraId="1491F712">
            <w:pPr>
              <w:rPr>
                <w:sz w:val="18"/>
                <w:szCs w:val="18"/>
              </w:rPr>
            </w:pPr>
          </w:p>
        </w:tc>
      </w:tr>
      <w:tr w14:paraId="664AA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1AB38">
            <w:pPr>
              <w:rPr>
                <w:sz w:val="18"/>
                <w:szCs w:val="18"/>
              </w:rPr>
            </w:pPr>
          </w:p>
        </w:tc>
        <w:tc>
          <w:tcPr>
            <w:vMerge w:val="continue"/>
            <w:vAlign w:val="center"/>
          </w:tcPr>
          <w:p w14:paraId="135298B6">
            <w:pPr>
              <w:rPr>
                <w:sz w:val="18"/>
                <w:szCs w:val="18"/>
              </w:rPr>
            </w:pPr>
          </w:p>
        </w:tc>
        <w:tc>
          <w:tcPr>
            <w:vMerge w:val="continue"/>
            <w:vAlign w:val="center"/>
          </w:tcPr>
          <w:p w14:paraId="73D893CC">
            <w:pPr>
              <w:rPr>
                <w:sz w:val="18"/>
                <w:szCs w:val="18"/>
              </w:rPr>
            </w:pPr>
          </w:p>
        </w:tc>
        <w:tc>
          <w:tcPr>
            <w:vAlign w:val="center"/>
          </w:tcPr>
          <w:p w14:paraId="40294FAE">
            <w:pPr>
              <w:rPr>
                <w:sz w:val="18"/>
                <w:szCs w:val="18"/>
              </w:rPr>
            </w:pPr>
            <w:r>
              <w:rPr>
                <w:sz w:val="18"/>
                <w:szCs w:val="18"/>
              </w:rPr>
              <w:t>3</w:t>
            </w:r>
          </w:p>
        </w:tc>
        <w:tc>
          <w:tcPr>
            <w:vAlign w:val="center"/>
          </w:tcPr>
          <w:p w14:paraId="5401E8E4">
            <w:pPr>
              <w:rPr>
                <w:sz w:val="18"/>
                <w:szCs w:val="18"/>
              </w:rPr>
            </w:pPr>
            <w:r>
              <w:rPr>
                <w:sz w:val="18"/>
                <w:szCs w:val="18"/>
              </w:rPr>
              <w:t>推拉窗-向左开</w:t>
            </w:r>
          </w:p>
        </w:tc>
        <w:tc>
          <w:tcPr>
            <w:vAlign w:val="center"/>
          </w:tcPr>
          <w:p w14:paraId="66D4EDD2">
            <w:pPr>
              <w:rPr>
                <w:sz w:val="18"/>
                <w:szCs w:val="18"/>
              </w:rPr>
            </w:pPr>
            <w:r>
              <w:rPr>
                <w:sz w:val="18"/>
                <w:szCs w:val="18"/>
              </w:rPr>
              <w:t>4.32</w:t>
            </w:r>
          </w:p>
        </w:tc>
        <w:tc>
          <w:tcPr>
            <w:vMerge w:val="continue"/>
            <w:vAlign w:val="center"/>
          </w:tcPr>
          <w:p w14:paraId="7C721644">
            <w:pPr>
              <w:rPr>
                <w:sz w:val="18"/>
                <w:szCs w:val="18"/>
              </w:rPr>
            </w:pPr>
          </w:p>
        </w:tc>
        <w:tc>
          <w:tcPr>
            <w:vMerge w:val="continue"/>
            <w:vAlign w:val="center"/>
          </w:tcPr>
          <w:p w14:paraId="1EFB9200">
            <w:pPr>
              <w:rPr>
                <w:sz w:val="18"/>
                <w:szCs w:val="18"/>
              </w:rPr>
            </w:pPr>
          </w:p>
        </w:tc>
        <w:tc>
          <w:tcPr>
            <w:vMerge w:val="continue"/>
            <w:vAlign w:val="center"/>
          </w:tcPr>
          <w:p w14:paraId="55A82AA7">
            <w:pPr>
              <w:rPr>
                <w:sz w:val="18"/>
                <w:szCs w:val="18"/>
              </w:rPr>
            </w:pPr>
          </w:p>
        </w:tc>
      </w:tr>
      <w:tr w14:paraId="3609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3CCFA">
            <w:pPr>
              <w:rPr>
                <w:sz w:val="18"/>
                <w:szCs w:val="18"/>
              </w:rPr>
            </w:pPr>
          </w:p>
        </w:tc>
        <w:tc>
          <w:tcPr>
            <w:vMerge w:val="continue"/>
            <w:vAlign w:val="center"/>
          </w:tcPr>
          <w:p w14:paraId="4B05EC29">
            <w:pPr>
              <w:rPr>
                <w:sz w:val="18"/>
                <w:szCs w:val="18"/>
              </w:rPr>
            </w:pPr>
          </w:p>
        </w:tc>
        <w:tc>
          <w:tcPr>
            <w:vMerge w:val="restart"/>
            <w:vAlign w:val="center"/>
          </w:tcPr>
          <w:p w14:paraId="1BB38991">
            <w:pPr>
              <w:rPr>
                <w:sz w:val="18"/>
                <w:szCs w:val="18"/>
              </w:rPr>
            </w:pPr>
            <w:r>
              <w:rPr>
                <w:sz w:val="18"/>
                <w:szCs w:val="18"/>
              </w:rPr>
              <w:t>3004[普通教室]</w:t>
            </w:r>
          </w:p>
        </w:tc>
        <w:tc>
          <w:tcPr>
            <w:vAlign w:val="center"/>
          </w:tcPr>
          <w:p w14:paraId="3ABB9A21">
            <w:pPr>
              <w:rPr>
                <w:sz w:val="18"/>
                <w:szCs w:val="18"/>
              </w:rPr>
            </w:pPr>
            <w:r>
              <w:rPr>
                <w:sz w:val="18"/>
                <w:szCs w:val="18"/>
              </w:rPr>
              <w:t>3</w:t>
            </w:r>
          </w:p>
        </w:tc>
        <w:tc>
          <w:tcPr>
            <w:vAlign w:val="center"/>
          </w:tcPr>
          <w:p w14:paraId="3FEDDE27">
            <w:pPr>
              <w:rPr>
                <w:sz w:val="18"/>
                <w:szCs w:val="18"/>
              </w:rPr>
            </w:pPr>
            <w:r>
              <w:rPr>
                <w:sz w:val="18"/>
                <w:szCs w:val="18"/>
              </w:rPr>
              <w:t>推拉窗-向左开</w:t>
            </w:r>
          </w:p>
        </w:tc>
        <w:tc>
          <w:tcPr>
            <w:vAlign w:val="center"/>
          </w:tcPr>
          <w:p w14:paraId="2E129553">
            <w:pPr>
              <w:rPr>
                <w:sz w:val="18"/>
                <w:szCs w:val="18"/>
              </w:rPr>
            </w:pPr>
            <w:r>
              <w:rPr>
                <w:sz w:val="18"/>
                <w:szCs w:val="18"/>
              </w:rPr>
              <w:t>4.32</w:t>
            </w:r>
          </w:p>
        </w:tc>
        <w:tc>
          <w:tcPr>
            <w:vMerge w:val="restart"/>
            <w:vAlign w:val="center"/>
          </w:tcPr>
          <w:p w14:paraId="09E04D2D">
            <w:pPr>
              <w:rPr>
                <w:sz w:val="18"/>
                <w:szCs w:val="18"/>
              </w:rPr>
            </w:pPr>
            <w:r>
              <w:rPr>
                <w:sz w:val="18"/>
                <w:szCs w:val="18"/>
              </w:rPr>
              <w:t>6.48</w:t>
            </w:r>
          </w:p>
        </w:tc>
        <w:tc>
          <w:tcPr>
            <w:vMerge w:val="restart"/>
            <w:vAlign w:val="center"/>
          </w:tcPr>
          <w:p w14:paraId="44EB5D44">
            <w:pPr>
              <w:rPr>
                <w:sz w:val="18"/>
                <w:szCs w:val="18"/>
              </w:rPr>
            </w:pPr>
            <w:r>
              <w:rPr>
                <w:sz w:val="18"/>
                <w:szCs w:val="18"/>
              </w:rPr>
              <w:t>58.16</w:t>
            </w:r>
          </w:p>
        </w:tc>
        <w:tc>
          <w:tcPr>
            <w:vMerge w:val="restart"/>
            <w:vAlign w:val="center"/>
          </w:tcPr>
          <w:p w14:paraId="3D5B7A3A">
            <w:pPr>
              <w:rPr>
                <w:sz w:val="18"/>
                <w:szCs w:val="18"/>
              </w:rPr>
            </w:pPr>
            <w:r>
              <w:rPr>
                <w:sz w:val="18"/>
                <w:szCs w:val="18"/>
              </w:rPr>
              <w:t>11.14</w:t>
            </w:r>
          </w:p>
        </w:tc>
      </w:tr>
      <w:tr w14:paraId="3E81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2F32C">
            <w:pPr>
              <w:rPr>
                <w:sz w:val="18"/>
                <w:szCs w:val="18"/>
              </w:rPr>
            </w:pPr>
          </w:p>
        </w:tc>
        <w:tc>
          <w:tcPr>
            <w:vMerge w:val="continue"/>
            <w:vAlign w:val="center"/>
          </w:tcPr>
          <w:p w14:paraId="7AB3BA6F">
            <w:pPr>
              <w:rPr>
                <w:sz w:val="18"/>
                <w:szCs w:val="18"/>
              </w:rPr>
            </w:pPr>
          </w:p>
        </w:tc>
        <w:tc>
          <w:tcPr>
            <w:vMerge w:val="continue"/>
            <w:vAlign w:val="center"/>
          </w:tcPr>
          <w:p w14:paraId="1D18D37E">
            <w:pPr>
              <w:rPr>
                <w:sz w:val="18"/>
                <w:szCs w:val="18"/>
              </w:rPr>
            </w:pPr>
          </w:p>
        </w:tc>
        <w:tc>
          <w:tcPr>
            <w:vAlign w:val="center"/>
          </w:tcPr>
          <w:p w14:paraId="7ECFE177">
            <w:pPr>
              <w:rPr>
                <w:sz w:val="18"/>
                <w:szCs w:val="18"/>
              </w:rPr>
            </w:pPr>
            <w:r>
              <w:rPr>
                <w:sz w:val="18"/>
                <w:szCs w:val="18"/>
              </w:rPr>
              <w:t>3</w:t>
            </w:r>
          </w:p>
        </w:tc>
        <w:tc>
          <w:tcPr>
            <w:vAlign w:val="center"/>
          </w:tcPr>
          <w:p w14:paraId="4B51BAA1">
            <w:pPr>
              <w:rPr>
                <w:sz w:val="18"/>
                <w:szCs w:val="18"/>
              </w:rPr>
            </w:pPr>
            <w:r>
              <w:rPr>
                <w:sz w:val="18"/>
                <w:szCs w:val="18"/>
              </w:rPr>
              <w:t>推拉窗-向左开</w:t>
            </w:r>
          </w:p>
        </w:tc>
        <w:tc>
          <w:tcPr>
            <w:vAlign w:val="center"/>
          </w:tcPr>
          <w:p w14:paraId="5547BF42">
            <w:pPr>
              <w:rPr>
                <w:sz w:val="18"/>
                <w:szCs w:val="18"/>
              </w:rPr>
            </w:pPr>
            <w:r>
              <w:rPr>
                <w:sz w:val="18"/>
                <w:szCs w:val="18"/>
              </w:rPr>
              <w:t>4.32</w:t>
            </w:r>
          </w:p>
        </w:tc>
        <w:tc>
          <w:tcPr>
            <w:vMerge w:val="continue"/>
            <w:vAlign w:val="center"/>
          </w:tcPr>
          <w:p w14:paraId="7F5749CB">
            <w:pPr>
              <w:rPr>
                <w:sz w:val="18"/>
                <w:szCs w:val="18"/>
              </w:rPr>
            </w:pPr>
          </w:p>
        </w:tc>
        <w:tc>
          <w:tcPr>
            <w:vMerge w:val="continue"/>
            <w:vAlign w:val="center"/>
          </w:tcPr>
          <w:p w14:paraId="1CD04FA4">
            <w:pPr>
              <w:rPr>
                <w:sz w:val="18"/>
                <w:szCs w:val="18"/>
              </w:rPr>
            </w:pPr>
          </w:p>
        </w:tc>
        <w:tc>
          <w:tcPr>
            <w:vMerge w:val="continue"/>
            <w:vAlign w:val="center"/>
          </w:tcPr>
          <w:p w14:paraId="4AC49102">
            <w:pPr>
              <w:rPr>
                <w:sz w:val="18"/>
                <w:szCs w:val="18"/>
              </w:rPr>
            </w:pPr>
          </w:p>
        </w:tc>
      </w:tr>
      <w:tr w14:paraId="39103AC7">
        <w:tblPrEx>
          <w:tblCellMar>
            <w:top w:w="0" w:type="dxa"/>
            <w:left w:w="108" w:type="dxa"/>
            <w:bottom w:w="0" w:type="dxa"/>
            <w:right w:w="108" w:type="dxa"/>
          </w:tblCellMar>
        </w:tblPrEx>
        <w:tc>
          <w:tcPr>
            <w:vMerge w:val="continue"/>
            <w:vAlign w:val="center"/>
          </w:tcPr>
          <w:p w14:paraId="21484475">
            <w:pPr>
              <w:rPr>
                <w:sz w:val="18"/>
                <w:szCs w:val="18"/>
              </w:rPr>
            </w:pPr>
          </w:p>
        </w:tc>
        <w:tc>
          <w:tcPr>
            <w:vMerge w:val="continue"/>
            <w:vAlign w:val="center"/>
          </w:tcPr>
          <w:p w14:paraId="2BB19FFB">
            <w:pPr>
              <w:rPr>
                <w:sz w:val="18"/>
                <w:szCs w:val="18"/>
              </w:rPr>
            </w:pPr>
          </w:p>
        </w:tc>
        <w:tc>
          <w:tcPr>
            <w:vMerge w:val="continue"/>
            <w:vAlign w:val="center"/>
          </w:tcPr>
          <w:p w14:paraId="2C7395A9">
            <w:pPr>
              <w:rPr>
                <w:sz w:val="18"/>
                <w:szCs w:val="18"/>
              </w:rPr>
            </w:pPr>
          </w:p>
        </w:tc>
        <w:tc>
          <w:tcPr>
            <w:vAlign w:val="center"/>
          </w:tcPr>
          <w:p w14:paraId="5AB24F4F">
            <w:pPr>
              <w:rPr>
                <w:sz w:val="18"/>
                <w:szCs w:val="18"/>
              </w:rPr>
            </w:pPr>
            <w:r>
              <w:rPr>
                <w:sz w:val="18"/>
                <w:szCs w:val="18"/>
              </w:rPr>
              <w:t>3</w:t>
            </w:r>
          </w:p>
        </w:tc>
        <w:tc>
          <w:tcPr>
            <w:vAlign w:val="center"/>
          </w:tcPr>
          <w:p w14:paraId="5AFFFF1B">
            <w:pPr>
              <w:rPr>
                <w:sz w:val="18"/>
                <w:szCs w:val="18"/>
              </w:rPr>
            </w:pPr>
            <w:r>
              <w:rPr>
                <w:sz w:val="18"/>
                <w:szCs w:val="18"/>
              </w:rPr>
              <w:t>推拉窗-向左开</w:t>
            </w:r>
          </w:p>
        </w:tc>
        <w:tc>
          <w:tcPr>
            <w:vAlign w:val="center"/>
          </w:tcPr>
          <w:p w14:paraId="3484D91E">
            <w:pPr>
              <w:rPr>
                <w:sz w:val="18"/>
                <w:szCs w:val="18"/>
              </w:rPr>
            </w:pPr>
            <w:r>
              <w:rPr>
                <w:sz w:val="18"/>
                <w:szCs w:val="18"/>
              </w:rPr>
              <w:t>4.32</w:t>
            </w:r>
          </w:p>
        </w:tc>
        <w:tc>
          <w:tcPr>
            <w:vMerge w:val="continue"/>
            <w:vAlign w:val="center"/>
          </w:tcPr>
          <w:p w14:paraId="45FFA9E1">
            <w:pPr>
              <w:rPr>
                <w:sz w:val="18"/>
                <w:szCs w:val="18"/>
              </w:rPr>
            </w:pPr>
          </w:p>
        </w:tc>
        <w:tc>
          <w:tcPr>
            <w:vMerge w:val="continue"/>
            <w:vAlign w:val="center"/>
          </w:tcPr>
          <w:p w14:paraId="26593437">
            <w:pPr>
              <w:rPr>
                <w:sz w:val="18"/>
                <w:szCs w:val="18"/>
              </w:rPr>
            </w:pPr>
          </w:p>
        </w:tc>
        <w:tc>
          <w:tcPr>
            <w:vMerge w:val="continue"/>
            <w:vAlign w:val="center"/>
          </w:tcPr>
          <w:p w14:paraId="780F1B22">
            <w:pPr>
              <w:rPr>
                <w:sz w:val="18"/>
                <w:szCs w:val="18"/>
              </w:rPr>
            </w:pPr>
          </w:p>
        </w:tc>
      </w:tr>
      <w:tr w14:paraId="53CD9A49">
        <w:tblPrEx>
          <w:tblCellMar>
            <w:top w:w="0" w:type="dxa"/>
            <w:left w:w="108" w:type="dxa"/>
            <w:bottom w:w="0" w:type="dxa"/>
            <w:right w:w="108" w:type="dxa"/>
          </w:tblCellMar>
        </w:tblPrEx>
        <w:tc>
          <w:tcPr>
            <w:vMerge w:val="continue"/>
            <w:vAlign w:val="center"/>
          </w:tcPr>
          <w:p w14:paraId="24DA4180">
            <w:pPr>
              <w:rPr>
                <w:sz w:val="18"/>
                <w:szCs w:val="18"/>
              </w:rPr>
            </w:pPr>
          </w:p>
        </w:tc>
        <w:tc>
          <w:tcPr>
            <w:vMerge w:val="continue"/>
            <w:vAlign w:val="center"/>
          </w:tcPr>
          <w:p w14:paraId="5CFEA7E7">
            <w:pPr>
              <w:rPr>
                <w:sz w:val="18"/>
                <w:szCs w:val="18"/>
              </w:rPr>
            </w:pPr>
          </w:p>
        </w:tc>
        <w:tc>
          <w:tcPr>
            <w:vMerge w:val="restart"/>
            <w:vAlign w:val="center"/>
          </w:tcPr>
          <w:p w14:paraId="5FBAB8C8">
            <w:pPr>
              <w:rPr>
                <w:sz w:val="18"/>
                <w:szCs w:val="18"/>
              </w:rPr>
            </w:pPr>
            <w:r>
              <w:rPr>
                <w:sz w:val="18"/>
                <w:szCs w:val="18"/>
              </w:rPr>
              <w:t>3005[普通教室]</w:t>
            </w:r>
          </w:p>
        </w:tc>
        <w:tc>
          <w:tcPr>
            <w:vAlign w:val="center"/>
          </w:tcPr>
          <w:p w14:paraId="6946B7CA">
            <w:pPr>
              <w:rPr>
                <w:sz w:val="18"/>
                <w:szCs w:val="18"/>
              </w:rPr>
            </w:pPr>
            <w:r>
              <w:rPr>
                <w:sz w:val="18"/>
                <w:szCs w:val="18"/>
              </w:rPr>
              <w:t>3</w:t>
            </w:r>
          </w:p>
        </w:tc>
        <w:tc>
          <w:tcPr>
            <w:vAlign w:val="center"/>
          </w:tcPr>
          <w:p w14:paraId="2F7AE9AD">
            <w:pPr>
              <w:rPr>
                <w:sz w:val="18"/>
                <w:szCs w:val="18"/>
              </w:rPr>
            </w:pPr>
            <w:r>
              <w:rPr>
                <w:sz w:val="18"/>
                <w:szCs w:val="18"/>
              </w:rPr>
              <w:t>推拉窗-向左开</w:t>
            </w:r>
          </w:p>
        </w:tc>
        <w:tc>
          <w:tcPr>
            <w:vAlign w:val="center"/>
          </w:tcPr>
          <w:p w14:paraId="1FAE4826">
            <w:pPr>
              <w:rPr>
                <w:sz w:val="18"/>
                <w:szCs w:val="18"/>
              </w:rPr>
            </w:pPr>
            <w:r>
              <w:rPr>
                <w:sz w:val="18"/>
                <w:szCs w:val="18"/>
              </w:rPr>
              <w:t>4.32</w:t>
            </w:r>
          </w:p>
        </w:tc>
        <w:tc>
          <w:tcPr>
            <w:vMerge w:val="restart"/>
            <w:vAlign w:val="center"/>
          </w:tcPr>
          <w:p w14:paraId="31459F4E">
            <w:pPr>
              <w:rPr>
                <w:sz w:val="18"/>
                <w:szCs w:val="18"/>
              </w:rPr>
            </w:pPr>
            <w:r>
              <w:rPr>
                <w:sz w:val="18"/>
                <w:szCs w:val="18"/>
              </w:rPr>
              <w:t>6.48</w:t>
            </w:r>
          </w:p>
        </w:tc>
        <w:tc>
          <w:tcPr>
            <w:vMerge w:val="restart"/>
            <w:vAlign w:val="center"/>
          </w:tcPr>
          <w:p w14:paraId="2E97D5F4">
            <w:pPr>
              <w:rPr>
                <w:sz w:val="18"/>
                <w:szCs w:val="18"/>
              </w:rPr>
            </w:pPr>
            <w:r>
              <w:rPr>
                <w:sz w:val="18"/>
                <w:szCs w:val="18"/>
              </w:rPr>
              <w:t>57.02</w:t>
            </w:r>
          </w:p>
        </w:tc>
        <w:tc>
          <w:tcPr>
            <w:vMerge w:val="restart"/>
            <w:vAlign w:val="center"/>
          </w:tcPr>
          <w:p w14:paraId="3B5F401D">
            <w:pPr>
              <w:rPr>
                <w:sz w:val="18"/>
                <w:szCs w:val="18"/>
              </w:rPr>
            </w:pPr>
            <w:r>
              <w:rPr>
                <w:sz w:val="18"/>
                <w:szCs w:val="18"/>
              </w:rPr>
              <w:t>11.36</w:t>
            </w:r>
          </w:p>
        </w:tc>
      </w:tr>
      <w:tr w14:paraId="5A2947E8">
        <w:tblPrEx>
          <w:tblCellMar>
            <w:top w:w="0" w:type="dxa"/>
            <w:left w:w="108" w:type="dxa"/>
            <w:bottom w:w="0" w:type="dxa"/>
            <w:right w:w="108" w:type="dxa"/>
          </w:tblCellMar>
        </w:tblPrEx>
        <w:tc>
          <w:tcPr>
            <w:vMerge w:val="continue"/>
            <w:vAlign w:val="center"/>
          </w:tcPr>
          <w:p w14:paraId="6BB9D1F2">
            <w:pPr>
              <w:rPr>
                <w:sz w:val="18"/>
                <w:szCs w:val="18"/>
              </w:rPr>
            </w:pPr>
          </w:p>
        </w:tc>
        <w:tc>
          <w:tcPr>
            <w:vMerge w:val="continue"/>
            <w:vAlign w:val="center"/>
          </w:tcPr>
          <w:p w14:paraId="028D92A6">
            <w:pPr>
              <w:rPr>
                <w:sz w:val="18"/>
                <w:szCs w:val="18"/>
              </w:rPr>
            </w:pPr>
          </w:p>
        </w:tc>
        <w:tc>
          <w:tcPr>
            <w:vMerge w:val="continue"/>
            <w:vAlign w:val="center"/>
          </w:tcPr>
          <w:p w14:paraId="5B660FBD">
            <w:pPr>
              <w:rPr>
                <w:sz w:val="18"/>
                <w:szCs w:val="18"/>
              </w:rPr>
            </w:pPr>
          </w:p>
        </w:tc>
        <w:tc>
          <w:tcPr>
            <w:vAlign w:val="center"/>
          </w:tcPr>
          <w:p w14:paraId="7327619C">
            <w:pPr>
              <w:rPr>
                <w:sz w:val="18"/>
                <w:szCs w:val="18"/>
              </w:rPr>
            </w:pPr>
            <w:r>
              <w:rPr>
                <w:sz w:val="18"/>
                <w:szCs w:val="18"/>
              </w:rPr>
              <w:t>3</w:t>
            </w:r>
          </w:p>
        </w:tc>
        <w:tc>
          <w:tcPr>
            <w:vAlign w:val="center"/>
          </w:tcPr>
          <w:p w14:paraId="382FA049">
            <w:pPr>
              <w:rPr>
                <w:sz w:val="18"/>
                <w:szCs w:val="18"/>
              </w:rPr>
            </w:pPr>
            <w:r>
              <w:rPr>
                <w:sz w:val="18"/>
                <w:szCs w:val="18"/>
              </w:rPr>
              <w:t>推拉窗-向左开</w:t>
            </w:r>
          </w:p>
        </w:tc>
        <w:tc>
          <w:tcPr>
            <w:vAlign w:val="center"/>
          </w:tcPr>
          <w:p w14:paraId="78F706D1">
            <w:pPr>
              <w:rPr>
                <w:sz w:val="18"/>
                <w:szCs w:val="18"/>
              </w:rPr>
            </w:pPr>
            <w:r>
              <w:rPr>
                <w:sz w:val="18"/>
                <w:szCs w:val="18"/>
              </w:rPr>
              <w:t>4.32</w:t>
            </w:r>
          </w:p>
        </w:tc>
        <w:tc>
          <w:tcPr>
            <w:vMerge w:val="continue"/>
            <w:vAlign w:val="center"/>
          </w:tcPr>
          <w:p w14:paraId="68922FCA">
            <w:pPr>
              <w:rPr>
                <w:sz w:val="18"/>
                <w:szCs w:val="18"/>
              </w:rPr>
            </w:pPr>
          </w:p>
        </w:tc>
        <w:tc>
          <w:tcPr>
            <w:vMerge w:val="continue"/>
            <w:vAlign w:val="center"/>
          </w:tcPr>
          <w:p w14:paraId="6FCC5F15">
            <w:pPr>
              <w:rPr>
                <w:sz w:val="18"/>
                <w:szCs w:val="18"/>
              </w:rPr>
            </w:pPr>
          </w:p>
        </w:tc>
        <w:tc>
          <w:tcPr>
            <w:vMerge w:val="continue"/>
            <w:vAlign w:val="center"/>
          </w:tcPr>
          <w:p w14:paraId="38C78C5B">
            <w:pPr>
              <w:rPr>
                <w:sz w:val="18"/>
                <w:szCs w:val="18"/>
              </w:rPr>
            </w:pPr>
          </w:p>
        </w:tc>
      </w:tr>
      <w:tr w14:paraId="62BE88A2">
        <w:tblPrEx>
          <w:tblCellMar>
            <w:top w:w="0" w:type="dxa"/>
            <w:left w:w="108" w:type="dxa"/>
            <w:bottom w:w="0" w:type="dxa"/>
            <w:right w:w="108" w:type="dxa"/>
          </w:tblCellMar>
        </w:tblPrEx>
        <w:tc>
          <w:tcPr>
            <w:vMerge w:val="continue"/>
            <w:vAlign w:val="center"/>
          </w:tcPr>
          <w:p w14:paraId="42601D3E">
            <w:pPr>
              <w:rPr>
                <w:sz w:val="18"/>
                <w:szCs w:val="18"/>
              </w:rPr>
            </w:pPr>
          </w:p>
        </w:tc>
        <w:tc>
          <w:tcPr>
            <w:vMerge w:val="continue"/>
            <w:vAlign w:val="center"/>
          </w:tcPr>
          <w:p w14:paraId="562217A8">
            <w:pPr>
              <w:rPr>
                <w:sz w:val="18"/>
                <w:szCs w:val="18"/>
              </w:rPr>
            </w:pPr>
          </w:p>
        </w:tc>
        <w:tc>
          <w:tcPr>
            <w:vMerge w:val="continue"/>
            <w:vAlign w:val="center"/>
          </w:tcPr>
          <w:p w14:paraId="58EF72B6">
            <w:pPr>
              <w:rPr>
                <w:sz w:val="18"/>
                <w:szCs w:val="18"/>
              </w:rPr>
            </w:pPr>
          </w:p>
        </w:tc>
        <w:tc>
          <w:tcPr>
            <w:vAlign w:val="center"/>
          </w:tcPr>
          <w:p w14:paraId="4729A73D">
            <w:pPr>
              <w:rPr>
                <w:sz w:val="18"/>
                <w:szCs w:val="18"/>
              </w:rPr>
            </w:pPr>
            <w:r>
              <w:rPr>
                <w:sz w:val="18"/>
                <w:szCs w:val="18"/>
              </w:rPr>
              <w:t>3</w:t>
            </w:r>
          </w:p>
        </w:tc>
        <w:tc>
          <w:tcPr>
            <w:vAlign w:val="center"/>
          </w:tcPr>
          <w:p w14:paraId="04B9BFA0">
            <w:pPr>
              <w:rPr>
                <w:sz w:val="18"/>
                <w:szCs w:val="18"/>
              </w:rPr>
            </w:pPr>
            <w:r>
              <w:rPr>
                <w:sz w:val="18"/>
                <w:szCs w:val="18"/>
              </w:rPr>
              <w:t>推拉窗-向左开</w:t>
            </w:r>
          </w:p>
        </w:tc>
        <w:tc>
          <w:tcPr>
            <w:vAlign w:val="center"/>
          </w:tcPr>
          <w:p w14:paraId="33336145">
            <w:pPr>
              <w:rPr>
                <w:sz w:val="18"/>
                <w:szCs w:val="18"/>
              </w:rPr>
            </w:pPr>
            <w:r>
              <w:rPr>
                <w:sz w:val="18"/>
                <w:szCs w:val="18"/>
              </w:rPr>
              <w:t>4.32</w:t>
            </w:r>
          </w:p>
        </w:tc>
        <w:tc>
          <w:tcPr>
            <w:vMerge w:val="continue"/>
            <w:vAlign w:val="center"/>
          </w:tcPr>
          <w:p w14:paraId="186359DE">
            <w:pPr>
              <w:rPr>
                <w:sz w:val="18"/>
                <w:szCs w:val="18"/>
              </w:rPr>
            </w:pPr>
          </w:p>
        </w:tc>
        <w:tc>
          <w:tcPr>
            <w:vMerge w:val="continue"/>
            <w:vAlign w:val="center"/>
          </w:tcPr>
          <w:p w14:paraId="24A9D63A">
            <w:pPr>
              <w:rPr>
                <w:sz w:val="18"/>
                <w:szCs w:val="18"/>
              </w:rPr>
            </w:pPr>
          </w:p>
        </w:tc>
        <w:tc>
          <w:tcPr>
            <w:vMerge w:val="continue"/>
            <w:vAlign w:val="center"/>
          </w:tcPr>
          <w:p w14:paraId="38DC6031">
            <w:pPr>
              <w:rPr>
                <w:sz w:val="18"/>
                <w:szCs w:val="18"/>
              </w:rPr>
            </w:pPr>
          </w:p>
        </w:tc>
      </w:tr>
      <w:tr w14:paraId="3DD63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76789">
            <w:pPr>
              <w:rPr>
                <w:sz w:val="18"/>
                <w:szCs w:val="18"/>
              </w:rPr>
            </w:pPr>
          </w:p>
        </w:tc>
        <w:tc>
          <w:tcPr>
            <w:vMerge w:val="continue"/>
            <w:vAlign w:val="center"/>
          </w:tcPr>
          <w:p w14:paraId="50243282">
            <w:pPr>
              <w:rPr>
                <w:sz w:val="18"/>
                <w:szCs w:val="18"/>
              </w:rPr>
            </w:pPr>
          </w:p>
        </w:tc>
        <w:tc>
          <w:tcPr>
            <w:vMerge w:val="restart"/>
            <w:vAlign w:val="center"/>
          </w:tcPr>
          <w:p w14:paraId="184C1BC9">
            <w:pPr>
              <w:rPr>
                <w:sz w:val="18"/>
                <w:szCs w:val="18"/>
              </w:rPr>
            </w:pPr>
            <w:r>
              <w:rPr>
                <w:sz w:val="18"/>
                <w:szCs w:val="18"/>
              </w:rPr>
              <w:t>3006[普通教室]</w:t>
            </w:r>
          </w:p>
        </w:tc>
        <w:tc>
          <w:tcPr>
            <w:vAlign w:val="center"/>
          </w:tcPr>
          <w:p w14:paraId="1FE2AA58">
            <w:pPr>
              <w:rPr>
                <w:sz w:val="18"/>
                <w:szCs w:val="18"/>
              </w:rPr>
            </w:pPr>
            <w:r>
              <w:rPr>
                <w:sz w:val="18"/>
                <w:szCs w:val="18"/>
              </w:rPr>
              <w:t>3</w:t>
            </w:r>
          </w:p>
        </w:tc>
        <w:tc>
          <w:tcPr>
            <w:vAlign w:val="center"/>
          </w:tcPr>
          <w:p w14:paraId="71148F3E">
            <w:pPr>
              <w:rPr>
                <w:sz w:val="18"/>
                <w:szCs w:val="18"/>
              </w:rPr>
            </w:pPr>
            <w:r>
              <w:rPr>
                <w:sz w:val="18"/>
                <w:szCs w:val="18"/>
              </w:rPr>
              <w:t>推拉窗-向左开</w:t>
            </w:r>
          </w:p>
        </w:tc>
        <w:tc>
          <w:tcPr>
            <w:vAlign w:val="center"/>
          </w:tcPr>
          <w:p w14:paraId="7B16D941">
            <w:pPr>
              <w:rPr>
                <w:sz w:val="18"/>
                <w:szCs w:val="18"/>
              </w:rPr>
            </w:pPr>
            <w:r>
              <w:rPr>
                <w:sz w:val="18"/>
                <w:szCs w:val="18"/>
              </w:rPr>
              <w:t>4.32</w:t>
            </w:r>
          </w:p>
        </w:tc>
        <w:tc>
          <w:tcPr>
            <w:vMerge w:val="restart"/>
            <w:vAlign w:val="center"/>
          </w:tcPr>
          <w:p w14:paraId="3F01335A">
            <w:pPr>
              <w:rPr>
                <w:sz w:val="18"/>
                <w:szCs w:val="18"/>
              </w:rPr>
            </w:pPr>
            <w:r>
              <w:rPr>
                <w:sz w:val="18"/>
                <w:szCs w:val="18"/>
              </w:rPr>
              <w:t>6.48</w:t>
            </w:r>
          </w:p>
        </w:tc>
        <w:tc>
          <w:tcPr>
            <w:vMerge w:val="restart"/>
            <w:vAlign w:val="center"/>
          </w:tcPr>
          <w:p w14:paraId="7966C975">
            <w:pPr>
              <w:rPr>
                <w:sz w:val="18"/>
                <w:szCs w:val="18"/>
              </w:rPr>
            </w:pPr>
            <w:r>
              <w:rPr>
                <w:sz w:val="18"/>
                <w:szCs w:val="18"/>
              </w:rPr>
              <w:t>58.16</w:t>
            </w:r>
          </w:p>
        </w:tc>
        <w:tc>
          <w:tcPr>
            <w:vMerge w:val="restart"/>
            <w:vAlign w:val="center"/>
          </w:tcPr>
          <w:p w14:paraId="39453366">
            <w:pPr>
              <w:rPr>
                <w:sz w:val="18"/>
                <w:szCs w:val="18"/>
              </w:rPr>
            </w:pPr>
            <w:r>
              <w:rPr>
                <w:sz w:val="18"/>
                <w:szCs w:val="18"/>
              </w:rPr>
              <w:t>11.14</w:t>
            </w:r>
          </w:p>
        </w:tc>
      </w:tr>
      <w:tr w14:paraId="6EB6A1AB">
        <w:tblPrEx>
          <w:tblCellMar>
            <w:top w:w="0" w:type="dxa"/>
            <w:left w:w="108" w:type="dxa"/>
            <w:bottom w:w="0" w:type="dxa"/>
            <w:right w:w="108" w:type="dxa"/>
          </w:tblCellMar>
        </w:tblPrEx>
        <w:tc>
          <w:tcPr>
            <w:vMerge w:val="continue"/>
            <w:vAlign w:val="center"/>
          </w:tcPr>
          <w:p w14:paraId="122D6839">
            <w:pPr>
              <w:rPr>
                <w:sz w:val="18"/>
                <w:szCs w:val="18"/>
              </w:rPr>
            </w:pPr>
          </w:p>
        </w:tc>
        <w:tc>
          <w:tcPr>
            <w:vMerge w:val="continue"/>
            <w:vAlign w:val="center"/>
          </w:tcPr>
          <w:p w14:paraId="6A63C427">
            <w:pPr>
              <w:rPr>
                <w:sz w:val="18"/>
                <w:szCs w:val="18"/>
              </w:rPr>
            </w:pPr>
          </w:p>
        </w:tc>
        <w:tc>
          <w:tcPr>
            <w:vMerge w:val="continue"/>
            <w:vAlign w:val="center"/>
          </w:tcPr>
          <w:p w14:paraId="2E8FCC09">
            <w:pPr>
              <w:rPr>
                <w:sz w:val="18"/>
                <w:szCs w:val="18"/>
              </w:rPr>
            </w:pPr>
          </w:p>
        </w:tc>
        <w:tc>
          <w:tcPr>
            <w:vAlign w:val="center"/>
          </w:tcPr>
          <w:p w14:paraId="16F2811D">
            <w:pPr>
              <w:rPr>
                <w:sz w:val="18"/>
                <w:szCs w:val="18"/>
              </w:rPr>
            </w:pPr>
            <w:r>
              <w:rPr>
                <w:sz w:val="18"/>
                <w:szCs w:val="18"/>
              </w:rPr>
              <w:t>3</w:t>
            </w:r>
          </w:p>
        </w:tc>
        <w:tc>
          <w:tcPr>
            <w:vAlign w:val="center"/>
          </w:tcPr>
          <w:p w14:paraId="52C92D33">
            <w:pPr>
              <w:rPr>
                <w:sz w:val="18"/>
                <w:szCs w:val="18"/>
              </w:rPr>
            </w:pPr>
            <w:r>
              <w:rPr>
                <w:sz w:val="18"/>
                <w:szCs w:val="18"/>
              </w:rPr>
              <w:t>推拉窗-向左开</w:t>
            </w:r>
          </w:p>
        </w:tc>
        <w:tc>
          <w:tcPr>
            <w:vAlign w:val="center"/>
          </w:tcPr>
          <w:p w14:paraId="50D3DE81">
            <w:pPr>
              <w:rPr>
                <w:sz w:val="18"/>
                <w:szCs w:val="18"/>
              </w:rPr>
            </w:pPr>
            <w:r>
              <w:rPr>
                <w:sz w:val="18"/>
                <w:szCs w:val="18"/>
              </w:rPr>
              <w:t>4.32</w:t>
            </w:r>
          </w:p>
        </w:tc>
        <w:tc>
          <w:tcPr>
            <w:vMerge w:val="continue"/>
            <w:vAlign w:val="center"/>
          </w:tcPr>
          <w:p w14:paraId="2C5CD94E">
            <w:pPr>
              <w:rPr>
                <w:sz w:val="18"/>
                <w:szCs w:val="18"/>
              </w:rPr>
            </w:pPr>
          </w:p>
        </w:tc>
        <w:tc>
          <w:tcPr>
            <w:vMerge w:val="continue"/>
            <w:vAlign w:val="center"/>
          </w:tcPr>
          <w:p w14:paraId="2D91CADA">
            <w:pPr>
              <w:rPr>
                <w:sz w:val="18"/>
                <w:szCs w:val="18"/>
              </w:rPr>
            </w:pPr>
          </w:p>
        </w:tc>
        <w:tc>
          <w:tcPr>
            <w:vMerge w:val="continue"/>
            <w:vAlign w:val="center"/>
          </w:tcPr>
          <w:p w14:paraId="34A62519">
            <w:pPr>
              <w:rPr>
                <w:sz w:val="18"/>
                <w:szCs w:val="18"/>
              </w:rPr>
            </w:pPr>
          </w:p>
        </w:tc>
      </w:tr>
      <w:tr w14:paraId="12101656">
        <w:tblPrEx>
          <w:tblCellMar>
            <w:top w:w="0" w:type="dxa"/>
            <w:left w:w="108" w:type="dxa"/>
            <w:bottom w:w="0" w:type="dxa"/>
            <w:right w:w="108" w:type="dxa"/>
          </w:tblCellMar>
        </w:tblPrEx>
        <w:tc>
          <w:tcPr>
            <w:vMerge w:val="continue"/>
            <w:vAlign w:val="center"/>
          </w:tcPr>
          <w:p w14:paraId="5D5A7EE2">
            <w:pPr>
              <w:rPr>
                <w:sz w:val="18"/>
                <w:szCs w:val="18"/>
              </w:rPr>
            </w:pPr>
          </w:p>
        </w:tc>
        <w:tc>
          <w:tcPr>
            <w:vMerge w:val="continue"/>
            <w:vAlign w:val="center"/>
          </w:tcPr>
          <w:p w14:paraId="739967C9">
            <w:pPr>
              <w:rPr>
                <w:sz w:val="18"/>
                <w:szCs w:val="18"/>
              </w:rPr>
            </w:pPr>
          </w:p>
        </w:tc>
        <w:tc>
          <w:tcPr>
            <w:vMerge w:val="continue"/>
            <w:vAlign w:val="center"/>
          </w:tcPr>
          <w:p w14:paraId="769DBBBA">
            <w:pPr>
              <w:rPr>
                <w:sz w:val="18"/>
                <w:szCs w:val="18"/>
              </w:rPr>
            </w:pPr>
          </w:p>
        </w:tc>
        <w:tc>
          <w:tcPr>
            <w:vAlign w:val="center"/>
          </w:tcPr>
          <w:p w14:paraId="5ED4BD09">
            <w:pPr>
              <w:rPr>
                <w:sz w:val="18"/>
                <w:szCs w:val="18"/>
              </w:rPr>
            </w:pPr>
            <w:r>
              <w:rPr>
                <w:sz w:val="18"/>
                <w:szCs w:val="18"/>
              </w:rPr>
              <w:t>3</w:t>
            </w:r>
          </w:p>
        </w:tc>
        <w:tc>
          <w:tcPr>
            <w:vAlign w:val="center"/>
          </w:tcPr>
          <w:p w14:paraId="2B6586BF">
            <w:pPr>
              <w:rPr>
                <w:sz w:val="18"/>
                <w:szCs w:val="18"/>
              </w:rPr>
            </w:pPr>
            <w:r>
              <w:rPr>
                <w:sz w:val="18"/>
                <w:szCs w:val="18"/>
              </w:rPr>
              <w:t>推拉窗-向左开</w:t>
            </w:r>
          </w:p>
        </w:tc>
        <w:tc>
          <w:tcPr>
            <w:vAlign w:val="center"/>
          </w:tcPr>
          <w:p w14:paraId="70640709">
            <w:pPr>
              <w:rPr>
                <w:sz w:val="18"/>
                <w:szCs w:val="18"/>
              </w:rPr>
            </w:pPr>
            <w:r>
              <w:rPr>
                <w:sz w:val="18"/>
                <w:szCs w:val="18"/>
              </w:rPr>
              <w:t>4.32</w:t>
            </w:r>
          </w:p>
        </w:tc>
        <w:tc>
          <w:tcPr>
            <w:vMerge w:val="continue"/>
            <w:vAlign w:val="center"/>
          </w:tcPr>
          <w:p w14:paraId="5D08F5CD">
            <w:pPr>
              <w:rPr>
                <w:sz w:val="18"/>
                <w:szCs w:val="18"/>
              </w:rPr>
            </w:pPr>
          </w:p>
        </w:tc>
        <w:tc>
          <w:tcPr>
            <w:vMerge w:val="continue"/>
            <w:vAlign w:val="center"/>
          </w:tcPr>
          <w:p w14:paraId="0323CBBF">
            <w:pPr>
              <w:rPr>
                <w:sz w:val="18"/>
                <w:szCs w:val="18"/>
              </w:rPr>
            </w:pPr>
          </w:p>
        </w:tc>
        <w:tc>
          <w:tcPr>
            <w:vMerge w:val="continue"/>
            <w:vAlign w:val="center"/>
          </w:tcPr>
          <w:p w14:paraId="7CC991C6">
            <w:pPr>
              <w:rPr>
                <w:sz w:val="18"/>
                <w:szCs w:val="18"/>
              </w:rPr>
            </w:pPr>
          </w:p>
        </w:tc>
      </w:tr>
      <w:tr w14:paraId="46A780B1">
        <w:tblPrEx>
          <w:tblCellMar>
            <w:top w:w="0" w:type="dxa"/>
            <w:left w:w="108" w:type="dxa"/>
            <w:bottom w:w="0" w:type="dxa"/>
            <w:right w:w="108" w:type="dxa"/>
          </w:tblCellMar>
        </w:tblPrEx>
        <w:tc>
          <w:tcPr>
            <w:vMerge w:val="continue"/>
            <w:vAlign w:val="center"/>
          </w:tcPr>
          <w:p w14:paraId="7A653317">
            <w:pPr>
              <w:rPr>
                <w:sz w:val="18"/>
                <w:szCs w:val="18"/>
              </w:rPr>
            </w:pPr>
          </w:p>
        </w:tc>
        <w:tc>
          <w:tcPr>
            <w:vMerge w:val="continue"/>
            <w:vAlign w:val="center"/>
          </w:tcPr>
          <w:p w14:paraId="3700165D">
            <w:pPr>
              <w:rPr>
                <w:sz w:val="18"/>
                <w:szCs w:val="18"/>
              </w:rPr>
            </w:pPr>
          </w:p>
        </w:tc>
        <w:tc>
          <w:tcPr>
            <w:vMerge w:val="restart"/>
            <w:vAlign w:val="center"/>
          </w:tcPr>
          <w:p w14:paraId="01E04F65">
            <w:pPr>
              <w:rPr>
                <w:sz w:val="18"/>
                <w:szCs w:val="18"/>
              </w:rPr>
            </w:pPr>
            <w:r>
              <w:rPr>
                <w:sz w:val="18"/>
                <w:szCs w:val="18"/>
              </w:rPr>
              <w:t>3007[普通教室]</w:t>
            </w:r>
          </w:p>
        </w:tc>
        <w:tc>
          <w:tcPr>
            <w:vAlign w:val="center"/>
          </w:tcPr>
          <w:p w14:paraId="69453E8C">
            <w:pPr>
              <w:rPr>
                <w:sz w:val="18"/>
                <w:szCs w:val="18"/>
              </w:rPr>
            </w:pPr>
            <w:r>
              <w:rPr>
                <w:sz w:val="18"/>
                <w:szCs w:val="18"/>
              </w:rPr>
              <w:t>3</w:t>
            </w:r>
          </w:p>
        </w:tc>
        <w:tc>
          <w:tcPr>
            <w:vAlign w:val="center"/>
          </w:tcPr>
          <w:p w14:paraId="4DEF0CFA">
            <w:pPr>
              <w:rPr>
                <w:sz w:val="18"/>
                <w:szCs w:val="18"/>
              </w:rPr>
            </w:pPr>
            <w:r>
              <w:rPr>
                <w:sz w:val="18"/>
                <w:szCs w:val="18"/>
              </w:rPr>
              <w:t>推拉窗-向左开</w:t>
            </w:r>
          </w:p>
        </w:tc>
        <w:tc>
          <w:tcPr>
            <w:vAlign w:val="center"/>
          </w:tcPr>
          <w:p w14:paraId="0425AF0F">
            <w:pPr>
              <w:rPr>
                <w:sz w:val="18"/>
                <w:szCs w:val="18"/>
              </w:rPr>
            </w:pPr>
            <w:r>
              <w:rPr>
                <w:sz w:val="18"/>
                <w:szCs w:val="18"/>
              </w:rPr>
              <w:t>4.32</w:t>
            </w:r>
          </w:p>
        </w:tc>
        <w:tc>
          <w:tcPr>
            <w:vMerge w:val="restart"/>
            <w:vAlign w:val="center"/>
          </w:tcPr>
          <w:p w14:paraId="7E9905E1">
            <w:pPr>
              <w:rPr>
                <w:sz w:val="18"/>
                <w:szCs w:val="18"/>
              </w:rPr>
            </w:pPr>
            <w:r>
              <w:rPr>
                <w:sz w:val="18"/>
                <w:szCs w:val="18"/>
              </w:rPr>
              <w:t>6.48</w:t>
            </w:r>
          </w:p>
        </w:tc>
        <w:tc>
          <w:tcPr>
            <w:vMerge w:val="restart"/>
            <w:vAlign w:val="center"/>
          </w:tcPr>
          <w:p w14:paraId="7D3E762F">
            <w:pPr>
              <w:rPr>
                <w:sz w:val="18"/>
                <w:szCs w:val="18"/>
              </w:rPr>
            </w:pPr>
            <w:r>
              <w:rPr>
                <w:sz w:val="18"/>
                <w:szCs w:val="18"/>
              </w:rPr>
              <w:t>58.16</w:t>
            </w:r>
          </w:p>
        </w:tc>
        <w:tc>
          <w:tcPr>
            <w:vMerge w:val="restart"/>
            <w:vAlign w:val="center"/>
          </w:tcPr>
          <w:p w14:paraId="714AA2A5">
            <w:pPr>
              <w:rPr>
                <w:sz w:val="18"/>
                <w:szCs w:val="18"/>
              </w:rPr>
            </w:pPr>
            <w:r>
              <w:rPr>
                <w:sz w:val="18"/>
                <w:szCs w:val="18"/>
              </w:rPr>
              <w:t>11.14</w:t>
            </w:r>
          </w:p>
        </w:tc>
      </w:tr>
      <w:tr w14:paraId="23434474">
        <w:tblPrEx>
          <w:tblCellMar>
            <w:top w:w="0" w:type="dxa"/>
            <w:left w:w="108" w:type="dxa"/>
            <w:bottom w:w="0" w:type="dxa"/>
            <w:right w:w="108" w:type="dxa"/>
          </w:tblCellMar>
        </w:tblPrEx>
        <w:tc>
          <w:tcPr>
            <w:vMerge w:val="continue"/>
            <w:vAlign w:val="center"/>
          </w:tcPr>
          <w:p w14:paraId="5428AFAE">
            <w:pPr>
              <w:rPr>
                <w:sz w:val="18"/>
                <w:szCs w:val="18"/>
              </w:rPr>
            </w:pPr>
          </w:p>
        </w:tc>
        <w:tc>
          <w:tcPr>
            <w:vMerge w:val="continue"/>
            <w:vAlign w:val="center"/>
          </w:tcPr>
          <w:p w14:paraId="5CF8D1A7">
            <w:pPr>
              <w:rPr>
                <w:sz w:val="18"/>
                <w:szCs w:val="18"/>
              </w:rPr>
            </w:pPr>
          </w:p>
        </w:tc>
        <w:tc>
          <w:tcPr>
            <w:vMerge w:val="continue"/>
            <w:vAlign w:val="center"/>
          </w:tcPr>
          <w:p w14:paraId="2BDA777D">
            <w:pPr>
              <w:rPr>
                <w:sz w:val="18"/>
                <w:szCs w:val="18"/>
              </w:rPr>
            </w:pPr>
          </w:p>
        </w:tc>
        <w:tc>
          <w:tcPr>
            <w:vAlign w:val="center"/>
          </w:tcPr>
          <w:p w14:paraId="749C15AF">
            <w:pPr>
              <w:rPr>
                <w:sz w:val="18"/>
                <w:szCs w:val="18"/>
              </w:rPr>
            </w:pPr>
            <w:r>
              <w:rPr>
                <w:sz w:val="18"/>
                <w:szCs w:val="18"/>
              </w:rPr>
              <w:t>3</w:t>
            </w:r>
          </w:p>
        </w:tc>
        <w:tc>
          <w:tcPr>
            <w:vAlign w:val="center"/>
          </w:tcPr>
          <w:p w14:paraId="674704FD">
            <w:pPr>
              <w:rPr>
                <w:sz w:val="18"/>
                <w:szCs w:val="18"/>
              </w:rPr>
            </w:pPr>
            <w:r>
              <w:rPr>
                <w:sz w:val="18"/>
                <w:szCs w:val="18"/>
              </w:rPr>
              <w:t>推拉窗-向左开</w:t>
            </w:r>
          </w:p>
        </w:tc>
        <w:tc>
          <w:tcPr>
            <w:vAlign w:val="center"/>
          </w:tcPr>
          <w:p w14:paraId="60C6563F">
            <w:pPr>
              <w:rPr>
                <w:sz w:val="18"/>
                <w:szCs w:val="18"/>
              </w:rPr>
            </w:pPr>
            <w:r>
              <w:rPr>
                <w:sz w:val="18"/>
                <w:szCs w:val="18"/>
              </w:rPr>
              <w:t>4.32</w:t>
            </w:r>
          </w:p>
        </w:tc>
        <w:tc>
          <w:tcPr>
            <w:vMerge w:val="continue"/>
            <w:vAlign w:val="center"/>
          </w:tcPr>
          <w:p w14:paraId="5C08139F">
            <w:pPr>
              <w:rPr>
                <w:sz w:val="18"/>
                <w:szCs w:val="18"/>
              </w:rPr>
            </w:pPr>
          </w:p>
        </w:tc>
        <w:tc>
          <w:tcPr>
            <w:vMerge w:val="continue"/>
            <w:vAlign w:val="center"/>
          </w:tcPr>
          <w:p w14:paraId="7208070F">
            <w:pPr>
              <w:rPr>
                <w:sz w:val="18"/>
                <w:szCs w:val="18"/>
              </w:rPr>
            </w:pPr>
          </w:p>
        </w:tc>
        <w:tc>
          <w:tcPr>
            <w:vMerge w:val="continue"/>
            <w:vAlign w:val="center"/>
          </w:tcPr>
          <w:p w14:paraId="6B743981">
            <w:pPr>
              <w:rPr>
                <w:sz w:val="18"/>
                <w:szCs w:val="18"/>
              </w:rPr>
            </w:pPr>
          </w:p>
        </w:tc>
      </w:tr>
      <w:tr w14:paraId="39C9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99F01">
            <w:pPr>
              <w:rPr>
                <w:sz w:val="18"/>
                <w:szCs w:val="18"/>
              </w:rPr>
            </w:pPr>
          </w:p>
        </w:tc>
        <w:tc>
          <w:tcPr>
            <w:vMerge w:val="continue"/>
            <w:vAlign w:val="center"/>
          </w:tcPr>
          <w:p w14:paraId="7E761B98">
            <w:pPr>
              <w:rPr>
                <w:sz w:val="18"/>
                <w:szCs w:val="18"/>
              </w:rPr>
            </w:pPr>
          </w:p>
        </w:tc>
        <w:tc>
          <w:tcPr>
            <w:vMerge w:val="continue"/>
            <w:vAlign w:val="center"/>
          </w:tcPr>
          <w:p w14:paraId="6B58F164">
            <w:pPr>
              <w:rPr>
                <w:sz w:val="18"/>
                <w:szCs w:val="18"/>
              </w:rPr>
            </w:pPr>
          </w:p>
        </w:tc>
        <w:tc>
          <w:tcPr>
            <w:vAlign w:val="center"/>
          </w:tcPr>
          <w:p w14:paraId="69F4AAA7">
            <w:pPr>
              <w:rPr>
                <w:sz w:val="18"/>
                <w:szCs w:val="18"/>
              </w:rPr>
            </w:pPr>
            <w:r>
              <w:rPr>
                <w:sz w:val="18"/>
                <w:szCs w:val="18"/>
              </w:rPr>
              <w:t>3</w:t>
            </w:r>
          </w:p>
        </w:tc>
        <w:tc>
          <w:tcPr>
            <w:vAlign w:val="center"/>
          </w:tcPr>
          <w:p w14:paraId="5903D3D0">
            <w:pPr>
              <w:rPr>
                <w:sz w:val="18"/>
                <w:szCs w:val="18"/>
              </w:rPr>
            </w:pPr>
            <w:r>
              <w:rPr>
                <w:sz w:val="18"/>
                <w:szCs w:val="18"/>
              </w:rPr>
              <w:t>推拉窗-向左开</w:t>
            </w:r>
          </w:p>
        </w:tc>
        <w:tc>
          <w:tcPr>
            <w:vAlign w:val="center"/>
          </w:tcPr>
          <w:p w14:paraId="11A48306">
            <w:pPr>
              <w:rPr>
                <w:sz w:val="18"/>
                <w:szCs w:val="18"/>
              </w:rPr>
            </w:pPr>
            <w:r>
              <w:rPr>
                <w:sz w:val="18"/>
                <w:szCs w:val="18"/>
              </w:rPr>
              <w:t>4.32</w:t>
            </w:r>
          </w:p>
        </w:tc>
        <w:tc>
          <w:tcPr>
            <w:vMerge w:val="continue"/>
            <w:vAlign w:val="center"/>
          </w:tcPr>
          <w:p w14:paraId="6CE6FB8B">
            <w:pPr>
              <w:rPr>
                <w:sz w:val="18"/>
                <w:szCs w:val="18"/>
              </w:rPr>
            </w:pPr>
          </w:p>
        </w:tc>
        <w:tc>
          <w:tcPr>
            <w:vMerge w:val="continue"/>
            <w:vAlign w:val="center"/>
          </w:tcPr>
          <w:p w14:paraId="40EF1826">
            <w:pPr>
              <w:rPr>
                <w:sz w:val="18"/>
                <w:szCs w:val="18"/>
              </w:rPr>
            </w:pPr>
          </w:p>
        </w:tc>
        <w:tc>
          <w:tcPr>
            <w:vMerge w:val="continue"/>
            <w:vAlign w:val="center"/>
          </w:tcPr>
          <w:p w14:paraId="4C548C9F">
            <w:pPr>
              <w:rPr>
                <w:sz w:val="18"/>
                <w:szCs w:val="18"/>
              </w:rPr>
            </w:pPr>
          </w:p>
        </w:tc>
      </w:tr>
      <w:tr w14:paraId="7537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99795">
            <w:pPr>
              <w:rPr>
                <w:sz w:val="18"/>
                <w:szCs w:val="18"/>
              </w:rPr>
            </w:pPr>
          </w:p>
        </w:tc>
        <w:tc>
          <w:tcPr>
            <w:vMerge w:val="continue"/>
            <w:vAlign w:val="center"/>
          </w:tcPr>
          <w:p w14:paraId="6256B21A">
            <w:pPr>
              <w:rPr>
                <w:sz w:val="18"/>
                <w:szCs w:val="18"/>
              </w:rPr>
            </w:pPr>
          </w:p>
        </w:tc>
        <w:tc>
          <w:tcPr>
            <w:vMerge w:val="restart"/>
            <w:vAlign w:val="center"/>
          </w:tcPr>
          <w:p w14:paraId="59545A99">
            <w:pPr>
              <w:rPr>
                <w:sz w:val="18"/>
                <w:szCs w:val="18"/>
              </w:rPr>
            </w:pPr>
            <w:r>
              <w:rPr>
                <w:sz w:val="18"/>
                <w:szCs w:val="18"/>
              </w:rPr>
              <w:t>3008[普通教室]</w:t>
            </w:r>
          </w:p>
        </w:tc>
        <w:tc>
          <w:tcPr>
            <w:vAlign w:val="center"/>
          </w:tcPr>
          <w:p w14:paraId="768F1346">
            <w:pPr>
              <w:rPr>
                <w:sz w:val="18"/>
                <w:szCs w:val="18"/>
              </w:rPr>
            </w:pPr>
            <w:r>
              <w:rPr>
                <w:sz w:val="18"/>
                <w:szCs w:val="18"/>
              </w:rPr>
              <w:t>3</w:t>
            </w:r>
          </w:p>
        </w:tc>
        <w:tc>
          <w:tcPr>
            <w:vAlign w:val="center"/>
          </w:tcPr>
          <w:p w14:paraId="3C3A715C">
            <w:pPr>
              <w:rPr>
                <w:sz w:val="18"/>
                <w:szCs w:val="18"/>
              </w:rPr>
            </w:pPr>
            <w:r>
              <w:rPr>
                <w:sz w:val="18"/>
                <w:szCs w:val="18"/>
              </w:rPr>
              <w:t>推拉窗-向左开</w:t>
            </w:r>
          </w:p>
        </w:tc>
        <w:tc>
          <w:tcPr>
            <w:vAlign w:val="center"/>
          </w:tcPr>
          <w:p w14:paraId="63166ADB">
            <w:pPr>
              <w:rPr>
                <w:sz w:val="18"/>
                <w:szCs w:val="18"/>
              </w:rPr>
            </w:pPr>
            <w:r>
              <w:rPr>
                <w:sz w:val="18"/>
                <w:szCs w:val="18"/>
              </w:rPr>
              <w:t>4.32</w:t>
            </w:r>
          </w:p>
        </w:tc>
        <w:tc>
          <w:tcPr>
            <w:vMerge w:val="restart"/>
            <w:vAlign w:val="center"/>
          </w:tcPr>
          <w:p w14:paraId="7CFAA79C">
            <w:pPr>
              <w:rPr>
                <w:sz w:val="18"/>
                <w:szCs w:val="18"/>
              </w:rPr>
            </w:pPr>
            <w:r>
              <w:rPr>
                <w:sz w:val="18"/>
                <w:szCs w:val="18"/>
              </w:rPr>
              <w:t>6.48</w:t>
            </w:r>
          </w:p>
        </w:tc>
        <w:tc>
          <w:tcPr>
            <w:vMerge w:val="restart"/>
            <w:vAlign w:val="center"/>
          </w:tcPr>
          <w:p w14:paraId="374AD5EF">
            <w:pPr>
              <w:rPr>
                <w:sz w:val="18"/>
                <w:szCs w:val="18"/>
              </w:rPr>
            </w:pPr>
            <w:r>
              <w:rPr>
                <w:sz w:val="18"/>
                <w:szCs w:val="18"/>
              </w:rPr>
              <w:t>58.16</w:t>
            </w:r>
          </w:p>
        </w:tc>
        <w:tc>
          <w:tcPr>
            <w:vMerge w:val="restart"/>
            <w:vAlign w:val="center"/>
          </w:tcPr>
          <w:p w14:paraId="4664F1CE">
            <w:pPr>
              <w:rPr>
                <w:sz w:val="18"/>
                <w:szCs w:val="18"/>
              </w:rPr>
            </w:pPr>
            <w:r>
              <w:rPr>
                <w:sz w:val="18"/>
                <w:szCs w:val="18"/>
              </w:rPr>
              <w:t>11.14</w:t>
            </w:r>
          </w:p>
        </w:tc>
      </w:tr>
      <w:tr w14:paraId="33A3CC07">
        <w:tblPrEx>
          <w:tblCellMar>
            <w:top w:w="0" w:type="dxa"/>
            <w:left w:w="108" w:type="dxa"/>
            <w:bottom w:w="0" w:type="dxa"/>
            <w:right w:w="108" w:type="dxa"/>
          </w:tblCellMar>
        </w:tblPrEx>
        <w:tc>
          <w:tcPr>
            <w:vMerge w:val="continue"/>
            <w:vAlign w:val="center"/>
          </w:tcPr>
          <w:p w14:paraId="4C0E9ADC">
            <w:pPr>
              <w:rPr>
                <w:sz w:val="18"/>
                <w:szCs w:val="18"/>
              </w:rPr>
            </w:pPr>
          </w:p>
        </w:tc>
        <w:tc>
          <w:tcPr>
            <w:vMerge w:val="continue"/>
            <w:vAlign w:val="center"/>
          </w:tcPr>
          <w:p w14:paraId="53A3E99B">
            <w:pPr>
              <w:rPr>
                <w:sz w:val="18"/>
                <w:szCs w:val="18"/>
              </w:rPr>
            </w:pPr>
          </w:p>
        </w:tc>
        <w:tc>
          <w:tcPr>
            <w:vMerge w:val="continue"/>
            <w:vAlign w:val="center"/>
          </w:tcPr>
          <w:p w14:paraId="37B9ADA2">
            <w:pPr>
              <w:rPr>
                <w:sz w:val="18"/>
                <w:szCs w:val="18"/>
              </w:rPr>
            </w:pPr>
          </w:p>
        </w:tc>
        <w:tc>
          <w:tcPr>
            <w:vAlign w:val="center"/>
          </w:tcPr>
          <w:p w14:paraId="75FA36E7">
            <w:pPr>
              <w:rPr>
                <w:sz w:val="18"/>
                <w:szCs w:val="18"/>
              </w:rPr>
            </w:pPr>
            <w:r>
              <w:rPr>
                <w:sz w:val="18"/>
                <w:szCs w:val="18"/>
              </w:rPr>
              <w:t>3</w:t>
            </w:r>
          </w:p>
        </w:tc>
        <w:tc>
          <w:tcPr>
            <w:vAlign w:val="center"/>
          </w:tcPr>
          <w:p w14:paraId="077679DE">
            <w:pPr>
              <w:rPr>
                <w:sz w:val="18"/>
                <w:szCs w:val="18"/>
              </w:rPr>
            </w:pPr>
            <w:r>
              <w:rPr>
                <w:sz w:val="18"/>
                <w:szCs w:val="18"/>
              </w:rPr>
              <w:t>推拉窗-向左开</w:t>
            </w:r>
          </w:p>
        </w:tc>
        <w:tc>
          <w:tcPr>
            <w:vAlign w:val="center"/>
          </w:tcPr>
          <w:p w14:paraId="41670B93">
            <w:pPr>
              <w:rPr>
                <w:sz w:val="18"/>
                <w:szCs w:val="18"/>
              </w:rPr>
            </w:pPr>
            <w:r>
              <w:rPr>
                <w:sz w:val="18"/>
                <w:szCs w:val="18"/>
              </w:rPr>
              <w:t>4.32</w:t>
            </w:r>
          </w:p>
        </w:tc>
        <w:tc>
          <w:tcPr>
            <w:vMerge w:val="continue"/>
            <w:vAlign w:val="center"/>
          </w:tcPr>
          <w:p w14:paraId="381A5DD0">
            <w:pPr>
              <w:rPr>
                <w:sz w:val="18"/>
                <w:szCs w:val="18"/>
              </w:rPr>
            </w:pPr>
          </w:p>
        </w:tc>
        <w:tc>
          <w:tcPr>
            <w:vMerge w:val="continue"/>
            <w:vAlign w:val="center"/>
          </w:tcPr>
          <w:p w14:paraId="33130113">
            <w:pPr>
              <w:rPr>
                <w:sz w:val="18"/>
                <w:szCs w:val="18"/>
              </w:rPr>
            </w:pPr>
          </w:p>
        </w:tc>
        <w:tc>
          <w:tcPr>
            <w:vMerge w:val="continue"/>
            <w:vAlign w:val="center"/>
          </w:tcPr>
          <w:p w14:paraId="4740B2FD">
            <w:pPr>
              <w:rPr>
                <w:sz w:val="18"/>
                <w:szCs w:val="18"/>
              </w:rPr>
            </w:pPr>
          </w:p>
        </w:tc>
      </w:tr>
      <w:tr w14:paraId="68E3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E846F">
            <w:pPr>
              <w:rPr>
                <w:sz w:val="18"/>
                <w:szCs w:val="18"/>
              </w:rPr>
            </w:pPr>
          </w:p>
        </w:tc>
        <w:tc>
          <w:tcPr>
            <w:vMerge w:val="continue"/>
            <w:vAlign w:val="center"/>
          </w:tcPr>
          <w:p w14:paraId="71BDD3A6">
            <w:pPr>
              <w:rPr>
                <w:sz w:val="18"/>
                <w:szCs w:val="18"/>
              </w:rPr>
            </w:pPr>
          </w:p>
        </w:tc>
        <w:tc>
          <w:tcPr>
            <w:vMerge w:val="continue"/>
            <w:vAlign w:val="center"/>
          </w:tcPr>
          <w:p w14:paraId="027ADE10">
            <w:pPr>
              <w:rPr>
                <w:sz w:val="18"/>
                <w:szCs w:val="18"/>
              </w:rPr>
            </w:pPr>
          </w:p>
        </w:tc>
        <w:tc>
          <w:tcPr>
            <w:vAlign w:val="center"/>
          </w:tcPr>
          <w:p w14:paraId="0F1ED9B9">
            <w:pPr>
              <w:rPr>
                <w:sz w:val="18"/>
                <w:szCs w:val="18"/>
              </w:rPr>
            </w:pPr>
            <w:r>
              <w:rPr>
                <w:sz w:val="18"/>
                <w:szCs w:val="18"/>
              </w:rPr>
              <w:t>3</w:t>
            </w:r>
          </w:p>
        </w:tc>
        <w:tc>
          <w:tcPr>
            <w:vAlign w:val="center"/>
          </w:tcPr>
          <w:p w14:paraId="6B9A38D0">
            <w:pPr>
              <w:rPr>
                <w:sz w:val="18"/>
                <w:szCs w:val="18"/>
              </w:rPr>
            </w:pPr>
            <w:r>
              <w:rPr>
                <w:sz w:val="18"/>
                <w:szCs w:val="18"/>
              </w:rPr>
              <w:t>推拉窗-向左开</w:t>
            </w:r>
          </w:p>
        </w:tc>
        <w:tc>
          <w:tcPr>
            <w:vAlign w:val="center"/>
          </w:tcPr>
          <w:p w14:paraId="04DFF06D">
            <w:pPr>
              <w:rPr>
                <w:sz w:val="18"/>
                <w:szCs w:val="18"/>
              </w:rPr>
            </w:pPr>
            <w:r>
              <w:rPr>
                <w:sz w:val="18"/>
                <w:szCs w:val="18"/>
              </w:rPr>
              <w:t>4.32</w:t>
            </w:r>
          </w:p>
        </w:tc>
        <w:tc>
          <w:tcPr>
            <w:vMerge w:val="continue"/>
            <w:vAlign w:val="center"/>
          </w:tcPr>
          <w:p w14:paraId="5D6D024D">
            <w:pPr>
              <w:rPr>
                <w:sz w:val="18"/>
                <w:szCs w:val="18"/>
              </w:rPr>
            </w:pPr>
          </w:p>
        </w:tc>
        <w:tc>
          <w:tcPr>
            <w:vMerge w:val="continue"/>
            <w:vAlign w:val="center"/>
          </w:tcPr>
          <w:p w14:paraId="4522195E">
            <w:pPr>
              <w:rPr>
                <w:sz w:val="18"/>
                <w:szCs w:val="18"/>
              </w:rPr>
            </w:pPr>
          </w:p>
        </w:tc>
        <w:tc>
          <w:tcPr>
            <w:vMerge w:val="continue"/>
            <w:vAlign w:val="center"/>
          </w:tcPr>
          <w:p w14:paraId="259E1D6C">
            <w:pPr>
              <w:rPr>
                <w:sz w:val="18"/>
                <w:szCs w:val="18"/>
              </w:rPr>
            </w:pPr>
          </w:p>
        </w:tc>
      </w:tr>
      <w:tr w14:paraId="2B40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0420C">
            <w:pPr>
              <w:rPr>
                <w:sz w:val="18"/>
                <w:szCs w:val="18"/>
              </w:rPr>
            </w:pPr>
          </w:p>
        </w:tc>
        <w:tc>
          <w:tcPr>
            <w:vMerge w:val="continue"/>
            <w:vAlign w:val="center"/>
          </w:tcPr>
          <w:p w14:paraId="2CB13004">
            <w:pPr>
              <w:rPr>
                <w:sz w:val="18"/>
                <w:szCs w:val="18"/>
              </w:rPr>
            </w:pPr>
          </w:p>
        </w:tc>
        <w:tc>
          <w:tcPr>
            <w:vMerge w:val="restart"/>
            <w:vAlign w:val="center"/>
          </w:tcPr>
          <w:p w14:paraId="342B21AD">
            <w:pPr>
              <w:rPr>
                <w:sz w:val="18"/>
                <w:szCs w:val="18"/>
              </w:rPr>
            </w:pPr>
            <w:r>
              <w:rPr>
                <w:sz w:val="18"/>
                <w:szCs w:val="18"/>
              </w:rPr>
              <w:t>3009[普通办公室]</w:t>
            </w:r>
          </w:p>
        </w:tc>
        <w:tc>
          <w:tcPr>
            <w:vAlign w:val="center"/>
          </w:tcPr>
          <w:p w14:paraId="7F295C9B">
            <w:pPr>
              <w:rPr>
                <w:sz w:val="18"/>
                <w:szCs w:val="18"/>
              </w:rPr>
            </w:pPr>
            <w:r>
              <w:rPr>
                <w:sz w:val="18"/>
                <w:szCs w:val="18"/>
              </w:rPr>
              <w:t>3</w:t>
            </w:r>
          </w:p>
        </w:tc>
        <w:tc>
          <w:tcPr>
            <w:vAlign w:val="center"/>
          </w:tcPr>
          <w:p w14:paraId="3F300BB7">
            <w:pPr>
              <w:rPr>
                <w:sz w:val="18"/>
                <w:szCs w:val="18"/>
              </w:rPr>
            </w:pPr>
            <w:r>
              <w:rPr>
                <w:sz w:val="18"/>
                <w:szCs w:val="18"/>
              </w:rPr>
              <w:t>推拉窗-向左开</w:t>
            </w:r>
          </w:p>
        </w:tc>
        <w:tc>
          <w:tcPr>
            <w:vAlign w:val="center"/>
          </w:tcPr>
          <w:p w14:paraId="308B0871">
            <w:pPr>
              <w:rPr>
                <w:sz w:val="18"/>
                <w:szCs w:val="18"/>
              </w:rPr>
            </w:pPr>
            <w:r>
              <w:rPr>
                <w:sz w:val="18"/>
                <w:szCs w:val="18"/>
              </w:rPr>
              <w:t>4.32</w:t>
            </w:r>
          </w:p>
        </w:tc>
        <w:tc>
          <w:tcPr>
            <w:vMerge w:val="restart"/>
            <w:vAlign w:val="center"/>
          </w:tcPr>
          <w:p w14:paraId="1D00FF28">
            <w:pPr>
              <w:rPr>
                <w:sz w:val="18"/>
                <w:szCs w:val="18"/>
              </w:rPr>
            </w:pPr>
            <w:r>
              <w:rPr>
                <w:sz w:val="18"/>
                <w:szCs w:val="18"/>
              </w:rPr>
              <w:t>4.32</w:t>
            </w:r>
          </w:p>
        </w:tc>
        <w:tc>
          <w:tcPr>
            <w:vMerge w:val="restart"/>
            <w:vAlign w:val="center"/>
          </w:tcPr>
          <w:p w14:paraId="166DB8AF">
            <w:pPr>
              <w:rPr>
                <w:sz w:val="18"/>
                <w:szCs w:val="18"/>
              </w:rPr>
            </w:pPr>
            <w:r>
              <w:rPr>
                <w:sz w:val="18"/>
                <w:szCs w:val="18"/>
              </w:rPr>
              <w:t>39.22</w:t>
            </w:r>
          </w:p>
        </w:tc>
        <w:tc>
          <w:tcPr>
            <w:vMerge w:val="restart"/>
            <w:vAlign w:val="center"/>
          </w:tcPr>
          <w:p w14:paraId="3CF585AF">
            <w:pPr>
              <w:rPr>
                <w:sz w:val="18"/>
                <w:szCs w:val="18"/>
              </w:rPr>
            </w:pPr>
            <w:r>
              <w:rPr>
                <w:sz w:val="18"/>
                <w:szCs w:val="18"/>
              </w:rPr>
              <w:t>11.02</w:t>
            </w:r>
          </w:p>
        </w:tc>
      </w:tr>
      <w:tr w14:paraId="38A8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84B51">
            <w:pPr>
              <w:rPr>
                <w:sz w:val="18"/>
                <w:szCs w:val="18"/>
              </w:rPr>
            </w:pPr>
          </w:p>
        </w:tc>
        <w:tc>
          <w:tcPr>
            <w:vMerge w:val="continue"/>
            <w:vAlign w:val="center"/>
          </w:tcPr>
          <w:p w14:paraId="4BC8AC01">
            <w:pPr>
              <w:rPr>
                <w:sz w:val="18"/>
                <w:szCs w:val="18"/>
              </w:rPr>
            </w:pPr>
          </w:p>
        </w:tc>
        <w:tc>
          <w:tcPr>
            <w:vMerge w:val="continue"/>
            <w:vAlign w:val="center"/>
          </w:tcPr>
          <w:p w14:paraId="10D36FF5">
            <w:pPr>
              <w:rPr>
                <w:sz w:val="18"/>
                <w:szCs w:val="18"/>
              </w:rPr>
            </w:pPr>
          </w:p>
        </w:tc>
        <w:tc>
          <w:tcPr>
            <w:vAlign w:val="center"/>
          </w:tcPr>
          <w:p w14:paraId="1D0E2D48">
            <w:pPr>
              <w:rPr>
                <w:sz w:val="18"/>
                <w:szCs w:val="18"/>
              </w:rPr>
            </w:pPr>
            <w:r>
              <w:rPr>
                <w:sz w:val="18"/>
                <w:szCs w:val="18"/>
              </w:rPr>
              <w:t>3</w:t>
            </w:r>
          </w:p>
        </w:tc>
        <w:tc>
          <w:tcPr>
            <w:vAlign w:val="center"/>
          </w:tcPr>
          <w:p w14:paraId="60B9B2F9">
            <w:pPr>
              <w:rPr>
                <w:sz w:val="18"/>
                <w:szCs w:val="18"/>
              </w:rPr>
            </w:pPr>
            <w:r>
              <w:rPr>
                <w:sz w:val="18"/>
                <w:szCs w:val="18"/>
              </w:rPr>
              <w:t>推拉窗-向左开</w:t>
            </w:r>
          </w:p>
        </w:tc>
        <w:tc>
          <w:tcPr>
            <w:vAlign w:val="center"/>
          </w:tcPr>
          <w:p w14:paraId="687A81C0">
            <w:pPr>
              <w:rPr>
                <w:sz w:val="18"/>
                <w:szCs w:val="18"/>
              </w:rPr>
            </w:pPr>
            <w:r>
              <w:rPr>
                <w:sz w:val="18"/>
                <w:szCs w:val="18"/>
              </w:rPr>
              <w:t>4.32</w:t>
            </w:r>
          </w:p>
        </w:tc>
        <w:tc>
          <w:tcPr>
            <w:vMerge w:val="continue"/>
            <w:vAlign w:val="center"/>
          </w:tcPr>
          <w:p w14:paraId="6E91B232">
            <w:pPr>
              <w:rPr>
                <w:sz w:val="18"/>
                <w:szCs w:val="18"/>
              </w:rPr>
            </w:pPr>
          </w:p>
        </w:tc>
        <w:tc>
          <w:tcPr>
            <w:vMerge w:val="continue"/>
            <w:vAlign w:val="center"/>
          </w:tcPr>
          <w:p w14:paraId="1596DD89">
            <w:pPr>
              <w:rPr>
                <w:sz w:val="18"/>
                <w:szCs w:val="18"/>
              </w:rPr>
            </w:pPr>
          </w:p>
        </w:tc>
        <w:tc>
          <w:tcPr>
            <w:vMerge w:val="continue"/>
            <w:vAlign w:val="center"/>
          </w:tcPr>
          <w:p w14:paraId="7450EF33">
            <w:pPr>
              <w:rPr>
                <w:sz w:val="18"/>
                <w:szCs w:val="18"/>
              </w:rPr>
            </w:pPr>
          </w:p>
        </w:tc>
      </w:tr>
      <w:tr w14:paraId="69422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1FE74">
            <w:pPr>
              <w:rPr>
                <w:sz w:val="18"/>
                <w:szCs w:val="18"/>
              </w:rPr>
            </w:pPr>
          </w:p>
        </w:tc>
        <w:tc>
          <w:tcPr>
            <w:vMerge w:val="continue"/>
            <w:vAlign w:val="center"/>
          </w:tcPr>
          <w:p w14:paraId="4EBF8E0E">
            <w:pPr>
              <w:rPr>
                <w:sz w:val="18"/>
                <w:szCs w:val="18"/>
              </w:rPr>
            </w:pPr>
          </w:p>
        </w:tc>
        <w:tc>
          <w:tcPr>
            <w:vAlign w:val="center"/>
          </w:tcPr>
          <w:p w14:paraId="21F399C5">
            <w:pPr>
              <w:rPr>
                <w:sz w:val="18"/>
                <w:szCs w:val="18"/>
              </w:rPr>
            </w:pPr>
            <w:r>
              <w:rPr>
                <w:sz w:val="18"/>
                <w:szCs w:val="18"/>
              </w:rPr>
              <w:t>3010[会议室]</w:t>
            </w:r>
          </w:p>
        </w:tc>
        <w:tc>
          <w:tcPr>
            <w:vAlign w:val="center"/>
          </w:tcPr>
          <w:p w14:paraId="61ECD399">
            <w:pPr>
              <w:rPr>
                <w:sz w:val="18"/>
                <w:szCs w:val="18"/>
              </w:rPr>
            </w:pPr>
            <w:r>
              <w:rPr>
                <w:sz w:val="18"/>
                <w:szCs w:val="18"/>
              </w:rPr>
              <w:t>8</w:t>
            </w:r>
          </w:p>
        </w:tc>
        <w:tc>
          <w:tcPr>
            <w:vAlign w:val="center"/>
          </w:tcPr>
          <w:p w14:paraId="21FE9731">
            <w:pPr>
              <w:rPr>
                <w:sz w:val="18"/>
                <w:szCs w:val="18"/>
              </w:rPr>
            </w:pPr>
            <w:r>
              <w:rPr>
                <w:sz w:val="18"/>
                <w:szCs w:val="18"/>
              </w:rPr>
              <w:t>推拉窗-向左开</w:t>
            </w:r>
          </w:p>
        </w:tc>
        <w:tc>
          <w:tcPr>
            <w:vAlign w:val="center"/>
          </w:tcPr>
          <w:p w14:paraId="07E9B4E2">
            <w:pPr>
              <w:rPr>
                <w:sz w:val="18"/>
                <w:szCs w:val="18"/>
              </w:rPr>
            </w:pPr>
            <w:r>
              <w:rPr>
                <w:sz w:val="18"/>
                <w:szCs w:val="18"/>
              </w:rPr>
              <w:t>5.40</w:t>
            </w:r>
          </w:p>
        </w:tc>
        <w:tc>
          <w:tcPr>
            <w:vAlign w:val="center"/>
          </w:tcPr>
          <w:p w14:paraId="4A389D41">
            <w:pPr>
              <w:rPr>
                <w:sz w:val="18"/>
                <w:szCs w:val="18"/>
              </w:rPr>
            </w:pPr>
            <w:r>
              <w:rPr>
                <w:sz w:val="18"/>
                <w:szCs w:val="18"/>
              </w:rPr>
              <w:t>2.70</w:t>
            </w:r>
          </w:p>
        </w:tc>
        <w:tc>
          <w:tcPr>
            <w:vAlign w:val="center"/>
          </w:tcPr>
          <w:p w14:paraId="72FB180F">
            <w:pPr>
              <w:rPr>
                <w:sz w:val="18"/>
                <w:szCs w:val="18"/>
              </w:rPr>
            </w:pPr>
            <w:r>
              <w:rPr>
                <w:sz w:val="18"/>
                <w:szCs w:val="18"/>
              </w:rPr>
              <w:t>28.80</w:t>
            </w:r>
          </w:p>
        </w:tc>
        <w:tc>
          <w:tcPr>
            <w:vAlign w:val="center"/>
          </w:tcPr>
          <w:p w14:paraId="03F3CC11">
            <w:pPr>
              <w:rPr>
                <w:sz w:val="18"/>
                <w:szCs w:val="18"/>
              </w:rPr>
            </w:pPr>
            <w:r>
              <w:rPr>
                <w:sz w:val="18"/>
                <w:szCs w:val="18"/>
              </w:rPr>
              <w:t>9.37</w:t>
            </w:r>
          </w:p>
        </w:tc>
      </w:tr>
      <w:tr w14:paraId="15EE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C8F15">
            <w:pPr>
              <w:rPr>
                <w:sz w:val="18"/>
                <w:szCs w:val="18"/>
              </w:rPr>
            </w:pPr>
          </w:p>
        </w:tc>
        <w:tc>
          <w:tcPr>
            <w:vMerge w:val="continue"/>
            <w:vAlign w:val="center"/>
          </w:tcPr>
          <w:p w14:paraId="6590A07D">
            <w:pPr>
              <w:rPr>
                <w:sz w:val="18"/>
                <w:szCs w:val="18"/>
              </w:rPr>
            </w:pPr>
          </w:p>
        </w:tc>
        <w:tc>
          <w:tcPr>
            <w:vAlign w:val="center"/>
          </w:tcPr>
          <w:p w14:paraId="380D33CE">
            <w:pPr>
              <w:rPr>
                <w:sz w:val="18"/>
                <w:szCs w:val="18"/>
              </w:rPr>
            </w:pPr>
            <w:r>
              <w:rPr>
                <w:sz w:val="18"/>
                <w:szCs w:val="18"/>
              </w:rPr>
              <w:t>3011[会议室]</w:t>
            </w:r>
          </w:p>
        </w:tc>
        <w:tc>
          <w:tcPr>
            <w:vAlign w:val="center"/>
          </w:tcPr>
          <w:p w14:paraId="58FA8E37">
            <w:pPr>
              <w:rPr>
                <w:sz w:val="18"/>
                <w:szCs w:val="18"/>
              </w:rPr>
            </w:pPr>
            <w:r>
              <w:rPr>
                <w:sz w:val="18"/>
                <w:szCs w:val="18"/>
              </w:rPr>
              <w:t>8</w:t>
            </w:r>
          </w:p>
        </w:tc>
        <w:tc>
          <w:tcPr>
            <w:vAlign w:val="center"/>
          </w:tcPr>
          <w:p w14:paraId="62D3574A">
            <w:pPr>
              <w:rPr>
                <w:sz w:val="18"/>
                <w:szCs w:val="18"/>
              </w:rPr>
            </w:pPr>
            <w:r>
              <w:rPr>
                <w:sz w:val="18"/>
                <w:szCs w:val="18"/>
              </w:rPr>
              <w:t>推拉窗-向左开</w:t>
            </w:r>
          </w:p>
        </w:tc>
        <w:tc>
          <w:tcPr>
            <w:vAlign w:val="center"/>
          </w:tcPr>
          <w:p w14:paraId="77DD91CA">
            <w:pPr>
              <w:rPr>
                <w:sz w:val="18"/>
                <w:szCs w:val="18"/>
              </w:rPr>
            </w:pPr>
            <w:r>
              <w:rPr>
                <w:sz w:val="18"/>
                <w:szCs w:val="18"/>
              </w:rPr>
              <w:t>5.40</w:t>
            </w:r>
          </w:p>
        </w:tc>
        <w:tc>
          <w:tcPr>
            <w:vAlign w:val="center"/>
          </w:tcPr>
          <w:p w14:paraId="51C05C54">
            <w:pPr>
              <w:rPr>
                <w:sz w:val="18"/>
                <w:szCs w:val="18"/>
              </w:rPr>
            </w:pPr>
            <w:r>
              <w:rPr>
                <w:sz w:val="18"/>
                <w:szCs w:val="18"/>
              </w:rPr>
              <w:t>2.70</w:t>
            </w:r>
          </w:p>
        </w:tc>
        <w:tc>
          <w:tcPr>
            <w:vAlign w:val="center"/>
          </w:tcPr>
          <w:p w14:paraId="62DE7AF7">
            <w:pPr>
              <w:rPr>
                <w:sz w:val="18"/>
                <w:szCs w:val="18"/>
              </w:rPr>
            </w:pPr>
            <w:r>
              <w:rPr>
                <w:sz w:val="18"/>
                <w:szCs w:val="18"/>
              </w:rPr>
              <w:t>27.67</w:t>
            </w:r>
          </w:p>
        </w:tc>
        <w:tc>
          <w:tcPr>
            <w:vAlign w:val="center"/>
          </w:tcPr>
          <w:p w14:paraId="2FF588B6">
            <w:pPr>
              <w:rPr>
                <w:sz w:val="18"/>
                <w:szCs w:val="18"/>
              </w:rPr>
            </w:pPr>
            <w:r>
              <w:rPr>
                <w:sz w:val="18"/>
                <w:szCs w:val="18"/>
              </w:rPr>
              <w:t>9.76</w:t>
            </w:r>
          </w:p>
        </w:tc>
      </w:tr>
      <w:tr w14:paraId="2A57F9C2">
        <w:tblPrEx>
          <w:tblCellMar>
            <w:top w:w="0" w:type="dxa"/>
            <w:left w:w="108" w:type="dxa"/>
            <w:bottom w:w="0" w:type="dxa"/>
            <w:right w:w="108" w:type="dxa"/>
          </w:tblCellMar>
        </w:tblPrEx>
        <w:tc>
          <w:tcPr>
            <w:vMerge w:val="continue"/>
            <w:vAlign w:val="center"/>
          </w:tcPr>
          <w:p w14:paraId="77698EC0">
            <w:pPr>
              <w:rPr>
                <w:sz w:val="18"/>
                <w:szCs w:val="18"/>
              </w:rPr>
            </w:pPr>
          </w:p>
        </w:tc>
        <w:tc>
          <w:tcPr>
            <w:vMerge w:val="continue"/>
            <w:vAlign w:val="center"/>
          </w:tcPr>
          <w:p w14:paraId="31885E0A">
            <w:pPr>
              <w:rPr>
                <w:sz w:val="18"/>
                <w:szCs w:val="18"/>
              </w:rPr>
            </w:pPr>
          </w:p>
        </w:tc>
        <w:tc>
          <w:tcPr>
            <w:vAlign w:val="center"/>
          </w:tcPr>
          <w:p w14:paraId="1FB2F5F9">
            <w:pPr>
              <w:rPr>
                <w:sz w:val="18"/>
                <w:szCs w:val="18"/>
              </w:rPr>
            </w:pPr>
            <w:r>
              <w:rPr>
                <w:sz w:val="18"/>
                <w:szCs w:val="18"/>
              </w:rPr>
              <w:t>3018[普通办公室]</w:t>
            </w:r>
          </w:p>
        </w:tc>
        <w:tc>
          <w:tcPr>
            <w:vAlign w:val="center"/>
          </w:tcPr>
          <w:p w14:paraId="2D43C000">
            <w:pPr>
              <w:rPr>
                <w:sz w:val="18"/>
                <w:szCs w:val="18"/>
              </w:rPr>
            </w:pPr>
            <w:r>
              <w:rPr>
                <w:sz w:val="18"/>
                <w:szCs w:val="18"/>
              </w:rPr>
              <w:t>3</w:t>
            </w:r>
          </w:p>
        </w:tc>
        <w:tc>
          <w:tcPr>
            <w:vAlign w:val="center"/>
          </w:tcPr>
          <w:p w14:paraId="4498786D">
            <w:pPr>
              <w:rPr>
                <w:sz w:val="18"/>
                <w:szCs w:val="18"/>
              </w:rPr>
            </w:pPr>
            <w:r>
              <w:rPr>
                <w:sz w:val="18"/>
                <w:szCs w:val="18"/>
              </w:rPr>
              <w:t>推拉窗-向左开</w:t>
            </w:r>
          </w:p>
        </w:tc>
        <w:tc>
          <w:tcPr>
            <w:vAlign w:val="center"/>
          </w:tcPr>
          <w:p w14:paraId="1A750CDB">
            <w:pPr>
              <w:rPr>
                <w:sz w:val="18"/>
                <w:szCs w:val="18"/>
              </w:rPr>
            </w:pPr>
            <w:r>
              <w:rPr>
                <w:sz w:val="18"/>
                <w:szCs w:val="18"/>
              </w:rPr>
              <w:t>4.32</w:t>
            </w:r>
          </w:p>
        </w:tc>
        <w:tc>
          <w:tcPr>
            <w:vAlign w:val="center"/>
          </w:tcPr>
          <w:p w14:paraId="3B0F2E00">
            <w:pPr>
              <w:rPr>
                <w:sz w:val="18"/>
                <w:szCs w:val="18"/>
              </w:rPr>
            </w:pPr>
            <w:r>
              <w:rPr>
                <w:sz w:val="18"/>
                <w:szCs w:val="18"/>
              </w:rPr>
              <w:t>2.16</w:t>
            </w:r>
          </w:p>
        </w:tc>
        <w:tc>
          <w:tcPr>
            <w:vAlign w:val="center"/>
          </w:tcPr>
          <w:p w14:paraId="311F0748">
            <w:pPr>
              <w:rPr>
                <w:sz w:val="18"/>
                <w:szCs w:val="18"/>
              </w:rPr>
            </w:pPr>
            <w:r>
              <w:rPr>
                <w:sz w:val="18"/>
                <w:szCs w:val="18"/>
              </w:rPr>
              <w:t>18.48</w:t>
            </w:r>
          </w:p>
        </w:tc>
        <w:tc>
          <w:tcPr>
            <w:vAlign w:val="center"/>
          </w:tcPr>
          <w:p w14:paraId="5C51B3E1">
            <w:pPr>
              <w:rPr>
                <w:sz w:val="18"/>
                <w:szCs w:val="18"/>
              </w:rPr>
            </w:pPr>
            <w:r>
              <w:rPr>
                <w:sz w:val="18"/>
                <w:szCs w:val="18"/>
              </w:rPr>
              <w:t>11.69</w:t>
            </w:r>
          </w:p>
        </w:tc>
      </w:tr>
      <w:tr w14:paraId="60256B97">
        <w:tblPrEx>
          <w:tblCellMar>
            <w:top w:w="0" w:type="dxa"/>
            <w:left w:w="108" w:type="dxa"/>
            <w:bottom w:w="0" w:type="dxa"/>
            <w:right w:w="108" w:type="dxa"/>
          </w:tblCellMar>
        </w:tblPrEx>
        <w:tc>
          <w:tcPr>
            <w:vMerge w:val="continue"/>
            <w:vAlign w:val="center"/>
          </w:tcPr>
          <w:p w14:paraId="2DD82FA5">
            <w:pPr>
              <w:rPr>
                <w:sz w:val="18"/>
                <w:szCs w:val="18"/>
              </w:rPr>
            </w:pPr>
          </w:p>
        </w:tc>
        <w:tc>
          <w:tcPr>
            <w:vMerge w:val="continue"/>
            <w:vAlign w:val="center"/>
          </w:tcPr>
          <w:p w14:paraId="69C2FA7E">
            <w:pPr>
              <w:rPr>
                <w:sz w:val="18"/>
                <w:szCs w:val="18"/>
              </w:rPr>
            </w:pPr>
          </w:p>
        </w:tc>
        <w:tc>
          <w:tcPr>
            <w:vAlign w:val="center"/>
          </w:tcPr>
          <w:p w14:paraId="66725FF3">
            <w:pPr>
              <w:rPr>
                <w:sz w:val="18"/>
                <w:szCs w:val="18"/>
              </w:rPr>
            </w:pPr>
            <w:r>
              <w:rPr>
                <w:sz w:val="18"/>
                <w:szCs w:val="18"/>
              </w:rPr>
              <w:t>3019[普通办公室]</w:t>
            </w:r>
          </w:p>
        </w:tc>
        <w:tc>
          <w:tcPr>
            <w:vAlign w:val="center"/>
          </w:tcPr>
          <w:p w14:paraId="44C0ED14">
            <w:pPr>
              <w:rPr>
                <w:sz w:val="18"/>
                <w:szCs w:val="18"/>
              </w:rPr>
            </w:pPr>
            <w:r>
              <w:rPr>
                <w:sz w:val="18"/>
                <w:szCs w:val="18"/>
              </w:rPr>
              <w:t>3</w:t>
            </w:r>
          </w:p>
        </w:tc>
        <w:tc>
          <w:tcPr>
            <w:vAlign w:val="center"/>
          </w:tcPr>
          <w:p w14:paraId="1F0D84BC">
            <w:pPr>
              <w:rPr>
                <w:sz w:val="18"/>
                <w:szCs w:val="18"/>
              </w:rPr>
            </w:pPr>
            <w:r>
              <w:rPr>
                <w:sz w:val="18"/>
                <w:szCs w:val="18"/>
              </w:rPr>
              <w:t>推拉窗-向左开</w:t>
            </w:r>
          </w:p>
        </w:tc>
        <w:tc>
          <w:tcPr>
            <w:vAlign w:val="center"/>
          </w:tcPr>
          <w:p w14:paraId="09BF4126">
            <w:pPr>
              <w:rPr>
                <w:sz w:val="18"/>
                <w:szCs w:val="18"/>
              </w:rPr>
            </w:pPr>
            <w:r>
              <w:rPr>
                <w:sz w:val="18"/>
                <w:szCs w:val="18"/>
              </w:rPr>
              <w:t>4.32</w:t>
            </w:r>
          </w:p>
        </w:tc>
        <w:tc>
          <w:tcPr>
            <w:vAlign w:val="center"/>
          </w:tcPr>
          <w:p w14:paraId="597C4E91">
            <w:pPr>
              <w:rPr>
                <w:sz w:val="18"/>
                <w:szCs w:val="18"/>
              </w:rPr>
            </w:pPr>
            <w:r>
              <w:rPr>
                <w:sz w:val="18"/>
                <w:szCs w:val="18"/>
              </w:rPr>
              <w:t>2.16</w:t>
            </w:r>
          </w:p>
        </w:tc>
        <w:tc>
          <w:tcPr>
            <w:vAlign w:val="center"/>
          </w:tcPr>
          <w:p w14:paraId="41FEE5D4">
            <w:pPr>
              <w:rPr>
                <w:sz w:val="18"/>
                <w:szCs w:val="18"/>
              </w:rPr>
            </w:pPr>
            <w:r>
              <w:rPr>
                <w:sz w:val="18"/>
                <w:szCs w:val="18"/>
              </w:rPr>
              <w:t>18.48</w:t>
            </w:r>
          </w:p>
        </w:tc>
        <w:tc>
          <w:tcPr>
            <w:vAlign w:val="center"/>
          </w:tcPr>
          <w:p w14:paraId="3FC8992C">
            <w:pPr>
              <w:rPr>
                <w:sz w:val="18"/>
                <w:szCs w:val="18"/>
              </w:rPr>
            </w:pPr>
            <w:r>
              <w:rPr>
                <w:sz w:val="18"/>
                <w:szCs w:val="18"/>
              </w:rPr>
              <w:t>11.69</w:t>
            </w:r>
          </w:p>
        </w:tc>
      </w:tr>
      <w:tr w14:paraId="182BFDC3">
        <w:tblPrEx>
          <w:tblCellMar>
            <w:top w:w="0" w:type="dxa"/>
            <w:left w:w="108" w:type="dxa"/>
            <w:bottom w:w="0" w:type="dxa"/>
            <w:right w:w="108" w:type="dxa"/>
          </w:tblCellMar>
        </w:tblPrEx>
        <w:tc>
          <w:tcPr>
            <w:vMerge w:val="continue"/>
            <w:vAlign w:val="center"/>
          </w:tcPr>
          <w:p w14:paraId="327EC0A0">
            <w:pPr>
              <w:rPr>
                <w:sz w:val="18"/>
                <w:szCs w:val="18"/>
              </w:rPr>
            </w:pPr>
          </w:p>
        </w:tc>
        <w:tc>
          <w:tcPr>
            <w:vMerge w:val="continue"/>
            <w:vAlign w:val="center"/>
          </w:tcPr>
          <w:p w14:paraId="2A13B893">
            <w:pPr>
              <w:rPr>
                <w:sz w:val="18"/>
                <w:szCs w:val="18"/>
              </w:rPr>
            </w:pPr>
          </w:p>
        </w:tc>
        <w:tc>
          <w:tcPr>
            <w:vAlign w:val="center"/>
          </w:tcPr>
          <w:p w14:paraId="47519700">
            <w:pPr>
              <w:rPr>
                <w:sz w:val="18"/>
                <w:szCs w:val="18"/>
              </w:rPr>
            </w:pPr>
            <w:r>
              <w:rPr>
                <w:sz w:val="18"/>
                <w:szCs w:val="18"/>
              </w:rPr>
              <w:t>3020[普通办公室]</w:t>
            </w:r>
          </w:p>
        </w:tc>
        <w:tc>
          <w:tcPr>
            <w:vAlign w:val="center"/>
          </w:tcPr>
          <w:p w14:paraId="063FB3AD">
            <w:pPr>
              <w:rPr>
                <w:sz w:val="18"/>
                <w:szCs w:val="18"/>
              </w:rPr>
            </w:pPr>
            <w:r>
              <w:rPr>
                <w:sz w:val="18"/>
                <w:szCs w:val="18"/>
              </w:rPr>
              <w:t>3</w:t>
            </w:r>
          </w:p>
        </w:tc>
        <w:tc>
          <w:tcPr>
            <w:vAlign w:val="center"/>
          </w:tcPr>
          <w:p w14:paraId="2C864E51">
            <w:pPr>
              <w:rPr>
                <w:sz w:val="18"/>
                <w:szCs w:val="18"/>
              </w:rPr>
            </w:pPr>
            <w:r>
              <w:rPr>
                <w:sz w:val="18"/>
                <w:szCs w:val="18"/>
              </w:rPr>
              <w:t>推拉窗-向左开</w:t>
            </w:r>
          </w:p>
        </w:tc>
        <w:tc>
          <w:tcPr>
            <w:vAlign w:val="center"/>
          </w:tcPr>
          <w:p w14:paraId="1809294D">
            <w:pPr>
              <w:rPr>
                <w:sz w:val="18"/>
                <w:szCs w:val="18"/>
              </w:rPr>
            </w:pPr>
            <w:r>
              <w:rPr>
                <w:sz w:val="18"/>
                <w:szCs w:val="18"/>
              </w:rPr>
              <w:t>4.32</w:t>
            </w:r>
          </w:p>
        </w:tc>
        <w:tc>
          <w:tcPr>
            <w:vAlign w:val="center"/>
          </w:tcPr>
          <w:p w14:paraId="5CAABE13">
            <w:pPr>
              <w:rPr>
                <w:sz w:val="18"/>
                <w:szCs w:val="18"/>
              </w:rPr>
            </w:pPr>
            <w:r>
              <w:rPr>
                <w:sz w:val="18"/>
                <w:szCs w:val="18"/>
              </w:rPr>
              <w:t>2.16</w:t>
            </w:r>
          </w:p>
        </w:tc>
        <w:tc>
          <w:tcPr>
            <w:vAlign w:val="center"/>
          </w:tcPr>
          <w:p w14:paraId="2B847E47">
            <w:pPr>
              <w:rPr>
                <w:sz w:val="18"/>
                <w:szCs w:val="18"/>
              </w:rPr>
            </w:pPr>
            <w:r>
              <w:rPr>
                <w:sz w:val="18"/>
                <w:szCs w:val="18"/>
              </w:rPr>
              <w:t>19.41</w:t>
            </w:r>
          </w:p>
        </w:tc>
        <w:tc>
          <w:tcPr>
            <w:vAlign w:val="center"/>
          </w:tcPr>
          <w:p w14:paraId="12CC30EA">
            <w:pPr>
              <w:rPr>
                <w:sz w:val="18"/>
                <w:szCs w:val="18"/>
              </w:rPr>
            </w:pPr>
            <w:r>
              <w:rPr>
                <w:sz w:val="18"/>
                <w:szCs w:val="18"/>
              </w:rPr>
              <w:t>11.13</w:t>
            </w:r>
          </w:p>
        </w:tc>
      </w:tr>
      <w:tr w14:paraId="68FD3BD6">
        <w:tblPrEx>
          <w:tblCellMar>
            <w:top w:w="0" w:type="dxa"/>
            <w:left w:w="108" w:type="dxa"/>
            <w:bottom w:w="0" w:type="dxa"/>
            <w:right w:w="108" w:type="dxa"/>
          </w:tblCellMar>
        </w:tblPrEx>
        <w:tc>
          <w:tcPr>
            <w:vMerge w:val="continue"/>
            <w:vAlign w:val="center"/>
          </w:tcPr>
          <w:p w14:paraId="1FFBA32B">
            <w:pPr>
              <w:rPr>
                <w:sz w:val="18"/>
                <w:szCs w:val="18"/>
              </w:rPr>
            </w:pPr>
          </w:p>
        </w:tc>
        <w:tc>
          <w:tcPr>
            <w:vMerge w:val="continue"/>
            <w:vAlign w:val="center"/>
          </w:tcPr>
          <w:p w14:paraId="15A9C988">
            <w:pPr>
              <w:rPr>
                <w:sz w:val="18"/>
                <w:szCs w:val="18"/>
              </w:rPr>
            </w:pPr>
          </w:p>
        </w:tc>
        <w:tc>
          <w:tcPr>
            <w:vAlign w:val="center"/>
          </w:tcPr>
          <w:p w14:paraId="57CC93A4">
            <w:pPr>
              <w:rPr>
                <w:sz w:val="18"/>
                <w:szCs w:val="18"/>
              </w:rPr>
            </w:pPr>
            <w:r>
              <w:rPr>
                <w:sz w:val="18"/>
                <w:szCs w:val="18"/>
              </w:rPr>
              <w:t>3021[普通办公室]</w:t>
            </w:r>
          </w:p>
        </w:tc>
        <w:tc>
          <w:tcPr>
            <w:vAlign w:val="center"/>
          </w:tcPr>
          <w:p w14:paraId="3AFEC55B">
            <w:pPr>
              <w:rPr>
                <w:sz w:val="18"/>
                <w:szCs w:val="18"/>
              </w:rPr>
            </w:pPr>
            <w:r>
              <w:rPr>
                <w:sz w:val="18"/>
                <w:szCs w:val="18"/>
              </w:rPr>
              <w:t>3</w:t>
            </w:r>
          </w:p>
        </w:tc>
        <w:tc>
          <w:tcPr>
            <w:vAlign w:val="center"/>
          </w:tcPr>
          <w:p w14:paraId="01BF00D9">
            <w:pPr>
              <w:rPr>
                <w:sz w:val="18"/>
                <w:szCs w:val="18"/>
              </w:rPr>
            </w:pPr>
            <w:r>
              <w:rPr>
                <w:sz w:val="18"/>
                <w:szCs w:val="18"/>
              </w:rPr>
              <w:t>推拉窗-向左开</w:t>
            </w:r>
          </w:p>
        </w:tc>
        <w:tc>
          <w:tcPr>
            <w:vAlign w:val="center"/>
          </w:tcPr>
          <w:p w14:paraId="16164F15">
            <w:pPr>
              <w:rPr>
                <w:sz w:val="18"/>
                <w:szCs w:val="18"/>
              </w:rPr>
            </w:pPr>
            <w:r>
              <w:rPr>
                <w:sz w:val="18"/>
                <w:szCs w:val="18"/>
              </w:rPr>
              <w:t>4.32</w:t>
            </w:r>
          </w:p>
        </w:tc>
        <w:tc>
          <w:tcPr>
            <w:vAlign w:val="center"/>
          </w:tcPr>
          <w:p w14:paraId="2D74A4AC">
            <w:pPr>
              <w:rPr>
                <w:sz w:val="18"/>
                <w:szCs w:val="18"/>
              </w:rPr>
            </w:pPr>
            <w:r>
              <w:rPr>
                <w:sz w:val="18"/>
                <w:szCs w:val="18"/>
              </w:rPr>
              <w:t>2.16</w:t>
            </w:r>
          </w:p>
        </w:tc>
        <w:tc>
          <w:tcPr>
            <w:vAlign w:val="center"/>
          </w:tcPr>
          <w:p w14:paraId="25000ABE">
            <w:pPr>
              <w:rPr>
                <w:sz w:val="18"/>
                <w:szCs w:val="18"/>
              </w:rPr>
            </w:pPr>
            <w:r>
              <w:rPr>
                <w:sz w:val="18"/>
                <w:szCs w:val="18"/>
              </w:rPr>
              <w:t>18.48</w:t>
            </w:r>
          </w:p>
        </w:tc>
        <w:tc>
          <w:tcPr>
            <w:vAlign w:val="center"/>
          </w:tcPr>
          <w:p w14:paraId="6928BDE9">
            <w:pPr>
              <w:rPr>
                <w:sz w:val="18"/>
                <w:szCs w:val="18"/>
              </w:rPr>
            </w:pPr>
            <w:r>
              <w:rPr>
                <w:sz w:val="18"/>
                <w:szCs w:val="18"/>
              </w:rPr>
              <w:t>11.69</w:t>
            </w:r>
          </w:p>
        </w:tc>
      </w:tr>
      <w:tr w14:paraId="11DC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2579F">
            <w:pPr>
              <w:rPr>
                <w:sz w:val="18"/>
                <w:szCs w:val="18"/>
              </w:rPr>
            </w:pPr>
          </w:p>
        </w:tc>
        <w:tc>
          <w:tcPr>
            <w:vMerge w:val="continue"/>
            <w:vAlign w:val="center"/>
          </w:tcPr>
          <w:p w14:paraId="3B155D37">
            <w:pPr>
              <w:rPr>
                <w:sz w:val="18"/>
                <w:szCs w:val="18"/>
              </w:rPr>
            </w:pPr>
          </w:p>
        </w:tc>
        <w:tc>
          <w:tcPr>
            <w:gridSpan w:val="3"/>
            <w:shd w:val="clear" w:color="auto" w:fill="E6E6E6"/>
            <w:vAlign w:val="center"/>
          </w:tcPr>
          <w:p w14:paraId="246094DD">
            <w:pPr>
              <w:rPr>
                <w:sz w:val="18"/>
                <w:szCs w:val="18"/>
              </w:rPr>
            </w:pPr>
            <w:r>
              <w:rPr>
                <w:b/>
                <w:sz w:val="18"/>
                <w:szCs w:val="18"/>
              </w:rPr>
              <w:t>套内通风开口面积合计</w:t>
            </w:r>
          </w:p>
        </w:tc>
        <w:tc>
          <w:tcPr>
            <w:vAlign w:val="center"/>
          </w:tcPr>
          <w:p w14:paraId="2E8AB2B8">
            <w:pPr>
              <w:rPr>
                <w:sz w:val="18"/>
                <w:szCs w:val="18"/>
              </w:rPr>
            </w:pPr>
            <w:r>
              <w:rPr>
                <w:sz w:val="18"/>
                <w:szCs w:val="18"/>
              </w:rPr>
              <w:t>114.48</w:t>
            </w:r>
          </w:p>
        </w:tc>
        <w:tc>
          <w:tcPr>
            <w:vAlign w:val="center"/>
          </w:tcPr>
          <w:p w14:paraId="2F477EB1">
            <w:pPr>
              <w:rPr>
                <w:sz w:val="18"/>
                <w:szCs w:val="18"/>
              </w:rPr>
            </w:pPr>
            <w:r>
              <w:rPr>
                <w:sz w:val="18"/>
                <w:szCs w:val="18"/>
              </w:rPr>
              <w:t>57.24</w:t>
            </w:r>
          </w:p>
        </w:tc>
        <w:tc>
          <w:tcPr>
            <w:vAlign w:val="center"/>
          </w:tcPr>
          <w:p w14:paraId="6D215611">
            <w:pPr>
              <w:rPr>
                <w:rFonts w:hint="default" w:eastAsia="微软雅黑"/>
                <w:sz w:val="18"/>
                <w:szCs w:val="18"/>
                <w:lang w:val="en-US" w:eastAsia="zh-CN"/>
              </w:rPr>
            </w:pPr>
            <w:r>
              <w:rPr>
                <w:rFonts w:hint="eastAsia"/>
                <w:sz w:val="18"/>
                <w:szCs w:val="18"/>
                <w:lang w:val="en-US" w:eastAsia="zh-CN"/>
              </w:rPr>
              <w:t>518.36</w:t>
            </w:r>
          </w:p>
        </w:tc>
        <w:tc>
          <w:tcPr>
            <w:vAlign w:val="center"/>
          </w:tcPr>
          <w:p w14:paraId="347060E9">
            <w:pPr>
              <w:rPr>
                <w:rFonts w:hint="default" w:eastAsia="微软雅黑"/>
                <w:color w:val="0000FF"/>
                <w:sz w:val="18"/>
                <w:szCs w:val="18"/>
                <w:lang w:val="en-US" w:eastAsia="zh-CN"/>
              </w:rPr>
            </w:pPr>
            <w:r>
              <w:rPr>
                <w:rFonts w:hint="eastAsia"/>
                <w:b/>
                <w:color w:val="000000"/>
                <w:sz w:val="18"/>
                <w:szCs w:val="18"/>
                <w:lang w:val="en-US" w:eastAsia="zh-CN"/>
              </w:rPr>
              <w:t>11.04</w:t>
            </w:r>
          </w:p>
        </w:tc>
      </w:tr>
      <w:tr w14:paraId="2A05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9B7463">
            <w:pPr>
              <w:rPr>
                <w:sz w:val="18"/>
                <w:szCs w:val="18"/>
              </w:rPr>
            </w:pPr>
            <w:r>
              <w:rPr>
                <w:sz w:val="18"/>
                <w:szCs w:val="18"/>
              </w:rPr>
              <w:t>4层</w:t>
            </w:r>
          </w:p>
        </w:tc>
        <w:tc>
          <w:tcPr>
            <w:vMerge w:val="restart"/>
            <w:vAlign w:val="center"/>
          </w:tcPr>
          <w:p w14:paraId="6872633F">
            <w:pPr>
              <w:rPr>
                <w:sz w:val="18"/>
                <w:szCs w:val="18"/>
              </w:rPr>
            </w:pPr>
            <w:r>
              <w:rPr>
                <w:sz w:val="18"/>
                <w:szCs w:val="18"/>
              </w:rPr>
              <w:t>1-D</w:t>
            </w:r>
          </w:p>
        </w:tc>
        <w:tc>
          <w:tcPr>
            <w:vMerge w:val="restart"/>
            <w:vAlign w:val="center"/>
          </w:tcPr>
          <w:p w14:paraId="4B317B80">
            <w:pPr>
              <w:rPr>
                <w:sz w:val="18"/>
                <w:szCs w:val="18"/>
              </w:rPr>
            </w:pPr>
            <w:r>
              <w:rPr>
                <w:sz w:val="18"/>
                <w:szCs w:val="18"/>
              </w:rPr>
              <w:t>4003[普通办公室]</w:t>
            </w:r>
          </w:p>
        </w:tc>
        <w:tc>
          <w:tcPr>
            <w:vAlign w:val="center"/>
          </w:tcPr>
          <w:p w14:paraId="5937B2FD">
            <w:pPr>
              <w:rPr>
                <w:sz w:val="18"/>
                <w:szCs w:val="18"/>
              </w:rPr>
            </w:pPr>
            <w:r>
              <w:rPr>
                <w:sz w:val="18"/>
                <w:szCs w:val="18"/>
              </w:rPr>
              <w:t>6</w:t>
            </w:r>
          </w:p>
        </w:tc>
        <w:tc>
          <w:tcPr>
            <w:vAlign w:val="center"/>
          </w:tcPr>
          <w:p w14:paraId="5553A985">
            <w:pPr>
              <w:rPr>
                <w:sz w:val="18"/>
                <w:szCs w:val="18"/>
              </w:rPr>
            </w:pPr>
            <w:r>
              <w:rPr>
                <w:sz w:val="18"/>
                <w:szCs w:val="18"/>
              </w:rPr>
              <w:t>推拉窗-向左开</w:t>
            </w:r>
          </w:p>
        </w:tc>
        <w:tc>
          <w:tcPr>
            <w:vAlign w:val="center"/>
          </w:tcPr>
          <w:p w14:paraId="7EC2ACAC">
            <w:pPr>
              <w:rPr>
                <w:sz w:val="18"/>
                <w:szCs w:val="18"/>
              </w:rPr>
            </w:pPr>
            <w:r>
              <w:rPr>
                <w:sz w:val="18"/>
                <w:szCs w:val="18"/>
              </w:rPr>
              <w:t>4.32</w:t>
            </w:r>
          </w:p>
        </w:tc>
        <w:tc>
          <w:tcPr>
            <w:vMerge w:val="restart"/>
            <w:vAlign w:val="center"/>
          </w:tcPr>
          <w:p w14:paraId="03270232">
            <w:pPr>
              <w:rPr>
                <w:sz w:val="18"/>
                <w:szCs w:val="18"/>
              </w:rPr>
            </w:pPr>
            <w:r>
              <w:rPr>
                <w:sz w:val="18"/>
                <w:szCs w:val="18"/>
              </w:rPr>
              <w:t>4.86</w:t>
            </w:r>
          </w:p>
        </w:tc>
        <w:tc>
          <w:tcPr>
            <w:vMerge w:val="restart"/>
            <w:vAlign w:val="center"/>
          </w:tcPr>
          <w:p w14:paraId="40F1D59B">
            <w:pPr>
              <w:rPr>
                <w:sz w:val="18"/>
                <w:szCs w:val="18"/>
              </w:rPr>
            </w:pPr>
            <w:r>
              <w:rPr>
                <w:sz w:val="18"/>
                <w:szCs w:val="18"/>
              </w:rPr>
              <w:t>36.55</w:t>
            </w:r>
          </w:p>
        </w:tc>
        <w:tc>
          <w:tcPr>
            <w:vMerge w:val="restart"/>
            <w:vAlign w:val="center"/>
          </w:tcPr>
          <w:p w14:paraId="782954AD">
            <w:pPr>
              <w:rPr>
                <w:sz w:val="18"/>
                <w:szCs w:val="18"/>
              </w:rPr>
            </w:pPr>
            <w:r>
              <w:rPr>
                <w:sz w:val="18"/>
                <w:szCs w:val="18"/>
              </w:rPr>
              <w:t>13.30</w:t>
            </w:r>
          </w:p>
        </w:tc>
      </w:tr>
      <w:tr w14:paraId="6304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50C10">
            <w:pPr>
              <w:rPr>
                <w:sz w:val="18"/>
                <w:szCs w:val="18"/>
              </w:rPr>
            </w:pPr>
          </w:p>
        </w:tc>
        <w:tc>
          <w:tcPr>
            <w:vMerge w:val="continue"/>
            <w:vAlign w:val="center"/>
          </w:tcPr>
          <w:p w14:paraId="4669AA6F">
            <w:pPr>
              <w:rPr>
                <w:sz w:val="18"/>
                <w:szCs w:val="18"/>
              </w:rPr>
            </w:pPr>
          </w:p>
        </w:tc>
        <w:tc>
          <w:tcPr>
            <w:vMerge w:val="continue"/>
            <w:vAlign w:val="center"/>
          </w:tcPr>
          <w:p w14:paraId="471C43DC">
            <w:pPr>
              <w:rPr>
                <w:sz w:val="18"/>
                <w:szCs w:val="18"/>
              </w:rPr>
            </w:pPr>
          </w:p>
        </w:tc>
        <w:tc>
          <w:tcPr>
            <w:vAlign w:val="center"/>
          </w:tcPr>
          <w:p w14:paraId="62706236">
            <w:pPr>
              <w:rPr>
                <w:sz w:val="18"/>
                <w:szCs w:val="18"/>
              </w:rPr>
            </w:pPr>
            <w:r>
              <w:rPr>
                <w:sz w:val="18"/>
                <w:szCs w:val="18"/>
              </w:rPr>
              <w:t>8</w:t>
            </w:r>
          </w:p>
        </w:tc>
        <w:tc>
          <w:tcPr>
            <w:vAlign w:val="center"/>
          </w:tcPr>
          <w:p w14:paraId="5CE1282E">
            <w:pPr>
              <w:rPr>
                <w:sz w:val="18"/>
                <w:szCs w:val="18"/>
              </w:rPr>
            </w:pPr>
            <w:r>
              <w:rPr>
                <w:sz w:val="18"/>
                <w:szCs w:val="18"/>
              </w:rPr>
              <w:t>推拉窗-向左开</w:t>
            </w:r>
          </w:p>
        </w:tc>
        <w:tc>
          <w:tcPr>
            <w:vAlign w:val="center"/>
          </w:tcPr>
          <w:p w14:paraId="6DA85EB6">
            <w:pPr>
              <w:rPr>
                <w:sz w:val="18"/>
                <w:szCs w:val="18"/>
              </w:rPr>
            </w:pPr>
            <w:r>
              <w:rPr>
                <w:sz w:val="18"/>
                <w:szCs w:val="18"/>
              </w:rPr>
              <w:t>5.40</w:t>
            </w:r>
          </w:p>
        </w:tc>
        <w:tc>
          <w:tcPr>
            <w:vMerge w:val="continue"/>
            <w:vAlign w:val="center"/>
          </w:tcPr>
          <w:p w14:paraId="0A8F52ED">
            <w:pPr>
              <w:rPr>
                <w:sz w:val="18"/>
                <w:szCs w:val="18"/>
              </w:rPr>
            </w:pPr>
          </w:p>
        </w:tc>
        <w:tc>
          <w:tcPr>
            <w:vMerge w:val="continue"/>
            <w:vAlign w:val="center"/>
          </w:tcPr>
          <w:p w14:paraId="2766D8E8">
            <w:pPr>
              <w:rPr>
                <w:sz w:val="18"/>
                <w:szCs w:val="18"/>
              </w:rPr>
            </w:pPr>
          </w:p>
        </w:tc>
        <w:tc>
          <w:tcPr>
            <w:vMerge w:val="continue"/>
            <w:vAlign w:val="center"/>
          </w:tcPr>
          <w:p w14:paraId="17CB15E9">
            <w:pPr>
              <w:rPr>
                <w:sz w:val="18"/>
                <w:szCs w:val="18"/>
              </w:rPr>
            </w:pPr>
          </w:p>
        </w:tc>
      </w:tr>
      <w:tr w14:paraId="6AB1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51C78">
            <w:pPr>
              <w:rPr>
                <w:sz w:val="18"/>
                <w:szCs w:val="18"/>
              </w:rPr>
            </w:pPr>
          </w:p>
        </w:tc>
        <w:tc>
          <w:tcPr>
            <w:vMerge w:val="continue"/>
            <w:vAlign w:val="center"/>
          </w:tcPr>
          <w:p w14:paraId="39AEDA74">
            <w:pPr>
              <w:rPr>
                <w:sz w:val="18"/>
                <w:szCs w:val="18"/>
              </w:rPr>
            </w:pPr>
          </w:p>
        </w:tc>
        <w:tc>
          <w:tcPr>
            <w:vAlign w:val="center"/>
          </w:tcPr>
          <w:p w14:paraId="354D5826">
            <w:pPr>
              <w:rPr>
                <w:sz w:val="18"/>
                <w:szCs w:val="18"/>
              </w:rPr>
            </w:pPr>
            <w:r>
              <w:rPr>
                <w:sz w:val="18"/>
                <w:szCs w:val="18"/>
              </w:rPr>
              <w:t>4004[普通办公室]</w:t>
            </w:r>
          </w:p>
        </w:tc>
        <w:tc>
          <w:tcPr>
            <w:vAlign w:val="center"/>
          </w:tcPr>
          <w:p w14:paraId="0D6653EB">
            <w:pPr>
              <w:rPr>
                <w:sz w:val="18"/>
                <w:szCs w:val="18"/>
              </w:rPr>
            </w:pPr>
            <w:r>
              <w:rPr>
                <w:sz w:val="18"/>
                <w:szCs w:val="18"/>
              </w:rPr>
              <w:t>8</w:t>
            </w:r>
          </w:p>
        </w:tc>
        <w:tc>
          <w:tcPr>
            <w:vAlign w:val="center"/>
          </w:tcPr>
          <w:p w14:paraId="32B195B5">
            <w:pPr>
              <w:rPr>
                <w:sz w:val="18"/>
                <w:szCs w:val="18"/>
              </w:rPr>
            </w:pPr>
            <w:r>
              <w:rPr>
                <w:sz w:val="18"/>
                <w:szCs w:val="18"/>
              </w:rPr>
              <w:t>推拉窗-向左开</w:t>
            </w:r>
          </w:p>
        </w:tc>
        <w:tc>
          <w:tcPr>
            <w:vAlign w:val="center"/>
          </w:tcPr>
          <w:p w14:paraId="75984A6A">
            <w:pPr>
              <w:rPr>
                <w:sz w:val="18"/>
                <w:szCs w:val="18"/>
              </w:rPr>
            </w:pPr>
            <w:r>
              <w:rPr>
                <w:sz w:val="18"/>
                <w:szCs w:val="18"/>
              </w:rPr>
              <w:t>5.40</w:t>
            </w:r>
          </w:p>
        </w:tc>
        <w:tc>
          <w:tcPr>
            <w:vAlign w:val="center"/>
          </w:tcPr>
          <w:p w14:paraId="4BE218F1">
            <w:pPr>
              <w:rPr>
                <w:sz w:val="18"/>
                <w:szCs w:val="18"/>
              </w:rPr>
            </w:pPr>
            <w:r>
              <w:rPr>
                <w:sz w:val="18"/>
                <w:szCs w:val="18"/>
              </w:rPr>
              <w:t>2.70</w:t>
            </w:r>
          </w:p>
        </w:tc>
        <w:tc>
          <w:tcPr>
            <w:vAlign w:val="center"/>
          </w:tcPr>
          <w:p w14:paraId="2A98638A">
            <w:pPr>
              <w:rPr>
                <w:sz w:val="18"/>
                <w:szCs w:val="18"/>
              </w:rPr>
            </w:pPr>
            <w:r>
              <w:rPr>
                <w:sz w:val="18"/>
                <w:szCs w:val="18"/>
              </w:rPr>
              <w:t>26.54</w:t>
            </w:r>
          </w:p>
        </w:tc>
        <w:tc>
          <w:tcPr>
            <w:vAlign w:val="center"/>
          </w:tcPr>
          <w:p w14:paraId="7B905C0B">
            <w:pPr>
              <w:rPr>
                <w:sz w:val="18"/>
                <w:szCs w:val="18"/>
              </w:rPr>
            </w:pPr>
            <w:r>
              <w:rPr>
                <w:sz w:val="18"/>
                <w:szCs w:val="18"/>
              </w:rPr>
              <w:t>10.18</w:t>
            </w:r>
          </w:p>
        </w:tc>
      </w:tr>
      <w:tr w14:paraId="55FE602B">
        <w:tblPrEx>
          <w:tblCellMar>
            <w:top w:w="0" w:type="dxa"/>
            <w:left w:w="108" w:type="dxa"/>
            <w:bottom w:w="0" w:type="dxa"/>
            <w:right w:w="108" w:type="dxa"/>
          </w:tblCellMar>
        </w:tblPrEx>
        <w:tc>
          <w:tcPr>
            <w:vMerge w:val="continue"/>
            <w:vAlign w:val="center"/>
          </w:tcPr>
          <w:p w14:paraId="7A7E78F6">
            <w:pPr>
              <w:rPr>
                <w:sz w:val="18"/>
                <w:szCs w:val="18"/>
              </w:rPr>
            </w:pPr>
          </w:p>
        </w:tc>
        <w:tc>
          <w:tcPr>
            <w:vMerge w:val="continue"/>
            <w:vAlign w:val="center"/>
          </w:tcPr>
          <w:p w14:paraId="774AB463">
            <w:pPr>
              <w:rPr>
                <w:sz w:val="18"/>
                <w:szCs w:val="18"/>
              </w:rPr>
            </w:pPr>
          </w:p>
        </w:tc>
        <w:tc>
          <w:tcPr>
            <w:vAlign w:val="center"/>
          </w:tcPr>
          <w:p w14:paraId="62DF8C17">
            <w:pPr>
              <w:rPr>
                <w:sz w:val="18"/>
                <w:szCs w:val="18"/>
              </w:rPr>
            </w:pPr>
            <w:r>
              <w:rPr>
                <w:sz w:val="18"/>
                <w:szCs w:val="18"/>
              </w:rPr>
              <w:t>4005[普通办公室]</w:t>
            </w:r>
          </w:p>
        </w:tc>
        <w:tc>
          <w:tcPr>
            <w:vAlign w:val="center"/>
          </w:tcPr>
          <w:p w14:paraId="6894C789">
            <w:pPr>
              <w:rPr>
                <w:sz w:val="18"/>
                <w:szCs w:val="18"/>
              </w:rPr>
            </w:pPr>
            <w:r>
              <w:rPr>
                <w:sz w:val="18"/>
                <w:szCs w:val="18"/>
              </w:rPr>
              <w:t>8</w:t>
            </w:r>
          </w:p>
        </w:tc>
        <w:tc>
          <w:tcPr>
            <w:vAlign w:val="center"/>
          </w:tcPr>
          <w:p w14:paraId="730282C8">
            <w:pPr>
              <w:rPr>
                <w:sz w:val="18"/>
                <w:szCs w:val="18"/>
              </w:rPr>
            </w:pPr>
            <w:r>
              <w:rPr>
                <w:sz w:val="18"/>
                <w:szCs w:val="18"/>
              </w:rPr>
              <w:t>推拉窗-向左开</w:t>
            </w:r>
          </w:p>
        </w:tc>
        <w:tc>
          <w:tcPr>
            <w:vAlign w:val="center"/>
          </w:tcPr>
          <w:p w14:paraId="21FAC837">
            <w:pPr>
              <w:rPr>
                <w:sz w:val="18"/>
                <w:szCs w:val="18"/>
              </w:rPr>
            </w:pPr>
            <w:r>
              <w:rPr>
                <w:sz w:val="18"/>
                <w:szCs w:val="18"/>
              </w:rPr>
              <w:t>5.40</w:t>
            </w:r>
          </w:p>
        </w:tc>
        <w:tc>
          <w:tcPr>
            <w:vAlign w:val="center"/>
          </w:tcPr>
          <w:p w14:paraId="5622CCED">
            <w:pPr>
              <w:rPr>
                <w:sz w:val="18"/>
                <w:szCs w:val="18"/>
              </w:rPr>
            </w:pPr>
            <w:r>
              <w:rPr>
                <w:sz w:val="18"/>
                <w:szCs w:val="18"/>
              </w:rPr>
              <w:t>2.70</w:t>
            </w:r>
          </w:p>
        </w:tc>
        <w:tc>
          <w:tcPr>
            <w:vAlign w:val="center"/>
          </w:tcPr>
          <w:p w14:paraId="3CE6DF64">
            <w:pPr>
              <w:rPr>
                <w:sz w:val="18"/>
                <w:szCs w:val="18"/>
              </w:rPr>
            </w:pPr>
            <w:r>
              <w:rPr>
                <w:sz w:val="18"/>
                <w:szCs w:val="18"/>
              </w:rPr>
              <w:t>26.54</w:t>
            </w:r>
          </w:p>
        </w:tc>
        <w:tc>
          <w:tcPr>
            <w:vAlign w:val="center"/>
          </w:tcPr>
          <w:p w14:paraId="782042CC">
            <w:pPr>
              <w:rPr>
                <w:sz w:val="18"/>
                <w:szCs w:val="18"/>
              </w:rPr>
            </w:pPr>
            <w:r>
              <w:rPr>
                <w:sz w:val="18"/>
                <w:szCs w:val="18"/>
              </w:rPr>
              <w:t>10.18</w:t>
            </w:r>
          </w:p>
        </w:tc>
      </w:tr>
      <w:tr w14:paraId="3CA11FD7">
        <w:tblPrEx>
          <w:tblCellMar>
            <w:top w:w="0" w:type="dxa"/>
            <w:left w:w="108" w:type="dxa"/>
            <w:bottom w:w="0" w:type="dxa"/>
            <w:right w:w="108" w:type="dxa"/>
          </w:tblCellMar>
        </w:tblPrEx>
        <w:tc>
          <w:tcPr>
            <w:vMerge w:val="continue"/>
            <w:vAlign w:val="center"/>
          </w:tcPr>
          <w:p w14:paraId="4A6B59F7">
            <w:pPr>
              <w:rPr>
                <w:sz w:val="18"/>
                <w:szCs w:val="18"/>
              </w:rPr>
            </w:pPr>
          </w:p>
        </w:tc>
        <w:tc>
          <w:tcPr>
            <w:vMerge w:val="continue"/>
            <w:vAlign w:val="center"/>
          </w:tcPr>
          <w:p w14:paraId="018DD1F1">
            <w:pPr>
              <w:rPr>
                <w:sz w:val="18"/>
                <w:szCs w:val="18"/>
              </w:rPr>
            </w:pPr>
          </w:p>
        </w:tc>
        <w:tc>
          <w:tcPr>
            <w:vAlign w:val="center"/>
          </w:tcPr>
          <w:p w14:paraId="58554642">
            <w:pPr>
              <w:rPr>
                <w:sz w:val="18"/>
                <w:szCs w:val="18"/>
              </w:rPr>
            </w:pPr>
            <w:r>
              <w:rPr>
                <w:sz w:val="18"/>
                <w:szCs w:val="18"/>
              </w:rPr>
              <w:t>4006[普通办公室]</w:t>
            </w:r>
          </w:p>
        </w:tc>
        <w:tc>
          <w:tcPr>
            <w:vAlign w:val="center"/>
          </w:tcPr>
          <w:p w14:paraId="6AEEBD89">
            <w:pPr>
              <w:rPr>
                <w:sz w:val="18"/>
                <w:szCs w:val="18"/>
              </w:rPr>
            </w:pPr>
            <w:r>
              <w:rPr>
                <w:sz w:val="18"/>
                <w:szCs w:val="18"/>
              </w:rPr>
              <w:t>8</w:t>
            </w:r>
          </w:p>
        </w:tc>
        <w:tc>
          <w:tcPr>
            <w:vAlign w:val="center"/>
          </w:tcPr>
          <w:p w14:paraId="49172725">
            <w:pPr>
              <w:rPr>
                <w:sz w:val="18"/>
                <w:szCs w:val="18"/>
              </w:rPr>
            </w:pPr>
            <w:r>
              <w:rPr>
                <w:sz w:val="18"/>
                <w:szCs w:val="18"/>
              </w:rPr>
              <w:t>推拉窗-向左开</w:t>
            </w:r>
          </w:p>
        </w:tc>
        <w:tc>
          <w:tcPr>
            <w:vAlign w:val="center"/>
          </w:tcPr>
          <w:p w14:paraId="117E2BD5">
            <w:pPr>
              <w:rPr>
                <w:sz w:val="18"/>
                <w:szCs w:val="18"/>
              </w:rPr>
            </w:pPr>
            <w:r>
              <w:rPr>
                <w:sz w:val="18"/>
                <w:szCs w:val="18"/>
              </w:rPr>
              <w:t>5.40</w:t>
            </w:r>
          </w:p>
        </w:tc>
        <w:tc>
          <w:tcPr>
            <w:vAlign w:val="center"/>
          </w:tcPr>
          <w:p w14:paraId="61EDC4DB">
            <w:pPr>
              <w:rPr>
                <w:sz w:val="18"/>
                <w:szCs w:val="18"/>
              </w:rPr>
            </w:pPr>
            <w:r>
              <w:rPr>
                <w:sz w:val="18"/>
                <w:szCs w:val="18"/>
              </w:rPr>
              <w:t>2.70</w:t>
            </w:r>
          </w:p>
        </w:tc>
        <w:tc>
          <w:tcPr>
            <w:vAlign w:val="center"/>
          </w:tcPr>
          <w:p w14:paraId="0C02BE4E">
            <w:pPr>
              <w:rPr>
                <w:sz w:val="18"/>
                <w:szCs w:val="18"/>
              </w:rPr>
            </w:pPr>
            <w:r>
              <w:rPr>
                <w:sz w:val="18"/>
                <w:szCs w:val="18"/>
              </w:rPr>
              <w:t>26.54</w:t>
            </w:r>
          </w:p>
        </w:tc>
        <w:tc>
          <w:tcPr>
            <w:vAlign w:val="center"/>
          </w:tcPr>
          <w:p w14:paraId="3C70F59F">
            <w:pPr>
              <w:rPr>
                <w:sz w:val="18"/>
                <w:szCs w:val="18"/>
              </w:rPr>
            </w:pPr>
            <w:r>
              <w:rPr>
                <w:sz w:val="18"/>
                <w:szCs w:val="18"/>
              </w:rPr>
              <w:t>10.18</w:t>
            </w:r>
          </w:p>
        </w:tc>
      </w:tr>
      <w:tr w14:paraId="3E51D024">
        <w:tblPrEx>
          <w:tblCellMar>
            <w:top w:w="0" w:type="dxa"/>
            <w:left w:w="108" w:type="dxa"/>
            <w:bottom w:w="0" w:type="dxa"/>
            <w:right w:w="108" w:type="dxa"/>
          </w:tblCellMar>
        </w:tblPrEx>
        <w:tc>
          <w:tcPr>
            <w:vMerge w:val="continue"/>
            <w:vAlign w:val="center"/>
          </w:tcPr>
          <w:p w14:paraId="6D8A042E">
            <w:pPr>
              <w:rPr>
                <w:sz w:val="18"/>
                <w:szCs w:val="18"/>
              </w:rPr>
            </w:pPr>
          </w:p>
        </w:tc>
        <w:tc>
          <w:tcPr>
            <w:vMerge w:val="continue"/>
            <w:vAlign w:val="center"/>
          </w:tcPr>
          <w:p w14:paraId="5A4EF7DE">
            <w:pPr>
              <w:rPr>
                <w:sz w:val="18"/>
                <w:szCs w:val="18"/>
              </w:rPr>
            </w:pPr>
          </w:p>
        </w:tc>
        <w:tc>
          <w:tcPr>
            <w:vAlign w:val="center"/>
          </w:tcPr>
          <w:p w14:paraId="1CF20E30">
            <w:pPr>
              <w:rPr>
                <w:sz w:val="18"/>
                <w:szCs w:val="18"/>
              </w:rPr>
            </w:pPr>
            <w:r>
              <w:rPr>
                <w:sz w:val="18"/>
                <w:szCs w:val="18"/>
              </w:rPr>
              <w:t>4007[普通办公室]</w:t>
            </w:r>
          </w:p>
        </w:tc>
        <w:tc>
          <w:tcPr>
            <w:vAlign w:val="center"/>
          </w:tcPr>
          <w:p w14:paraId="7AC1D4C4">
            <w:pPr>
              <w:rPr>
                <w:sz w:val="18"/>
                <w:szCs w:val="18"/>
              </w:rPr>
            </w:pPr>
            <w:r>
              <w:rPr>
                <w:sz w:val="18"/>
                <w:szCs w:val="18"/>
              </w:rPr>
              <w:t>8</w:t>
            </w:r>
          </w:p>
        </w:tc>
        <w:tc>
          <w:tcPr>
            <w:vAlign w:val="center"/>
          </w:tcPr>
          <w:p w14:paraId="27BA0D92">
            <w:pPr>
              <w:rPr>
                <w:sz w:val="18"/>
                <w:szCs w:val="18"/>
              </w:rPr>
            </w:pPr>
            <w:r>
              <w:rPr>
                <w:sz w:val="18"/>
                <w:szCs w:val="18"/>
              </w:rPr>
              <w:t>推拉窗-向左开</w:t>
            </w:r>
          </w:p>
        </w:tc>
        <w:tc>
          <w:tcPr>
            <w:vAlign w:val="center"/>
          </w:tcPr>
          <w:p w14:paraId="6DB214A7">
            <w:pPr>
              <w:rPr>
                <w:sz w:val="18"/>
                <w:szCs w:val="18"/>
              </w:rPr>
            </w:pPr>
            <w:r>
              <w:rPr>
                <w:sz w:val="18"/>
                <w:szCs w:val="18"/>
              </w:rPr>
              <w:t>5.40</w:t>
            </w:r>
          </w:p>
        </w:tc>
        <w:tc>
          <w:tcPr>
            <w:vAlign w:val="center"/>
          </w:tcPr>
          <w:p w14:paraId="5BC0A586">
            <w:pPr>
              <w:rPr>
                <w:sz w:val="18"/>
                <w:szCs w:val="18"/>
              </w:rPr>
            </w:pPr>
            <w:r>
              <w:rPr>
                <w:sz w:val="18"/>
                <w:szCs w:val="18"/>
              </w:rPr>
              <w:t>2.70</w:t>
            </w:r>
          </w:p>
        </w:tc>
        <w:tc>
          <w:tcPr>
            <w:vAlign w:val="center"/>
          </w:tcPr>
          <w:p w14:paraId="0B4FEAFF">
            <w:pPr>
              <w:rPr>
                <w:sz w:val="18"/>
                <w:szCs w:val="18"/>
              </w:rPr>
            </w:pPr>
            <w:r>
              <w:rPr>
                <w:sz w:val="18"/>
                <w:szCs w:val="18"/>
              </w:rPr>
              <w:t>26.54</w:t>
            </w:r>
          </w:p>
        </w:tc>
        <w:tc>
          <w:tcPr>
            <w:vAlign w:val="center"/>
          </w:tcPr>
          <w:p w14:paraId="76EFF496">
            <w:pPr>
              <w:rPr>
                <w:sz w:val="18"/>
                <w:szCs w:val="18"/>
              </w:rPr>
            </w:pPr>
            <w:r>
              <w:rPr>
                <w:sz w:val="18"/>
                <w:szCs w:val="18"/>
              </w:rPr>
              <w:t>10.18</w:t>
            </w:r>
          </w:p>
        </w:tc>
      </w:tr>
      <w:tr w14:paraId="50CAC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59DC0">
            <w:pPr>
              <w:rPr>
                <w:sz w:val="18"/>
                <w:szCs w:val="18"/>
              </w:rPr>
            </w:pPr>
          </w:p>
        </w:tc>
        <w:tc>
          <w:tcPr>
            <w:vMerge w:val="continue"/>
            <w:vAlign w:val="center"/>
          </w:tcPr>
          <w:p w14:paraId="73BB0A56">
            <w:pPr>
              <w:rPr>
                <w:sz w:val="18"/>
                <w:szCs w:val="18"/>
              </w:rPr>
            </w:pPr>
          </w:p>
        </w:tc>
        <w:tc>
          <w:tcPr>
            <w:gridSpan w:val="3"/>
            <w:shd w:val="clear" w:color="auto" w:fill="E6E6E6"/>
            <w:vAlign w:val="center"/>
          </w:tcPr>
          <w:p w14:paraId="3E521EE3">
            <w:pPr>
              <w:rPr>
                <w:sz w:val="18"/>
                <w:szCs w:val="18"/>
              </w:rPr>
            </w:pPr>
            <w:r>
              <w:rPr>
                <w:b/>
                <w:sz w:val="18"/>
                <w:szCs w:val="18"/>
              </w:rPr>
              <w:t>套内通风开口面积合计</w:t>
            </w:r>
          </w:p>
        </w:tc>
        <w:tc>
          <w:tcPr>
            <w:vAlign w:val="center"/>
          </w:tcPr>
          <w:p w14:paraId="6BB6E490">
            <w:pPr>
              <w:rPr>
                <w:sz w:val="18"/>
                <w:szCs w:val="18"/>
              </w:rPr>
            </w:pPr>
            <w:r>
              <w:rPr>
                <w:sz w:val="18"/>
                <w:szCs w:val="18"/>
              </w:rPr>
              <w:t>31.32</w:t>
            </w:r>
          </w:p>
        </w:tc>
        <w:tc>
          <w:tcPr>
            <w:vAlign w:val="center"/>
          </w:tcPr>
          <w:p w14:paraId="67D2FC7B">
            <w:pPr>
              <w:rPr>
                <w:sz w:val="18"/>
                <w:szCs w:val="18"/>
              </w:rPr>
            </w:pPr>
            <w:r>
              <w:rPr>
                <w:sz w:val="18"/>
                <w:szCs w:val="18"/>
              </w:rPr>
              <w:t>15.66</w:t>
            </w:r>
          </w:p>
        </w:tc>
        <w:tc>
          <w:tcPr>
            <w:vAlign w:val="center"/>
          </w:tcPr>
          <w:p w14:paraId="7B38B27E">
            <w:pPr>
              <w:rPr>
                <w:rFonts w:hint="default" w:eastAsia="微软雅黑"/>
                <w:sz w:val="18"/>
                <w:szCs w:val="18"/>
                <w:lang w:val="en-US" w:eastAsia="zh-CN"/>
              </w:rPr>
            </w:pPr>
            <w:r>
              <w:rPr>
                <w:rFonts w:hint="eastAsia"/>
                <w:sz w:val="18"/>
                <w:szCs w:val="18"/>
                <w:lang w:val="en-US" w:eastAsia="zh-CN"/>
              </w:rPr>
              <w:t>142.71</w:t>
            </w:r>
          </w:p>
        </w:tc>
        <w:tc>
          <w:tcPr>
            <w:vAlign w:val="center"/>
          </w:tcPr>
          <w:p w14:paraId="1F6D01CE">
            <w:pPr>
              <w:rPr>
                <w:rFonts w:hint="default" w:eastAsia="微软雅黑"/>
                <w:color w:val="0000FF"/>
                <w:sz w:val="18"/>
                <w:szCs w:val="18"/>
                <w:lang w:val="en-US" w:eastAsia="zh-CN"/>
              </w:rPr>
            </w:pPr>
            <w:r>
              <w:rPr>
                <w:rFonts w:hint="eastAsia"/>
                <w:b/>
                <w:color w:val="0000FF"/>
                <w:sz w:val="18"/>
                <w:szCs w:val="18"/>
                <w:lang w:val="en-US" w:eastAsia="zh-CN"/>
              </w:rPr>
              <w:t>10.09</w:t>
            </w:r>
          </w:p>
        </w:tc>
      </w:tr>
    </w:tbl>
    <w:p w14:paraId="51A1AA07">
      <w:pPr>
        <w:rPr>
          <w:sz w:val="18"/>
          <w:szCs w:val="18"/>
        </w:rPr>
      </w:pPr>
      <w:bookmarkStart w:id="25" w:name="统计计算表"/>
      <w:bookmarkEnd w:id="25"/>
    </w:p>
    <w:p w14:paraId="054AF6FB">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2DC9440F">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084D4745">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r>
        <w:rPr>
          <w:rFonts w:hint="eastAsia" w:ascii="微软雅黑" w:hAnsi="微软雅黑" w:eastAsia="微软雅黑"/>
          <w:kern w:val="2"/>
          <w:szCs w:val="24"/>
          <w:lang w:val="en-US" w:eastAsia="zh-CN"/>
        </w:rPr>
        <w:t>10.09</w:t>
      </w:r>
      <w:r>
        <w:rPr>
          <w:rFonts w:hint="eastAsia" w:ascii="微软雅黑" w:hAnsi="微软雅黑" w:eastAsia="微软雅黑"/>
          <w:kern w:val="2"/>
          <w:szCs w:val="24"/>
          <w:lang w:val="en-US"/>
        </w:rPr>
        <w:t>%，</w:t>
      </w:r>
      <w:bookmarkStart w:id="28" w:name="结论标准要求"/>
      <w:r>
        <w:rPr>
          <w:rFonts w:hint="eastAsia" w:ascii="微软雅黑" w:hAnsi="微软雅黑" w:eastAsia="微软雅黑"/>
          <w:kern w:val="2"/>
          <w:szCs w:val="24"/>
          <w:lang w:val="en-US"/>
        </w:rPr>
        <w:t>按照标准要求该项</w:t>
      </w:r>
      <w:bookmarkStart w:id="29" w:name="得分"/>
      <w:r>
        <w:rPr>
          <w:rFonts w:hint="eastAsia" w:ascii="微软雅黑" w:hAnsi="微软雅黑" w:eastAsia="微软雅黑"/>
          <w:kern w:val="2"/>
          <w:szCs w:val="24"/>
          <w:lang w:val="en-US"/>
        </w:rPr>
        <w:t>得</w:t>
      </w:r>
      <w:r>
        <w:rPr>
          <w:rFonts w:hint="eastAsia" w:ascii="微软雅黑" w:hAnsi="微软雅黑" w:eastAsia="微软雅黑"/>
          <w:kern w:val="2"/>
          <w:szCs w:val="24"/>
          <w:lang w:val="en-US" w:eastAsia="zh-CN"/>
        </w:rPr>
        <w:t>7</w:t>
      </w:r>
      <w:bookmarkStart w:id="30" w:name="_GoBack"/>
      <w:bookmarkEnd w:id="30"/>
      <w:r>
        <w:rPr>
          <w:rFonts w:hint="eastAsia" w:ascii="微软雅黑" w:hAnsi="微软雅黑" w:eastAsia="微软雅黑"/>
          <w:kern w:val="2"/>
          <w:szCs w:val="24"/>
          <w:lang w:val="en-US"/>
        </w:rPr>
        <w:t>分</w:t>
      </w:r>
      <w:bookmarkEnd w:id="28"/>
      <w:bookmarkEnd w:id="29"/>
      <w:r>
        <w:rPr>
          <w:rFonts w:hint="eastAsia" w:ascii="微软雅黑" w:hAnsi="微软雅黑" w:eastAsia="微软雅黑"/>
          <w:kern w:val="2"/>
          <w:szCs w:val="24"/>
          <w:lang w:val="en-US"/>
        </w:rPr>
        <w:t>。</w:t>
      </w:r>
      <w:bookmarkEnd w:id="27"/>
    </w:p>
    <w:p w14:paraId="614EC168">
      <w:pPr>
        <w:rPr>
          <w:lang w:val="en-US"/>
        </w:rPr>
      </w:pPr>
    </w:p>
    <w:p w14:paraId="067DE90F">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73C5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4930887">
          <w:pPr>
            <w:pStyle w:val="15"/>
            <w:spacing w:line="360" w:lineRule="exact"/>
            <w:rPr>
              <w:sz w:val="20"/>
              <w:szCs w:val="21"/>
            </w:rPr>
          </w:pPr>
        </w:p>
      </w:tc>
      <w:tc>
        <w:tcPr>
          <w:tcW w:w="3020" w:type="dxa"/>
        </w:tcPr>
        <w:p w14:paraId="53E64730">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163D40AC">
          <w:pPr>
            <w:pStyle w:val="15"/>
            <w:spacing w:line="360" w:lineRule="exact"/>
            <w:jc w:val="right"/>
            <w:rPr>
              <w:sz w:val="20"/>
              <w:szCs w:val="21"/>
            </w:rPr>
          </w:pPr>
        </w:p>
      </w:tc>
    </w:tr>
  </w:tbl>
  <w:p w14:paraId="4F78CFB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EB7C6EE">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69491">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77F85"/>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 w:val="6E67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tmp6.dotx</Template>
  <Pages>9</Pages>
  <Words>2178</Words>
  <Characters>3393</Characters>
  <Lines>4</Lines>
  <Paragraphs>1</Paragraphs>
  <TotalTime>21</TotalTime>
  <ScaleCrop>false</ScaleCrop>
  <LinksUpToDate>false</LinksUpToDate>
  <CharactersWithSpaces>3413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2026-03-23T08:06:00Z</dcterms:created>
  <dc:creator>WPS_1642742701</dc:creator>
  <cp:lastModifiedBy>WPS_1642742701</cp:lastModifiedBy>
  <dcterms:modified xsi:type="dcterms:W3CDTF">2026-03-23T08:28:11Z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2052-12.1.0.24657</vt:lpwstr>
  </property>
  <property fmtid="{D5CDD505-2E9C-101B-9397-08002B2CF9AE}" pid="4" name="ICV">
    <vt:lpwstr>985A9F380C024356BEDD63B8459A8CD1_11</vt:lpwstr>
  </property>
  <property fmtid="{D5CDD505-2E9C-101B-9397-08002B2CF9AE}" pid="5" name="KSOTemplateDocerSaveRecord">
    <vt:lpwstr>eyJoZGlkIjoiMzk4NjFiZjBiYzA1OGI5OGQxMzM5NDgzNTY3Y2YyYTEiLCJ1c2VySWQiOiIxMzIxMzUyMDQ2In0=</vt:lpwstr>
  </property>
</Properties>
</file>