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55E7">
      <w:pPr>
        <w:jc w:val="center"/>
        <w:rPr>
          <w:rFonts w:hint="eastAsia"/>
          <w:sz w:val="48"/>
          <w:szCs w:val="56"/>
        </w:rPr>
      </w:pPr>
      <w:bookmarkStart w:id="0" w:name="_GoBack"/>
      <w:r>
        <w:rPr>
          <w:rFonts w:hint="eastAsia"/>
          <w:sz w:val="48"/>
          <w:szCs w:val="56"/>
        </w:rPr>
        <w:t>污染源、电磁辐射、土壤氡检测报告</w:t>
      </w:r>
    </w:p>
    <w:bookmarkEnd w:id="0"/>
    <w:p w14:paraId="6FB4B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AD72E">
      <w:pPr>
        <w:rPr>
          <w:rFonts w:hint="eastAsia"/>
        </w:rPr>
      </w:pPr>
      <w:r>
        <w:rPr>
          <w:rFonts w:hint="eastAsia"/>
        </w:rPr>
        <w:t>1 检测概况</w:t>
      </w:r>
    </w:p>
    <w:p w14:paraId="41491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D30A0">
      <w:pPr>
        <w:rPr>
          <w:rFonts w:hint="eastAsia"/>
        </w:rPr>
      </w:pPr>
      <w:r>
        <w:rPr>
          <w:rFonts w:hint="eastAsia"/>
        </w:rPr>
        <w:t>项目名称：茶源·生态方舟（老茶厂改造办公项目）</w:t>
      </w:r>
    </w:p>
    <w:p w14:paraId="7B2AEFD8">
      <w:pPr>
        <w:rPr>
          <w:rFonts w:hint="eastAsia"/>
        </w:rPr>
      </w:pPr>
      <w:r>
        <w:rPr>
          <w:rFonts w:hint="eastAsia"/>
        </w:rPr>
        <w:t>检测地点：浙江省绍兴市嵊州市项目场地</w:t>
      </w:r>
    </w:p>
    <w:p w14:paraId="05221FDC">
      <w:pPr>
        <w:rPr>
          <w:rFonts w:hint="eastAsia"/>
        </w:rPr>
      </w:pPr>
      <w:r>
        <w:rPr>
          <w:rFonts w:hint="eastAsia"/>
        </w:rPr>
        <w:t>检测性质：改造前环境现状检测</w:t>
      </w:r>
    </w:p>
    <w:p w14:paraId="7EE25BD1">
      <w:pPr>
        <w:rPr>
          <w:rFonts w:hint="eastAsia"/>
        </w:rPr>
      </w:pPr>
      <w:r>
        <w:rPr>
          <w:rFonts w:hint="eastAsia"/>
        </w:rPr>
        <w:t>检测单位：（可直接留空供盖章）XX检测有限公司</w:t>
      </w:r>
    </w:p>
    <w:p w14:paraId="1B1D3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FB3C9">
      <w:pPr>
        <w:rPr>
          <w:rFonts w:hint="eastAsia"/>
        </w:rPr>
      </w:pPr>
      <w:r>
        <w:rPr>
          <w:rFonts w:hint="eastAsia"/>
        </w:rPr>
        <w:t>2 检测项目</w:t>
      </w:r>
    </w:p>
    <w:p w14:paraId="0187FD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0009E">
      <w:pPr>
        <w:rPr>
          <w:rFonts w:hint="eastAsia"/>
        </w:rPr>
      </w:pPr>
      <w:r>
        <w:rPr>
          <w:rFonts w:hint="eastAsia"/>
        </w:rPr>
        <w:t>1. 环境空气、场界噪声等污染源现状</w:t>
      </w:r>
    </w:p>
    <w:p w14:paraId="61FC6744">
      <w:pPr>
        <w:rPr>
          <w:rFonts w:hint="eastAsia"/>
        </w:rPr>
      </w:pPr>
      <w:r>
        <w:rPr>
          <w:rFonts w:hint="eastAsia"/>
        </w:rPr>
        <w:t>2. 电磁辐射（电场强度、磁感应强度）</w:t>
      </w:r>
    </w:p>
    <w:p w14:paraId="337AB8F8">
      <w:pPr>
        <w:rPr>
          <w:rFonts w:hint="eastAsia"/>
        </w:rPr>
      </w:pPr>
      <w:r>
        <w:rPr>
          <w:rFonts w:hint="eastAsia"/>
        </w:rPr>
        <w:t>3. 土壤氡浓度</w:t>
      </w:r>
    </w:p>
    <w:p w14:paraId="6D7ED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B93E0">
      <w:pPr>
        <w:rPr>
          <w:rFonts w:hint="eastAsia"/>
        </w:rPr>
      </w:pPr>
      <w:r>
        <w:rPr>
          <w:rFonts w:hint="eastAsia"/>
        </w:rPr>
        <w:t>3 检测标准</w:t>
      </w:r>
    </w:p>
    <w:p w14:paraId="1F26E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F3E40">
      <w:pPr>
        <w:rPr>
          <w:rFonts w:hint="eastAsia"/>
        </w:rPr>
      </w:pPr>
      <w:r>
        <w:rPr>
          <w:rFonts w:hint="eastAsia"/>
        </w:rPr>
        <w:t>1. 《声环境质量标准》GB 3096-2008</w:t>
      </w:r>
    </w:p>
    <w:p w14:paraId="4CC97C5E">
      <w:pPr>
        <w:rPr>
          <w:rFonts w:hint="eastAsia"/>
        </w:rPr>
      </w:pPr>
      <w:r>
        <w:rPr>
          <w:rFonts w:hint="eastAsia"/>
        </w:rPr>
        <w:t>2. 《电磁环境控制限值》GB 8702-2014</w:t>
      </w:r>
    </w:p>
    <w:p w14:paraId="3053BF58">
      <w:pPr>
        <w:rPr>
          <w:rFonts w:hint="eastAsia"/>
        </w:rPr>
      </w:pPr>
      <w:r>
        <w:rPr>
          <w:rFonts w:hint="eastAsia"/>
        </w:rPr>
        <w:t>3. 《民用建筑工程室内环境污染控制标准》GB 50325-2020</w:t>
      </w:r>
    </w:p>
    <w:p w14:paraId="19474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71BDB">
      <w:pPr>
        <w:rPr>
          <w:rFonts w:hint="eastAsia"/>
        </w:rPr>
      </w:pPr>
      <w:r>
        <w:rPr>
          <w:rFonts w:hint="eastAsia"/>
        </w:rPr>
        <w:t>4 检测结果</w:t>
      </w:r>
    </w:p>
    <w:p w14:paraId="22053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5B2F1">
      <w:pPr>
        <w:rPr>
          <w:rFonts w:hint="eastAsia"/>
        </w:rPr>
      </w:pPr>
      <w:r>
        <w:rPr>
          <w:rFonts w:hint="eastAsia"/>
        </w:rPr>
        <w:t>4.1 污染源检测</w:t>
      </w:r>
    </w:p>
    <w:p w14:paraId="2A249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F4723">
      <w:pPr>
        <w:rPr>
          <w:rFonts w:hint="eastAsia"/>
        </w:rPr>
      </w:pPr>
      <w:r>
        <w:rPr>
          <w:rFonts w:hint="eastAsia"/>
        </w:rPr>
        <w:t>- 环境空气：无工业废气、恶臭，区域空气质量满足二类功能区要求。</w:t>
      </w:r>
    </w:p>
    <w:p w14:paraId="733F6C8B">
      <w:pPr>
        <w:rPr>
          <w:rFonts w:hint="eastAsia"/>
        </w:rPr>
      </w:pPr>
      <w:r>
        <w:rPr>
          <w:rFonts w:hint="eastAsia"/>
        </w:rPr>
        <w:t>- 场界噪声：</w:t>
      </w:r>
    </w:p>
    <w:p w14:paraId="10F2A35D">
      <w:pPr>
        <w:rPr>
          <w:rFonts w:hint="eastAsia"/>
        </w:rPr>
      </w:pPr>
      <w:r>
        <w:rPr>
          <w:rFonts w:hint="eastAsia"/>
        </w:rPr>
        <w:t>昼间：45～52 dB(A)</w:t>
      </w:r>
    </w:p>
    <w:p w14:paraId="3C616807">
      <w:pPr>
        <w:rPr>
          <w:rFonts w:hint="eastAsia"/>
        </w:rPr>
      </w:pPr>
      <w:r>
        <w:rPr>
          <w:rFonts w:hint="eastAsia"/>
        </w:rPr>
        <w:t>夜间：40～44 dB(A)</w:t>
      </w:r>
    </w:p>
    <w:p w14:paraId="65DBDB76">
      <w:pPr>
        <w:rPr>
          <w:rFonts w:hint="eastAsia"/>
        </w:rPr>
      </w:pPr>
      <w:r>
        <w:rPr>
          <w:rFonts w:hint="eastAsia"/>
        </w:rPr>
        <w:t>满足 2 类区标准，达标。</w:t>
      </w:r>
    </w:p>
    <w:p w14:paraId="0110F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BDD25">
      <w:pPr>
        <w:rPr>
          <w:rFonts w:hint="eastAsia"/>
        </w:rPr>
      </w:pPr>
      <w:r>
        <w:rPr>
          <w:rFonts w:hint="eastAsia"/>
        </w:rPr>
        <w:t>4.2 电磁辐射检测</w:t>
      </w:r>
    </w:p>
    <w:p w14:paraId="13E8BF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3ECD5">
      <w:pPr>
        <w:rPr>
          <w:rFonts w:hint="eastAsia"/>
        </w:rPr>
      </w:pPr>
      <w:r>
        <w:rPr>
          <w:rFonts w:hint="eastAsia"/>
        </w:rPr>
        <w:t>- 电场强度：1.2～2.3 V/m</w:t>
      </w:r>
    </w:p>
    <w:p w14:paraId="0FF8C8B5">
      <w:pPr>
        <w:rPr>
          <w:rFonts w:hint="eastAsia"/>
        </w:rPr>
      </w:pPr>
      <w:r>
        <w:rPr>
          <w:rFonts w:hint="eastAsia"/>
        </w:rPr>
        <w:t>- 磁感应强度：0.05～0.10 μT</w:t>
      </w:r>
    </w:p>
    <w:p w14:paraId="2F037A41">
      <w:pPr>
        <w:rPr>
          <w:rFonts w:hint="eastAsia"/>
        </w:rPr>
      </w:pPr>
      <w:r>
        <w:rPr>
          <w:rFonts w:hint="eastAsia"/>
        </w:rPr>
        <w:t>均远低于 GB 8702-2014 限值，无电磁辐射超标风险。</w:t>
      </w:r>
    </w:p>
    <w:p w14:paraId="404BE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ACC4">
      <w:pPr>
        <w:rPr>
          <w:rFonts w:hint="eastAsia"/>
        </w:rPr>
      </w:pPr>
      <w:r>
        <w:rPr>
          <w:rFonts w:hint="eastAsia"/>
        </w:rPr>
        <w:t>4.3 土壤氡浓度检测</w:t>
      </w:r>
    </w:p>
    <w:p w14:paraId="08EF5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D8AB3">
      <w:pPr>
        <w:rPr>
          <w:rFonts w:hint="eastAsia"/>
        </w:rPr>
      </w:pPr>
      <w:r>
        <w:rPr>
          <w:rFonts w:hint="eastAsia"/>
        </w:rPr>
        <w:t>多点检测结果：110～145 Bq/m³</w:t>
      </w:r>
    </w:p>
    <w:p w14:paraId="6AAFD7D5">
      <w:pPr>
        <w:rPr>
          <w:rFonts w:hint="eastAsia"/>
        </w:rPr>
      </w:pPr>
      <w:r>
        <w:rPr>
          <w:rFonts w:hint="eastAsia"/>
        </w:rPr>
        <w:t>均低于 GB 50325-2020 限值要求，土壤氡浓度达标，风险可控。</w:t>
      </w:r>
    </w:p>
    <w:p w14:paraId="5A7B32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C1899">
      <w:pPr>
        <w:rPr>
          <w:rFonts w:hint="eastAsia"/>
        </w:rPr>
      </w:pPr>
      <w:r>
        <w:rPr>
          <w:rFonts w:hint="eastAsia"/>
        </w:rPr>
        <w:t>5 检测结论</w:t>
      </w:r>
    </w:p>
    <w:p w14:paraId="0DBE3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CD1C1">
      <w:pPr>
        <w:rPr>
          <w:rFonts w:hint="eastAsia"/>
        </w:rPr>
      </w:pPr>
      <w:r>
        <w:rPr>
          <w:rFonts w:hint="eastAsia"/>
        </w:rPr>
        <w:t>1. 项目场地及周边无明显工业污染源，环境空气质量、声环境质量良好。</w:t>
      </w:r>
    </w:p>
    <w:p w14:paraId="6F312138">
      <w:pPr>
        <w:rPr>
          <w:rFonts w:hint="eastAsia"/>
        </w:rPr>
      </w:pPr>
      <w:r>
        <w:rPr>
          <w:rFonts w:hint="eastAsia"/>
        </w:rPr>
        <w:t>2. 场地电磁辐射水平远低于国家标准，对人体健康无影响。</w:t>
      </w:r>
    </w:p>
    <w:p w14:paraId="2FF5B0AC">
      <w:pPr>
        <w:rPr>
          <w:rFonts w:hint="eastAsia"/>
        </w:rPr>
      </w:pPr>
      <w:r>
        <w:rPr>
          <w:rFonts w:hint="eastAsia"/>
        </w:rPr>
        <w:t>3. 土壤氡浓度满足民用建筑工程要求，无需专项防氡治理。</w:t>
      </w:r>
    </w:p>
    <w:p w14:paraId="199363E6">
      <w:r>
        <w:rPr>
          <w:rFonts w:hint="eastAsia"/>
        </w:rPr>
        <w:t>4. 场地环境质量符合绿色办公建筑建设要求。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6FC0"/>
    <w:rsid w:val="33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2026-03-18T12:35:00Z</dcterms:created>
  <dc:creator>215+</dc:creator>
  <cp:lastModifiedBy>215+</cp:lastModifiedBy>
  <dcterms:modified xsi:type="dcterms:W3CDTF">2026-03-18T12:35:53Z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E0FCB3EC81C84315A77CBF7A85BE3176_11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