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D0FF5" w14:textId="77777777" w:rsidR="00371F47" w:rsidRDefault="00371F47">
      <w:pPr>
        <w:widowControl/>
        <w:jc w:val="left"/>
        <w:rPr>
          <w:rFonts w:ascii="宋体" w:hAnsi="宋体" w:hint="eastAsia"/>
          <w:b/>
          <w:bCs/>
          <w:sz w:val="30"/>
        </w:rPr>
      </w:pPr>
      <w:bookmarkStart w:id="0" w:name="OLE_LINK1"/>
    </w:p>
    <w:p w14:paraId="7BC9F66D" w14:textId="77777777" w:rsidR="00371F47" w:rsidRDefault="00371F47">
      <w:pPr>
        <w:spacing w:line="240" w:lineRule="atLeast"/>
        <w:rPr>
          <w:rFonts w:ascii="宋体" w:hAnsi="宋体" w:hint="eastAsia"/>
          <w:b/>
          <w:bCs/>
          <w:sz w:val="30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371F47" w14:paraId="10CEDA66" w14:textId="77777777">
        <w:trPr>
          <w:trHeight w:val="2025"/>
        </w:trPr>
        <w:tc>
          <w:tcPr>
            <w:tcW w:w="8856" w:type="dxa"/>
            <w:vAlign w:val="center"/>
          </w:tcPr>
          <w:p w14:paraId="0DFFBE4B" w14:textId="77777777" w:rsidR="00371F47" w:rsidRDefault="00000000">
            <w:pPr>
              <w:spacing w:beforeLines="50" w:before="156"/>
              <w:jc w:val="center"/>
              <w:rPr>
                <w:rFonts w:ascii="微软雅黑" w:eastAsia="微软雅黑" w:hAnsi="微软雅黑" w:hint="eastAsia"/>
                <w:b/>
                <w:bCs/>
                <w:kern w:val="0"/>
                <w:sz w:val="72"/>
                <w:szCs w:val="52"/>
                <w:lang w:val="en-GB"/>
              </w:rPr>
            </w:pPr>
            <w:bookmarkStart w:id="1" w:name="_Hlk172642859"/>
            <w:bookmarkStart w:id="2" w:name="_Hlk172641893"/>
            <w:r>
              <w:rPr>
                <w:rFonts w:ascii="微软雅黑" w:eastAsia="微软雅黑" w:hAnsi="微软雅黑" w:hint="eastAsia"/>
                <w:b/>
                <w:bCs/>
                <w:spacing w:val="240"/>
                <w:kern w:val="0"/>
                <w:sz w:val="72"/>
                <w:szCs w:val="52"/>
                <w:fitText w:val="7920" w:id="-936761088"/>
                <w:lang w:val="en-GB"/>
              </w:rPr>
              <w:t>隔热检查计算</w:t>
            </w:r>
            <w:r>
              <w:rPr>
                <w:rFonts w:ascii="微软雅黑" w:eastAsia="微软雅黑" w:hAnsi="微软雅黑" w:hint="eastAsia"/>
                <w:b/>
                <w:bCs/>
                <w:kern w:val="0"/>
                <w:sz w:val="72"/>
                <w:szCs w:val="52"/>
                <w:fitText w:val="7920" w:id="-936761088"/>
                <w:lang w:val="en-GB"/>
              </w:rPr>
              <w:t>书</w:t>
            </w:r>
          </w:p>
          <w:p w14:paraId="2733FF1E" w14:textId="77777777" w:rsidR="00371F47" w:rsidRDefault="00000000">
            <w:pPr>
              <w:jc w:val="center"/>
              <w:rPr>
                <w:rFonts w:ascii="微软雅黑" w:eastAsia="微软雅黑" w:hAnsi="微软雅黑" w:hint="eastAsia"/>
                <w:b/>
                <w:bCs/>
                <w:kern w:val="0"/>
                <w:sz w:val="52"/>
                <w:szCs w:val="52"/>
                <w:lang w:val="en-GB"/>
              </w:rPr>
            </w:pPr>
            <w:bookmarkStart w:id="3" w:name="地区"/>
            <w:r>
              <w:rPr>
                <w:rFonts w:ascii="微软雅黑" w:eastAsia="微软雅黑" w:hAnsi="微软雅黑" w:hint="eastAsia"/>
                <w:b/>
                <w:bCs/>
                <w:kern w:val="0"/>
                <w:sz w:val="52"/>
                <w:szCs w:val="52"/>
                <w:lang w:val="en-GB"/>
              </w:rPr>
              <w:t>公共建筑</w:t>
            </w:r>
            <w:bookmarkEnd w:id="3"/>
          </w:p>
        </w:tc>
      </w:tr>
      <w:tr w:rsidR="00371F47" w14:paraId="2ACFABED" w14:textId="77777777">
        <w:tc>
          <w:tcPr>
            <w:tcW w:w="8856" w:type="dxa"/>
          </w:tcPr>
          <w:p w14:paraId="6A9D2CE1" w14:textId="77777777" w:rsidR="00371F47" w:rsidRDefault="00000000">
            <w:pPr>
              <w:tabs>
                <w:tab w:val="left" w:pos="1813"/>
                <w:tab w:val="center" w:pos="4048"/>
              </w:tabs>
              <w:spacing w:beforeLines="100" w:before="312"/>
              <w:jc w:val="center"/>
              <w:rPr>
                <w:rFonts w:ascii="微软雅黑" w:eastAsia="微软雅黑" w:hAnsi="微软雅黑" w:hint="eastAsia"/>
                <w:b/>
                <w:kern w:val="0"/>
                <w:sz w:val="36"/>
                <w:szCs w:val="36"/>
              </w:rPr>
            </w:pPr>
            <w:bookmarkStart w:id="4" w:name="项目名称"/>
            <w:r>
              <w:rPr>
                <w:rFonts w:ascii="微软雅黑" w:eastAsia="微软雅黑" w:hAnsi="微软雅黑" w:hint="eastAsia"/>
                <w:b/>
                <w:kern w:val="0"/>
                <w:sz w:val="36"/>
                <w:szCs w:val="36"/>
              </w:rPr>
              <w:t>绿意商埠·筑海丝零碳集市</w:t>
            </w:r>
            <w:bookmarkEnd w:id="4"/>
          </w:p>
        </w:tc>
      </w:tr>
      <w:bookmarkEnd w:id="1"/>
      <w:tr w:rsidR="00371F47" w14:paraId="29227FCC" w14:textId="77777777">
        <w:tc>
          <w:tcPr>
            <w:tcW w:w="8856" w:type="dxa"/>
          </w:tcPr>
          <w:p w14:paraId="7C03640F" w14:textId="77777777" w:rsidR="00371F47" w:rsidRDefault="00000000">
            <w:pPr>
              <w:jc w:val="center"/>
              <w:rPr>
                <w:rFonts w:ascii="微软雅黑" w:eastAsia="微软雅黑" w:hAnsi="微软雅黑" w:hint="eastAsia"/>
                <w:b/>
                <w:kern w:val="0"/>
                <w:sz w:val="32"/>
                <w:szCs w:val="52"/>
              </w:rPr>
            </w:pPr>
            <w:r>
              <w:rPr>
                <w:rFonts w:ascii="微软雅黑" w:eastAsia="微软雅黑" w:hAnsi="微软雅黑" w:hint="eastAsia"/>
                <w:b/>
                <w:kern w:val="0"/>
                <w:sz w:val="32"/>
                <w:szCs w:val="52"/>
              </w:rPr>
              <w:t>设计编号：</w:t>
            </w:r>
            <w:bookmarkStart w:id="5" w:name="设计编号"/>
            <w:r>
              <w:rPr>
                <w:rFonts w:ascii="微软雅黑" w:eastAsia="微软雅黑" w:hAnsi="微软雅黑" w:hint="eastAsia"/>
                <w:b/>
                <w:kern w:val="0"/>
                <w:sz w:val="32"/>
                <w:szCs w:val="52"/>
              </w:rPr>
              <w:t>2025-10-22</w:t>
            </w:r>
            <w:bookmarkEnd w:id="5"/>
          </w:p>
        </w:tc>
      </w:tr>
      <w:tr w:rsidR="00371F47" w14:paraId="6EB7E8B5" w14:textId="77777777">
        <w:tc>
          <w:tcPr>
            <w:tcW w:w="8856" w:type="dxa"/>
          </w:tcPr>
          <w:p w14:paraId="2B8D81C3" w14:textId="77777777" w:rsidR="00371F47" w:rsidRDefault="00371F47">
            <w:pPr>
              <w:jc w:val="center"/>
              <w:rPr>
                <w:rFonts w:ascii="微软雅黑" w:eastAsia="微软雅黑" w:hAnsi="微软雅黑" w:hint="eastAsia"/>
                <w:b/>
                <w:kern w:val="0"/>
                <w:sz w:val="32"/>
                <w:szCs w:val="52"/>
              </w:rPr>
            </w:pPr>
            <w:bookmarkStart w:id="6" w:name="二维码"/>
            <w:bookmarkEnd w:id="6"/>
          </w:p>
        </w:tc>
      </w:tr>
    </w:tbl>
    <w:p w14:paraId="206763EA" w14:textId="77777777" w:rsidR="00371F47" w:rsidRDefault="00000000">
      <w:pPr>
        <w:jc w:val="center"/>
        <w:rPr>
          <w:rFonts w:ascii="等线" w:eastAsia="等线" w:hAnsi="等线" w:hint="eastAsia"/>
          <w:szCs w:val="22"/>
        </w:rPr>
      </w:pPr>
      <w:r>
        <w:rPr>
          <w:noProof/>
        </w:rPr>
        <w:drawing>
          <wp:inline distT="0" distB="0" distL="0" distR="0" wp14:anchorId="586FC6AE" wp14:editId="5325F593">
            <wp:extent cx="1009650" cy="100965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70BABC" w14:textId="77777777" w:rsidR="00371F47" w:rsidRDefault="00371F47">
      <w:pPr>
        <w:jc w:val="center"/>
        <w:rPr>
          <w:rFonts w:ascii="等线" w:eastAsia="等线" w:hAnsi="等线" w:hint="eastAsia"/>
          <w:szCs w:val="22"/>
        </w:rPr>
      </w:pPr>
    </w:p>
    <w:p w14:paraId="34B89703" w14:textId="77777777" w:rsidR="00371F47" w:rsidRDefault="00371F47">
      <w:pPr>
        <w:rPr>
          <w:rFonts w:ascii="等线" w:eastAsia="等线" w:hAnsi="等线" w:hint="eastAsia"/>
          <w:szCs w:val="22"/>
        </w:rPr>
      </w:pPr>
    </w:p>
    <w:tbl>
      <w:tblPr>
        <w:tblStyle w:val="11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371F47" w14:paraId="6AB1F9BC" w14:textId="77777777">
        <w:tc>
          <w:tcPr>
            <w:tcW w:w="1263" w:type="dxa"/>
          </w:tcPr>
          <w:p w14:paraId="28862A54" w14:textId="77777777" w:rsidR="00371F47" w:rsidRDefault="00000000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3E12A2FF" w14:textId="77777777" w:rsidR="00371F47" w:rsidRDefault="00000000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6C03D93D" w14:textId="77777777" w:rsidR="00371F47" w:rsidRDefault="00000000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  <w:bookmarkStart w:id="7" w:name="地理位置"/>
            <w:r>
              <w:rPr>
                <w:rFonts w:ascii="微软雅黑" w:eastAsia="微软雅黑" w:hAnsi="微软雅黑" w:hint="eastAsia"/>
                <w:kern w:val="0"/>
                <w:sz w:val="24"/>
              </w:rPr>
              <w:t>福建-泉州</w:t>
            </w:r>
            <w:bookmarkEnd w:id="7"/>
          </w:p>
        </w:tc>
      </w:tr>
      <w:tr w:rsidR="00371F47" w14:paraId="0A398379" w14:textId="77777777">
        <w:tc>
          <w:tcPr>
            <w:tcW w:w="1263" w:type="dxa"/>
          </w:tcPr>
          <w:p w14:paraId="48C695CF" w14:textId="77777777" w:rsidR="00371F47" w:rsidRDefault="00000000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056E115A" w14:textId="77777777" w:rsidR="00371F47" w:rsidRDefault="00000000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6A9C536E" w14:textId="52227FD0" w:rsidR="00371F47" w:rsidRDefault="00371F47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</w:p>
        </w:tc>
      </w:tr>
      <w:tr w:rsidR="00371F47" w14:paraId="20848CE7" w14:textId="77777777">
        <w:tc>
          <w:tcPr>
            <w:tcW w:w="1263" w:type="dxa"/>
          </w:tcPr>
          <w:p w14:paraId="5B756AA2" w14:textId="77777777" w:rsidR="00371F47" w:rsidRDefault="00000000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4288B31A" w14:textId="77777777" w:rsidR="00371F47" w:rsidRDefault="00000000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114BB5A7" w14:textId="108E2E53" w:rsidR="00371F47" w:rsidRDefault="00371F47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</w:p>
        </w:tc>
      </w:tr>
      <w:tr w:rsidR="00371F47" w14:paraId="0C101D5C" w14:textId="77777777">
        <w:tc>
          <w:tcPr>
            <w:tcW w:w="1263" w:type="dxa"/>
          </w:tcPr>
          <w:p w14:paraId="181E4D77" w14:textId="77777777" w:rsidR="00371F47" w:rsidRDefault="00000000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5D8E9603" w14:textId="77777777" w:rsidR="00371F47" w:rsidRDefault="00000000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421DCB61" w14:textId="77777777" w:rsidR="00371F47" w:rsidRDefault="00371F47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</w:p>
        </w:tc>
      </w:tr>
      <w:tr w:rsidR="00371F47" w14:paraId="02212CC9" w14:textId="77777777">
        <w:tc>
          <w:tcPr>
            <w:tcW w:w="1263" w:type="dxa"/>
          </w:tcPr>
          <w:p w14:paraId="61431315" w14:textId="77777777" w:rsidR="00371F47" w:rsidRDefault="00000000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65400377" w14:textId="77777777" w:rsidR="00371F47" w:rsidRDefault="00000000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63D1C937" w14:textId="77777777" w:rsidR="00371F47" w:rsidRDefault="00371F47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</w:p>
        </w:tc>
      </w:tr>
      <w:tr w:rsidR="00371F47" w14:paraId="6A7AFE09" w14:textId="77777777">
        <w:tc>
          <w:tcPr>
            <w:tcW w:w="1263" w:type="dxa"/>
          </w:tcPr>
          <w:p w14:paraId="4DBFBA6A" w14:textId="77777777" w:rsidR="00371F47" w:rsidRDefault="00000000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4F5F5278" w14:textId="77777777" w:rsidR="00371F47" w:rsidRDefault="00000000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16EBADE6" w14:textId="77777777" w:rsidR="00371F47" w:rsidRDefault="00371F47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</w:p>
        </w:tc>
      </w:tr>
      <w:tr w:rsidR="00371F47" w14:paraId="401E83B6" w14:textId="77777777">
        <w:tc>
          <w:tcPr>
            <w:tcW w:w="1263" w:type="dxa"/>
          </w:tcPr>
          <w:p w14:paraId="0B7082ED" w14:textId="77777777" w:rsidR="00371F47" w:rsidRDefault="00000000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765B87E6" w14:textId="77777777" w:rsidR="00371F47" w:rsidRDefault="00000000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30797F89" w14:textId="77777777" w:rsidR="00371F47" w:rsidRDefault="00000000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  <w:bookmarkStart w:id="8" w:name="报告日期"/>
            <w:r>
              <w:rPr>
                <w:rFonts w:ascii="微软雅黑" w:eastAsia="微软雅黑" w:hAnsi="微软雅黑" w:hint="eastAsia"/>
                <w:kern w:val="0"/>
                <w:sz w:val="24"/>
                <w:lang w:val="en-GB"/>
              </w:rPr>
              <w:t>2025年11月17日</w:t>
            </w:r>
            <w:bookmarkEnd w:id="8"/>
          </w:p>
        </w:tc>
      </w:tr>
    </w:tbl>
    <w:p w14:paraId="6DAFA7E5" w14:textId="77777777" w:rsidR="00371F47" w:rsidRDefault="00371F47">
      <w:pPr>
        <w:rPr>
          <w:rFonts w:ascii="等线" w:eastAsia="等线" w:hAnsi="等线" w:hint="eastAsia"/>
          <w:szCs w:val="22"/>
        </w:rPr>
      </w:pPr>
    </w:p>
    <w:p w14:paraId="06C8E0AD" w14:textId="77777777" w:rsidR="00371F47" w:rsidRDefault="00371F47">
      <w:pPr>
        <w:rPr>
          <w:rFonts w:ascii="等线" w:eastAsia="等线" w:hAnsi="等线" w:hint="eastAsia"/>
          <w:szCs w:val="22"/>
        </w:rPr>
      </w:pPr>
    </w:p>
    <w:tbl>
      <w:tblPr>
        <w:tblStyle w:val="11"/>
        <w:tblW w:w="8343" w:type="dxa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371F47" w14:paraId="2DEC09E8" w14:textId="77777777">
        <w:trPr>
          <w:trHeight w:val="227"/>
        </w:trPr>
        <w:tc>
          <w:tcPr>
            <w:tcW w:w="1276" w:type="dxa"/>
            <w:vAlign w:val="bottom"/>
          </w:tcPr>
          <w:p w14:paraId="635FF049" w14:textId="77777777" w:rsidR="00371F47" w:rsidRDefault="00000000">
            <w:pPr>
              <w:widowControl/>
              <w:spacing w:beforeLines="50" w:before="156"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2921D7F" w14:textId="77777777" w:rsidR="00371F47" w:rsidRDefault="00000000">
            <w:pPr>
              <w:widowControl/>
              <w:spacing w:line="180" w:lineRule="exact"/>
              <w:ind w:leftChars="-16" w:left="-34" w:rightChars="-50" w:right="-105"/>
              <w:rPr>
                <w:kern w:val="0"/>
                <w:sz w:val="18"/>
                <w:szCs w:val="20"/>
              </w:rPr>
            </w:pPr>
            <w:r>
              <w:rPr>
                <w:kern w:val="0"/>
                <w:sz w:val="18"/>
                <w:szCs w:val="20"/>
              </w:rPr>
              <w:t xml:space="preserve">: </w:t>
            </w:r>
            <w:bookmarkStart w:id="9" w:name="软件全称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节能设计</w:t>
            </w:r>
            <w:r>
              <w:rPr>
                <w:rFonts w:hint="eastAsia"/>
                <w:kern w:val="0"/>
                <w:sz w:val="18"/>
                <w:szCs w:val="20"/>
                <w:lang w:val="en-GB"/>
              </w:rPr>
              <w:t>BECS2025</w:t>
            </w:r>
            <w:bookmarkEnd w:id="9"/>
          </w:p>
        </w:tc>
        <w:tc>
          <w:tcPr>
            <w:tcW w:w="3958" w:type="dxa"/>
            <w:vMerge w:val="restart"/>
            <w:vAlign w:val="bottom"/>
          </w:tcPr>
          <w:p w14:paraId="6A829070" w14:textId="77777777" w:rsidR="00371F47" w:rsidRDefault="00000000">
            <w:pPr>
              <w:widowControl/>
              <w:spacing w:line="180" w:lineRule="exact"/>
              <w:ind w:leftChars="-117" w:left="-246"/>
              <w:jc w:val="right"/>
              <w:rPr>
                <w:color w:val="767171"/>
                <w:kern w:val="0"/>
                <w:szCs w:val="20"/>
              </w:rPr>
            </w:pPr>
            <w:r>
              <w:rPr>
                <w:noProof/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 wp14:anchorId="724AE59C" wp14:editId="3E579060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71F47" w14:paraId="5CF01B0A" w14:textId="77777777">
        <w:trPr>
          <w:trHeight w:val="227"/>
        </w:trPr>
        <w:tc>
          <w:tcPr>
            <w:tcW w:w="1276" w:type="dxa"/>
            <w:vAlign w:val="bottom"/>
          </w:tcPr>
          <w:p w14:paraId="5344CE5D" w14:textId="77777777" w:rsidR="00371F47" w:rsidRDefault="00000000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11ADB1C3" w14:textId="77777777" w:rsidR="00371F47" w:rsidRDefault="00000000">
            <w:pPr>
              <w:widowControl/>
              <w:spacing w:line="180" w:lineRule="exact"/>
              <w:ind w:leftChars="-16" w:left="-34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0" w:name="软件版本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20250505(PLUS)</w:t>
            </w:r>
            <w:bookmarkEnd w:id="10"/>
          </w:p>
        </w:tc>
        <w:tc>
          <w:tcPr>
            <w:tcW w:w="3958" w:type="dxa"/>
            <w:vMerge/>
          </w:tcPr>
          <w:p w14:paraId="4F892F80" w14:textId="77777777" w:rsidR="00371F47" w:rsidRDefault="00371F47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:rsidR="00371F47" w14:paraId="3F375B54" w14:textId="77777777">
        <w:trPr>
          <w:trHeight w:val="227"/>
        </w:trPr>
        <w:tc>
          <w:tcPr>
            <w:tcW w:w="1276" w:type="dxa"/>
            <w:vAlign w:val="bottom"/>
          </w:tcPr>
          <w:p w14:paraId="024A2ACC" w14:textId="77777777" w:rsidR="00371F47" w:rsidRDefault="00000000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7258979E" w14:textId="77777777" w:rsidR="00371F47" w:rsidRDefault="00000000">
            <w:pPr>
              <w:widowControl/>
              <w:spacing w:line="180" w:lineRule="exact"/>
              <w:ind w:leftChars="-16" w:left="-34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1" w:name="加密锁号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T13865924776</w:t>
            </w:r>
            <w:bookmarkEnd w:id="11"/>
          </w:p>
        </w:tc>
        <w:tc>
          <w:tcPr>
            <w:tcW w:w="3958" w:type="dxa"/>
            <w:vMerge/>
          </w:tcPr>
          <w:p w14:paraId="4BBD7B7E" w14:textId="77777777" w:rsidR="00371F47" w:rsidRDefault="00371F47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:rsidR="00371F47" w14:paraId="1A6BE49A" w14:textId="77777777">
        <w:trPr>
          <w:trHeight w:val="227"/>
        </w:trPr>
        <w:tc>
          <w:tcPr>
            <w:tcW w:w="1276" w:type="dxa"/>
            <w:vAlign w:val="bottom"/>
          </w:tcPr>
          <w:p w14:paraId="49B77517" w14:textId="77777777" w:rsidR="00371F47" w:rsidRDefault="00000000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1E13C973" w14:textId="77777777" w:rsidR="00371F47" w:rsidRDefault="00000000">
            <w:pPr>
              <w:widowControl/>
              <w:spacing w:line="180" w:lineRule="exact"/>
              <w:ind w:leftChars="-16" w:left="-34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/>
          </w:tcPr>
          <w:p w14:paraId="78240F4D" w14:textId="77777777" w:rsidR="00371F47" w:rsidRDefault="00371F47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bookmarkEnd w:id="2"/>
    </w:tbl>
    <w:p w14:paraId="382DA384" w14:textId="77777777" w:rsidR="00371F47" w:rsidRDefault="00371F47">
      <w:pPr>
        <w:widowControl/>
        <w:jc w:val="left"/>
        <w:rPr>
          <w:kern w:val="0"/>
          <w:szCs w:val="20"/>
        </w:rPr>
        <w:sectPr w:rsidR="00371F47">
          <w:headerReference w:type="default" r:id="rId10"/>
          <w:footerReference w:type="default" r:id="rId11"/>
          <w:pgSz w:w="11906" w:h="16838"/>
          <w:pgMar w:top="1440" w:right="1418" w:bottom="284" w:left="1418" w:header="851" w:footer="992" w:gutter="0"/>
          <w:pgNumType w:start="1"/>
          <w:cols w:space="425"/>
          <w:titlePg/>
          <w:docGrid w:type="lines" w:linePitch="312"/>
        </w:sectPr>
      </w:pPr>
    </w:p>
    <w:p w14:paraId="49E6C1F0" w14:textId="77777777" w:rsidR="00371F47" w:rsidRDefault="00371F47">
      <w:pPr>
        <w:spacing w:line="240" w:lineRule="atLeast"/>
        <w:jc w:val="center"/>
      </w:pPr>
    </w:p>
    <w:p w14:paraId="34AAFCDD" w14:textId="77777777" w:rsidR="00371F47" w:rsidRDefault="00000000">
      <w:pPr>
        <w:tabs>
          <w:tab w:val="left" w:pos="1803"/>
        </w:tabs>
        <w:spacing w:line="240" w:lineRule="atLeas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目  录</w:t>
      </w:r>
    </w:p>
    <w:p w14:paraId="1EB37A9C" w14:textId="77777777" w:rsidR="00371F47" w:rsidRDefault="00371F47">
      <w:pPr>
        <w:pStyle w:val="a8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667381B8" w14:textId="77777777" w:rsidR="00371F47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6078" w:history="1">
        <w:r>
          <w:t xml:space="preserve">1 </w:t>
        </w:r>
        <w:r>
          <w:rPr>
            <w:rFonts w:hint="eastAsia"/>
          </w:rPr>
          <w:t>建筑概况</w:t>
        </w:r>
        <w:r>
          <w:tab/>
        </w:r>
        <w:r>
          <w:fldChar w:fldCharType="begin"/>
        </w:r>
        <w:r>
          <w:instrText xml:space="preserve"> PAGEREF _Toc6078 \h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784461E2" w14:textId="77777777" w:rsidR="00371F47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3076" w:history="1">
        <w:r>
          <w:t xml:space="preserve">2 </w:t>
        </w:r>
        <w:r>
          <w:rPr>
            <w:rFonts w:hint="eastAsia"/>
          </w:rPr>
          <w:t>评价依据</w:t>
        </w:r>
        <w:r>
          <w:tab/>
        </w:r>
        <w:r>
          <w:fldChar w:fldCharType="begin"/>
        </w:r>
        <w:r>
          <w:instrText xml:space="preserve"> PAGEREF _Toc23076 \h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726C0679" w14:textId="77777777" w:rsidR="00371F47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9263" w:history="1">
        <w:r>
          <w:t xml:space="preserve">3 </w:t>
        </w:r>
        <w:r>
          <w:rPr>
            <w:rFonts w:hint="eastAsia"/>
          </w:rPr>
          <w:t>评价目标与方法</w:t>
        </w:r>
        <w:r>
          <w:tab/>
        </w:r>
        <w:r>
          <w:fldChar w:fldCharType="begin"/>
        </w:r>
        <w:r>
          <w:instrText xml:space="preserve"> PAGEREF _Toc9263 \h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35413509" w14:textId="77777777" w:rsidR="00371F47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4008" w:history="1">
        <w:r>
          <w:rPr>
            <w:lang w:val="en-GB"/>
          </w:rPr>
          <w:t xml:space="preserve">3.1 </w:t>
        </w:r>
        <w:r>
          <w:rPr>
            <w:rFonts w:hint="eastAsia"/>
          </w:rPr>
          <w:t>评价目标</w:t>
        </w:r>
        <w:r>
          <w:tab/>
        </w:r>
        <w:r>
          <w:fldChar w:fldCharType="begin"/>
        </w:r>
        <w:r>
          <w:instrText xml:space="preserve"> PAGEREF _Toc24008 \h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219C7576" w14:textId="77777777" w:rsidR="00371F47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8298" w:history="1">
        <w:r>
          <w:rPr>
            <w:lang w:val="en-GB"/>
          </w:rPr>
          <w:t xml:space="preserve">3.2 </w:t>
        </w:r>
        <w:r>
          <w:rPr>
            <w:rFonts w:hint="eastAsia"/>
          </w:rPr>
          <w:t>评价方法</w:t>
        </w:r>
        <w:r>
          <w:tab/>
        </w:r>
        <w:r>
          <w:fldChar w:fldCharType="begin"/>
        </w:r>
        <w:r>
          <w:instrText xml:space="preserve"> PAGEREF _Toc18298 \h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0A52E585" w14:textId="77777777" w:rsidR="00371F47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8126" w:history="1">
        <w:r>
          <w:t xml:space="preserve">4 </w:t>
        </w:r>
        <w:r>
          <w:rPr>
            <w:rFonts w:hint="eastAsia"/>
          </w:rPr>
          <w:t>边界</w:t>
        </w:r>
        <w:r>
          <w:t>条件参数设置</w:t>
        </w:r>
        <w:r>
          <w:tab/>
        </w:r>
        <w:r>
          <w:fldChar w:fldCharType="begin"/>
        </w:r>
        <w:r>
          <w:instrText xml:space="preserve"> PAGEREF _Toc28126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293BD4E4" w14:textId="77777777" w:rsidR="00371F47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7030" w:history="1">
        <w:r>
          <w:rPr>
            <w:lang w:val="en-GB"/>
          </w:rPr>
          <w:t xml:space="preserve">4.1 </w:t>
        </w:r>
        <w:r>
          <w:rPr>
            <w:rFonts w:hint="eastAsia"/>
          </w:rPr>
          <w:t>基本</w:t>
        </w:r>
        <w:r>
          <w:t>设置</w:t>
        </w:r>
        <w:r>
          <w:tab/>
        </w:r>
        <w:r>
          <w:fldChar w:fldCharType="begin"/>
        </w:r>
        <w:r>
          <w:instrText xml:space="preserve"> PAGEREF _Toc7030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776303CB" w14:textId="77777777" w:rsidR="00371F47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3792" w:history="1">
        <w:r>
          <w:rPr>
            <w:rFonts w:hAnsi="宋体"/>
            <w:szCs w:val="21"/>
            <w:lang w:val="en-GB"/>
          </w:rPr>
          <w:t xml:space="preserve">4.2 </w:t>
        </w:r>
        <w:r>
          <w:rPr>
            <w:rFonts w:hAnsi="宋体" w:hint="eastAsia"/>
            <w:szCs w:val="21"/>
          </w:rPr>
          <w:t>室外</w:t>
        </w:r>
        <w:r>
          <w:rPr>
            <w:rFonts w:hAnsi="宋体"/>
            <w:szCs w:val="21"/>
          </w:rPr>
          <w:t>空气温度</w:t>
        </w:r>
        <w:r>
          <w:tab/>
        </w:r>
        <w:r>
          <w:fldChar w:fldCharType="begin"/>
        </w:r>
        <w:r>
          <w:instrText xml:space="preserve"> PAGEREF _Toc3792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2C958233" w14:textId="77777777" w:rsidR="00371F47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5870" w:history="1">
        <w:r>
          <w:rPr>
            <w:lang w:val="en-GB"/>
          </w:rPr>
          <w:t xml:space="preserve">4.3 </w:t>
        </w:r>
        <w:r>
          <w:rPr>
            <w:rFonts w:hint="eastAsia"/>
          </w:rPr>
          <w:t>室外太阳</w:t>
        </w:r>
        <w:r>
          <w:t>辐射照度</w:t>
        </w:r>
        <w:r>
          <w:tab/>
        </w:r>
        <w:r>
          <w:fldChar w:fldCharType="begin"/>
        </w:r>
        <w:r>
          <w:instrText xml:space="preserve"> PAGEREF _Toc25870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7EB0B750" w14:textId="77777777" w:rsidR="00371F47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9056" w:history="1">
        <w:r>
          <w:rPr>
            <w:lang w:val="en-GB"/>
          </w:rPr>
          <w:t xml:space="preserve">4.4 </w:t>
        </w:r>
        <w:r>
          <w:rPr>
            <w:rFonts w:hint="eastAsia"/>
          </w:rPr>
          <w:t>室内</w:t>
        </w:r>
        <w:r>
          <w:t>空气温度</w:t>
        </w:r>
        <w:r>
          <w:tab/>
        </w:r>
        <w:r>
          <w:fldChar w:fldCharType="begin"/>
        </w:r>
        <w:r>
          <w:instrText xml:space="preserve"> PAGEREF _Toc9056 \h 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5C7581A1" w14:textId="77777777" w:rsidR="00371F47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8533" w:history="1">
        <w:r>
          <w:t xml:space="preserve">5 </w:t>
        </w:r>
        <w:r>
          <w:t>工程材料</w:t>
        </w:r>
        <w:r>
          <w:tab/>
        </w:r>
        <w:r>
          <w:fldChar w:fldCharType="begin"/>
        </w:r>
        <w:r>
          <w:instrText xml:space="preserve"> PAGEREF _Toc28533 \h 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22FAEA36" w14:textId="77777777" w:rsidR="00371F47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2410" w:history="1">
        <w:r>
          <w:t xml:space="preserve">6 </w:t>
        </w:r>
        <w:r>
          <w:t>屋顶外墙隔热计算</w:t>
        </w:r>
        <w:r>
          <w:tab/>
        </w:r>
        <w:r>
          <w:fldChar w:fldCharType="begin"/>
        </w:r>
        <w:r>
          <w:instrText xml:space="preserve"> PAGEREF _Toc22410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0EF7E29A" w14:textId="77777777" w:rsidR="00371F47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2018" w:history="1">
        <w:r>
          <w:rPr>
            <w:lang w:val="en-GB"/>
          </w:rPr>
          <w:t xml:space="preserve">6.1 </w:t>
        </w:r>
        <w:r>
          <w:t>屋顶构造</w:t>
        </w:r>
        <w:r>
          <w:tab/>
        </w:r>
        <w:r>
          <w:fldChar w:fldCharType="begin"/>
        </w:r>
        <w:r>
          <w:instrText xml:space="preserve"> PAGEREF _Toc22018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56BCDE46" w14:textId="77777777" w:rsidR="00371F47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9063" w:history="1">
        <w:r>
          <w:rPr>
            <w:lang w:val="en-GB"/>
          </w:rPr>
          <w:t xml:space="preserve">6.2 </w:t>
        </w:r>
        <w:r>
          <w:t>外墙（填充墙）构造</w:t>
        </w:r>
        <w:r>
          <w:tab/>
        </w:r>
        <w:r>
          <w:fldChar w:fldCharType="begin"/>
        </w:r>
        <w:r>
          <w:instrText xml:space="preserve"> PAGEREF _Toc9063 \h </w:instrText>
        </w:r>
        <w:r>
          <w:fldChar w:fldCharType="separate"/>
        </w:r>
        <w:r>
          <w:t>8</w:t>
        </w:r>
        <w:r>
          <w:fldChar w:fldCharType="end"/>
        </w:r>
      </w:hyperlink>
    </w:p>
    <w:p w14:paraId="26A80357" w14:textId="77777777" w:rsidR="00371F47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3042" w:history="1">
        <w:r>
          <w:rPr>
            <w:lang w:val="en-GB"/>
          </w:rPr>
          <w:t xml:space="preserve">6.3 </w:t>
        </w:r>
        <w:r>
          <w:t>屋顶外墙计算结论</w:t>
        </w:r>
        <w:r>
          <w:tab/>
        </w:r>
        <w:r>
          <w:fldChar w:fldCharType="begin"/>
        </w:r>
        <w:r>
          <w:instrText xml:space="preserve"> PAGEREF _Toc23042 \h </w:instrText>
        </w:r>
        <w:r>
          <w:fldChar w:fldCharType="separate"/>
        </w:r>
        <w:r>
          <w:t>10</w:t>
        </w:r>
        <w:r>
          <w:fldChar w:fldCharType="end"/>
        </w:r>
      </w:hyperlink>
    </w:p>
    <w:p w14:paraId="1694E744" w14:textId="77777777" w:rsidR="00371F47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1841" w:history="1">
        <w:r>
          <w:t xml:space="preserve">7 </w:t>
        </w:r>
        <w:r>
          <w:t>透光围护结构隔热计算</w:t>
        </w:r>
        <w:r>
          <w:tab/>
        </w:r>
        <w:r>
          <w:fldChar w:fldCharType="begin"/>
        </w:r>
        <w:r>
          <w:instrText xml:space="preserve"> PAGEREF _Toc11841 \h </w:instrText>
        </w:r>
        <w:r>
          <w:fldChar w:fldCharType="separate"/>
        </w:r>
        <w:r>
          <w:t>10</w:t>
        </w:r>
        <w:r>
          <w:fldChar w:fldCharType="end"/>
        </w:r>
      </w:hyperlink>
    </w:p>
    <w:p w14:paraId="6978DA31" w14:textId="77777777" w:rsidR="00371F47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3072" w:history="1">
        <w:r>
          <w:rPr>
            <w:lang w:val="en-GB"/>
          </w:rPr>
          <w:t xml:space="preserve">7.1 </w:t>
        </w:r>
        <w:r>
          <w:t>天窗</w:t>
        </w:r>
        <w:r>
          <w:tab/>
        </w:r>
        <w:r>
          <w:fldChar w:fldCharType="begin"/>
        </w:r>
        <w:r>
          <w:instrText xml:space="preserve"> PAGEREF _Toc3072 \h </w:instrText>
        </w:r>
        <w:r>
          <w:fldChar w:fldCharType="separate"/>
        </w:r>
        <w:r>
          <w:t>10</w:t>
        </w:r>
        <w:r>
          <w:fldChar w:fldCharType="end"/>
        </w:r>
      </w:hyperlink>
    </w:p>
    <w:p w14:paraId="5C57765F" w14:textId="77777777" w:rsidR="00371F47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3357" w:history="1">
        <w:r>
          <w:rPr>
            <w:lang w:val="en-GB"/>
          </w:rPr>
          <w:t xml:space="preserve">7.2 </w:t>
        </w:r>
        <w:r>
          <w:t>外窗</w:t>
        </w:r>
        <w:r>
          <w:tab/>
        </w:r>
        <w:r>
          <w:fldChar w:fldCharType="begin"/>
        </w:r>
        <w:r>
          <w:instrText xml:space="preserve"> PAGEREF _Toc23357 \h </w:instrText>
        </w:r>
        <w:r>
          <w:fldChar w:fldCharType="separate"/>
        </w:r>
        <w:r>
          <w:t>10</w:t>
        </w:r>
        <w:r>
          <w:fldChar w:fldCharType="end"/>
        </w:r>
      </w:hyperlink>
    </w:p>
    <w:p w14:paraId="2264FBEC" w14:textId="77777777" w:rsidR="00371F47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3148" w:history="1">
        <w:r>
          <w:rPr>
            <w:lang w:val="en-GB"/>
          </w:rPr>
          <w:t xml:space="preserve">7.3 </w:t>
        </w:r>
        <w:r>
          <w:t>透光围护结构计算结论</w:t>
        </w:r>
        <w:r>
          <w:tab/>
        </w:r>
        <w:r>
          <w:fldChar w:fldCharType="begin"/>
        </w:r>
        <w:r>
          <w:instrText xml:space="preserve"> PAGEREF _Toc3148 \h </w:instrText>
        </w:r>
        <w:r>
          <w:fldChar w:fldCharType="separate"/>
        </w:r>
        <w:r>
          <w:t>11</w:t>
        </w:r>
        <w:r>
          <w:fldChar w:fldCharType="end"/>
        </w:r>
      </w:hyperlink>
    </w:p>
    <w:p w14:paraId="1721454F" w14:textId="77777777" w:rsidR="00371F47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1562" w:history="1">
        <w:r>
          <w:t xml:space="preserve">8 </w:t>
        </w:r>
        <w:r>
          <w:t>结论</w:t>
        </w:r>
        <w:r>
          <w:tab/>
        </w:r>
        <w:r>
          <w:fldChar w:fldCharType="begin"/>
        </w:r>
        <w:r>
          <w:instrText xml:space="preserve"> PAGEREF _Toc21562 \h </w:instrText>
        </w:r>
        <w:r>
          <w:fldChar w:fldCharType="separate"/>
        </w:r>
        <w:r>
          <w:t>11</w:t>
        </w:r>
        <w:r>
          <w:fldChar w:fldCharType="end"/>
        </w:r>
      </w:hyperlink>
    </w:p>
    <w:p w14:paraId="726CA07E" w14:textId="77777777" w:rsidR="00371F47" w:rsidRDefault="00000000">
      <w:pPr>
        <w:spacing w:line="240" w:lineRule="atLeast"/>
      </w:pPr>
      <w:r>
        <w:rPr>
          <w:rFonts w:ascii="宋体" w:hAnsi="宋体"/>
          <w:bCs/>
          <w:caps/>
        </w:rPr>
        <w:fldChar w:fldCharType="end"/>
      </w:r>
    </w:p>
    <w:p w14:paraId="4C55F5D6" w14:textId="77777777" w:rsidR="00371F47" w:rsidRDefault="00371F47">
      <w:pPr>
        <w:spacing w:line="240" w:lineRule="atLeast"/>
        <w:sectPr w:rsidR="00371F47">
          <w:headerReference w:type="default" r:id="rId12"/>
          <w:footerReference w:type="default" r:id="rId13"/>
          <w:headerReference w:type="first" r:id="rId14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18C4FA85" w14:textId="77777777" w:rsidR="00371F47" w:rsidRDefault="00000000">
      <w:pPr>
        <w:pStyle w:val="1"/>
        <w:spacing w:line="240" w:lineRule="atLeast"/>
        <w:ind w:left="432" w:hanging="432"/>
      </w:pPr>
      <w:bookmarkStart w:id="12" w:name="_Toc316568035"/>
      <w:bookmarkStart w:id="13" w:name="_Toc155690721"/>
      <w:bookmarkStart w:id="14" w:name="_Toc6078"/>
      <w:r>
        <w:rPr>
          <w:rFonts w:hint="eastAsia"/>
        </w:rPr>
        <w:lastRenderedPageBreak/>
        <w:t>建筑概况</w:t>
      </w:r>
      <w:bookmarkEnd w:id="12"/>
      <w:bookmarkEnd w:id="13"/>
      <w:bookmarkEnd w:id="14"/>
    </w:p>
    <w:tbl>
      <w:tblPr>
        <w:tblW w:w="4885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37"/>
        <w:gridCol w:w="6119"/>
      </w:tblGrid>
      <w:tr w:rsidR="00371F47" w14:paraId="0B1B883A" w14:textId="77777777">
        <w:trPr>
          <w:jc w:val="center"/>
        </w:trPr>
        <w:tc>
          <w:tcPr>
            <w:tcW w:w="2730" w:type="dxa"/>
            <w:shd w:val="clear" w:color="auto" w:fill="E6E6E6"/>
          </w:tcPr>
          <w:p w14:paraId="57CB89BF" w14:textId="77777777" w:rsidR="00371F47" w:rsidRDefault="00000000">
            <w:pPr>
              <w:spacing w:line="240" w:lineRule="atLeast"/>
            </w:pPr>
            <w:bookmarkStart w:id="15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</w:tcPr>
          <w:p w14:paraId="36703E87" w14:textId="77777777" w:rsidR="00371F47" w:rsidRDefault="00000000">
            <w:pPr>
              <w:spacing w:line="240" w:lineRule="atLeast"/>
            </w:pPr>
            <w:bookmarkStart w:id="16" w:name="工程名称"/>
            <w:r>
              <w:t>绿意商埠</w:t>
            </w:r>
            <w:r>
              <w:t>·</w:t>
            </w:r>
            <w:r>
              <w:t>筑海丝零碳集市</w:t>
            </w:r>
            <w:bookmarkEnd w:id="16"/>
          </w:p>
        </w:tc>
      </w:tr>
      <w:tr w:rsidR="00371F47" w14:paraId="29C3CF87" w14:textId="77777777">
        <w:trPr>
          <w:jc w:val="center"/>
        </w:trPr>
        <w:tc>
          <w:tcPr>
            <w:tcW w:w="2730" w:type="dxa"/>
            <w:shd w:val="clear" w:color="auto" w:fill="E6E6E6"/>
          </w:tcPr>
          <w:p w14:paraId="3A45E1FA" w14:textId="77777777" w:rsidR="00371F47" w:rsidRDefault="00000000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</w:tcPr>
          <w:p w14:paraId="25FB038C" w14:textId="77777777" w:rsidR="00371F47" w:rsidRDefault="00000000">
            <w:pPr>
              <w:spacing w:line="240" w:lineRule="atLeast"/>
            </w:pPr>
            <w:bookmarkStart w:id="17" w:name="工程地点"/>
            <w:r>
              <w:t>福建</w:t>
            </w:r>
            <w:r>
              <w:t>-</w:t>
            </w:r>
            <w:r>
              <w:t>泉州</w:t>
            </w:r>
            <w:bookmarkEnd w:id="17"/>
          </w:p>
        </w:tc>
      </w:tr>
      <w:tr w:rsidR="00371F47" w14:paraId="0797E1DC" w14:textId="77777777">
        <w:trPr>
          <w:jc w:val="center"/>
        </w:trPr>
        <w:tc>
          <w:tcPr>
            <w:tcW w:w="2730" w:type="dxa"/>
            <w:shd w:val="clear" w:color="auto" w:fill="E6E6E6"/>
          </w:tcPr>
          <w:p w14:paraId="57FD3453" w14:textId="77777777" w:rsidR="00371F47" w:rsidRDefault="00000000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</w:tcPr>
          <w:p w14:paraId="27CD3C87" w14:textId="77777777" w:rsidR="00371F47" w:rsidRDefault="00000000">
            <w:pPr>
              <w:spacing w:line="240" w:lineRule="atLeast"/>
            </w:pPr>
            <w:bookmarkStart w:id="18" w:name="气候分区"/>
            <w:r>
              <w:t>夏热冬暖</w:t>
            </w:r>
            <w:r>
              <w:t>B</w:t>
            </w:r>
            <w:r>
              <w:t>区</w:t>
            </w:r>
            <w:bookmarkEnd w:id="18"/>
          </w:p>
        </w:tc>
      </w:tr>
      <w:tr w:rsidR="00371F47" w14:paraId="40FB42A7" w14:textId="77777777">
        <w:trPr>
          <w:jc w:val="center"/>
        </w:trPr>
        <w:tc>
          <w:tcPr>
            <w:tcW w:w="2730" w:type="dxa"/>
            <w:shd w:val="clear" w:color="auto" w:fill="E6E6E6"/>
          </w:tcPr>
          <w:p w14:paraId="68C06E17" w14:textId="77777777" w:rsidR="00371F47" w:rsidRDefault="00000000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</w:tcPr>
          <w:p w14:paraId="394C58E6" w14:textId="77777777" w:rsidR="00371F47" w:rsidRDefault="00000000">
            <w:pPr>
              <w:spacing w:line="240" w:lineRule="atLeast"/>
            </w:pPr>
            <w:bookmarkStart w:id="19" w:name="大气透明度等级"/>
            <w:r>
              <w:t>0</w:t>
            </w:r>
            <w:bookmarkEnd w:id="19"/>
          </w:p>
        </w:tc>
      </w:tr>
      <w:tr w:rsidR="00371F47" w14:paraId="7DD76053" w14:textId="77777777">
        <w:trPr>
          <w:jc w:val="center"/>
        </w:trPr>
        <w:tc>
          <w:tcPr>
            <w:tcW w:w="2730" w:type="dxa"/>
            <w:shd w:val="clear" w:color="auto" w:fill="E6E6E6"/>
          </w:tcPr>
          <w:p w14:paraId="0238C502" w14:textId="77777777" w:rsidR="00371F47" w:rsidRDefault="00000000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</w:tcPr>
          <w:p w14:paraId="56EA8404" w14:textId="77777777" w:rsidR="00371F47" w:rsidRDefault="00000000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0" w:name="地上建筑面积"/>
            <w:r>
              <w:rPr>
                <w:rFonts w:hint="eastAsia"/>
              </w:rPr>
              <w:t>949</w:t>
            </w:r>
            <w:bookmarkEnd w:id="20"/>
            <w:r>
              <w:rPr>
                <w:rFonts w:hint="eastAsia"/>
              </w:rPr>
              <w:t>㎡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地下</w:t>
            </w:r>
            <w:bookmarkStart w:id="21" w:name="地下建筑面积"/>
            <w:r>
              <w:rPr>
                <w:rFonts w:hint="eastAsia"/>
              </w:rPr>
              <w:t>0</w:t>
            </w:r>
            <w:bookmarkEnd w:id="21"/>
            <w:r>
              <w:rPr>
                <w:rFonts w:hint="eastAsia"/>
              </w:rPr>
              <w:t>㎡</w:t>
            </w:r>
          </w:p>
        </w:tc>
      </w:tr>
      <w:tr w:rsidR="00371F47" w14:paraId="469DB1A4" w14:textId="77777777">
        <w:trPr>
          <w:jc w:val="center"/>
        </w:trPr>
        <w:tc>
          <w:tcPr>
            <w:tcW w:w="2730" w:type="dxa"/>
            <w:shd w:val="clear" w:color="auto" w:fill="E6E6E6"/>
          </w:tcPr>
          <w:p w14:paraId="4A973CF3" w14:textId="77777777" w:rsidR="00371F47" w:rsidRDefault="00000000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</w:tcPr>
          <w:p w14:paraId="270A063A" w14:textId="77777777" w:rsidR="00371F47" w:rsidRDefault="00000000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2" w:name="地上建筑层数"/>
            <w:r>
              <w:rPr>
                <w:rFonts w:hint="eastAsia"/>
              </w:rPr>
              <w:t>2</w:t>
            </w:r>
            <w:bookmarkEnd w:id="22"/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地下</w:t>
            </w:r>
            <w:bookmarkStart w:id="23" w:name="地下建筑层数"/>
            <w:r>
              <w:t>0</w:t>
            </w:r>
            <w:bookmarkEnd w:id="23"/>
          </w:p>
        </w:tc>
      </w:tr>
      <w:tr w:rsidR="00371F47" w14:paraId="03D87C7D" w14:textId="77777777">
        <w:trPr>
          <w:jc w:val="center"/>
        </w:trPr>
        <w:tc>
          <w:tcPr>
            <w:tcW w:w="2730" w:type="dxa"/>
            <w:shd w:val="clear" w:color="auto" w:fill="E6E6E6"/>
          </w:tcPr>
          <w:p w14:paraId="2AB4C0DD" w14:textId="77777777" w:rsidR="00371F47" w:rsidRDefault="00000000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</w:tcPr>
          <w:p w14:paraId="7357A16B" w14:textId="77777777" w:rsidR="00371F47" w:rsidRDefault="00000000">
            <w:pPr>
              <w:spacing w:line="240" w:lineRule="atLeast"/>
            </w:pPr>
            <w:bookmarkStart w:id="24" w:name="地上建筑高度"/>
            <w:r>
              <w:rPr>
                <w:rFonts w:hint="eastAsia"/>
              </w:rPr>
              <w:t>7.2</w:t>
            </w:r>
            <w:bookmarkEnd w:id="24"/>
            <w:r>
              <w:rPr>
                <w:rFonts w:hint="eastAsia"/>
              </w:rPr>
              <w:t>m</w:t>
            </w:r>
          </w:p>
        </w:tc>
      </w:tr>
      <w:tr w:rsidR="00371F47" w14:paraId="3FEE01E8" w14:textId="77777777">
        <w:trPr>
          <w:jc w:val="center"/>
        </w:trPr>
        <w:tc>
          <w:tcPr>
            <w:tcW w:w="2730" w:type="dxa"/>
            <w:shd w:val="clear" w:color="auto" w:fill="E6E6E6"/>
          </w:tcPr>
          <w:p w14:paraId="232C6934" w14:textId="77777777" w:rsidR="00371F47" w:rsidRDefault="00000000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</w:tcPr>
          <w:p w14:paraId="79CCC6A8" w14:textId="77777777" w:rsidR="00371F47" w:rsidRDefault="00371F47">
            <w:pPr>
              <w:spacing w:line="240" w:lineRule="atLeast"/>
            </w:pPr>
            <w:bookmarkStart w:id="25" w:name="结构类型"/>
            <w:bookmarkEnd w:id="25"/>
          </w:p>
        </w:tc>
      </w:tr>
    </w:tbl>
    <w:p w14:paraId="28CC0A42" w14:textId="77777777" w:rsidR="00371F47" w:rsidRDefault="00000000">
      <w:pPr>
        <w:pStyle w:val="1"/>
        <w:spacing w:line="240" w:lineRule="atLeast"/>
        <w:ind w:left="432" w:hanging="432"/>
      </w:pPr>
      <w:bookmarkStart w:id="26" w:name="_Toc316568036"/>
      <w:bookmarkStart w:id="27" w:name="_Toc155690722"/>
      <w:bookmarkStart w:id="28" w:name="_Toc23076"/>
      <w:bookmarkStart w:id="29" w:name="TitleFormat"/>
      <w:bookmarkEnd w:id="15"/>
      <w:r>
        <w:rPr>
          <w:rFonts w:hint="eastAsia"/>
        </w:rPr>
        <w:t>评价依据</w:t>
      </w:r>
      <w:bookmarkEnd w:id="26"/>
      <w:bookmarkEnd w:id="27"/>
      <w:bookmarkEnd w:id="28"/>
    </w:p>
    <w:p w14:paraId="36B24BD0" w14:textId="77777777" w:rsidR="00371F47" w:rsidRDefault="00000000">
      <w:bookmarkStart w:id="30" w:name="隔热计算评价依据列表"/>
      <w:bookmarkEnd w:id="29"/>
      <w:bookmarkEnd w:id="30"/>
      <w:r>
        <w:t xml:space="preserve">1. </w:t>
      </w:r>
      <w:r>
        <w:t>《建筑节能与可再生能源利用通用规范》</w:t>
      </w:r>
      <w:r>
        <w:t>GB55015-2021</w:t>
      </w:r>
    </w:p>
    <w:p w14:paraId="71132920" w14:textId="77777777" w:rsidR="00371F47" w:rsidRDefault="00000000">
      <w:r>
        <w:t xml:space="preserve">2. </w:t>
      </w:r>
      <w:r>
        <w:t>《建筑环境通用规范》</w:t>
      </w:r>
      <w:r>
        <w:t>GB55016-2021</w:t>
      </w:r>
    </w:p>
    <w:p w14:paraId="071DA42B" w14:textId="77777777" w:rsidR="00371F47" w:rsidRDefault="00000000">
      <w:r>
        <w:t xml:space="preserve">3. </w:t>
      </w:r>
      <w:r>
        <w:t>《绿色建筑评价标准》</w:t>
      </w:r>
      <w:r>
        <w:t>GB/T 50378-2019</w:t>
      </w:r>
      <w:r>
        <w:t>（</w:t>
      </w:r>
      <w:r>
        <w:t>2024</w:t>
      </w:r>
      <w:r>
        <w:t>年版）</w:t>
      </w:r>
    </w:p>
    <w:p w14:paraId="172FBCB2" w14:textId="77777777" w:rsidR="00371F47" w:rsidRDefault="00000000">
      <w:r>
        <w:t xml:space="preserve">4. </w:t>
      </w:r>
      <w:r>
        <w:t>《民用建筑热工设计规范》</w:t>
      </w:r>
      <w:r>
        <w:t>GB50176-2016</w:t>
      </w:r>
    </w:p>
    <w:p w14:paraId="1D66BF8C" w14:textId="77777777" w:rsidR="00371F47" w:rsidRDefault="00000000">
      <w:r>
        <w:t xml:space="preserve">5. </w:t>
      </w:r>
      <w:r>
        <w:t>施工图、设计说明、墙身大样图、节能计算书</w:t>
      </w:r>
    </w:p>
    <w:p w14:paraId="09CF3142" w14:textId="77777777" w:rsidR="00371F47" w:rsidRDefault="00000000">
      <w:pPr>
        <w:pStyle w:val="1"/>
        <w:spacing w:line="240" w:lineRule="atLeast"/>
        <w:ind w:left="432" w:hanging="432"/>
      </w:pPr>
      <w:bookmarkStart w:id="31" w:name="_Toc155690723"/>
      <w:bookmarkStart w:id="32" w:name="_Toc9263"/>
      <w:r>
        <w:rPr>
          <w:rFonts w:hint="eastAsia"/>
        </w:rPr>
        <w:t>评价目标与方法</w:t>
      </w:r>
      <w:bookmarkEnd w:id="31"/>
      <w:bookmarkEnd w:id="32"/>
    </w:p>
    <w:p w14:paraId="6CA16AD2" w14:textId="77777777" w:rsidR="00371F47" w:rsidRDefault="00000000">
      <w:pPr>
        <w:pStyle w:val="2"/>
        <w:spacing w:line="240" w:lineRule="atLeast"/>
        <w:rPr>
          <w:kern w:val="2"/>
        </w:rPr>
      </w:pPr>
      <w:bookmarkStart w:id="33" w:name="_Toc155690724"/>
      <w:bookmarkStart w:id="34" w:name="_Toc24008"/>
      <w:r>
        <w:rPr>
          <w:rFonts w:hint="eastAsia"/>
          <w:kern w:val="2"/>
        </w:rPr>
        <w:t>评价目标</w:t>
      </w:r>
      <w:bookmarkEnd w:id="33"/>
      <w:bookmarkEnd w:id="34"/>
    </w:p>
    <w:p w14:paraId="078BDCD3" w14:textId="77777777" w:rsidR="00371F47" w:rsidRDefault="00000000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 w:hint="eastAsia"/>
          <w:szCs w:val="21"/>
        </w:rPr>
      </w:pPr>
      <w:r>
        <w:rPr>
          <w:rFonts w:ascii="宋体" w:hAnsi="宋体"/>
          <w:szCs w:val="21"/>
        </w:rPr>
        <w:t>依据</w:t>
      </w:r>
      <w:bookmarkStart w:id="35" w:name="建筑环境通用规范Y：1"/>
      <w:r>
        <w:rPr>
          <w:rFonts w:ascii="宋体" w:hAnsi="宋体"/>
          <w:szCs w:val="21"/>
        </w:rPr>
        <w:t>《建筑环境通用规范》GB55016-2021</w:t>
      </w:r>
      <w:bookmarkStart w:id="36" w:name="顿号和住宅项目规范Y"/>
      <w:bookmarkEnd w:id="35"/>
      <w:bookmarkEnd w:id="36"/>
      <w:r>
        <w:rPr>
          <w:rFonts w:ascii="宋体" w:hAnsi="宋体" w:hint="eastAsia"/>
          <w:szCs w:val="21"/>
        </w:rPr>
        <w:t>和</w:t>
      </w:r>
      <w:bookmarkStart w:id="37" w:name="地方绿建评价标准：1"/>
      <w:r>
        <w:rPr>
          <w:rFonts w:ascii="宋体" w:hAnsi="宋体" w:hint="eastAsia"/>
          <w:szCs w:val="21"/>
        </w:rPr>
        <w:t>《绿色建筑评价标准》GB/T 50378-2019（2024年版）</w:t>
      </w:r>
      <w:bookmarkEnd w:id="37"/>
      <w:r>
        <w:rPr>
          <w:rFonts w:ascii="宋体" w:hAnsi="宋体" w:hint="eastAsia"/>
          <w:szCs w:val="21"/>
        </w:rPr>
        <w:t>的要求和规定，屋顶和外墙的隔热性能应满足要求。</w:t>
      </w:r>
    </w:p>
    <w:p w14:paraId="1BA338BC" w14:textId="77777777" w:rsidR="00371F47" w:rsidRDefault="00000000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bookmarkStart w:id="38" w:name="建筑环境通用规范Y：2"/>
      <w:r>
        <w:rPr>
          <w:rFonts w:ascii="宋体" w:hAnsi="宋体"/>
          <w:szCs w:val="21"/>
        </w:rPr>
        <w:t>《建筑环境通用规范》GB55016-2021</w:t>
      </w:r>
      <w:bookmarkEnd w:id="38"/>
      <w:r>
        <w:rPr>
          <w:rFonts w:ascii="宋体" w:hAnsi="宋体" w:hint="eastAsia"/>
          <w:szCs w:val="21"/>
        </w:rPr>
        <w:t>给出的内表面最高温度。</w:t>
      </w:r>
    </w:p>
    <w:p w14:paraId="5FC452F8" w14:textId="77777777" w:rsidR="00371F47" w:rsidRDefault="00000000">
      <w:pPr>
        <w:pStyle w:val="2"/>
        <w:spacing w:line="240" w:lineRule="atLeast"/>
        <w:rPr>
          <w:kern w:val="2"/>
        </w:rPr>
      </w:pPr>
      <w:bookmarkStart w:id="39" w:name="_Toc155690725"/>
      <w:bookmarkStart w:id="40" w:name="_Toc18298"/>
      <w:r>
        <w:rPr>
          <w:rFonts w:hint="eastAsia"/>
          <w:kern w:val="2"/>
        </w:rPr>
        <w:t>评价方法</w:t>
      </w:r>
      <w:bookmarkEnd w:id="39"/>
      <w:bookmarkEnd w:id="40"/>
    </w:p>
    <w:p w14:paraId="09AFE9A9" w14:textId="77777777" w:rsidR="00371F47" w:rsidRDefault="00000000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41" w:name="OLE_LINK3"/>
      <w:r>
        <w:rPr>
          <w:color w:val="000000"/>
          <w:szCs w:val="21"/>
        </w:rPr>
        <w:t>在给定两侧空气温度及变化规律的情况下，</w:t>
      </w:r>
      <w:bookmarkEnd w:id="41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3CA3ABA5" w14:textId="77777777" w:rsidR="00371F47" w:rsidRDefault="00000000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 w:hint="eastAsia"/>
          <w:b/>
          <w:color w:val="000000"/>
          <w:szCs w:val="21"/>
        </w:rPr>
      </w:pPr>
      <w:r>
        <w:rPr>
          <w:rFonts w:ascii="黑体" w:eastAsia="黑体" w:hAnsi="黑体" w:hint="eastAsia"/>
          <w:b/>
          <w:color w:val="000000"/>
          <w:szCs w:val="21"/>
        </w:rPr>
        <w:t>表3.2.1 外墙</w:t>
      </w:r>
      <w:r>
        <w:rPr>
          <w:rFonts w:ascii="黑体" w:eastAsia="黑体" w:hAnsi="黑体"/>
          <w:b/>
          <w:color w:val="000000"/>
          <w:szCs w:val="21"/>
        </w:rPr>
        <w:t>内表面最高温度的限</w:t>
      </w:r>
      <w:r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85"/>
        <w:gridCol w:w="1539"/>
        <w:gridCol w:w="1942"/>
        <w:gridCol w:w="2330"/>
      </w:tblGrid>
      <w:tr w:rsidR="00371F47" w14:paraId="3B9D9264" w14:textId="77777777"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6DFCBC12" w14:textId="77777777" w:rsidR="00371F47" w:rsidRDefault="00000000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13C7E44B" w14:textId="77777777" w:rsidR="00371F47" w:rsidRDefault="00000000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768DDE7F" w14:textId="77777777" w:rsidR="00371F47" w:rsidRDefault="00000000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:rsidR="00371F47" w14:paraId="197EDF8A" w14:textId="77777777">
        <w:trPr>
          <w:jc w:val="center"/>
        </w:trPr>
        <w:tc>
          <w:tcPr>
            <w:tcW w:w="1885" w:type="dxa"/>
            <w:vMerge/>
            <w:shd w:val="clear" w:color="auto" w:fill="D9D9D9"/>
          </w:tcPr>
          <w:p w14:paraId="2705E1AB" w14:textId="77777777" w:rsidR="00371F47" w:rsidRDefault="00371F47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14:paraId="27AF20B5" w14:textId="77777777" w:rsidR="00371F47" w:rsidRDefault="00371F47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04869374" w14:textId="77777777" w:rsidR="00371F47" w:rsidRDefault="00000000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39D3787F" w14:textId="77777777" w:rsidR="00371F47" w:rsidRDefault="00000000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</w:t>
            </w:r>
            <w:r>
              <w:rPr>
                <w:rFonts w:hint="eastAsia"/>
                <w:b/>
                <w:color w:val="000000"/>
                <w:szCs w:val="21"/>
              </w:rPr>
              <w:t>D</w:t>
            </w:r>
            <w:r>
              <w:rPr>
                <w:rFonts w:hint="eastAsia"/>
                <w:b/>
                <w:color w:val="000000"/>
                <w:szCs w:val="21"/>
              </w:rPr>
              <w:t>≥</w:t>
            </w:r>
            <w:r>
              <w:rPr>
                <w:rFonts w:hint="eastAsia"/>
                <w:b/>
                <w:color w:val="000000"/>
                <w:szCs w:val="21"/>
              </w:rPr>
              <w:t>2.5</w:t>
            </w:r>
            <w:r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14:paraId="00C27230" w14:textId="77777777" w:rsidR="00371F47" w:rsidRDefault="00000000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3EA34AF1" w14:textId="77777777" w:rsidR="00371F47" w:rsidRDefault="00000000">
            <w:pPr>
              <w:pStyle w:val="a0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</w:t>
            </w:r>
            <w:r>
              <w:rPr>
                <w:rFonts w:hint="eastAsia"/>
                <w:b/>
                <w:color w:val="000000"/>
                <w:szCs w:val="21"/>
              </w:rPr>
              <w:t>D</w:t>
            </w:r>
            <w:r>
              <w:rPr>
                <w:rFonts w:hint="eastAsia"/>
                <w:b/>
                <w:color w:val="000000"/>
                <w:szCs w:val="21"/>
              </w:rPr>
              <w:t>＜</w:t>
            </w:r>
            <w:r>
              <w:rPr>
                <w:rFonts w:hint="eastAsia"/>
                <w:b/>
                <w:color w:val="000000"/>
                <w:szCs w:val="21"/>
              </w:rPr>
              <w:t>2.5</w:t>
            </w:r>
            <w:r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371F47" w14:paraId="6C4DAC3C" w14:textId="77777777">
        <w:trPr>
          <w:jc w:val="center"/>
        </w:trPr>
        <w:tc>
          <w:tcPr>
            <w:tcW w:w="1885" w:type="dxa"/>
            <w:shd w:val="clear" w:color="auto" w:fill="D9D9D9"/>
          </w:tcPr>
          <w:p w14:paraId="335263DC" w14:textId="77777777" w:rsidR="00371F47" w:rsidRDefault="00000000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rFonts w:ascii="等线" w:eastAsia="等线" w:hAnsi="等线" w:hint="eastAsia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eastAsia="等线" w:hAnsi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QUOTE </w:instrText>
            </w:r>
            <w:r w:rsidR="001944B0">
              <w:rPr>
                <w:position w:val="-9"/>
              </w:rPr>
              <w:pict w14:anchorId="404A92B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.5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5" o:title="" chromakey="white"/>
                </v:shape>
              </w:pict>
            </w:r>
            <w:r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eastAsia="等线" w:hAnsi="等线"/>
                <w:b/>
                <w:color w:val="000000"/>
                <w:szCs w:val="21"/>
              </w:rPr>
              <w:fldChar w:fldCharType="separate"/>
            </w:r>
            <w:r w:rsidR="001944B0">
              <w:rPr>
                <w:position w:val="-9"/>
              </w:rPr>
              <w:pict w14:anchorId="07EB0FCF">
                <v:shape id="_x0000_i1026" type="#_x0000_t75" style="width:29.5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5" o:title="" chromakey="white"/>
                </v:shape>
              </w:pict>
            </w:r>
            <w:r>
              <w:rPr>
                <w:rFonts w:ascii="等线" w:eastAsia="等线" w:hAnsi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7ACDC7A2" w14:textId="77777777" w:rsidR="00371F47" w:rsidRDefault="00000000">
            <w:pPr>
              <w:pStyle w:val="a0"/>
              <w:spacing w:line="240" w:lineRule="atLeast"/>
              <w:ind w:leftChars="0" w:left="0" w:rightChars="0" w:right="0"/>
              <w:rPr>
                <w:rFonts w:ascii="等线" w:eastAsia="等线" w:hAnsi="等线" w:hint="eastAsia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>≤</w:t>
            </w:r>
            <w:r>
              <w:rPr>
                <w:rFonts w:hint="eastAsia"/>
                <w:position w:val="-9"/>
              </w:rPr>
              <w:t xml:space="preserve">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vAlign w:val="center"/>
          </w:tcPr>
          <w:p w14:paraId="43709474" w14:textId="77777777" w:rsidR="00371F47" w:rsidRDefault="00000000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vAlign w:val="center"/>
          </w:tcPr>
          <w:p w14:paraId="50FBF0B2" w14:textId="77777777" w:rsidR="00371F47" w:rsidRDefault="00000000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7AD57640" w14:textId="77777777" w:rsidR="00371F47" w:rsidRDefault="00371F47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6A266A36" w14:textId="77777777" w:rsidR="00371F47" w:rsidRDefault="00000000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5EC58849" w14:textId="77777777" w:rsidR="00371F47" w:rsidRDefault="00000000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 w:hint="eastAsia"/>
          <w:b/>
          <w:color w:val="000000"/>
          <w:szCs w:val="21"/>
        </w:rPr>
      </w:pPr>
      <w:r>
        <w:rPr>
          <w:rFonts w:ascii="黑体" w:eastAsia="黑体" w:hAnsi="黑体" w:hint="eastAsia"/>
          <w:b/>
          <w:color w:val="000000"/>
          <w:szCs w:val="21"/>
        </w:rPr>
        <w:t>表3.2.2 屋顶</w:t>
      </w:r>
      <w:r>
        <w:rPr>
          <w:rFonts w:ascii="黑体" w:eastAsia="黑体" w:hAnsi="黑体"/>
          <w:b/>
          <w:color w:val="000000"/>
          <w:szCs w:val="21"/>
        </w:rPr>
        <w:t>内表面最高温度的限</w:t>
      </w:r>
      <w:r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89"/>
        <w:gridCol w:w="1657"/>
        <w:gridCol w:w="1595"/>
        <w:gridCol w:w="2402"/>
      </w:tblGrid>
      <w:tr w:rsidR="00371F47" w14:paraId="44C584CC" w14:textId="77777777"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5B0A3D39" w14:textId="77777777" w:rsidR="00371F47" w:rsidRDefault="00000000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32DB9258" w14:textId="77777777" w:rsidR="00371F47" w:rsidRDefault="00000000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2C89FD42" w14:textId="77777777" w:rsidR="00371F47" w:rsidRDefault="00000000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:rsidR="00371F47" w14:paraId="4054B076" w14:textId="77777777">
        <w:trPr>
          <w:jc w:val="center"/>
        </w:trPr>
        <w:tc>
          <w:tcPr>
            <w:tcW w:w="1689" w:type="dxa"/>
            <w:vMerge/>
            <w:shd w:val="clear" w:color="auto" w:fill="D9D9D9"/>
          </w:tcPr>
          <w:p w14:paraId="68846C4F" w14:textId="77777777" w:rsidR="00371F47" w:rsidRDefault="00371F47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14:paraId="3B3C099C" w14:textId="77777777" w:rsidR="00371F47" w:rsidRDefault="00371F47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094989A1" w14:textId="77777777" w:rsidR="00371F47" w:rsidRDefault="00000000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6531A4CD" w14:textId="77777777" w:rsidR="00371F47" w:rsidRDefault="00000000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</w:t>
            </w:r>
            <w:r>
              <w:rPr>
                <w:rFonts w:hint="eastAsia"/>
                <w:b/>
                <w:color w:val="000000"/>
                <w:szCs w:val="21"/>
              </w:rPr>
              <w:t>D</w:t>
            </w:r>
            <w:r>
              <w:rPr>
                <w:rFonts w:hint="eastAsia"/>
                <w:b/>
                <w:color w:val="000000"/>
                <w:szCs w:val="21"/>
              </w:rPr>
              <w:t>≥</w:t>
            </w:r>
            <w:r>
              <w:rPr>
                <w:rFonts w:hint="eastAsia"/>
                <w:b/>
                <w:color w:val="000000"/>
                <w:szCs w:val="21"/>
              </w:rPr>
              <w:t>2.5</w:t>
            </w:r>
            <w:r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3C8C38F8" w14:textId="77777777" w:rsidR="00371F47" w:rsidRDefault="00000000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6A725C88" w14:textId="77777777" w:rsidR="00371F47" w:rsidRDefault="00000000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</w:t>
            </w:r>
            <w:r>
              <w:rPr>
                <w:rFonts w:hint="eastAsia"/>
                <w:b/>
                <w:color w:val="000000"/>
                <w:szCs w:val="21"/>
              </w:rPr>
              <w:t>D</w:t>
            </w:r>
            <w:r>
              <w:rPr>
                <w:rFonts w:hint="eastAsia"/>
                <w:b/>
                <w:color w:val="000000"/>
                <w:szCs w:val="21"/>
              </w:rPr>
              <w:t>＜</w:t>
            </w:r>
            <w:r>
              <w:rPr>
                <w:rFonts w:hint="eastAsia"/>
                <w:b/>
                <w:color w:val="000000"/>
                <w:szCs w:val="21"/>
              </w:rPr>
              <w:t>2.5</w:t>
            </w:r>
            <w:r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371F47" w14:paraId="0B8133D3" w14:textId="77777777">
        <w:trPr>
          <w:jc w:val="center"/>
        </w:trPr>
        <w:tc>
          <w:tcPr>
            <w:tcW w:w="1689" w:type="dxa"/>
            <w:shd w:val="clear" w:color="auto" w:fill="D9D9D9"/>
          </w:tcPr>
          <w:p w14:paraId="0C027DA8" w14:textId="77777777" w:rsidR="00371F47" w:rsidRDefault="00000000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lastRenderedPageBreak/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 w:rsidR="001944B0">
              <w:rPr>
                <w:position w:val="-9"/>
              </w:rPr>
              <w:pict w14:anchorId="5FCA3ACF">
                <v:shape id="_x0000_i1027" type="#_x0000_t75" style="width:29.5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5" o:title="" chromakey="white"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 w:rsidR="001944B0">
              <w:rPr>
                <w:position w:val="-9"/>
              </w:rPr>
              <w:pict w14:anchorId="6C3F0365">
                <v:shape id="_x0000_i1028" type="#_x0000_t75" style="width:29.5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5" o:title="" chromakey="white"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569B40E4" w14:textId="77777777" w:rsidR="00371F47" w:rsidRDefault="00000000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>≤</w:t>
            </w:r>
            <w:r>
              <w:rPr>
                <w:rFonts w:hint="eastAsia"/>
                <w:position w:val="-8"/>
              </w:rPr>
              <w:t xml:space="preserve">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vAlign w:val="center"/>
          </w:tcPr>
          <w:p w14:paraId="1D1540C6" w14:textId="77777777" w:rsidR="00371F47" w:rsidRDefault="00000000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vAlign w:val="center"/>
          </w:tcPr>
          <w:p w14:paraId="5362AC84" w14:textId="77777777" w:rsidR="00371F47" w:rsidRDefault="00000000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76ADE065" w14:textId="77777777" w:rsidR="00371F47" w:rsidRDefault="00371F47">
      <w:pPr>
        <w:spacing w:line="240" w:lineRule="atLeast"/>
        <w:ind w:left="420"/>
        <w:rPr>
          <w:color w:val="000000"/>
          <w:szCs w:val="21"/>
        </w:rPr>
      </w:pPr>
    </w:p>
    <w:p w14:paraId="07866C1F" w14:textId="77777777" w:rsidR="00371F47" w:rsidRDefault="00000000">
      <w:pPr>
        <w:pStyle w:val="Default"/>
        <w:spacing w:line="240" w:lineRule="atLeast"/>
        <w:ind w:left="420"/>
        <w:rPr>
          <w:szCs w:val="21"/>
        </w:rPr>
      </w:pPr>
      <w:r>
        <w:rPr>
          <w:rFonts w:ascii="Times New Roman" w:cs="Times New Roman" w:hint="eastAsia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 w:dxaOrig="589" w:dyaOrig="275" w14:anchorId="48721E9F">
          <v:shape id="_x0000_i1029" type="#_x0000_t75" style="width:29.5pt;height:14pt" o:ole="">
            <v:imagedata r:id="rId16" o:title=""/>
          </v:shape>
          <o:OLEObject Type="Embed" ProgID="Equation.DSMT4" ShapeID="_x0000_i1029" DrawAspect="Content" ObjectID="_1828808829" r:id="rId17"/>
        </w:object>
      </w:r>
      <w:r>
        <w:rPr>
          <w:rFonts w:ascii="Times New Roman" w:cs="Times New Roman" w:hint="eastAsia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 w:rsidR="001944B0">
        <w:rPr>
          <w:position w:val="-6"/>
        </w:rPr>
        <w:pict w14:anchorId="5D0D8703">
          <v:shape id="_x0000_i1030" type="#_x0000_t75" style="width:7.5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 w:rsidR="001944B0">
        <w:rPr>
          <w:position w:val="-6"/>
        </w:rPr>
        <w:pict w14:anchorId="6B016257">
          <v:shape id="_x0000_i1031" type="#_x0000_t75" style="width:7.5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>
        <w:rPr>
          <w:rFonts w:ascii="Times New Roman" w:cs="Times New Roman"/>
        </w:rPr>
        <w:fldChar w:fldCharType="end"/>
      </w:r>
      <w:r>
        <w:rPr>
          <w:rFonts w:ascii="Times New Roman" w:cs="Times New Roman" w:hint="eastAsia"/>
        </w:rPr>
        <w:t>）</w:t>
      </w:r>
      <w:r>
        <w:rPr>
          <w:rFonts w:ascii="Times New Roman" w:cs="Times New Roman" w:hint="eastAsia"/>
          <w:kern w:val="2"/>
          <w:sz w:val="21"/>
          <w:szCs w:val="21"/>
        </w:rPr>
        <w:t>，应按《民用建筑热工设计规范》</w:t>
      </w:r>
      <w:r>
        <w:rPr>
          <w:rFonts w:ascii="Times New Roman" w:cs="Times New Roman" w:hint="eastAsia"/>
          <w:kern w:val="2"/>
          <w:sz w:val="21"/>
          <w:szCs w:val="21"/>
        </w:rPr>
        <w:t xml:space="preserve">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ascii="Times New Roman" w:cs="Times New Roman" w:hint="eastAsia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ascii="Times New Roman" w:cs="Times New Roman" w:hint="eastAsia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 w14:paraId="4AEE8441" w14:textId="77777777" w:rsidR="00371F47" w:rsidRDefault="00000000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 w:rsidR="001944B0">
        <w:rPr>
          <w:position w:val="-8"/>
        </w:rPr>
        <w:pict w14:anchorId="2F26A528">
          <v:shape id="_x0000_i1032" type="#_x0000_t75" style="width:6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 w:rsidR="001944B0">
        <w:rPr>
          <w:position w:val="-8"/>
        </w:rPr>
        <w:pict w14:anchorId="789ACB9D">
          <v:shape id="_x0000_i1033" type="#_x0000_t75" style="width:6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 w14:paraId="3B5484C9" w14:textId="77777777" w:rsidR="00371F47" w:rsidRDefault="00000000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ascii="宋体" w:hAnsi="宋体" w:hint="eastAsia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ascii="宋体" w:hAnsi="宋体" w:hint="eastAsia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 w:rsidR="001944B0">
        <w:rPr>
          <w:rFonts w:ascii="宋体" w:hAnsi="宋体"/>
          <w:position w:val="-8"/>
        </w:rPr>
        <w:pict w14:anchorId="65824F4D">
          <v:shape id="_x0000_i1034" type="#_x0000_t75" style="width:6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 w:rsidR="001944B0">
        <w:rPr>
          <w:rFonts w:ascii="宋体" w:hAnsi="宋体"/>
          <w:position w:val="-8"/>
        </w:rPr>
        <w:pict w14:anchorId="5329342F">
          <v:shape id="_x0000_i1035" type="#_x0000_t75" style="width:6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ascii="宋体" w:hAnsi="宋体" w:hint="eastAsia"/>
          <w:color w:val="000000"/>
          <w:szCs w:val="21"/>
        </w:rPr>
        <w:t>）,</w:t>
      </w:r>
      <w:r>
        <w:rPr>
          <w:rFonts w:hint="eastAsia"/>
          <w:szCs w:val="21"/>
        </w:rPr>
        <w:t>应按《民用建筑热工设计规范》</w:t>
      </w:r>
      <w:r>
        <w:rPr>
          <w:rFonts w:hint="eastAsia"/>
          <w:szCs w:val="21"/>
        </w:rPr>
        <w:t xml:space="preserve"> </w:t>
      </w:r>
    </w:p>
    <w:p w14:paraId="3476DE53" w14:textId="77777777" w:rsidR="00371F47" w:rsidRDefault="00000000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ascii="宋体" w:hAnsi="宋体" w:hint="eastAsia"/>
          <w:color w:val="000000"/>
          <w:szCs w:val="21"/>
        </w:rPr>
        <w:t>。</w:t>
      </w:r>
    </w:p>
    <w:p w14:paraId="4F3BDEAF" w14:textId="77777777" w:rsidR="00371F47" w:rsidRDefault="00371F47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46DAB2D2" w14:textId="77777777" w:rsidR="00371F47" w:rsidRDefault="00000000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bookmarkStart w:id="42" w:name="民用建筑热工设计规范Y：3"/>
      <w:r>
        <w:rPr>
          <w:rFonts w:hint="eastAsia"/>
        </w:rPr>
        <w:t>《民用建筑热工设计规范》</w:t>
      </w:r>
      <w:r>
        <w:rPr>
          <w:rFonts w:hint="eastAsia"/>
        </w:rPr>
        <w:t>GB50176-2016</w:t>
      </w:r>
      <w:bookmarkEnd w:id="42"/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 w14:paraId="4F0AF48F" w14:textId="77777777" w:rsidR="00371F47" w:rsidRDefault="00000000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</w:t>
      </w:r>
      <w:r>
        <w:rPr>
          <w:rFonts w:hint="eastAsia"/>
          <w:color w:val="000000"/>
          <w:szCs w:val="21"/>
        </w:rPr>
        <w:t>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 w14:paraId="7254FCB8" w14:textId="77777777" w:rsidR="00371F47" w:rsidRDefault="00000000"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 w:rsidR="001944B0">
        <w:rPr>
          <w:position w:val="-23"/>
        </w:rPr>
        <w:pict w14:anchorId="6EC3C889">
          <v:shape id="_x0000_i1036" type="#_x0000_t75" style="width:42.5pt;height:29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&quot;pm:&quot;pt&gt;&quot;p&lt;/&quot;pm:&quot;pr&gt;&quot;p&lt;/&quot;pm:&quot;pde&quot;p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a/m:ti&gt;&lt;/ma:r&gt;&lt;/m:f&gt;:&lt;m:foPr&gt;&lt;:m:ct=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t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mwh&quot; w :nh-a&quot;ns:i=-&quot;Caim=briamb MathM &quot;/&gt;&lt;/w&quot;x:f: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 w:rsidR="001944B0">
        <w:rPr>
          <w:position w:val="-23"/>
        </w:rPr>
        <w:pict w14:anchorId="67F12B53">
          <v:shape id="_x0000_i1037" type="#_x0000_t75" style="width:42.5pt;height:29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&quot;pm:&quot;pt&gt;&quot;p&lt;/&quot;pm:&quot;pr&gt;&quot;p&lt;/&quot;pm:&quot;pde&quot;p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a/m:ti&gt;&lt;/ma:r&gt;&lt;/m:f&gt;:&lt;m:foPr&gt;&lt;:m:ct=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t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mwh&quot; w :nh-a&quot;ns:i=-&quot;Caim=briamb MathM &quot;/&gt;&lt;/w&quot;x:f: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</w:t>
      </w:r>
      <w:r>
        <w:rPr>
          <w:rFonts w:hint="eastAsia"/>
          <w:color w:val="000000"/>
          <w:szCs w:val="21"/>
        </w:rPr>
        <w:t>）</w:t>
      </w:r>
    </w:p>
    <w:p w14:paraId="417018D4" w14:textId="77777777" w:rsidR="00371F47" w:rsidRDefault="00000000">
      <w:pPr>
        <w:snapToGrid w:val="0"/>
        <w:ind w:left="420" w:firstLineChars="400" w:firstLine="84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 w:rsidR="001944B0">
        <w:rPr>
          <w:position w:val="-24"/>
        </w:rPr>
        <w:pict w14:anchorId="2A17FD39">
          <v:shape id="_x0000_i1038" type="#_x0000_t75" style="width:7.5pt;height:29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&quot;pm:&quot;pt&gt;&quot;p&lt;/&quot;pm:&quot;pr&gt;&quot;p&lt;/&quot;pm:&quot;pde&quot;p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 w:rsidR="001944B0">
        <w:rPr>
          <w:position w:val="-24"/>
        </w:rPr>
        <w:pict w14:anchorId="755A4706">
          <v:shape id="_x0000_i1039" type="#_x0000_t75" style="width:7.5pt;height:29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&quot;pm:&quot;pt&gt;&quot;p&lt;/&quot;pm:&quot;pr&gt;&quot;p&lt;/&quot;pm:&quot;pde&quot;p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 w:rsidR="001944B0">
        <w:rPr>
          <w:position w:val="-8"/>
        </w:rPr>
        <w:pict w14:anchorId="2363B0C9">
          <v:shape id="_x0000_i1040" type="#_x0000_t75" style="width:6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 w:rsidR="001944B0">
        <w:rPr>
          <w:position w:val="-8"/>
        </w:rPr>
        <w:pict w14:anchorId="4281CF62">
          <v:shape id="_x0000_i1041" type="#_x0000_t75" style="width:6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 w14:paraId="04754BC5" w14:textId="77777777" w:rsidR="00371F47" w:rsidRDefault="00000000">
      <w:pPr>
        <w:snapToGrid w:val="0"/>
        <w:spacing w:line="480" w:lineRule="auto"/>
        <w:ind w:left="420" w:firstLineChars="700" w:firstLine="147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 w:rsidR="001944B0">
        <w:rPr>
          <w:position w:val="-8"/>
        </w:rPr>
        <w:pict w14:anchorId="08FDBD91">
          <v:shape id="_x0000_i1042" type="#_x0000_t75" style="width:7.5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 w:rsidR="001944B0">
        <w:rPr>
          <w:position w:val="-8"/>
        </w:rPr>
        <w:pict w14:anchorId="095E2AC9">
          <v:shape id="_x0000_i1043" type="#_x0000_t75" style="width:7.5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 w:rsidR="001944B0">
        <w:rPr>
          <w:position w:val="-26"/>
        </w:rPr>
        <w:pict w14:anchorId="7C9C22F4">
          <v:shape id="_x0000_i1044" type="#_x0000_t75" style="width:29.5pt;height:29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F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F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23" o:title="" chromakey="white"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 w:rsidR="001944B0">
        <w:rPr>
          <w:position w:val="-26"/>
        </w:rPr>
        <w:pict w14:anchorId="0CF5E4DA">
          <v:shape id="_x0000_i1045" type="#_x0000_t75" style="width:29.5pt;height:29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F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F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23" o:title="" chromakey="white"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 w14:paraId="22E8745F" w14:textId="77777777" w:rsidR="00371F47" w:rsidRDefault="00000000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</w:t>
      </w:r>
      <w:r>
        <w:rPr>
          <w:rFonts w:hint="eastAsia"/>
          <w:color w:val="000000"/>
          <w:szCs w:val="21"/>
        </w:rPr>
        <w:t>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</w:t>
      </w:r>
      <w:r>
        <w:rPr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>点</w:t>
      </w:r>
      <w:r>
        <w:rPr>
          <w:color w:val="000000"/>
          <w:szCs w:val="21"/>
        </w:rPr>
        <w:t xml:space="preserve">n </w:t>
      </w:r>
      <w:r>
        <w:rPr>
          <w:rFonts w:hint="eastAsia"/>
          <w:color w:val="000000"/>
          <w:szCs w:val="21"/>
        </w:rPr>
        <w:t>可参照）：</w:t>
      </w:r>
    </w:p>
    <w:p w14:paraId="4AC53601" w14:textId="77777777" w:rsidR="00371F47" w:rsidRDefault="00000000"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 w:rsidR="001944B0">
        <w:rPr>
          <w:position w:val="-21"/>
        </w:rPr>
        <w:pict w14:anchorId="50593C90">
          <v:shape id="_x0000_i1046" type="#_x0000_t75" style="width:310pt;height:29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&gt;/&gt;&gt;&gt;&lt;&gt;/&gt;w&gt;:&gt;r&gt;P&gt;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&gt;:amsceii&lt;=&quot;:Ca&gt;mbwrira r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0:fP&gt;r&gt;&lt;:m:c-trl Pr&gt;v&lt;w:=rPr1&gt;&lt;w&gt;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:&quot; 0wr:h-a:0nsi =&quot;&gt;Caambrpia M&lt;ath&quot;r/&gt;&lt;w&lt;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r00&quot;/&gt;a&lt;&lt;w:s&gt;z-cns/ w:vacvl=&quot;2 1&quot;a/&gt;l&lt;/w: 0rPr&gt;&lt;/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olint=&quot;f:vathrea00st&quot;/x:&quot;/&gt;&lt;wx:fszowxnt w:wx:v&quot;C&quot;2al=&quot;Ca&lt;/ma brir&gt;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4" o:title="" chromakey="white"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 w:rsidR="001944B0">
        <w:rPr>
          <w:position w:val="-21"/>
        </w:rPr>
        <w:pict w14:anchorId="0A753117">
          <v:shape id="_x0000_i1047" type="#_x0000_t75" style="width:310pt;height:29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&gt;/&gt;&gt;&gt;&lt;&gt;/&gt;w&gt;:&gt;r&gt;P&gt;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&gt;:amsceii&lt;=&quot;:Ca&gt;mbwrira r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0:fP&gt;r&gt;&lt;:m:c-trl Pr&gt;v&lt;w:=rPr1&gt;&lt;w&gt;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:&quot; 0wr:h-a:0nsi =&quot;&gt;Caambrpia M&lt;ath&quot;r/&gt;&lt;w&lt;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r00&quot;/&gt;a&lt;&lt;w:s&gt;z-cns/ w:vacvl=&quot;2 1&quot;a/&gt;l&lt;/w: 0rPr&gt;&lt;/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olint=&quot;f:vathrea00st&quot;/x:&quot;/&gt;&lt;wx:fszowxnt w:wx:v&quot;C&quot;2al=&quot;Ca&lt;/ma brir&gt;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4" o:title="" chromakey="white"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</w:t>
      </w:r>
      <w:r>
        <w:rPr>
          <w:rFonts w:hint="eastAsia"/>
          <w:color w:val="000000"/>
          <w:szCs w:val="21"/>
        </w:rPr>
        <w:t>）</w:t>
      </w:r>
    </w:p>
    <w:p w14:paraId="0AB5A7DF" w14:textId="77777777" w:rsidR="00371F47" w:rsidRDefault="00000000">
      <w:pPr>
        <w:snapToGrid w:val="0"/>
        <w:ind w:left="420" w:firstLineChars="350" w:firstLine="735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 w14:paraId="75F5D1E0" w14:textId="77777777" w:rsidR="00371F47" w:rsidRDefault="00000000">
      <w:pPr>
        <w:snapToGrid w:val="0"/>
        <w:ind w:firstLineChars="900" w:firstLine="189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 w14:paraId="72818398" w14:textId="77777777" w:rsidR="00371F47" w:rsidRDefault="00000000">
      <w:pPr>
        <w:snapToGrid w:val="0"/>
        <w:ind w:left="420" w:firstLineChars="300" w:firstLine="63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 w:rsidR="001944B0">
        <w:rPr>
          <w:position w:val="-8"/>
        </w:rPr>
        <w:pict w14:anchorId="4CE8EB7D">
          <v:shape id="_x0000_i1048" type="#_x0000_t75" style="width:50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5" o:title="" chromakey="white"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 w:rsidR="001944B0">
        <w:rPr>
          <w:position w:val="-8"/>
        </w:rPr>
        <w:pict w14:anchorId="1E9EF3BA">
          <v:shape id="_x0000_i1049" type="#_x0000_t75" style="width:50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5" o:title="" chromakey="white"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 w:rsidR="001944B0">
        <w:rPr>
          <w:position w:val="-26"/>
        </w:rPr>
        <w:pict w14:anchorId="52F8EDD4">
          <v:shape id="_x0000_i1050" type="#_x0000_t75" style="width:29.5pt;height:29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F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F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23" o:title="" chromakey="white"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 w:rsidR="001944B0">
        <w:rPr>
          <w:position w:val="-26"/>
        </w:rPr>
        <w:pict w14:anchorId="32C8ADE4">
          <v:shape id="_x0000_i1051" type="#_x0000_t75" style="width:29.5pt;height:29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F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F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23" o:title="" chromakey="white"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 w14:paraId="6DA25CEC" w14:textId="77777777" w:rsidR="00371F47" w:rsidRDefault="00000000">
      <w:pPr>
        <w:snapToGrid w:val="0"/>
        <w:ind w:left="420" w:firstLineChars="700" w:firstLine="147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 w14:paraId="08D3A992" w14:textId="77777777" w:rsidR="00371F47" w:rsidRDefault="00000000">
      <w:pPr>
        <w:snapToGrid w:val="0"/>
        <w:ind w:left="420" w:firstLineChars="700" w:firstLine="147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 w:rsidR="001944B0">
        <w:rPr>
          <w:position w:val="-8"/>
        </w:rPr>
        <w:pict w14:anchorId="57C3CF6E">
          <v:shape id="_x0000_i1052" type="#_x0000_t75" style="width:6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6" o:title="" chromakey="white"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 w:rsidR="001944B0">
        <w:rPr>
          <w:position w:val="-8"/>
        </w:rPr>
        <w:pict w14:anchorId="0DF9935E">
          <v:shape id="_x0000_i1053" type="#_x0000_t75" style="width:6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6" o:title="" chromakey="white"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 w14:paraId="3B1D05CE" w14:textId="77777777" w:rsidR="00371F47" w:rsidRDefault="00000000">
      <w:pPr>
        <w:snapToGrid w:val="0"/>
        <w:ind w:left="420" w:firstLineChars="650" w:firstLine="1365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 w:rsidR="001944B0">
        <w:rPr>
          <w:position w:val="-8"/>
        </w:rPr>
        <w:pict w14:anchorId="3A973FE9">
          <v:shape id="_x0000_i1054" type="#_x0000_t75" style="width:6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 w:rsidR="001944B0">
        <w:rPr>
          <w:position w:val="-8"/>
        </w:rPr>
        <w:pict w14:anchorId="577BA16A">
          <v:shape id="_x0000_i1055" type="#_x0000_t75" style="width:6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 w14:paraId="6374796A" w14:textId="77777777" w:rsidR="00371F47" w:rsidRDefault="00000000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</w:t>
      </w:r>
      <w:r>
        <w:rPr>
          <w:rFonts w:hint="eastAsia"/>
          <w:color w:val="000000"/>
          <w:szCs w:val="21"/>
        </w:rPr>
        <w:t>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 w14:paraId="0662BF96" w14:textId="77777777" w:rsidR="00371F47" w:rsidRDefault="00000000"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 w:rsidR="001944B0">
        <w:rPr>
          <w:position w:val="-9"/>
        </w:rPr>
        <w:pict w14:anchorId="3CEC3C32">
          <v:shape id="_x0000_i1056" type="#_x0000_t75" style="width:79.5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7" o:title="" chromakey="white"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 w:rsidR="001944B0">
        <w:rPr>
          <w:position w:val="-9"/>
        </w:rPr>
        <w:pict w14:anchorId="4DCE1817">
          <v:shape id="_x0000_i1057" type="#_x0000_t75" style="width:79.5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7" o:title="" chromakey="white"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</w:t>
      </w:r>
      <w:r>
        <w:rPr>
          <w:rFonts w:hint="eastAsia"/>
          <w:color w:val="000000"/>
          <w:szCs w:val="21"/>
        </w:rPr>
        <w:t>）</w:t>
      </w:r>
    </w:p>
    <w:p w14:paraId="155C9C6F" w14:textId="77777777" w:rsidR="00371F47" w:rsidRDefault="00000000">
      <w:pPr>
        <w:ind w:firstLineChars="600" w:firstLine="126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</m:sub>
        </m:sSub>
      </m:oMath>
      <w:r>
        <w:rPr>
          <w:rFonts w:ascii="Cambria Math" w:hAnsi="Cambria Math" w:hint="eastAsia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ascii="Cambria Math" w:hAnsi="Cambria Math" w:hint="eastAsia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 w:rsidR="001944B0">
        <w:rPr>
          <w:rFonts w:ascii="Cambria Math" w:hAnsi="Cambria Math"/>
          <w:color w:val="000000"/>
          <w:szCs w:val="21"/>
        </w:rPr>
        <w:pict w14:anchorId="767F0098">
          <v:shape id="_x0000_i1058" type="#_x0000_t75" style="width:6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 w:rsidR="001944B0">
        <w:rPr>
          <w:rFonts w:ascii="Cambria Math" w:hAnsi="Cambria Math"/>
          <w:color w:val="000000"/>
          <w:szCs w:val="21"/>
        </w:rPr>
        <w:pict w14:anchorId="0146CA0C">
          <v:shape id="_x0000_i1059" type="#_x0000_t75" style="width:6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ascii="Cambria Math" w:hAnsi="Cambria Math" w:hint="eastAsia"/>
          <w:color w:val="000000"/>
          <w:szCs w:val="21"/>
        </w:rPr>
        <w:t>。</w:t>
      </w:r>
    </w:p>
    <w:p w14:paraId="1CEA17FB" w14:textId="77777777" w:rsidR="00371F47" w:rsidRDefault="00371F47">
      <w:pPr>
        <w:pStyle w:val="a0"/>
        <w:ind w:left="1470" w:right="1470"/>
      </w:pPr>
    </w:p>
    <w:p w14:paraId="5BA6C0DD" w14:textId="77777777" w:rsidR="00371F47" w:rsidRDefault="00000000">
      <w:pPr>
        <w:pStyle w:val="1"/>
        <w:snapToGrid w:val="0"/>
        <w:spacing w:line="240" w:lineRule="atLeast"/>
        <w:ind w:left="432" w:hanging="432"/>
      </w:pPr>
      <w:bookmarkStart w:id="43" w:name="_Toc155690726"/>
      <w:bookmarkStart w:id="44" w:name="_Toc28126"/>
      <w:r>
        <w:rPr>
          <w:rFonts w:hint="eastAsia"/>
        </w:rPr>
        <w:t>边界</w:t>
      </w:r>
      <w:r>
        <w:t>条件参数设置</w:t>
      </w:r>
      <w:bookmarkEnd w:id="43"/>
      <w:bookmarkEnd w:id="44"/>
    </w:p>
    <w:p w14:paraId="2741BF78" w14:textId="77777777" w:rsidR="00371F47" w:rsidRDefault="00000000">
      <w:pPr>
        <w:pStyle w:val="2"/>
        <w:spacing w:line="240" w:lineRule="atLeast"/>
        <w:rPr>
          <w:kern w:val="2"/>
        </w:rPr>
      </w:pPr>
      <w:bookmarkStart w:id="45" w:name="_Toc155690727"/>
      <w:bookmarkStart w:id="46" w:name="_Toc7030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5"/>
      <w:bookmarkEnd w:id="46"/>
    </w:p>
    <w:tbl>
      <w:tblPr>
        <w:tblW w:w="932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2"/>
        <w:gridCol w:w="3105"/>
        <w:gridCol w:w="685"/>
        <w:gridCol w:w="3777"/>
      </w:tblGrid>
      <w:tr w:rsidR="00371F47" w14:paraId="75508788" w14:textId="77777777">
        <w:trPr>
          <w:trHeight w:val="177"/>
          <w:jc w:val="center"/>
        </w:trPr>
        <w:tc>
          <w:tcPr>
            <w:tcW w:w="1738" w:type="dxa"/>
            <w:shd w:val="clear" w:color="auto" w:fill="D9D9D9"/>
          </w:tcPr>
          <w:p w14:paraId="205B28A0" w14:textId="77777777" w:rsidR="00371F47" w:rsidRDefault="00000000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64324748" w14:textId="77777777" w:rsidR="00371F47" w:rsidRDefault="00000000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77E58818" w14:textId="77777777" w:rsidR="00371F47" w:rsidRDefault="00000000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3BA2F2FC" w14:textId="77777777" w:rsidR="00371F47" w:rsidRDefault="00000000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:rsidR="00371F47" w14:paraId="346CC463" w14:textId="77777777">
        <w:trPr>
          <w:trHeight w:val="258"/>
          <w:jc w:val="center"/>
        </w:trPr>
        <w:tc>
          <w:tcPr>
            <w:tcW w:w="9327" w:type="dxa"/>
            <w:gridSpan w:val="5"/>
          </w:tcPr>
          <w:p w14:paraId="2D6C7261" w14:textId="77777777" w:rsidR="00371F47" w:rsidRDefault="00000000">
            <w:pPr>
              <w:pStyle w:val="a0"/>
              <w:ind w:leftChars="0" w:left="0" w:right="1470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ascii="宋体" w:hAnsi="宋体" w:hint="eastAsia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371F47" w14:paraId="75F22F5F" w14:textId="77777777">
        <w:trPr>
          <w:jc w:val="center"/>
        </w:trPr>
        <w:tc>
          <w:tcPr>
            <w:tcW w:w="1760" w:type="dxa"/>
            <w:gridSpan w:val="2"/>
          </w:tcPr>
          <w:p w14:paraId="4BB6D8F0" w14:textId="77777777" w:rsidR="00371F47" w:rsidRDefault="001944B0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</w:rPr>
            </w:pPr>
            <w:r>
              <w:pict w14:anchorId="13C1E788">
                <v:shape id="_x0000_i1060" type="#_x0000_t75" style="width:14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&quot;Cb&gt;&lt;/m:mb&quot;0sSubia&gt;&lt;&quot;0/mMa:oMa&quot;0h&quot;th&gt;&lt;/mw:&quot;0:oMaarth&quot;0Paasra&gt;&lt;&quot;0=&quot;/w:p&gt;&lt;&quot;0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8" o:title="" chromakey="white"/>
                </v:shape>
              </w:pict>
            </w:r>
          </w:p>
        </w:tc>
        <w:tc>
          <w:tcPr>
            <w:tcW w:w="3105" w:type="dxa"/>
          </w:tcPr>
          <w:p w14:paraId="40AD5A43" w14:textId="77777777" w:rsidR="00371F47" w:rsidRDefault="00000000">
            <w:pPr>
              <w:pStyle w:val="a0"/>
              <w:ind w:leftChars="0" w:left="0" w:rightChars="16" w:right="34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 w:rsidR="001944B0">
              <w:rPr>
                <w:position w:val="-8"/>
              </w:rPr>
              <w:pict w14:anchorId="10DC1697">
                <v:shape id="_x0000_i1061" type="#_x0000_t75" style="width:6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9" o:title="" chromakey="white"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 w:rsidR="001944B0">
              <w:rPr>
                <w:position w:val="-8"/>
              </w:rPr>
              <w:pict w14:anchorId="665B5716">
                <v:shape id="_x0000_i1062" type="#_x0000_t75" style="width:6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9" o:title="" chromakey="white"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556C8578" w14:textId="77777777" w:rsidR="00371F47" w:rsidRDefault="00371F47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3777" w:type="dxa"/>
            <w:vAlign w:val="center"/>
          </w:tcPr>
          <w:p w14:paraId="3F493139" w14:textId="77777777" w:rsidR="00371F47" w:rsidRDefault="00000000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</w:t>
            </w:r>
            <w:r>
              <w:rPr>
                <w:rFonts w:hint="eastAsia"/>
                <w:color w:val="000000"/>
                <w:szCs w:val="21"/>
              </w:rPr>
              <w:t>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</w:t>
            </w:r>
            <w:r>
              <w:rPr>
                <w:rFonts w:hint="eastAsia"/>
                <w:color w:val="000000"/>
                <w:szCs w:val="21"/>
              </w:rPr>
              <w:t>3.3.2</w:t>
            </w:r>
            <w:r>
              <w:rPr>
                <w:rFonts w:hint="eastAsia"/>
                <w:color w:val="000000"/>
                <w:szCs w:val="21"/>
              </w:rPr>
              <w:t>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371F47" w14:paraId="73D55F87" w14:textId="77777777">
        <w:trPr>
          <w:jc w:val="center"/>
        </w:trPr>
        <w:tc>
          <w:tcPr>
            <w:tcW w:w="1760" w:type="dxa"/>
            <w:gridSpan w:val="2"/>
          </w:tcPr>
          <w:p w14:paraId="67103D48" w14:textId="77777777" w:rsidR="00371F47" w:rsidRDefault="001944B0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  <w:vertAlign w:val="subscript"/>
              </w:rPr>
            </w:pPr>
            <w:r>
              <w:lastRenderedPageBreak/>
              <w:pict w14:anchorId="5928E056">
                <v:shape id="_x0000_i1063" type="#_x0000_t75" style="width:7.5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quot;C&lt;/m:sSmb&quot;0ub&gt;&lt;ia/m&quot;0:oMaMath&quot;0h&quot;&gt;&lt;/m:ow:&quot;0MatharPa&quot;0raas&gt;&lt;/w&quot;0=&quot;:p&gt;&lt;w:&quot;0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9" o:title="" chromakey="white"/>
                </v:shape>
              </w:pict>
            </w:r>
          </w:p>
        </w:tc>
        <w:tc>
          <w:tcPr>
            <w:tcW w:w="3105" w:type="dxa"/>
            <w:vAlign w:val="center"/>
          </w:tcPr>
          <w:p w14:paraId="750BD10A" w14:textId="77777777" w:rsidR="00371F47" w:rsidRDefault="00000000">
            <w:pPr>
              <w:pStyle w:val="a0"/>
              <w:ind w:leftChars="0" w:left="0" w:rightChars="-62" w:right="-13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vAlign w:val="center"/>
          </w:tcPr>
          <w:p w14:paraId="615F5D53" w14:textId="77777777" w:rsidR="00371F47" w:rsidRDefault="00000000">
            <w:pPr>
              <w:pStyle w:val="a0"/>
              <w:ind w:leftChars="0" w:left="0" w:rightChars="0" w:right="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8.7</w:t>
            </w:r>
          </w:p>
        </w:tc>
        <w:tc>
          <w:tcPr>
            <w:tcW w:w="3777" w:type="dxa"/>
          </w:tcPr>
          <w:p w14:paraId="228C1A30" w14:textId="77777777" w:rsidR="00371F47" w:rsidRDefault="00000000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</w:t>
            </w:r>
            <w:r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371F47" w14:paraId="3DB81E1A" w14:textId="77777777">
        <w:trPr>
          <w:jc w:val="center"/>
        </w:trPr>
        <w:tc>
          <w:tcPr>
            <w:tcW w:w="9327" w:type="dxa"/>
            <w:gridSpan w:val="5"/>
          </w:tcPr>
          <w:p w14:paraId="5BBEB1CE" w14:textId="77777777" w:rsidR="00371F47" w:rsidRDefault="00000000">
            <w:pPr>
              <w:pStyle w:val="a0"/>
              <w:ind w:leftChars="0" w:left="0" w:right="147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ascii="宋体" w:hAnsi="宋体" w:hint="eastAsia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371F47" w14:paraId="1FB375AB" w14:textId="77777777">
        <w:trPr>
          <w:trHeight w:val="210"/>
          <w:jc w:val="center"/>
        </w:trPr>
        <w:tc>
          <w:tcPr>
            <w:tcW w:w="1760" w:type="dxa"/>
            <w:gridSpan w:val="2"/>
            <w:vAlign w:val="center"/>
          </w:tcPr>
          <w:p w14:paraId="5B67A55C" w14:textId="77777777" w:rsidR="00371F47" w:rsidRDefault="001944B0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</w:rPr>
            </w:pPr>
            <w:r>
              <w:pict w14:anchorId="103336A3">
                <v:shape id="_x0000_i1064" type="#_x0000_t75" style="width:22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=&quot;0th&quot;=&quot;0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m=&quot;0绾&quot;0?&lt;m=&quot;0&quot;0&quot; w&gt;&lt;m&quot;0=&quot;0:h-&quot;0ansi=&quot;&quot;0Cambri&quot;0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asm:&quot;0sSiiub&gt;&lt;&quot;0&quot;C/m:oMamb&quot;0th&gt;&lt;ia/m&quot;0:oMaMath&quot;0h&quot;Para&gt;&lt;w:&quot;0/w:par&gt;&lt;&quot;0w:assect&quot;0=&quot;Pr wsp&quot;0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30" o:title="" chromakey="white"/>
                </v:shape>
              </w:pict>
            </w:r>
          </w:p>
        </w:tc>
        <w:tc>
          <w:tcPr>
            <w:tcW w:w="3105" w:type="dxa"/>
            <w:vAlign w:val="center"/>
          </w:tcPr>
          <w:p w14:paraId="323F9310" w14:textId="77777777" w:rsidR="00371F47" w:rsidRDefault="00000000">
            <w:pPr>
              <w:pStyle w:val="a0"/>
              <w:ind w:leftChars="0" w:left="0" w:rightChars="-51" w:right="-107"/>
              <w:textAlignment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vAlign w:val="center"/>
          </w:tcPr>
          <w:p w14:paraId="4BF9A215" w14:textId="77777777" w:rsidR="00371F47" w:rsidRDefault="00000000">
            <w:pPr>
              <w:pStyle w:val="a0"/>
              <w:ind w:leftChars="0" w:left="0" w:rightChars="0" w:right="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19.0</w:t>
            </w:r>
          </w:p>
        </w:tc>
        <w:tc>
          <w:tcPr>
            <w:tcW w:w="3777" w:type="dxa"/>
          </w:tcPr>
          <w:p w14:paraId="42CBCE3B" w14:textId="77777777" w:rsidR="00371F47" w:rsidRDefault="00000000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</w:t>
            </w:r>
            <w:r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371F47" w14:paraId="4F9C2DCC" w14:textId="77777777">
        <w:trPr>
          <w:trHeight w:val="493"/>
          <w:jc w:val="center"/>
        </w:trPr>
        <w:tc>
          <w:tcPr>
            <w:tcW w:w="1760" w:type="dxa"/>
            <w:gridSpan w:val="2"/>
          </w:tcPr>
          <w:p w14:paraId="42B5D87E" w14:textId="77777777" w:rsidR="00371F47" w:rsidRDefault="001944B0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</w:rPr>
            </w:pPr>
            <w:r>
              <w:pict w14:anchorId="17C3B434">
                <v:shape id="_x0000_i1065" type="#_x0000_t75" style="width:7.5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quot;C&gt;&lt;/m:smb&quot;0Sub&gt;ia&lt;/&quot;0m:MaoMat&quot;0h&quot;h&gt;&lt;/m:w:&quot;0oMatarhP&quot;0arasa&gt;&lt;/&quot;0=&quot;w:p&gt;&lt;w&quot;0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31" o:title="" chromakey="white"/>
                </v:shape>
              </w:pict>
            </w:r>
          </w:p>
        </w:tc>
        <w:tc>
          <w:tcPr>
            <w:tcW w:w="3105" w:type="dxa"/>
          </w:tcPr>
          <w:p w14:paraId="553F3C87" w14:textId="77777777" w:rsidR="00371F47" w:rsidRDefault="00000000">
            <w:pPr>
              <w:pStyle w:val="a0"/>
              <w:ind w:leftChars="0" w:left="0" w:rightChars="-51" w:right="-107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 w:rsidR="001944B0">
              <w:rPr>
                <w:position w:val="-8"/>
              </w:rPr>
              <w:pict w14:anchorId="49E4F014">
                <v:shape id="_x0000_i1066" type="#_x0000_t75" style="width:6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9" o:title="" chromakey="white"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 w:rsidR="001944B0">
              <w:rPr>
                <w:position w:val="-8"/>
              </w:rPr>
              <w:pict w14:anchorId="6EDB0A27">
                <v:shape id="_x0000_i1067" type="#_x0000_t75" style="width:6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9" o:title="" chromakey="white"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7601F050" w14:textId="77777777" w:rsidR="00371F47" w:rsidRDefault="00371F47">
            <w:pPr>
              <w:pStyle w:val="a0"/>
              <w:ind w:leftChars="-5" w:left="-10" w:rightChars="-14" w:right="-29" w:firstLineChars="6" w:firstLine="13"/>
              <w:rPr>
                <w:rFonts w:ascii="宋体" w:hAnsi="宋体" w:hint="eastAsia"/>
                <w:szCs w:val="21"/>
              </w:rPr>
            </w:pPr>
          </w:p>
        </w:tc>
        <w:tc>
          <w:tcPr>
            <w:tcW w:w="3777" w:type="dxa"/>
          </w:tcPr>
          <w:p w14:paraId="436D3522" w14:textId="77777777" w:rsidR="00371F47" w:rsidRDefault="00000000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</w:t>
            </w:r>
            <w:r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371F47" w14:paraId="261A842E" w14:textId="77777777">
        <w:trPr>
          <w:trHeight w:val="448"/>
          <w:jc w:val="center"/>
        </w:trPr>
        <w:tc>
          <w:tcPr>
            <w:tcW w:w="1760" w:type="dxa"/>
            <w:gridSpan w:val="2"/>
          </w:tcPr>
          <w:p w14:paraId="3595B9C9" w14:textId="77777777" w:rsidR="00371F47" w:rsidRDefault="001944B0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</w:rPr>
            </w:pPr>
            <w:r>
              <w:pict w14:anchorId="642160AB">
                <v:shape id="_x0000_i1068" type="#_x0000_t75" style="width:6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?0绾?&quot;0&quot; w=&quot;0:h-=&quot;0ans=&quot;0i=&quot;=&quot;0Cam=&quot;0bri=&quot;0a M=&quot;0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?0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&lt;?00000&quot;=/m:&quot;0/&gt;&lt;wt&gt;&lt;:s=&quot;0z/m:-cs w=r&gt;&lt;&quot;0:val/m:=&quot;=&quot;02e&gt;&lt;1&quot;/&gt;&lt;=m:s&quot;0/w:rup&gt;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32" o:title="" chromakey="white"/>
                </v:shape>
              </w:pict>
            </w:r>
          </w:p>
        </w:tc>
        <w:tc>
          <w:tcPr>
            <w:tcW w:w="3105" w:type="dxa"/>
          </w:tcPr>
          <w:p w14:paraId="4C052338" w14:textId="77777777" w:rsidR="00371F47" w:rsidRDefault="00000000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7C24F4F4" w14:textId="77777777" w:rsidR="00371F47" w:rsidRDefault="00371F47">
            <w:pPr>
              <w:pStyle w:val="a0"/>
              <w:ind w:leftChars="0" w:left="0" w:rightChars="-51" w:right="-107"/>
              <w:rPr>
                <w:rFonts w:ascii="宋体" w:hAnsi="宋体" w:hint="eastAsia"/>
                <w:szCs w:val="21"/>
              </w:rPr>
            </w:pPr>
          </w:p>
        </w:tc>
        <w:tc>
          <w:tcPr>
            <w:tcW w:w="3777" w:type="dxa"/>
          </w:tcPr>
          <w:p w14:paraId="30D63E23" w14:textId="77777777" w:rsidR="00371F47" w:rsidRDefault="00000000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</w:t>
            </w:r>
            <w:r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371F47" w14:paraId="76590765" w14:textId="77777777">
        <w:trPr>
          <w:trHeight w:val="245"/>
          <w:jc w:val="center"/>
        </w:trPr>
        <w:tc>
          <w:tcPr>
            <w:tcW w:w="1760" w:type="dxa"/>
            <w:gridSpan w:val="2"/>
          </w:tcPr>
          <w:p w14:paraId="624DACC7" w14:textId="77777777" w:rsidR="00371F47" w:rsidRDefault="001944B0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</w:rPr>
            </w:pPr>
            <w:r>
              <w:pict w14:anchorId="6F866C8A">
                <v:shape id="_x0000_i1069" type="#_x0000_t75" style="width:6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&quot;0w=&quot;0:r=&quot;Pr&gt;&lt;m=:=&quot;0:t&gt;s&lt;:&lt;/m=&quot;0m::t&gt;&lt;/mrP:=&quot;0r&gt;0&gt;&lt;/m:s=&quot;0&quot;0ub&gt;&lt;=&quot;/m:=&quot;0:=sSub&gt;&lt;r:/=&quot;0m:onoMath=ts&quot;0&gt;&lt;/m0w:oM=&quot;0&quot;0athPar=&quot;a=&quot;0&gt;&lt;:=/w:p&gt;=m: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33" o:title="" chromakey="white"/>
                </v:shape>
              </w:pict>
            </w:r>
          </w:p>
        </w:tc>
        <w:tc>
          <w:tcPr>
            <w:tcW w:w="3105" w:type="dxa"/>
            <w:vAlign w:val="center"/>
          </w:tcPr>
          <w:p w14:paraId="58EA46DA" w14:textId="77777777" w:rsidR="00371F47" w:rsidRDefault="00000000">
            <w:pPr>
              <w:pStyle w:val="a0"/>
              <w:ind w:leftChars="0" w:left="0" w:rightChars="-51" w:right="-107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2EACFD00" w14:textId="77777777" w:rsidR="00371F47" w:rsidRDefault="00371F47">
            <w:pPr>
              <w:pStyle w:val="a0"/>
              <w:ind w:leftChars="0" w:left="0" w:rightChars="-51" w:right="-107"/>
              <w:rPr>
                <w:rFonts w:ascii="宋体" w:hAnsi="宋体" w:hint="eastAsia"/>
                <w:szCs w:val="21"/>
              </w:rPr>
            </w:pPr>
          </w:p>
        </w:tc>
        <w:tc>
          <w:tcPr>
            <w:tcW w:w="3777" w:type="dxa"/>
            <w:vAlign w:val="center"/>
          </w:tcPr>
          <w:p w14:paraId="3D72C0BE" w14:textId="77777777" w:rsidR="00371F47" w:rsidRDefault="00000000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 w14:paraId="507DADBE" w14:textId="77777777" w:rsidR="00371F47" w:rsidRDefault="00000000">
      <w:pPr>
        <w:pStyle w:val="2"/>
        <w:autoSpaceDE w:val="0"/>
        <w:autoSpaceDN w:val="0"/>
        <w:adjustRightInd w:val="0"/>
        <w:snapToGrid w:val="0"/>
        <w:spacing w:line="500" w:lineRule="atLeast"/>
        <w:rPr>
          <w:rFonts w:hAnsi="宋体" w:hint="eastAsia"/>
          <w:szCs w:val="21"/>
        </w:rPr>
      </w:pPr>
      <w:bookmarkStart w:id="47" w:name="_Toc155690728"/>
      <w:bookmarkStart w:id="48" w:name="_Toc3792"/>
      <w:r>
        <w:rPr>
          <w:rFonts w:hAnsi="宋体" w:hint="eastAsia"/>
          <w:szCs w:val="21"/>
        </w:rPr>
        <w:t>室外</w:t>
      </w:r>
      <w:r>
        <w:rPr>
          <w:rFonts w:hAnsi="宋体"/>
          <w:szCs w:val="21"/>
        </w:rPr>
        <w:t>空气温度</w:t>
      </w:r>
      <w:bookmarkEnd w:id="47"/>
      <w:bookmarkEnd w:id="48"/>
    </w:p>
    <w:p w14:paraId="007F3C33" w14:textId="77777777" w:rsidR="00371F47" w:rsidRDefault="00000000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 w:hint="eastAsia"/>
          <w:color w:val="000000"/>
          <w:szCs w:val="21"/>
        </w:rPr>
      </w:pPr>
      <w:bookmarkStart w:id="49" w:name="室外逐时温度"/>
      <w:bookmarkEnd w:id="49"/>
      <w:r>
        <w:rPr>
          <w:noProof/>
        </w:rPr>
        <w:drawing>
          <wp:inline distT="0" distB="0" distL="0" distR="0" wp14:anchorId="12FEE3F8" wp14:editId="577C620E">
            <wp:extent cx="5667375" cy="279082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3532C4" w14:textId="77777777" w:rsidR="00371F47" w:rsidRDefault="00371F47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 w:hint="eastAsia"/>
          <w:color w:val="000000"/>
          <w:szCs w:val="21"/>
        </w:rPr>
      </w:pPr>
    </w:p>
    <w:tbl>
      <w:tblPr>
        <w:tblW w:w="93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371F47" w14:paraId="51557F2B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0FE95290" w14:textId="77777777" w:rsidR="00371F47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1116A0" w14:textId="77777777" w:rsidR="00371F47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9DABB6" w14:textId="77777777" w:rsidR="00371F47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D1546C" w14:textId="77777777" w:rsidR="00371F47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A099A8" w14:textId="77777777" w:rsidR="00371F47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33CDEC" w14:textId="77777777" w:rsidR="00371F47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6FB55E" w14:textId="77777777" w:rsidR="00371F47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8DC0CB" w14:textId="77777777" w:rsidR="00371F47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2A3071" w14:textId="77777777" w:rsidR="00371F47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915343" w14:textId="77777777" w:rsidR="00371F47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3426FB" w14:textId="77777777" w:rsidR="00371F47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C8258E" w14:textId="77777777" w:rsidR="00371F47" w:rsidRDefault="00000000">
            <w:pPr>
              <w:jc w:val="center"/>
            </w:pPr>
            <w:r>
              <w:t>11:00</w:t>
            </w:r>
          </w:p>
        </w:tc>
      </w:tr>
      <w:tr w:rsidR="00371F47" w14:paraId="4E4A2928" w14:textId="77777777">
        <w:trPr>
          <w:jc w:val="center"/>
        </w:trPr>
        <w:tc>
          <w:tcPr>
            <w:tcW w:w="777" w:type="dxa"/>
            <w:vAlign w:val="center"/>
          </w:tcPr>
          <w:p w14:paraId="57FC7281" w14:textId="77777777" w:rsidR="00371F47" w:rsidRDefault="00000000">
            <w:r>
              <w:t>30.00</w:t>
            </w:r>
          </w:p>
        </w:tc>
        <w:tc>
          <w:tcPr>
            <w:tcW w:w="777" w:type="dxa"/>
            <w:vAlign w:val="center"/>
          </w:tcPr>
          <w:p w14:paraId="0AC1AF8F" w14:textId="77777777" w:rsidR="00371F47" w:rsidRDefault="00000000">
            <w:r>
              <w:t>30.00</w:t>
            </w:r>
          </w:p>
        </w:tc>
        <w:tc>
          <w:tcPr>
            <w:tcW w:w="777" w:type="dxa"/>
            <w:vAlign w:val="center"/>
          </w:tcPr>
          <w:p w14:paraId="4378BB9E" w14:textId="77777777" w:rsidR="00371F47" w:rsidRDefault="00000000">
            <w:r>
              <w:t>29.10</w:t>
            </w:r>
          </w:p>
        </w:tc>
        <w:tc>
          <w:tcPr>
            <w:tcW w:w="777" w:type="dxa"/>
            <w:vAlign w:val="center"/>
          </w:tcPr>
          <w:p w14:paraId="09C27EDC" w14:textId="77777777" w:rsidR="00371F47" w:rsidRDefault="00000000">
            <w:r>
              <w:t>28.00</w:t>
            </w:r>
          </w:p>
        </w:tc>
        <w:tc>
          <w:tcPr>
            <w:tcW w:w="777" w:type="dxa"/>
            <w:vAlign w:val="center"/>
          </w:tcPr>
          <w:p w14:paraId="058964F7" w14:textId="77777777" w:rsidR="00371F47" w:rsidRDefault="00000000">
            <w:r>
              <w:t>28.00</w:t>
            </w:r>
          </w:p>
        </w:tc>
        <w:tc>
          <w:tcPr>
            <w:tcW w:w="777" w:type="dxa"/>
            <w:vAlign w:val="center"/>
          </w:tcPr>
          <w:p w14:paraId="02F2FD33" w14:textId="77777777" w:rsidR="00371F47" w:rsidRDefault="00000000">
            <w:r>
              <w:t>27.70</w:t>
            </w:r>
          </w:p>
        </w:tc>
        <w:tc>
          <w:tcPr>
            <w:tcW w:w="777" w:type="dxa"/>
            <w:vAlign w:val="center"/>
          </w:tcPr>
          <w:p w14:paraId="3EE83A1C" w14:textId="77777777" w:rsidR="00371F47" w:rsidRDefault="00000000">
            <w:r>
              <w:t>28.00</w:t>
            </w:r>
          </w:p>
        </w:tc>
        <w:tc>
          <w:tcPr>
            <w:tcW w:w="777" w:type="dxa"/>
            <w:vAlign w:val="center"/>
          </w:tcPr>
          <w:p w14:paraId="6E0A20EF" w14:textId="77777777" w:rsidR="00371F47" w:rsidRDefault="00000000">
            <w:r>
              <w:t>30.00</w:t>
            </w:r>
          </w:p>
        </w:tc>
        <w:tc>
          <w:tcPr>
            <w:tcW w:w="777" w:type="dxa"/>
            <w:vAlign w:val="center"/>
          </w:tcPr>
          <w:p w14:paraId="159E5CB9" w14:textId="77777777" w:rsidR="00371F47" w:rsidRDefault="00000000">
            <w:r>
              <w:t>30.00</w:t>
            </w:r>
          </w:p>
        </w:tc>
        <w:tc>
          <w:tcPr>
            <w:tcW w:w="777" w:type="dxa"/>
            <w:vAlign w:val="center"/>
          </w:tcPr>
          <w:p w14:paraId="7757EE42" w14:textId="77777777" w:rsidR="00371F47" w:rsidRDefault="00000000">
            <w:r>
              <w:t>31.00</w:t>
            </w:r>
          </w:p>
        </w:tc>
        <w:tc>
          <w:tcPr>
            <w:tcW w:w="777" w:type="dxa"/>
            <w:vAlign w:val="center"/>
          </w:tcPr>
          <w:p w14:paraId="035C5E01" w14:textId="77777777" w:rsidR="00371F47" w:rsidRDefault="00000000">
            <w:r>
              <w:t>33.00</w:t>
            </w:r>
          </w:p>
        </w:tc>
        <w:tc>
          <w:tcPr>
            <w:tcW w:w="777" w:type="dxa"/>
            <w:vAlign w:val="center"/>
          </w:tcPr>
          <w:p w14:paraId="098F01F1" w14:textId="77777777" w:rsidR="00371F47" w:rsidRDefault="00000000">
            <w:r>
              <w:t>34.10</w:t>
            </w:r>
          </w:p>
        </w:tc>
      </w:tr>
      <w:tr w:rsidR="00371F47" w14:paraId="7789810D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0E19BCA0" w14:textId="77777777" w:rsidR="00371F47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65F87B" w14:textId="77777777" w:rsidR="00371F47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FA3C8F" w14:textId="77777777" w:rsidR="00371F47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F2046E" w14:textId="77777777" w:rsidR="00371F47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A0B890" w14:textId="77777777" w:rsidR="00371F47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D56CE3" w14:textId="77777777" w:rsidR="00371F47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DBF34FB" w14:textId="77777777" w:rsidR="00371F47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6045F7" w14:textId="77777777" w:rsidR="00371F47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690B31" w14:textId="77777777" w:rsidR="00371F47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DF3762" w14:textId="77777777" w:rsidR="00371F47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5C899C" w14:textId="77777777" w:rsidR="00371F47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180BCD" w14:textId="77777777" w:rsidR="00371F47" w:rsidRDefault="00000000">
            <w:r>
              <w:t>23:00</w:t>
            </w:r>
          </w:p>
        </w:tc>
      </w:tr>
      <w:tr w:rsidR="00371F47" w14:paraId="5C8B218A" w14:textId="77777777">
        <w:trPr>
          <w:jc w:val="center"/>
        </w:trPr>
        <w:tc>
          <w:tcPr>
            <w:tcW w:w="777" w:type="dxa"/>
            <w:vAlign w:val="center"/>
          </w:tcPr>
          <w:p w14:paraId="7128B7CC" w14:textId="77777777" w:rsidR="00371F47" w:rsidRDefault="00000000">
            <w:r>
              <w:t>35.00</w:t>
            </w:r>
          </w:p>
        </w:tc>
        <w:tc>
          <w:tcPr>
            <w:tcW w:w="777" w:type="dxa"/>
            <w:vAlign w:val="center"/>
          </w:tcPr>
          <w:p w14:paraId="421FF27D" w14:textId="77777777" w:rsidR="00371F47" w:rsidRDefault="00000000">
            <w:r>
              <w:t>35.00</w:t>
            </w:r>
          </w:p>
        </w:tc>
        <w:tc>
          <w:tcPr>
            <w:tcW w:w="777" w:type="dxa"/>
            <w:vAlign w:val="center"/>
          </w:tcPr>
          <w:p w14:paraId="5EA6761B" w14:textId="77777777" w:rsidR="00371F47" w:rsidRDefault="00000000">
            <w:r>
              <w:t>36.20</w:t>
            </w:r>
          </w:p>
        </w:tc>
        <w:tc>
          <w:tcPr>
            <w:tcW w:w="777" w:type="dxa"/>
            <w:vAlign w:val="center"/>
          </w:tcPr>
          <w:p w14:paraId="330DDBB3" w14:textId="77777777" w:rsidR="00371F47" w:rsidRDefault="00000000">
            <w:r>
              <w:t>36.00</w:t>
            </w:r>
          </w:p>
        </w:tc>
        <w:tc>
          <w:tcPr>
            <w:tcW w:w="777" w:type="dxa"/>
            <w:vAlign w:val="center"/>
          </w:tcPr>
          <w:p w14:paraId="35B23F77" w14:textId="77777777" w:rsidR="00371F47" w:rsidRDefault="00000000">
            <w:r>
              <w:t>35.00</w:t>
            </w:r>
          </w:p>
        </w:tc>
        <w:tc>
          <w:tcPr>
            <w:tcW w:w="777" w:type="dxa"/>
            <w:vAlign w:val="center"/>
          </w:tcPr>
          <w:p w14:paraId="12397F1E" w14:textId="77777777" w:rsidR="00371F47" w:rsidRDefault="00000000">
            <w:r>
              <w:t>32.60</w:t>
            </w:r>
          </w:p>
        </w:tc>
        <w:tc>
          <w:tcPr>
            <w:tcW w:w="777" w:type="dxa"/>
            <w:vAlign w:val="center"/>
          </w:tcPr>
          <w:p w14:paraId="42CE4EEE" w14:textId="77777777" w:rsidR="00371F47" w:rsidRDefault="00000000">
            <w:r>
              <w:t>34.00</w:t>
            </w:r>
          </w:p>
        </w:tc>
        <w:tc>
          <w:tcPr>
            <w:tcW w:w="777" w:type="dxa"/>
            <w:vAlign w:val="center"/>
          </w:tcPr>
          <w:p w14:paraId="7FB6E0AA" w14:textId="77777777" w:rsidR="00371F47" w:rsidRDefault="00000000">
            <w:r>
              <w:t>33.00</w:t>
            </w:r>
          </w:p>
        </w:tc>
        <w:tc>
          <w:tcPr>
            <w:tcW w:w="777" w:type="dxa"/>
            <w:vAlign w:val="center"/>
          </w:tcPr>
          <w:p w14:paraId="25D5E2A7" w14:textId="77777777" w:rsidR="00371F47" w:rsidRDefault="00000000">
            <w:r>
              <w:t>30.40</w:t>
            </w:r>
          </w:p>
        </w:tc>
        <w:tc>
          <w:tcPr>
            <w:tcW w:w="777" w:type="dxa"/>
            <w:vAlign w:val="center"/>
          </w:tcPr>
          <w:p w14:paraId="1964F51D" w14:textId="77777777" w:rsidR="00371F47" w:rsidRDefault="00000000">
            <w:r>
              <w:t>31.00</w:t>
            </w:r>
          </w:p>
        </w:tc>
        <w:tc>
          <w:tcPr>
            <w:tcW w:w="777" w:type="dxa"/>
            <w:vAlign w:val="center"/>
          </w:tcPr>
          <w:p w14:paraId="511C2836" w14:textId="77777777" w:rsidR="00371F47" w:rsidRDefault="00000000">
            <w:r>
              <w:t>31.00</w:t>
            </w:r>
          </w:p>
        </w:tc>
        <w:tc>
          <w:tcPr>
            <w:tcW w:w="777" w:type="dxa"/>
            <w:vAlign w:val="center"/>
          </w:tcPr>
          <w:p w14:paraId="403F6ED1" w14:textId="77777777" w:rsidR="00371F47" w:rsidRDefault="00000000">
            <w:r>
              <w:t>29.00</w:t>
            </w:r>
          </w:p>
        </w:tc>
      </w:tr>
    </w:tbl>
    <w:p w14:paraId="60928E43" w14:textId="77777777" w:rsidR="00371F47" w:rsidRDefault="00371F47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 w:hint="eastAsia"/>
          <w:color w:val="000000"/>
          <w:szCs w:val="21"/>
        </w:rPr>
      </w:pPr>
      <w:bookmarkStart w:id="50" w:name="室外逐时温度表格"/>
      <w:bookmarkEnd w:id="50"/>
    </w:p>
    <w:p w14:paraId="71688617" w14:textId="77777777" w:rsidR="00371F47" w:rsidRDefault="00000000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 w:hint="eastAsia"/>
          <w:b/>
          <w:color w:val="000000"/>
          <w:sz w:val="18"/>
          <w:szCs w:val="18"/>
        </w:rPr>
      </w:pPr>
      <w:bookmarkStart w:id="51" w:name="室外逐时温度备注"/>
      <w:bookmarkEnd w:id="51"/>
      <w:r>
        <w:rPr>
          <w:rFonts w:ascii="宋体" w:hAnsi="宋体"/>
          <w:b/>
          <w:color w:val="000000"/>
          <w:sz w:val="18"/>
          <w:szCs w:val="18"/>
        </w:rPr>
        <w:t>注：气象数据参考 福建-厦门</w:t>
      </w:r>
    </w:p>
    <w:p w14:paraId="51ED13D2" w14:textId="77777777" w:rsidR="00371F47" w:rsidRDefault="00000000">
      <w:pPr>
        <w:pStyle w:val="2"/>
        <w:spacing w:line="240" w:lineRule="atLeast"/>
        <w:rPr>
          <w:kern w:val="2"/>
        </w:rPr>
      </w:pPr>
      <w:bookmarkStart w:id="52" w:name="_Toc155690729"/>
      <w:bookmarkStart w:id="53" w:name="_Toc25870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52"/>
      <w:bookmarkEnd w:id="53"/>
    </w:p>
    <w:tbl>
      <w:tblPr>
        <w:tblW w:w="932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257"/>
        <w:gridCol w:w="4140"/>
      </w:tblGrid>
      <w:tr w:rsidR="00371F47" w14:paraId="48E2B7EB" w14:textId="77777777">
        <w:trPr>
          <w:trHeight w:val="122"/>
          <w:jc w:val="center"/>
        </w:trPr>
        <w:tc>
          <w:tcPr>
            <w:tcW w:w="2019" w:type="dxa"/>
            <w:shd w:val="clear" w:color="auto" w:fill="E7E6E6"/>
          </w:tcPr>
          <w:p w14:paraId="0F1E35AF" w14:textId="77777777" w:rsidR="00371F47" w:rsidRDefault="00000000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14FE3E9D" w14:textId="77777777" w:rsidR="00371F47" w:rsidRDefault="00000000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78B4BDCF" w14:textId="77777777" w:rsidR="00371F47" w:rsidRDefault="00000000">
            <w:pPr>
              <w:spacing w:line="240" w:lineRule="atLeast"/>
              <w:ind w:left="1470" w:rightChars="-53" w:right="-111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:rsidR="00371F47" w14:paraId="7849EE37" w14:textId="77777777">
        <w:trPr>
          <w:trHeight w:val="560"/>
          <w:jc w:val="center"/>
        </w:trPr>
        <w:tc>
          <w:tcPr>
            <w:tcW w:w="2019" w:type="dxa"/>
            <w:vAlign w:val="center"/>
          </w:tcPr>
          <w:p w14:paraId="3CB686D1" w14:textId="77777777" w:rsidR="00371F47" w:rsidRDefault="001944B0">
            <w:pPr>
              <w:pStyle w:val="a0"/>
              <w:ind w:leftChars="0" w:left="0" w:rightChars="0" w:right="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pict w14:anchorId="59CA9F6E">
                <v:shape id="_x0000_i1070" type="#_x0000_t75" style="width:6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?0绾?&quot;0&quot; w=&quot;0:h-=&quot;0ans=&quot;0i=&quot;=&quot;0Cam=&quot;0bri=&quot;0a M=&quot;0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?0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&lt;?00000&quot;=/m:&quot;0/&gt;&lt;wt&gt;&lt;:s=&quot;0z/m:-cs w=r&gt;&lt;&quot;0:val/m:=&quot;=&quot;02e&gt;&lt;1&quot;/&gt;&lt;=m:s&quot;0/w:rup&gt;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32" o:title="" chromakey="white"/>
                </v:shape>
              </w:pict>
            </w:r>
          </w:p>
        </w:tc>
        <w:tc>
          <w:tcPr>
            <w:tcW w:w="3416" w:type="dxa"/>
            <w:vAlign w:val="center"/>
          </w:tcPr>
          <w:p w14:paraId="415ECE9A" w14:textId="77777777" w:rsidR="00371F47" w:rsidRDefault="00000000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vAlign w:val="center"/>
          </w:tcPr>
          <w:p w14:paraId="6D28B924" w14:textId="77777777" w:rsidR="00371F47" w:rsidRDefault="00000000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 w14:paraId="4E539A0E" w14:textId="77777777" w:rsidR="00371F47" w:rsidRDefault="00000000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 w14:paraId="474499BC" w14:textId="77777777" w:rsidR="00371F47" w:rsidRDefault="00371F47">
      <w:pPr>
        <w:jc w:val="center"/>
        <w:rPr>
          <w:rFonts w:ascii="宋体" w:hAnsi="宋体" w:hint="eastAsia"/>
          <w:color w:val="000000"/>
          <w:szCs w:val="21"/>
        </w:rPr>
      </w:pPr>
    </w:p>
    <w:tbl>
      <w:tblPr>
        <w:tblW w:w="933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371F47" w14:paraId="7A3984DD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2DCA8E8D" w14:textId="77777777" w:rsidR="00371F47" w:rsidRDefault="00000000">
            <w:pPr>
              <w:jc w:val="center"/>
            </w:pPr>
            <w:r>
              <w:t>时刻</w:t>
            </w:r>
            <w:r>
              <w:t>\</w:t>
            </w:r>
            <w:r>
              <w:t>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ECB751D" w14:textId="77777777" w:rsidR="00371F47" w:rsidRDefault="00000000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E58B4B8" w14:textId="77777777" w:rsidR="00371F47" w:rsidRDefault="00000000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C19F938" w14:textId="77777777" w:rsidR="00371F47" w:rsidRDefault="00000000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B7AB547" w14:textId="77777777" w:rsidR="00371F47" w:rsidRDefault="00000000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D896020" w14:textId="77777777" w:rsidR="00371F47" w:rsidRDefault="00000000">
            <w:pPr>
              <w:jc w:val="center"/>
            </w:pPr>
            <w:r>
              <w:t>水平</w:t>
            </w:r>
          </w:p>
        </w:tc>
      </w:tr>
      <w:tr w:rsidR="00371F47" w14:paraId="23A6F7AC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0BAAF8F1" w14:textId="77777777" w:rsidR="00371F47" w:rsidRDefault="00000000">
            <w:r>
              <w:lastRenderedPageBreak/>
              <w:t>0:00</w:t>
            </w:r>
          </w:p>
        </w:tc>
        <w:tc>
          <w:tcPr>
            <w:tcW w:w="1556" w:type="dxa"/>
            <w:vAlign w:val="center"/>
          </w:tcPr>
          <w:p w14:paraId="391CE355" w14:textId="77777777" w:rsidR="00371F47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44A0D0C" w14:textId="77777777" w:rsidR="00371F47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7E33EAE" w14:textId="77777777" w:rsidR="00371F47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3E87153" w14:textId="77777777" w:rsidR="00371F47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7506E5F" w14:textId="77777777" w:rsidR="00371F47" w:rsidRDefault="00000000">
            <w:r>
              <w:t>0.00</w:t>
            </w:r>
          </w:p>
        </w:tc>
      </w:tr>
      <w:tr w:rsidR="00371F47" w14:paraId="7D9347C0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57784E0F" w14:textId="77777777" w:rsidR="00371F47" w:rsidRDefault="00000000">
            <w:r>
              <w:t>1:00</w:t>
            </w:r>
          </w:p>
        </w:tc>
        <w:tc>
          <w:tcPr>
            <w:tcW w:w="1556" w:type="dxa"/>
            <w:vAlign w:val="center"/>
          </w:tcPr>
          <w:p w14:paraId="3D5787B7" w14:textId="77777777" w:rsidR="00371F47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1FE5165" w14:textId="77777777" w:rsidR="00371F47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4856854" w14:textId="77777777" w:rsidR="00371F47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D005A26" w14:textId="77777777" w:rsidR="00371F47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18F328E" w14:textId="77777777" w:rsidR="00371F47" w:rsidRDefault="00000000">
            <w:r>
              <w:t>0.00</w:t>
            </w:r>
          </w:p>
        </w:tc>
      </w:tr>
      <w:tr w:rsidR="00371F47" w14:paraId="34A78231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16348C9C" w14:textId="77777777" w:rsidR="00371F47" w:rsidRDefault="00000000">
            <w:r>
              <w:t>2:00</w:t>
            </w:r>
          </w:p>
        </w:tc>
        <w:tc>
          <w:tcPr>
            <w:tcW w:w="1556" w:type="dxa"/>
            <w:vAlign w:val="center"/>
          </w:tcPr>
          <w:p w14:paraId="7902F9E3" w14:textId="77777777" w:rsidR="00371F47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23962AB" w14:textId="77777777" w:rsidR="00371F47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E8AEE7E" w14:textId="77777777" w:rsidR="00371F47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2EC56B4" w14:textId="77777777" w:rsidR="00371F47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FC71CC5" w14:textId="77777777" w:rsidR="00371F47" w:rsidRDefault="00000000">
            <w:r>
              <w:t>0.00</w:t>
            </w:r>
          </w:p>
        </w:tc>
      </w:tr>
      <w:tr w:rsidR="00371F47" w14:paraId="1CBE597E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193A565D" w14:textId="77777777" w:rsidR="00371F47" w:rsidRDefault="00000000">
            <w:r>
              <w:t>3:00</w:t>
            </w:r>
          </w:p>
        </w:tc>
        <w:tc>
          <w:tcPr>
            <w:tcW w:w="1556" w:type="dxa"/>
            <w:vAlign w:val="center"/>
          </w:tcPr>
          <w:p w14:paraId="6E0FE8FA" w14:textId="77777777" w:rsidR="00371F47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369ABB0" w14:textId="77777777" w:rsidR="00371F47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7EC7C4B" w14:textId="77777777" w:rsidR="00371F47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6691EBE" w14:textId="77777777" w:rsidR="00371F47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9CD1C2B" w14:textId="77777777" w:rsidR="00371F47" w:rsidRDefault="00000000">
            <w:r>
              <w:t>0.00</w:t>
            </w:r>
          </w:p>
        </w:tc>
      </w:tr>
      <w:tr w:rsidR="00371F47" w14:paraId="54EF32D8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4D7BEF45" w14:textId="77777777" w:rsidR="00371F47" w:rsidRDefault="00000000">
            <w:r>
              <w:t>4:00</w:t>
            </w:r>
          </w:p>
        </w:tc>
        <w:tc>
          <w:tcPr>
            <w:tcW w:w="1556" w:type="dxa"/>
            <w:vAlign w:val="center"/>
          </w:tcPr>
          <w:p w14:paraId="26970242" w14:textId="77777777" w:rsidR="00371F47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A3E6FCD" w14:textId="77777777" w:rsidR="00371F47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853CC70" w14:textId="77777777" w:rsidR="00371F47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1D6AAAB" w14:textId="77777777" w:rsidR="00371F47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35E54FD" w14:textId="77777777" w:rsidR="00371F47" w:rsidRDefault="00000000">
            <w:r>
              <w:t>0.00</w:t>
            </w:r>
          </w:p>
        </w:tc>
      </w:tr>
      <w:tr w:rsidR="00371F47" w14:paraId="646E5D21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777E6680" w14:textId="77777777" w:rsidR="00371F47" w:rsidRDefault="00000000">
            <w:r>
              <w:t>5:00</w:t>
            </w:r>
          </w:p>
        </w:tc>
        <w:tc>
          <w:tcPr>
            <w:tcW w:w="1556" w:type="dxa"/>
            <w:vAlign w:val="center"/>
          </w:tcPr>
          <w:p w14:paraId="472F3B21" w14:textId="77777777" w:rsidR="00371F47" w:rsidRDefault="00000000">
            <w:r>
              <w:t>22.47</w:t>
            </w:r>
          </w:p>
        </w:tc>
        <w:tc>
          <w:tcPr>
            <w:tcW w:w="1556" w:type="dxa"/>
            <w:vAlign w:val="center"/>
          </w:tcPr>
          <w:p w14:paraId="79FC39ED" w14:textId="77777777" w:rsidR="00371F47" w:rsidRDefault="00000000">
            <w:r>
              <w:t>12.94</w:t>
            </w:r>
          </w:p>
        </w:tc>
        <w:tc>
          <w:tcPr>
            <w:tcW w:w="1556" w:type="dxa"/>
            <w:vAlign w:val="center"/>
          </w:tcPr>
          <w:p w14:paraId="5C472A3D" w14:textId="77777777" w:rsidR="00371F47" w:rsidRDefault="00000000">
            <w:r>
              <w:t>13.35</w:t>
            </w:r>
          </w:p>
        </w:tc>
        <w:tc>
          <w:tcPr>
            <w:tcW w:w="1556" w:type="dxa"/>
            <w:vAlign w:val="center"/>
          </w:tcPr>
          <w:p w14:paraId="312C4ACA" w14:textId="77777777" w:rsidR="00371F47" w:rsidRDefault="00000000">
            <w:r>
              <w:t>7.22</w:t>
            </w:r>
          </w:p>
        </w:tc>
        <w:tc>
          <w:tcPr>
            <w:tcW w:w="1556" w:type="dxa"/>
            <w:vAlign w:val="center"/>
          </w:tcPr>
          <w:p w14:paraId="0B3DFF0D" w14:textId="77777777" w:rsidR="00371F47" w:rsidRDefault="00000000">
            <w:r>
              <w:t>23.50</w:t>
            </w:r>
          </w:p>
        </w:tc>
      </w:tr>
      <w:tr w:rsidR="00371F47" w14:paraId="68FD7080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78F798CC" w14:textId="77777777" w:rsidR="00371F47" w:rsidRDefault="00000000">
            <w:r>
              <w:t>6:00</w:t>
            </w:r>
          </w:p>
        </w:tc>
        <w:tc>
          <w:tcPr>
            <w:tcW w:w="1556" w:type="dxa"/>
            <w:vAlign w:val="center"/>
          </w:tcPr>
          <w:p w14:paraId="4DADB3D5" w14:textId="77777777" w:rsidR="00371F47" w:rsidRDefault="00000000">
            <w:r>
              <w:t>143.15</w:t>
            </w:r>
          </w:p>
        </w:tc>
        <w:tc>
          <w:tcPr>
            <w:tcW w:w="1556" w:type="dxa"/>
            <w:vAlign w:val="center"/>
          </w:tcPr>
          <w:p w14:paraId="1BD8D79C" w14:textId="77777777" w:rsidR="00371F47" w:rsidRDefault="00000000">
            <w:r>
              <w:t>66.25</w:t>
            </w:r>
          </w:p>
        </w:tc>
        <w:tc>
          <w:tcPr>
            <w:tcW w:w="1556" w:type="dxa"/>
            <w:vAlign w:val="center"/>
          </w:tcPr>
          <w:p w14:paraId="68D43E5B" w14:textId="77777777" w:rsidR="00371F47" w:rsidRDefault="00000000">
            <w:r>
              <w:t>70.56</w:t>
            </w:r>
          </w:p>
        </w:tc>
        <w:tc>
          <w:tcPr>
            <w:tcW w:w="1556" w:type="dxa"/>
            <w:vAlign w:val="center"/>
          </w:tcPr>
          <w:p w14:paraId="31691C39" w14:textId="77777777" w:rsidR="00371F47" w:rsidRDefault="00000000">
            <w:r>
              <w:t>36.97</w:t>
            </w:r>
          </w:p>
        </w:tc>
        <w:tc>
          <w:tcPr>
            <w:tcW w:w="1556" w:type="dxa"/>
            <w:vAlign w:val="center"/>
          </w:tcPr>
          <w:p w14:paraId="286C9784" w14:textId="77777777" w:rsidR="00371F47" w:rsidRDefault="00000000">
            <w:r>
              <w:t>142.60</w:t>
            </w:r>
          </w:p>
        </w:tc>
      </w:tr>
      <w:tr w:rsidR="00371F47" w14:paraId="02B347AC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5DD1DEA0" w14:textId="77777777" w:rsidR="00371F47" w:rsidRDefault="00000000">
            <w:r>
              <w:t>7:00</w:t>
            </w:r>
          </w:p>
        </w:tc>
        <w:tc>
          <w:tcPr>
            <w:tcW w:w="1556" w:type="dxa"/>
            <w:vAlign w:val="center"/>
          </w:tcPr>
          <w:p w14:paraId="57569131" w14:textId="77777777" w:rsidR="00371F47" w:rsidRDefault="00000000">
            <w:r>
              <w:t>292.62</w:t>
            </w:r>
          </w:p>
        </w:tc>
        <w:tc>
          <w:tcPr>
            <w:tcW w:w="1556" w:type="dxa"/>
            <w:vAlign w:val="center"/>
          </w:tcPr>
          <w:p w14:paraId="2F0CE250" w14:textId="77777777" w:rsidR="00371F47" w:rsidRDefault="00000000">
            <w:r>
              <w:t>143.38</w:t>
            </w:r>
          </w:p>
        </w:tc>
        <w:tc>
          <w:tcPr>
            <w:tcW w:w="1556" w:type="dxa"/>
            <w:vAlign w:val="center"/>
          </w:tcPr>
          <w:p w14:paraId="1C52E4EA" w14:textId="77777777" w:rsidR="00371F47" w:rsidRDefault="00000000">
            <w:r>
              <w:t>141.59</w:t>
            </w:r>
          </w:p>
        </w:tc>
        <w:tc>
          <w:tcPr>
            <w:tcW w:w="1556" w:type="dxa"/>
            <w:vAlign w:val="center"/>
          </w:tcPr>
          <w:p w14:paraId="3324B448" w14:textId="77777777" w:rsidR="00371F47" w:rsidRDefault="00000000">
            <w:r>
              <w:t>86.70</w:t>
            </w:r>
          </w:p>
        </w:tc>
        <w:tc>
          <w:tcPr>
            <w:tcW w:w="1556" w:type="dxa"/>
            <w:vAlign w:val="center"/>
          </w:tcPr>
          <w:p w14:paraId="22250EBE" w14:textId="77777777" w:rsidR="00371F47" w:rsidRDefault="00000000">
            <w:r>
              <w:t>325.90</w:t>
            </w:r>
          </w:p>
        </w:tc>
      </w:tr>
      <w:tr w:rsidR="00371F47" w14:paraId="524603F5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32D15140" w14:textId="77777777" w:rsidR="00371F47" w:rsidRDefault="00000000">
            <w:r>
              <w:t>8:00</w:t>
            </w:r>
          </w:p>
        </w:tc>
        <w:tc>
          <w:tcPr>
            <w:tcW w:w="1556" w:type="dxa"/>
            <w:vAlign w:val="center"/>
          </w:tcPr>
          <w:p w14:paraId="2326CDD6" w14:textId="77777777" w:rsidR="00371F47" w:rsidRDefault="00000000">
            <w:r>
              <w:t>365.60</w:t>
            </w:r>
          </w:p>
        </w:tc>
        <w:tc>
          <w:tcPr>
            <w:tcW w:w="1556" w:type="dxa"/>
            <w:vAlign w:val="center"/>
          </w:tcPr>
          <w:p w14:paraId="22B33D19" w14:textId="77777777" w:rsidR="00371F47" w:rsidRDefault="00000000">
            <w:r>
              <w:t>191.45</w:t>
            </w:r>
          </w:p>
        </w:tc>
        <w:tc>
          <w:tcPr>
            <w:tcW w:w="1556" w:type="dxa"/>
            <w:vAlign w:val="center"/>
          </w:tcPr>
          <w:p w14:paraId="513B9DF4" w14:textId="77777777" w:rsidR="00371F47" w:rsidRDefault="00000000">
            <w:r>
              <w:t>175.86</w:t>
            </w:r>
          </w:p>
        </w:tc>
        <w:tc>
          <w:tcPr>
            <w:tcW w:w="1556" w:type="dxa"/>
            <w:vAlign w:val="center"/>
          </w:tcPr>
          <w:p w14:paraId="77278A7B" w14:textId="77777777" w:rsidR="00371F47" w:rsidRDefault="00000000">
            <w:r>
              <w:t>124.63</w:t>
            </w:r>
          </w:p>
        </w:tc>
        <w:tc>
          <w:tcPr>
            <w:tcW w:w="1556" w:type="dxa"/>
            <w:vAlign w:val="center"/>
          </w:tcPr>
          <w:p w14:paraId="42F87FA7" w14:textId="77777777" w:rsidR="00371F47" w:rsidRDefault="00000000">
            <w:r>
              <w:t>473.60</w:t>
            </w:r>
          </w:p>
        </w:tc>
      </w:tr>
      <w:tr w:rsidR="00371F47" w14:paraId="0A21A29D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6312A31F" w14:textId="77777777" w:rsidR="00371F47" w:rsidRDefault="00000000">
            <w:r>
              <w:t>9:00</w:t>
            </w:r>
          </w:p>
        </w:tc>
        <w:tc>
          <w:tcPr>
            <w:tcW w:w="1556" w:type="dxa"/>
            <w:vAlign w:val="center"/>
          </w:tcPr>
          <w:p w14:paraId="5D08C349" w14:textId="77777777" w:rsidR="00371F47" w:rsidRDefault="00000000">
            <w:r>
              <w:t>372.12</w:t>
            </w:r>
          </w:p>
        </w:tc>
        <w:tc>
          <w:tcPr>
            <w:tcW w:w="1556" w:type="dxa"/>
            <w:vAlign w:val="center"/>
          </w:tcPr>
          <w:p w14:paraId="3438BE5B" w14:textId="77777777" w:rsidR="00371F47" w:rsidRDefault="00000000">
            <w:r>
              <w:t>244.30</w:t>
            </w:r>
          </w:p>
        </w:tc>
        <w:tc>
          <w:tcPr>
            <w:tcW w:w="1556" w:type="dxa"/>
            <w:vAlign w:val="center"/>
          </w:tcPr>
          <w:p w14:paraId="7FEB860B" w14:textId="77777777" w:rsidR="00371F47" w:rsidRDefault="00000000">
            <w:r>
              <w:t>206.56</w:t>
            </w:r>
          </w:p>
        </w:tc>
        <w:tc>
          <w:tcPr>
            <w:tcW w:w="1556" w:type="dxa"/>
            <w:vAlign w:val="center"/>
          </w:tcPr>
          <w:p w14:paraId="09823DCC" w14:textId="77777777" w:rsidR="00371F47" w:rsidRDefault="00000000">
            <w:r>
              <w:t>168.45</w:t>
            </w:r>
          </w:p>
        </w:tc>
        <w:tc>
          <w:tcPr>
            <w:tcW w:w="1556" w:type="dxa"/>
            <w:vAlign w:val="center"/>
          </w:tcPr>
          <w:p w14:paraId="648980DE" w14:textId="77777777" w:rsidR="00371F47" w:rsidRDefault="00000000">
            <w:r>
              <w:t>606.90</w:t>
            </w:r>
          </w:p>
        </w:tc>
      </w:tr>
      <w:tr w:rsidR="00371F47" w14:paraId="640BA1AC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47680BF8" w14:textId="77777777" w:rsidR="00371F47" w:rsidRDefault="00000000">
            <w:r>
              <w:t>10:00</w:t>
            </w:r>
          </w:p>
        </w:tc>
        <w:tc>
          <w:tcPr>
            <w:tcW w:w="1556" w:type="dxa"/>
            <w:vAlign w:val="center"/>
          </w:tcPr>
          <w:p w14:paraId="7DA00600" w14:textId="77777777" w:rsidR="00371F47" w:rsidRDefault="00000000">
            <w:r>
              <w:t>346.64</w:t>
            </w:r>
          </w:p>
        </w:tc>
        <w:tc>
          <w:tcPr>
            <w:tcW w:w="1556" w:type="dxa"/>
            <w:vAlign w:val="center"/>
          </w:tcPr>
          <w:p w14:paraId="7F133731" w14:textId="77777777" w:rsidR="00371F47" w:rsidRDefault="00000000">
            <w:r>
              <w:t>303.13</w:t>
            </w:r>
          </w:p>
        </w:tc>
        <w:tc>
          <w:tcPr>
            <w:tcW w:w="1556" w:type="dxa"/>
            <w:vAlign w:val="center"/>
          </w:tcPr>
          <w:p w14:paraId="1F39431F" w14:textId="77777777" w:rsidR="00371F47" w:rsidRDefault="00000000">
            <w:r>
              <w:t>243.15</w:t>
            </w:r>
          </w:p>
        </w:tc>
        <w:tc>
          <w:tcPr>
            <w:tcW w:w="1556" w:type="dxa"/>
            <w:vAlign w:val="center"/>
          </w:tcPr>
          <w:p w14:paraId="72D0BA86" w14:textId="77777777" w:rsidR="00371F47" w:rsidRDefault="00000000">
            <w:r>
              <w:t>199.50</w:t>
            </w:r>
          </w:p>
        </w:tc>
        <w:tc>
          <w:tcPr>
            <w:tcW w:w="1556" w:type="dxa"/>
            <w:vAlign w:val="center"/>
          </w:tcPr>
          <w:p w14:paraId="4C90A4B5" w14:textId="77777777" w:rsidR="00371F47" w:rsidRDefault="00000000">
            <w:r>
              <w:t>752.70</w:t>
            </w:r>
          </w:p>
        </w:tc>
      </w:tr>
      <w:tr w:rsidR="00371F47" w14:paraId="57FDBA44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2D462F3C" w14:textId="77777777" w:rsidR="00371F47" w:rsidRDefault="00000000">
            <w:r>
              <w:t>11:00</w:t>
            </w:r>
          </w:p>
        </w:tc>
        <w:tc>
          <w:tcPr>
            <w:tcW w:w="1556" w:type="dxa"/>
            <w:vAlign w:val="center"/>
          </w:tcPr>
          <w:p w14:paraId="788ECBEA" w14:textId="77777777" w:rsidR="00371F47" w:rsidRDefault="00000000">
            <w:r>
              <w:t>260.16</w:t>
            </w:r>
          </w:p>
        </w:tc>
        <w:tc>
          <w:tcPr>
            <w:tcW w:w="1556" w:type="dxa"/>
            <w:vAlign w:val="center"/>
          </w:tcPr>
          <w:p w14:paraId="1931B5EA" w14:textId="77777777" w:rsidR="00371F47" w:rsidRDefault="00000000">
            <w:r>
              <w:t>329.91</w:t>
            </w:r>
          </w:p>
        </w:tc>
        <w:tc>
          <w:tcPr>
            <w:tcW w:w="1556" w:type="dxa"/>
            <w:vAlign w:val="center"/>
          </w:tcPr>
          <w:p w14:paraId="231C86AF" w14:textId="77777777" w:rsidR="00371F47" w:rsidRDefault="00000000">
            <w:r>
              <w:t>260.16</w:t>
            </w:r>
          </w:p>
        </w:tc>
        <w:tc>
          <w:tcPr>
            <w:tcW w:w="1556" w:type="dxa"/>
            <w:vAlign w:val="center"/>
          </w:tcPr>
          <w:p w14:paraId="1867B5A7" w14:textId="77777777" w:rsidR="00371F47" w:rsidRDefault="00000000">
            <w:r>
              <w:t>213.62</w:t>
            </w:r>
          </w:p>
        </w:tc>
        <w:tc>
          <w:tcPr>
            <w:tcW w:w="1556" w:type="dxa"/>
            <w:vAlign w:val="center"/>
          </w:tcPr>
          <w:p w14:paraId="5DB0857B" w14:textId="77777777" w:rsidR="00371F47" w:rsidRDefault="00000000">
            <w:r>
              <w:t>811.60</w:t>
            </w:r>
          </w:p>
        </w:tc>
      </w:tr>
      <w:tr w:rsidR="00371F47" w14:paraId="2EE04ECC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3BDFA2D6" w14:textId="77777777" w:rsidR="00371F47" w:rsidRDefault="00000000">
            <w:r>
              <w:t>12:00</w:t>
            </w:r>
          </w:p>
        </w:tc>
        <w:tc>
          <w:tcPr>
            <w:tcW w:w="1556" w:type="dxa"/>
            <w:vAlign w:val="center"/>
          </w:tcPr>
          <w:p w14:paraId="0D76C74F" w14:textId="77777777" w:rsidR="00371F47" w:rsidRDefault="00000000">
            <w:r>
              <w:t>270.84</w:t>
            </w:r>
          </w:p>
        </w:tc>
        <w:tc>
          <w:tcPr>
            <w:tcW w:w="1556" w:type="dxa"/>
            <w:vAlign w:val="center"/>
          </w:tcPr>
          <w:p w14:paraId="20C8D3D4" w14:textId="77777777" w:rsidR="00371F47" w:rsidRDefault="00000000">
            <w:r>
              <w:t>337.83</w:t>
            </w:r>
          </w:p>
        </w:tc>
        <w:tc>
          <w:tcPr>
            <w:tcW w:w="1556" w:type="dxa"/>
            <w:vAlign w:val="center"/>
          </w:tcPr>
          <w:p w14:paraId="53733359" w14:textId="77777777" w:rsidR="00371F47" w:rsidRDefault="00000000">
            <w:r>
              <w:t>388.82</w:t>
            </w:r>
          </w:p>
        </w:tc>
        <w:tc>
          <w:tcPr>
            <w:tcW w:w="1556" w:type="dxa"/>
            <w:vAlign w:val="center"/>
          </w:tcPr>
          <w:p w14:paraId="0585B42E" w14:textId="77777777" w:rsidR="00371F47" w:rsidRDefault="00000000">
            <w:r>
              <w:t>222.46</w:t>
            </w:r>
          </w:p>
        </w:tc>
        <w:tc>
          <w:tcPr>
            <w:tcW w:w="1556" w:type="dxa"/>
            <w:vAlign w:val="center"/>
          </w:tcPr>
          <w:p w14:paraId="755DE9D4" w14:textId="77777777" w:rsidR="00371F47" w:rsidRDefault="00000000">
            <w:r>
              <w:t>847.50</w:t>
            </w:r>
          </w:p>
        </w:tc>
      </w:tr>
      <w:tr w:rsidR="00371F47" w14:paraId="0827659D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6E3BA76C" w14:textId="77777777" w:rsidR="00371F47" w:rsidRDefault="00000000">
            <w:r>
              <w:t>13:00</w:t>
            </w:r>
          </w:p>
        </w:tc>
        <w:tc>
          <w:tcPr>
            <w:tcW w:w="1556" w:type="dxa"/>
            <w:vAlign w:val="center"/>
          </w:tcPr>
          <w:p w14:paraId="0192C6BC" w14:textId="77777777" w:rsidR="00371F47" w:rsidRDefault="00000000">
            <w:r>
              <w:t>249.10</w:t>
            </w:r>
          </w:p>
        </w:tc>
        <w:tc>
          <w:tcPr>
            <w:tcW w:w="1556" w:type="dxa"/>
            <w:vAlign w:val="center"/>
          </w:tcPr>
          <w:p w14:paraId="76DECE5E" w14:textId="77777777" w:rsidR="00371F47" w:rsidRDefault="00000000">
            <w:r>
              <w:t>293.84</w:t>
            </w:r>
          </w:p>
        </w:tc>
        <w:tc>
          <w:tcPr>
            <w:tcW w:w="1556" w:type="dxa"/>
            <w:vAlign w:val="center"/>
          </w:tcPr>
          <w:p w14:paraId="5C9FF591" w14:textId="77777777" w:rsidR="00371F47" w:rsidRDefault="00000000">
            <w:r>
              <w:t>467.17</w:t>
            </w:r>
          </w:p>
        </w:tc>
        <w:tc>
          <w:tcPr>
            <w:tcW w:w="1556" w:type="dxa"/>
            <w:vAlign w:val="center"/>
          </w:tcPr>
          <w:p w14:paraId="7F9CA5FF" w14:textId="77777777" w:rsidR="00371F47" w:rsidRDefault="00000000">
            <w:r>
              <w:t>203.88</w:t>
            </w:r>
          </w:p>
        </w:tc>
        <w:tc>
          <w:tcPr>
            <w:tcW w:w="1556" w:type="dxa"/>
            <w:vAlign w:val="center"/>
          </w:tcPr>
          <w:p w14:paraId="37991E2D" w14:textId="77777777" w:rsidR="00371F47" w:rsidRDefault="00000000">
            <w:r>
              <w:t>761.10</w:t>
            </w:r>
          </w:p>
        </w:tc>
      </w:tr>
      <w:tr w:rsidR="00371F47" w14:paraId="5108C891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6A71F387" w14:textId="77777777" w:rsidR="00371F47" w:rsidRDefault="00000000">
            <w:r>
              <w:t>14:00</w:t>
            </w:r>
          </w:p>
        </w:tc>
        <w:tc>
          <w:tcPr>
            <w:tcW w:w="1556" w:type="dxa"/>
            <w:vAlign w:val="center"/>
          </w:tcPr>
          <w:p w14:paraId="3098646D" w14:textId="77777777" w:rsidR="00371F47" w:rsidRDefault="00000000">
            <w:r>
              <w:t>223.18</w:t>
            </w:r>
          </w:p>
        </w:tc>
        <w:tc>
          <w:tcPr>
            <w:tcW w:w="1556" w:type="dxa"/>
            <w:vAlign w:val="center"/>
          </w:tcPr>
          <w:p w14:paraId="61517007" w14:textId="77777777" w:rsidR="00371F47" w:rsidRDefault="00000000">
            <w:r>
              <w:t>235.27</w:t>
            </w:r>
          </w:p>
        </w:tc>
        <w:tc>
          <w:tcPr>
            <w:tcW w:w="1556" w:type="dxa"/>
            <w:vAlign w:val="center"/>
          </w:tcPr>
          <w:p w14:paraId="0C43B2DC" w14:textId="77777777" w:rsidR="00371F47" w:rsidRDefault="00000000">
            <w:r>
              <w:t>528.80</w:t>
            </w:r>
          </w:p>
        </w:tc>
        <w:tc>
          <w:tcPr>
            <w:tcW w:w="1556" w:type="dxa"/>
            <w:vAlign w:val="center"/>
          </w:tcPr>
          <w:p w14:paraId="1C314E22" w14:textId="77777777" w:rsidR="00371F47" w:rsidRDefault="00000000">
            <w:r>
              <w:t>153.68</w:t>
            </w:r>
          </w:p>
        </w:tc>
        <w:tc>
          <w:tcPr>
            <w:tcW w:w="1556" w:type="dxa"/>
            <w:vAlign w:val="center"/>
          </w:tcPr>
          <w:p w14:paraId="2A8F2846" w14:textId="77777777" w:rsidR="00371F47" w:rsidRDefault="00000000">
            <w:r>
              <w:t>662.70</w:t>
            </w:r>
          </w:p>
        </w:tc>
      </w:tr>
      <w:tr w:rsidR="00371F47" w14:paraId="17CF6DA5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590332EC" w14:textId="77777777" w:rsidR="00371F47" w:rsidRDefault="00000000">
            <w:r>
              <w:t>15:00</w:t>
            </w:r>
          </w:p>
        </w:tc>
        <w:tc>
          <w:tcPr>
            <w:tcW w:w="1556" w:type="dxa"/>
            <w:vAlign w:val="center"/>
          </w:tcPr>
          <w:p w14:paraId="6AC5762D" w14:textId="77777777" w:rsidR="00371F47" w:rsidRDefault="00000000">
            <w:r>
              <w:t>185.23</w:t>
            </w:r>
          </w:p>
        </w:tc>
        <w:tc>
          <w:tcPr>
            <w:tcW w:w="1556" w:type="dxa"/>
            <w:vAlign w:val="center"/>
          </w:tcPr>
          <w:p w14:paraId="34539283" w14:textId="77777777" w:rsidR="00371F47" w:rsidRDefault="00000000">
            <w:r>
              <w:t>153.75</w:t>
            </w:r>
          </w:p>
        </w:tc>
        <w:tc>
          <w:tcPr>
            <w:tcW w:w="1556" w:type="dxa"/>
            <w:vAlign w:val="center"/>
          </w:tcPr>
          <w:p w14:paraId="0528704E" w14:textId="77777777" w:rsidR="00371F47" w:rsidRDefault="00000000">
            <w:r>
              <w:t>559.62</w:t>
            </w:r>
          </w:p>
        </w:tc>
        <w:tc>
          <w:tcPr>
            <w:tcW w:w="1556" w:type="dxa"/>
            <w:vAlign w:val="center"/>
          </w:tcPr>
          <w:p w14:paraId="7B690319" w14:textId="77777777" w:rsidR="00371F47" w:rsidRDefault="00000000">
            <w:r>
              <w:t>85.08</w:t>
            </w:r>
          </w:p>
        </w:tc>
        <w:tc>
          <w:tcPr>
            <w:tcW w:w="1556" w:type="dxa"/>
            <w:vAlign w:val="center"/>
          </w:tcPr>
          <w:p w14:paraId="06A8E114" w14:textId="77777777" w:rsidR="00371F47" w:rsidRDefault="00000000">
            <w:r>
              <w:t>531.60</w:t>
            </w:r>
          </w:p>
        </w:tc>
      </w:tr>
      <w:tr w:rsidR="00371F47" w14:paraId="6C2E684F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0BAE2152" w14:textId="77777777" w:rsidR="00371F47" w:rsidRDefault="00000000">
            <w:r>
              <w:t>16:00</w:t>
            </w:r>
          </w:p>
        </w:tc>
        <w:tc>
          <w:tcPr>
            <w:tcW w:w="1556" w:type="dxa"/>
            <w:vAlign w:val="center"/>
          </w:tcPr>
          <w:p w14:paraId="3240FA1E" w14:textId="77777777" w:rsidR="00371F47" w:rsidRDefault="00000000">
            <w:r>
              <w:t>126.52</w:t>
            </w:r>
          </w:p>
        </w:tc>
        <w:tc>
          <w:tcPr>
            <w:tcW w:w="1556" w:type="dxa"/>
            <w:vAlign w:val="center"/>
          </w:tcPr>
          <w:p w14:paraId="01C814A3" w14:textId="77777777" w:rsidR="00371F47" w:rsidRDefault="00000000">
            <w:r>
              <w:t>76.84</w:t>
            </w:r>
          </w:p>
        </w:tc>
        <w:tc>
          <w:tcPr>
            <w:tcW w:w="1556" w:type="dxa"/>
            <w:vAlign w:val="center"/>
          </w:tcPr>
          <w:p w14:paraId="73CC6C7B" w14:textId="77777777" w:rsidR="00371F47" w:rsidRDefault="00000000">
            <w:r>
              <w:t>412.03</w:t>
            </w:r>
          </w:p>
        </w:tc>
        <w:tc>
          <w:tcPr>
            <w:tcW w:w="1556" w:type="dxa"/>
            <w:vAlign w:val="center"/>
          </w:tcPr>
          <w:p w14:paraId="046A9E87" w14:textId="77777777" w:rsidR="00371F47" w:rsidRDefault="00000000">
            <w:r>
              <w:t>27.13</w:t>
            </w:r>
          </w:p>
        </w:tc>
        <w:tc>
          <w:tcPr>
            <w:tcW w:w="1556" w:type="dxa"/>
            <w:vAlign w:val="center"/>
          </w:tcPr>
          <w:p w14:paraId="0950648F" w14:textId="77777777" w:rsidR="00371F47" w:rsidRDefault="00000000">
            <w:r>
              <w:t>309.20</w:t>
            </w:r>
          </w:p>
        </w:tc>
      </w:tr>
      <w:tr w:rsidR="00371F47" w14:paraId="3AC4201E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4B649EE7" w14:textId="77777777" w:rsidR="00371F47" w:rsidRDefault="00000000">
            <w:r>
              <w:t>17:00</w:t>
            </w:r>
          </w:p>
        </w:tc>
        <w:tc>
          <w:tcPr>
            <w:tcW w:w="1556" w:type="dxa"/>
            <w:vAlign w:val="center"/>
          </w:tcPr>
          <w:p w14:paraId="6E30D5AA" w14:textId="77777777" w:rsidR="00371F47" w:rsidRDefault="00000000">
            <w:r>
              <w:t>44.61</w:t>
            </w:r>
          </w:p>
        </w:tc>
        <w:tc>
          <w:tcPr>
            <w:tcW w:w="1556" w:type="dxa"/>
            <w:vAlign w:val="center"/>
          </w:tcPr>
          <w:p w14:paraId="6281BB1D" w14:textId="77777777" w:rsidR="00371F47" w:rsidRDefault="00000000">
            <w:r>
              <w:t>24.06</w:t>
            </w:r>
          </w:p>
        </w:tc>
        <w:tc>
          <w:tcPr>
            <w:tcW w:w="1556" w:type="dxa"/>
            <w:vAlign w:val="center"/>
          </w:tcPr>
          <w:p w14:paraId="25F43827" w14:textId="77777777" w:rsidR="00371F47" w:rsidRDefault="00000000">
            <w:r>
              <w:t>127.85</w:t>
            </w:r>
          </w:p>
        </w:tc>
        <w:tc>
          <w:tcPr>
            <w:tcW w:w="1556" w:type="dxa"/>
            <w:vAlign w:val="center"/>
          </w:tcPr>
          <w:p w14:paraId="251B0A3C" w14:textId="77777777" w:rsidR="00371F47" w:rsidRDefault="00000000">
            <w:r>
              <w:t>5.32</w:t>
            </w:r>
          </w:p>
        </w:tc>
        <w:tc>
          <w:tcPr>
            <w:tcW w:w="1556" w:type="dxa"/>
            <w:vAlign w:val="center"/>
          </w:tcPr>
          <w:p w14:paraId="19646003" w14:textId="77777777" w:rsidR="00371F47" w:rsidRDefault="00000000">
            <w:r>
              <w:t>85.70</w:t>
            </w:r>
          </w:p>
        </w:tc>
      </w:tr>
      <w:tr w:rsidR="00371F47" w14:paraId="276FAD07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1110EE40" w14:textId="77777777" w:rsidR="00371F47" w:rsidRDefault="00000000">
            <w:r>
              <w:t>18:00</w:t>
            </w:r>
          </w:p>
        </w:tc>
        <w:tc>
          <w:tcPr>
            <w:tcW w:w="1556" w:type="dxa"/>
            <w:vAlign w:val="center"/>
          </w:tcPr>
          <w:p w14:paraId="5190CE70" w14:textId="77777777" w:rsidR="00371F47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B4C7993" w14:textId="77777777" w:rsidR="00371F47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FE0E2E7" w14:textId="77777777" w:rsidR="00371F47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16DA456" w14:textId="77777777" w:rsidR="00371F47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6467127" w14:textId="77777777" w:rsidR="00371F47" w:rsidRDefault="00000000">
            <w:r>
              <w:t>0.00</w:t>
            </w:r>
          </w:p>
        </w:tc>
      </w:tr>
      <w:tr w:rsidR="00371F47" w14:paraId="7E2AD779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024DA071" w14:textId="77777777" w:rsidR="00371F47" w:rsidRDefault="00000000">
            <w:r>
              <w:t>19:00</w:t>
            </w:r>
          </w:p>
        </w:tc>
        <w:tc>
          <w:tcPr>
            <w:tcW w:w="1556" w:type="dxa"/>
            <w:vAlign w:val="center"/>
          </w:tcPr>
          <w:p w14:paraId="7710B9AF" w14:textId="77777777" w:rsidR="00371F47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7B055FA" w14:textId="77777777" w:rsidR="00371F47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2DF3BDA" w14:textId="77777777" w:rsidR="00371F47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907E07A" w14:textId="77777777" w:rsidR="00371F47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E3B90B1" w14:textId="77777777" w:rsidR="00371F47" w:rsidRDefault="00000000">
            <w:r>
              <w:t>0.00</w:t>
            </w:r>
          </w:p>
        </w:tc>
      </w:tr>
      <w:tr w:rsidR="00371F47" w14:paraId="6D579FE4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4C9942DA" w14:textId="77777777" w:rsidR="00371F47" w:rsidRDefault="00000000">
            <w:r>
              <w:t>20:00</w:t>
            </w:r>
          </w:p>
        </w:tc>
        <w:tc>
          <w:tcPr>
            <w:tcW w:w="1556" w:type="dxa"/>
            <w:vAlign w:val="center"/>
          </w:tcPr>
          <w:p w14:paraId="2EA695D0" w14:textId="77777777" w:rsidR="00371F47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7CE26A0" w14:textId="77777777" w:rsidR="00371F47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AACAEB4" w14:textId="77777777" w:rsidR="00371F47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DB6FC6A" w14:textId="77777777" w:rsidR="00371F47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FFE6438" w14:textId="77777777" w:rsidR="00371F47" w:rsidRDefault="00000000">
            <w:r>
              <w:t>0.00</w:t>
            </w:r>
          </w:p>
        </w:tc>
      </w:tr>
      <w:tr w:rsidR="00371F47" w14:paraId="559CF623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559DEF14" w14:textId="77777777" w:rsidR="00371F47" w:rsidRDefault="00000000">
            <w:r>
              <w:t>21:00</w:t>
            </w:r>
          </w:p>
        </w:tc>
        <w:tc>
          <w:tcPr>
            <w:tcW w:w="1556" w:type="dxa"/>
            <w:vAlign w:val="center"/>
          </w:tcPr>
          <w:p w14:paraId="26E9B8D8" w14:textId="77777777" w:rsidR="00371F47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F65037E" w14:textId="77777777" w:rsidR="00371F47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143EE7D" w14:textId="77777777" w:rsidR="00371F47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620F2AB" w14:textId="77777777" w:rsidR="00371F47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90A9257" w14:textId="77777777" w:rsidR="00371F47" w:rsidRDefault="00000000">
            <w:r>
              <w:t>0.00</w:t>
            </w:r>
          </w:p>
        </w:tc>
      </w:tr>
      <w:tr w:rsidR="00371F47" w14:paraId="43CC1FDC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019B7117" w14:textId="77777777" w:rsidR="00371F47" w:rsidRDefault="00000000">
            <w:r>
              <w:t>22:00</w:t>
            </w:r>
          </w:p>
        </w:tc>
        <w:tc>
          <w:tcPr>
            <w:tcW w:w="1556" w:type="dxa"/>
            <w:vAlign w:val="center"/>
          </w:tcPr>
          <w:p w14:paraId="434E20B3" w14:textId="77777777" w:rsidR="00371F47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749465A" w14:textId="77777777" w:rsidR="00371F47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11CA909" w14:textId="77777777" w:rsidR="00371F47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38D9CE8" w14:textId="77777777" w:rsidR="00371F47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AC93391" w14:textId="77777777" w:rsidR="00371F47" w:rsidRDefault="00000000">
            <w:r>
              <w:t>0.00</w:t>
            </w:r>
          </w:p>
        </w:tc>
      </w:tr>
      <w:tr w:rsidR="00371F47" w14:paraId="48CE18EE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08EF2134" w14:textId="77777777" w:rsidR="00371F47" w:rsidRDefault="00000000">
            <w:r>
              <w:t>23:00</w:t>
            </w:r>
          </w:p>
        </w:tc>
        <w:tc>
          <w:tcPr>
            <w:tcW w:w="1556" w:type="dxa"/>
            <w:vAlign w:val="center"/>
          </w:tcPr>
          <w:p w14:paraId="58D9790B" w14:textId="77777777" w:rsidR="00371F47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A057AD5" w14:textId="77777777" w:rsidR="00371F47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F45FD12" w14:textId="77777777" w:rsidR="00371F47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B0A5E27" w14:textId="77777777" w:rsidR="00371F47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7CAC400" w14:textId="77777777" w:rsidR="00371F47" w:rsidRDefault="00000000">
            <w:r>
              <w:t>0.00</w:t>
            </w:r>
          </w:p>
        </w:tc>
      </w:tr>
    </w:tbl>
    <w:p w14:paraId="259F2FA4" w14:textId="77777777" w:rsidR="00371F47" w:rsidRDefault="00371F47">
      <w:pPr>
        <w:spacing w:line="240" w:lineRule="atLeast"/>
        <w:jc w:val="center"/>
        <w:rPr>
          <w:rFonts w:ascii="宋体" w:hAnsi="宋体" w:hint="eastAsia"/>
          <w:color w:val="000000"/>
          <w:szCs w:val="21"/>
        </w:rPr>
      </w:pPr>
      <w:bookmarkStart w:id="54" w:name="室外逐时辐射"/>
      <w:bookmarkEnd w:id="54"/>
    </w:p>
    <w:p w14:paraId="66F35D80" w14:textId="77777777" w:rsidR="00371F47" w:rsidRDefault="00000000">
      <w:pPr>
        <w:jc w:val="left"/>
        <w:rPr>
          <w:rFonts w:ascii="宋体" w:hAnsi="宋体" w:hint="eastAsia"/>
          <w:b/>
          <w:color w:val="000000"/>
          <w:sz w:val="18"/>
          <w:szCs w:val="18"/>
        </w:rPr>
      </w:pPr>
      <w:bookmarkStart w:id="55" w:name="室外逐时辐射备注"/>
      <w:bookmarkEnd w:id="55"/>
      <w:r>
        <w:rPr>
          <w:rFonts w:ascii="宋体" w:hAnsi="宋体"/>
          <w:b/>
          <w:color w:val="000000"/>
          <w:sz w:val="18"/>
          <w:szCs w:val="18"/>
        </w:rPr>
        <w:t>注：气象数据参考 福建-厦门</w:t>
      </w:r>
    </w:p>
    <w:p w14:paraId="2156D6D0" w14:textId="77777777" w:rsidR="00371F47" w:rsidRDefault="00000000">
      <w:pPr>
        <w:pStyle w:val="2"/>
      </w:pPr>
      <w:bookmarkStart w:id="56" w:name="_Toc155690730"/>
      <w:bookmarkStart w:id="57" w:name="_Toc9056"/>
      <w:bookmarkEnd w:id="0"/>
      <w:r>
        <w:rPr>
          <w:rFonts w:hint="eastAsia"/>
        </w:rPr>
        <w:t>室内</w:t>
      </w:r>
      <w:r>
        <w:t>空气温度</w:t>
      </w:r>
      <w:bookmarkEnd w:id="56"/>
      <w:bookmarkEnd w:id="57"/>
    </w:p>
    <w:p w14:paraId="1B7B9ED7" w14:textId="77777777" w:rsidR="00371F47" w:rsidRDefault="00000000">
      <w:pPr>
        <w:rPr>
          <w:color w:val="000000"/>
          <w:szCs w:val="21"/>
        </w:rPr>
      </w:pPr>
      <w:bookmarkStart w:id="58" w:name="室内空气温度"/>
      <w:r>
        <w:t>根据《民用建筑热工设计规范》</w:t>
      </w:r>
      <w:r>
        <w:t>GB50176-2016</w:t>
      </w:r>
      <w:r>
        <w:t>第</w:t>
      </w:r>
      <w:r>
        <w:t>3.3.2</w:t>
      </w:r>
      <w:r>
        <w:t>条的规定取</w:t>
      </w:r>
      <w:r>
        <w:t>26</w:t>
      </w:r>
      <w:r>
        <w:t>摄氏度</w:t>
      </w:r>
      <w:bookmarkEnd w:id="58"/>
    </w:p>
    <w:p w14:paraId="70895733" w14:textId="77777777" w:rsidR="00371F47" w:rsidRDefault="00371F47">
      <w:pPr>
        <w:jc w:val="center"/>
      </w:pPr>
      <w:bookmarkStart w:id="59" w:name="自然通风室内温度表格"/>
      <w:bookmarkEnd w:id="59"/>
    </w:p>
    <w:p w14:paraId="5FE3291A" w14:textId="77777777" w:rsidR="00371F47" w:rsidRDefault="00000000">
      <w:pPr>
        <w:pStyle w:val="1"/>
      </w:pPr>
      <w:bookmarkStart w:id="60" w:name="_Toc28533"/>
      <w:r>
        <w:t>工程材料</w:t>
      </w:r>
      <w:bookmarkEnd w:id="60"/>
    </w:p>
    <w:tbl>
      <w:tblPr>
        <w:tblW w:w="983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371F47" w14:paraId="48BE4521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28ACA1BD" w14:textId="77777777" w:rsidR="00371F47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1C59A98" w14:textId="77777777" w:rsidR="00371F47" w:rsidRDefault="00000000">
            <w:pPr>
              <w:jc w:val="center"/>
            </w:pPr>
            <w:r>
              <w:t>导热系数</w:t>
            </w:r>
            <w:r>
              <w:br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4C85EE9" w14:textId="77777777" w:rsidR="00371F47" w:rsidRDefault="00000000">
            <w:pPr>
              <w:jc w:val="center"/>
            </w:pPr>
            <w:r>
              <w:t>蓄热系数</w:t>
            </w:r>
            <w:r>
              <w:br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5EDD222" w14:textId="77777777" w:rsidR="00371F47" w:rsidRDefault="00000000">
            <w:pPr>
              <w:jc w:val="center"/>
            </w:pPr>
            <w:r>
              <w:t>密度</w:t>
            </w:r>
            <w:r>
              <w:br/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FA349C0" w14:textId="77777777" w:rsidR="00371F47" w:rsidRDefault="00000000">
            <w:pPr>
              <w:jc w:val="center"/>
            </w:pPr>
            <w:r>
              <w:t>比热容</w:t>
            </w:r>
            <w:r>
              <w:br/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6513E10" w14:textId="77777777" w:rsidR="00371F47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55C6DAA1" w14:textId="77777777" w:rsidR="00371F47" w:rsidRDefault="00000000">
            <w:pPr>
              <w:jc w:val="center"/>
            </w:pPr>
            <w:r>
              <w:t>数据来源</w:t>
            </w:r>
          </w:p>
        </w:tc>
      </w:tr>
      <w:tr w:rsidR="00371F47" w14:paraId="385CA456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466ED961" w14:textId="77777777" w:rsidR="00371F47" w:rsidRDefault="00371F47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259648A3" w14:textId="77777777" w:rsidR="00371F47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16D6C5C" w14:textId="77777777" w:rsidR="00371F47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DE2C26A" w14:textId="77777777" w:rsidR="00371F47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F4930CD" w14:textId="77777777" w:rsidR="00371F47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5E20F92" w14:textId="77777777" w:rsidR="00371F47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2C7C51D8" w14:textId="77777777" w:rsidR="00371F47" w:rsidRDefault="00371F47">
            <w:pPr>
              <w:jc w:val="center"/>
            </w:pPr>
          </w:p>
        </w:tc>
      </w:tr>
      <w:tr w:rsidR="00371F47" w14:paraId="5888B7BC" w14:textId="77777777">
        <w:trPr>
          <w:jc w:val="center"/>
        </w:trPr>
        <w:tc>
          <w:tcPr>
            <w:tcW w:w="2196" w:type="dxa"/>
            <w:vAlign w:val="center"/>
          </w:tcPr>
          <w:p w14:paraId="55193B0D" w14:textId="77777777" w:rsidR="00371F47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43FB4A53" w14:textId="77777777" w:rsidR="00371F47" w:rsidRDefault="00000000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1A5F1B83" w14:textId="77777777" w:rsidR="00371F47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4DAF1D65" w14:textId="77777777" w:rsidR="00371F47" w:rsidRDefault="00000000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52079D5B" w14:textId="77777777" w:rsidR="00371F47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092C9AF5" w14:textId="77777777" w:rsidR="00371F47" w:rsidRDefault="00000000">
            <w:pPr>
              <w:jc w:val="right"/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0F4155E4" w14:textId="77777777" w:rsidR="00371F47" w:rsidRDefault="00000000"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371F47" w14:paraId="5B84DB4D" w14:textId="77777777">
        <w:trPr>
          <w:jc w:val="center"/>
        </w:trPr>
        <w:tc>
          <w:tcPr>
            <w:tcW w:w="2196" w:type="dxa"/>
            <w:vAlign w:val="center"/>
          </w:tcPr>
          <w:p w14:paraId="0FFD9213" w14:textId="77777777" w:rsidR="00371F47" w:rsidRDefault="00000000">
            <w:r>
              <w:t>轻集料混凝土</w:t>
            </w:r>
            <w:r>
              <w:t>2%</w:t>
            </w:r>
            <w:r>
              <w:t>找坡层</w:t>
            </w:r>
          </w:p>
        </w:tc>
        <w:tc>
          <w:tcPr>
            <w:tcW w:w="1018" w:type="dxa"/>
            <w:vAlign w:val="center"/>
          </w:tcPr>
          <w:p w14:paraId="0DD9902A" w14:textId="77777777" w:rsidR="00371F47" w:rsidRDefault="00000000">
            <w:pPr>
              <w:jc w:val="right"/>
            </w:pPr>
            <w:r>
              <w:t>0.450</w:t>
            </w:r>
          </w:p>
        </w:tc>
        <w:tc>
          <w:tcPr>
            <w:tcW w:w="1030" w:type="dxa"/>
            <w:vAlign w:val="center"/>
          </w:tcPr>
          <w:p w14:paraId="6E7C43A4" w14:textId="77777777" w:rsidR="00371F47" w:rsidRDefault="00000000">
            <w:pPr>
              <w:jc w:val="right"/>
            </w:pPr>
            <w:r>
              <w:t>7.500</w:t>
            </w:r>
          </w:p>
        </w:tc>
        <w:tc>
          <w:tcPr>
            <w:tcW w:w="848" w:type="dxa"/>
            <w:vAlign w:val="center"/>
          </w:tcPr>
          <w:p w14:paraId="303BE71C" w14:textId="77777777" w:rsidR="00371F47" w:rsidRDefault="00000000">
            <w:pPr>
              <w:jc w:val="right"/>
            </w:pPr>
            <w:r>
              <w:t>1600.0</w:t>
            </w:r>
          </w:p>
        </w:tc>
        <w:tc>
          <w:tcPr>
            <w:tcW w:w="1018" w:type="dxa"/>
            <w:vAlign w:val="center"/>
          </w:tcPr>
          <w:p w14:paraId="051DF2D2" w14:textId="77777777" w:rsidR="00371F47" w:rsidRDefault="00000000">
            <w:pPr>
              <w:jc w:val="right"/>
            </w:pPr>
            <w:r>
              <w:t>1074.3</w:t>
            </w:r>
          </w:p>
        </w:tc>
        <w:tc>
          <w:tcPr>
            <w:tcW w:w="1188" w:type="dxa"/>
            <w:vAlign w:val="center"/>
          </w:tcPr>
          <w:p w14:paraId="68F90700" w14:textId="77777777" w:rsidR="00371F47" w:rsidRDefault="00000000">
            <w:pPr>
              <w:jc w:val="right"/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348E8B5A" w14:textId="77777777" w:rsidR="00371F47" w:rsidRDefault="00000000"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371F47" w14:paraId="3EF39D63" w14:textId="77777777">
        <w:trPr>
          <w:jc w:val="center"/>
        </w:trPr>
        <w:tc>
          <w:tcPr>
            <w:tcW w:w="2196" w:type="dxa"/>
            <w:vAlign w:val="center"/>
          </w:tcPr>
          <w:p w14:paraId="12DE107D" w14:textId="77777777" w:rsidR="00371F47" w:rsidRDefault="00000000">
            <w:r>
              <w:t>C20</w:t>
            </w:r>
            <w:r>
              <w:t>细石混凝土</w:t>
            </w:r>
          </w:p>
        </w:tc>
        <w:tc>
          <w:tcPr>
            <w:tcW w:w="1018" w:type="dxa"/>
            <w:vAlign w:val="center"/>
          </w:tcPr>
          <w:p w14:paraId="6C2B3405" w14:textId="77777777" w:rsidR="00371F47" w:rsidRDefault="00000000">
            <w:pPr>
              <w:jc w:val="right"/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50778EE3" w14:textId="77777777" w:rsidR="00371F47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15B18A09" w14:textId="77777777" w:rsidR="00371F47" w:rsidRDefault="00000000">
            <w:pPr>
              <w:jc w:val="right"/>
            </w:pPr>
            <w:r>
              <w:t>2300.0</w:t>
            </w:r>
          </w:p>
        </w:tc>
        <w:tc>
          <w:tcPr>
            <w:tcW w:w="1018" w:type="dxa"/>
            <w:vAlign w:val="center"/>
          </w:tcPr>
          <w:p w14:paraId="57094081" w14:textId="77777777" w:rsidR="00371F47" w:rsidRDefault="00000000">
            <w:pPr>
              <w:jc w:val="right"/>
            </w:pPr>
            <w:r>
              <w:t>1016.5</w:t>
            </w:r>
          </w:p>
        </w:tc>
        <w:tc>
          <w:tcPr>
            <w:tcW w:w="1188" w:type="dxa"/>
            <w:vAlign w:val="center"/>
          </w:tcPr>
          <w:p w14:paraId="18FC6869" w14:textId="77777777" w:rsidR="00371F47" w:rsidRDefault="00000000">
            <w:pPr>
              <w:jc w:val="right"/>
            </w:pPr>
            <w:r>
              <w:t>0.0173</w:t>
            </w:r>
          </w:p>
        </w:tc>
        <w:tc>
          <w:tcPr>
            <w:tcW w:w="1516" w:type="dxa"/>
            <w:vAlign w:val="center"/>
          </w:tcPr>
          <w:p w14:paraId="263E4BEE" w14:textId="77777777" w:rsidR="00371F47" w:rsidRDefault="00000000">
            <w:r>
              <w:rPr>
                <w:sz w:val="18"/>
                <w:szCs w:val="18"/>
              </w:rPr>
              <w:t>《民用建筑热工设</w:t>
            </w:r>
            <w:r>
              <w:rPr>
                <w:sz w:val="18"/>
                <w:szCs w:val="18"/>
              </w:rPr>
              <w:lastRenderedPageBreak/>
              <w:t>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371F47" w14:paraId="508A08E3" w14:textId="77777777">
        <w:trPr>
          <w:jc w:val="center"/>
        </w:trPr>
        <w:tc>
          <w:tcPr>
            <w:tcW w:w="2196" w:type="dxa"/>
            <w:vAlign w:val="center"/>
          </w:tcPr>
          <w:p w14:paraId="22E9B416" w14:textId="77777777" w:rsidR="00371F47" w:rsidRDefault="00000000">
            <w:r>
              <w:lastRenderedPageBreak/>
              <w:t>石灰砂浆</w:t>
            </w:r>
          </w:p>
        </w:tc>
        <w:tc>
          <w:tcPr>
            <w:tcW w:w="1018" w:type="dxa"/>
            <w:vAlign w:val="center"/>
          </w:tcPr>
          <w:p w14:paraId="7AAE70A7" w14:textId="77777777" w:rsidR="00371F47" w:rsidRDefault="00000000">
            <w:pPr>
              <w:jc w:val="right"/>
            </w:pPr>
            <w:r>
              <w:t>0.810</w:t>
            </w:r>
          </w:p>
        </w:tc>
        <w:tc>
          <w:tcPr>
            <w:tcW w:w="1030" w:type="dxa"/>
            <w:vAlign w:val="center"/>
          </w:tcPr>
          <w:p w14:paraId="1124AD82" w14:textId="77777777" w:rsidR="00371F47" w:rsidRDefault="00000000">
            <w:pPr>
              <w:jc w:val="right"/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47210B00" w14:textId="77777777" w:rsidR="00371F47" w:rsidRDefault="00000000">
            <w:pPr>
              <w:jc w:val="right"/>
            </w:pPr>
            <w:r>
              <w:t>1600.0</w:t>
            </w:r>
          </w:p>
        </w:tc>
        <w:tc>
          <w:tcPr>
            <w:tcW w:w="1018" w:type="dxa"/>
            <w:vAlign w:val="center"/>
          </w:tcPr>
          <w:p w14:paraId="59AFD05F" w14:textId="77777777" w:rsidR="00371F47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48D9B064" w14:textId="77777777" w:rsidR="00371F47" w:rsidRDefault="00000000">
            <w:pPr>
              <w:jc w:val="right"/>
            </w:pPr>
            <w:r>
              <w:t>0.0443</w:t>
            </w:r>
          </w:p>
        </w:tc>
        <w:tc>
          <w:tcPr>
            <w:tcW w:w="1516" w:type="dxa"/>
            <w:vAlign w:val="center"/>
          </w:tcPr>
          <w:p w14:paraId="6250CB09" w14:textId="77777777" w:rsidR="00371F47" w:rsidRDefault="00000000"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371F47" w14:paraId="7A6CDAC6" w14:textId="77777777">
        <w:trPr>
          <w:jc w:val="center"/>
        </w:trPr>
        <w:tc>
          <w:tcPr>
            <w:tcW w:w="2196" w:type="dxa"/>
            <w:vAlign w:val="center"/>
          </w:tcPr>
          <w:p w14:paraId="5A83C687" w14:textId="77777777" w:rsidR="00371F47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0C640FA0" w14:textId="77777777" w:rsidR="00371F47" w:rsidRDefault="00000000">
            <w:pPr>
              <w:jc w:val="right"/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75B813C9" w14:textId="77777777" w:rsidR="00371F47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31DBFBBC" w14:textId="77777777" w:rsidR="00371F47" w:rsidRDefault="00000000">
            <w:pPr>
              <w:jc w:val="right"/>
            </w:pPr>
            <w:r>
              <w:t>2500.0</w:t>
            </w:r>
          </w:p>
        </w:tc>
        <w:tc>
          <w:tcPr>
            <w:tcW w:w="1018" w:type="dxa"/>
            <w:vAlign w:val="center"/>
          </w:tcPr>
          <w:p w14:paraId="5F551C8F" w14:textId="77777777" w:rsidR="00371F47" w:rsidRDefault="00000000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5F357BCE" w14:textId="77777777" w:rsidR="00371F47" w:rsidRDefault="00000000">
            <w:pPr>
              <w:jc w:val="right"/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21DB7038" w14:textId="77777777" w:rsidR="00371F47" w:rsidRDefault="00000000"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371F47" w14:paraId="75A625AB" w14:textId="77777777">
        <w:trPr>
          <w:jc w:val="center"/>
        </w:trPr>
        <w:tc>
          <w:tcPr>
            <w:tcW w:w="2196" w:type="dxa"/>
            <w:vAlign w:val="center"/>
          </w:tcPr>
          <w:p w14:paraId="3D11D43E" w14:textId="77777777" w:rsidR="00371F47" w:rsidRDefault="00000000">
            <w:r>
              <w:t>挤塑聚苯乙烯泡沫塑料板</w:t>
            </w:r>
          </w:p>
        </w:tc>
        <w:tc>
          <w:tcPr>
            <w:tcW w:w="1018" w:type="dxa"/>
            <w:vAlign w:val="center"/>
          </w:tcPr>
          <w:p w14:paraId="7008212B" w14:textId="77777777" w:rsidR="00371F47" w:rsidRDefault="00000000">
            <w:pPr>
              <w:jc w:val="right"/>
            </w:pPr>
            <w:r>
              <w:t>0.030</w:t>
            </w:r>
          </w:p>
        </w:tc>
        <w:tc>
          <w:tcPr>
            <w:tcW w:w="1030" w:type="dxa"/>
            <w:vAlign w:val="center"/>
          </w:tcPr>
          <w:p w14:paraId="02ED55E0" w14:textId="77777777" w:rsidR="00371F47" w:rsidRDefault="00000000">
            <w:pPr>
              <w:jc w:val="right"/>
            </w:pPr>
            <w:r>
              <w:t>0.340</w:t>
            </w:r>
          </w:p>
        </w:tc>
        <w:tc>
          <w:tcPr>
            <w:tcW w:w="848" w:type="dxa"/>
            <w:vAlign w:val="center"/>
          </w:tcPr>
          <w:p w14:paraId="6604318A" w14:textId="77777777" w:rsidR="00371F47" w:rsidRDefault="00000000">
            <w:pPr>
              <w:jc w:val="right"/>
            </w:pPr>
            <w:r>
              <w:t>35.0</w:t>
            </w:r>
          </w:p>
        </w:tc>
        <w:tc>
          <w:tcPr>
            <w:tcW w:w="1018" w:type="dxa"/>
            <w:vAlign w:val="center"/>
          </w:tcPr>
          <w:p w14:paraId="49ED59B2" w14:textId="77777777" w:rsidR="00371F47" w:rsidRDefault="00000000">
            <w:pPr>
              <w:jc w:val="right"/>
            </w:pPr>
            <w:r>
              <w:t>1380.0</w:t>
            </w:r>
          </w:p>
        </w:tc>
        <w:tc>
          <w:tcPr>
            <w:tcW w:w="1188" w:type="dxa"/>
            <w:vAlign w:val="center"/>
          </w:tcPr>
          <w:p w14:paraId="3196D4FC" w14:textId="77777777" w:rsidR="00371F47" w:rsidRDefault="00000000">
            <w:pPr>
              <w:jc w:val="right"/>
            </w:pPr>
            <w:r>
              <w:t>0.0162</w:t>
            </w:r>
          </w:p>
        </w:tc>
        <w:tc>
          <w:tcPr>
            <w:tcW w:w="1516" w:type="dxa"/>
            <w:vAlign w:val="center"/>
          </w:tcPr>
          <w:p w14:paraId="0275A0CA" w14:textId="77777777" w:rsidR="00371F47" w:rsidRDefault="00000000"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371F47" w14:paraId="2BC83BEA" w14:textId="77777777">
        <w:trPr>
          <w:jc w:val="center"/>
        </w:trPr>
        <w:tc>
          <w:tcPr>
            <w:tcW w:w="2196" w:type="dxa"/>
            <w:vAlign w:val="center"/>
          </w:tcPr>
          <w:p w14:paraId="02000B7C" w14:textId="77777777" w:rsidR="00371F47" w:rsidRDefault="00000000">
            <w:r>
              <w:t>蒸压加气混凝土砌块</w:t>
            </w:r>
            <w:r>
              <w:t>(ρ=600)</w:t>
            </w:r>
          </w:p>
        </w:tc>
        <w:tc>
          <w:tcPr>
            <w:tcW w:w="1018" w:type="dxa"/>
            <w:vAlign w:val="center"/>
          </w:tcPr>
          <w:p w14:paraId="56C54FEA" w14:textId="77777777" w:rsidR="00371F47" w:rsidRDefault="00000000">
            <w:pPr>
              <w:jc w:val="right"/>
            </w:pPr>
            <w:r>
              <w:t>0.160</w:t>
            </w:r>
          </w:p>
        </w:tc>
        <w:tc>
          <w:tcPr>
            <w:tcW w:w="1030" w:type="dxa"/>
            <w:vAlign w:val="center"/>
          </w:tcPr>
          <w:p w14:paraId="6A97A2DE" w14:textId="77777777" w:rsidR="00371F47" w:rsidRDefault="00000000">
            <w:pPr>
              <w:jc w:val="right"/>
            </w:pPr>
            <w:r>
              <w:t>3.200</w:t>
            </w:r>
          </w:p>
        </w:tc>
        <w:tc>
          <w:tcPr>
            <w:tcW w:w="848" w:type="dxa"/>
            <w:vAlign w:val="center"/>
          </w:tcPr>
          <w:p w14:paraId="56500DD7" w14:textId="77777777" w:rsidR="00371F47" w:rsidRDefault="00000000">
            <w:pPr>
              <w:jc w:val="right"/>
            </w:pPr>
            <w:r>
              <w:t>600.0</w:t>
            </w:r>
          </w:p>
        </w:tc>
        <w:tc>
          <w:tcPr>
            <w:tcW w:w="1018" w:type="dxa"/>
            <w:vAlign w:val="center"/>
          </w:tcPr>
          <w:p w14:paraId="582FE039" w14:textId="77777777" w:rsidR="00371F47" w:rsidRDefault="00000000">
            <w:pPr>
              <w:jc w:val="right"/>
            </w:pPr>
            <w:r>
              <w:t>1466.8</w:t>
            </w:r>
          </w:p>
        </w:tc>
        <w:tc>
          <w:tcPr>
            <w:tcW w:w="1188" w:type="dxa"/>
            <w:vAlign w:val="center"/>
          </w:tcPr>
          <w:p w14:paraId="3FB9D2DC" w14:textId="77777777" w:rsidR="00371F47" w:rsidRDefault="00000000">
            <w:pPr>
              <w:jc w:val="right"/>
            </w:pPr>
            <w:r>
              <w:t>0.1110</w:t>
            </w:r>
          </w:p>
        </w:tc>
        <w:tc>
          <w:tcPr>
            <w:tcW w:w="1516" w:type="dxa"/>
            <w:vAlign w:val="center"/>
          </w:tcPr>
          <w:p w14:paraId="56DB07D4" w14:textId="77777777" w:rsidR="00371F47" w:rsidRDefault="00000000">
            <w:r>
              <w:rPr>
                <w:sz w:val="18"/>
                <w:szCs w:val="18"/>
              </w:rPr>
              <w:t>闽</w:t>
            </w:r>
            <w:r>
              <w:rPr>
                <w:sz w:val="18"/>
                <w:szCs w:val="18"/>
              </w:rPr>
              <w:t xml:space="preserve"> 2015-J-39</w:t>
            </w:r>
          </w:p>
        </w:tc>
      </w:tr>
    </w:tbl>
    <w:p w14:paraId="3BAF4910" w14:textId="77777777" w:rsidR="00371F47" w:rsidRDefault="00000000">
      <w:pPr>
        <w:pStyle w:val="1"/>
      </w:pPr>
      <w:bookmarkStart w:id="61" w:name="_Toc22410"/>
      <w:r>
        <w:t>屋顶外墙隔热计算</w:t>
      </w:r>
      <w:bookmarkEnd w:id="61"/>
    </w:p>
    <w:p w14:paraId="4E92C879" w14:textId="77777777" w:rsidR="00371F47" w:rsidRDefault="00000000">
      <w:pPr>
        <w:pStyle w:val="2"/>
        <w:jc w:val="left"/>
      </w:pPr>
      <w:bookmarkStart w:id="62" w:name="_Toc22018"/>
      <w:r>
        <w:t>屋顶构造</w:t>
      </w:r>
      <w:bookmarkEnd w:id="62"/>
    </w:p>
    <w:p w14:paraId="7021A5BE" w14:textId="77777777" w:rsidR="00371F47" w:rsidRDefault="00000000">
      <w:pPr>
        <w:pStyle w:val="3"/>
        <w:rPr>
          <w:rFonts w:hint="eastAsia"/>
        </w:rPr>
      </w:pPr>
      <w:r>
        <w:t>屋顶构造一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371F47" w14:paraId="5AE333A5" w14:textId="77777777">
        <w:trPr>
          <w:jc w:val="center"/>
        </w:trPr>
        <w:tc>
          <w:tcPr>
            <w:tcW w:w="2838" w:type="dxa"/>
            <w:vMerge w:val="restart"/>
            <w:shd w:val="clear" w:color="auto" w:fill="E6E6E6"/>
            <w:vAlign w:val="center"/>
          </w:tcPr>
          <w:p w14:paraId="55E0576B" w14:textId="77777777" w:rsidR="00371F47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1A868535" w14:textId="77777777" w:rsidR="00371F47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5B0F3DB" w14:textId="77777777" w:rsidR="00371F47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087FBD6" w14:textId="77777777" w:rsidR="00371F47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BD5346E" w14:textId="77777777" w:rsidR="00371F47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D494B30" w14:textId="77777777" w:rsidR="00371F47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FD62125" w14:textId="77777777" w:rsidR="00371F47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4C23E76" w14:textId="77777777" w:rsidR="00371F47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371F47" w14:paraId="648AA14D" w14:textId="77777777">
        <w:trPr>
          <w:jc w:val="center"/>
        </w:trPr>
        <w:tc>
          <w:tcPr>
            <w:tcW w:w="2838" w:type="dxa"/>
            <w:vMerge/>
            <w:shd w:val="clear" w:color="auto" w:fill="E6E6E6"/>
            <w:vAlign w:val="center"/>
          </w:tcPr>
          <w:p w14:paraId="594127AB" w14:textId="77777777" w:rsidR="00371F47" w:rsidRDefault="00371F47"/>
        </w:tc>
        <w:tc>
          <w:tcPr>
            <w:tcW w:w="834" w:type="dxa"/>
            <w:shd w:val="clear" w:color="auto" w:fill="E6E6E6"/>
            <w:vAlign w:val="center"/>
          </w:tcPr>
          <w:p w14:paraId="339BA616" w14:textId="77777777" w:rsidR="00371F47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53F6119" w14:textId="77777777" w:rsidR="00371F47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B7CE463" w14:textId="77777777" w:rsidR="00371F47" w:rsidRDefault="00000000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1525773" w14:textId="77777777" w:rsidR="00371F47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EF19411" w14:textId="77777777" w:rsidR="00371F47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4CA4058" w14:textId="77777777" w:rsidR="00371F47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E1346AA" w14:textId="77777777" w:rsidR="00371F47" w:rsidRDefault="00000000">
            <w:r>
              <w:t>D=R*S</w:t>
            </w:r>
          </w:p>
        </w:tc>
      </w:tr>
      <w:tr w:rsidR="00371F47" w14:paraId="27837621" w14:textId="77777777">
        <w:trPr>
          <w:jc w:val="center"/>
        </w:trPr>
        <w:tc>
          <w:tcPr>
            <w:tcW w:w="2838" w:type="dxa"/>
            <w:vAlign w:val="center"/>
          </w:tcPr>
          <w:p w14:paraId="355AF3FF" w14:textId="77777777" w:rsidR="00371F47" w:rsidRDefault="00000000">
            <w:r>
              <w:t>C20</w:t>
            </w:r>
            <w:r>
              <w:t>细石混凝土</w:t>
            </w:r>
          </w:p>
        </w:tc>
        <w:tc>
          <w:tcPr>
            <w:tcW w:w="834" w:type="dxa"/>
            <w:vAlign w:val="center"/>
          </w:tcPr>
          <w:p w14:paraId="7D4F3C20" w14:textId="77777777" w:rsidR="00371F47" w:rsidRDefault="00000000">
            <w:r>
              <w:t>40</w:t>
            </w:r>
          </w:p>
        </w:tc>
        <w:tc>
          <w:tcPr>
            <w:tcW w:w="707" w:type="dxa"/>
            <w:vAlign w:val="center"/>
          </w:tcPr>
          <w:p w14:paraId="63C28432" w14:textId="77777777" w:rsidR="00371F47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385653A6" w14:textId="77777777" w:rsidR="00371F47" w:rsidRDefault="00000000">
            <w:r>
              <w:t>1.740</w:t>
            </w:r>
          </w:p>
        </w:tc>
        <w:tc>
          <w:tcPr>
            <w:tcW w:w="1131" w:type="dxa"/>
            <w:vAlign w:val="center"/>
          </w:tcPr>
          <w:p w14:paraId="62D3C6D8" w14:textId="77777777" w:rsidR="00371F47" w:rsidRDefault="00000000">
            <w:r>
              <w:t>17.200</w:t>
            </w:r>
          </w:p>
        </w:tc>
        <w:tc>
          <w:tcPr>
            <w:tcW w:w="707" w:type="dxa"/>
            <w:vAlign w:val="center"/>
          </w:tcPr>
          <w:p w14:paraId="71802781" w14:textId="77777777" w:rsidR="00371F47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5C78744D" w14:textId="77777777" w:rsidR="00371F47" w:rsidRDefault="00000000">
            <w:r>
              <w:t>0.023</w:t>
            </w:r>
          </w:p>
        </w:tc>
        <w:tc>
          <w:tcPr>
            <w:tcW w:w="990" w:type="dxa"/>
            <w:vAlign w:val="center"/>
          </w:tcPr>
          <w:p w14:paraId="1412924E" w14:textId="77777777" w:rsidR="00371F47" w:rsidRDefault="00000000">
            <w:r>
              <w:t>0.395</w:t>
            </w:r>
          </w:p>
        </w:tc>
      </w:tr>
      <w:tr w:rsidR="00371F47" w14:paraId="0000AA9F" w14:textId="77777777">
        <w:trPr>
          <w:jc w:val="center"/>
        </w:trPr>
        <w:tc>
          <w:tcPr>
            <w:tcW w:w="2838" w:type="dxa"/>
            <w:vAlign w:val="center"/>
          </w:tcPr>
          <w:p w14:paraId="7957A7E0" w14:textId="77777777" w:rsidR="00371F47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32D03F0D" w14:textId="77777777" w:rsidR="00371F47" w:rsidRDefault="00000000">
            <w:r>
              <w:t>10</w:t>
            </w:r>
          </w:p>
        </w:tc>
        <w:tc>
          <w:tcPr>
            <w:tcW w:w="707" w:type="dxa"/>
            <w:vAlign w:val="center"/>
          </w:tcPr>
          <w:p w14:paraId="7A0FA72B" w14:textId="77777777" w:rsidR="00371F47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458D0778" w14:textId="77777777" w:rsidR="00371F47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4E646155" w14:textId="77777777" w:rsidR="00371F47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7BF6D271" w14:textId="77777777" w:rsidR="00371F47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46F42DB7" w14:textId="77777777" w:rsidR="00371F47" w:rsidRDefault="00000000">
            <w:r>
              <w:t>0.011</w:t>
            </w:r>
          </w:p>
        </w:tc>
        <w:tc>
          <w:tcPr>
            <w:tcW w:w="990" w:type="dxa"/>
            <w:vAlign w:val="center"/>
          </w:tcPr>
          <w:p w14:paraId="208A9847" w14:textId="77777777" w:rsidR="00371F47" w:rsidRDefault="00000000">
            <w:r>
              <w:t>0.122</w:t>
            </w:r>
          </w:p>
        </w:tc>
      </w:tr>
      <w:tr w:rsidR="00371F47" w14:paraId="1378E751" w14:textId="77777777">
        <w:trPr>
          <w:jc w:val="center"/>
        </w:trPr>
        <w:tc>
          <w:tcPr>
            <w:tcW w:w="2838" w:type="dxa"/>
            <w:vAlign w:val="center"/>
          </w:tcPr>
          <w:p w14:paraId="349E4C89" w14:textId="77777777" w:rsidR="00371F47" w:rsidRDefault="00000000">
            <w:r>
              <w:t>挤塑聚苯乙烯泡沫塑料板</w:t>
            </w:r>
          </w:p>
        </w:tc>
        <w:tc>
          <w:tcPr>
            <w:tcW w:w="834" w:type="dxa"/>
            <w:vAlign w:val="center"/>
          </w:tcPr>
          <w:p w14:paraId="37EAF525" w14:textId="77777777" w:rsidR="00371F47" w:rsidRDefault="00000000">
            <w:r>
              <w:t>80</w:t>
            </w:r>
          </w:p>
        </w:tc>
        <w:tc>
          <w:tcPr>
            <w:tcW w:w="707" w:type="dxa"/>
            <w:vAlign w:val="center"/>
          </w:tcPr>
          <w:p w14:paraId="4BCB57BE" w14:textId="77777777" w:rsidR="00371F47" w:rsidRDefault="00000000">
            <w:r>
              <w:t>11.4</w:t>
            </w:r>
          </w:p>
        </w:tc>
        <w:tc>
          <w:tcPr>
            <w:tcW w:w="990" w:type="dxa"/>
            <w:vAlign w:val="center"/>
          </w:tcPr>
          <w:p w14:paraId="52F202EB" w14:textId="77777777" w:rsidR="00371F47" w:rsidRDefault="00000000">
            <w:r>
              <w:t>0.030</w:t>
            </w:r>
          </w:p>
        </w:tc>
        <w:tc>
          <w:tcPr>
            <w:tcW w:w="1131" w:type="dxa"/>
            <w:vAlign w:val="center"/>
          </w:tcPr>
          <w:p w14:paraId="2966C49E" w14:textId="77777777" w:rsidR="00371F47" w:rsidRDefault="00000000">
            <w:r>
              <w:t>0.340</w:t>
            </w:r>
          </w:p>
        </w:tc>
        <w:tc>
          <w:tcPr>
            <w:tcW w:w="707" w:type="dxa"/>
            <w:vAlign w:val="center"/>
          </w:tcPr>
          <w:p w14:paraId="6691B3AB" w14:textId="77777777" w:rsidR="00371F47" w:rsidRDefault="00000000">
            <w:r>
              <w:t>1.20</w:t>
            </w:r>
          </w:p>
        </w:tc>
        <w:tc>
          <w:tcPr>
            <w:tcW w:w="1131" w:type="dxa"/>
            <w:vAlign w:val="center"/>
          </w:tcPr>
          <w:p w14:paraId="7EA691E4" w14:textId="77777777" w:rsidR="00371F47" w:rsidRDefault="00000000">
            <w:r>
              <w:t>2.222</w:t>
            </w:r>
          </w:p>
        </w:tc>
        <w:tc>
          <w:tcPr>
            <w:tcW w:w="990" w:type="dxa"/>
            <w:vAlign w:val="center"/>
          </w:tcPr>
          <w:p w14:paraId="5737D1CF" w14:textId="77777777" w:rsidR="00371F47" w:rsidRDefault="00000000">
            <w:r>
              <w:t>0.907</w:t>
            </w:r>
          </w:p>
        </w:tc>
      </w:tr>
      <w:tr w:rsidR="00371F47" w14:paraId="30C6766A" w14:textId="77777777">
        <w:trPr>
          <w:jc w:val="center"/>
        </w:trPr>
        <w:tc>
          <w:tcPr>
            <w:tcW w:w="2838" w:type="dxa"/>
            <w:vAlign w:val="center"/>
          </w:tcPr>
          <w:p w14:paraId="204EBE3B" w14:textId="77777777" w:rsidR="00371F47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07E4B2EE" w14:textId="77777777" w:rsidR="00371F47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6BB1119A" w14:textId="77777777" w:rsidR="00371F47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02FD232E" w14:textId="77777777" w:rsidR="00371F47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443B5448" w14:textId="77777777" w:rsidR="00371F47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331D2D52" w14:textId="77777777" w:rsidR="00371F47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01606122" w14:textId="77777777" w:rsidR="00371F47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697B0D9F" w14:textId="77777777" w:rsidR="00371F47" w:rsidRDefault="00000000">
            <w:r>
              <w:t>0.245</w:t>
            </w:r>
          </w:p>
        </w:tc>
      </w:tr>
      <w:tr w:rsidR="00371F47" w14:paraId="0FB6BD54" w14:textId="77777777">
        <w:trPr>
          <w:jc w:val="center"/>
        </w:trPr>
        <w:tc>
          <w:tcPr>
            <w:tcW w:w="2838" w:type="dxa"/>
            <w:vAlign w:val="center"/>
          </w:tcPr>
          <w:p w14:paraId="48B983CB" w14:textId="77777777" w:rsidR="00371F47" w:rsidRDefault="00000000">
            <w:r>
              <w:t>轻集料混凝土</w:t>
            </w:r>
            <w:r>
              <w:t>2%</w:t>
            </w:r>
            <w:r>
              <w:t>找坡层</w:t>
            </w:r>
          </w:p>
        </w:tc>
        <w:tc>
          <w:tcPr>
            <w:tcW w:w="834" w:type="dxa"/>
            <w:vAlign w:val="center"/>
          </w:tcPr>
          <w:p w14:paraId="1001E0EF" w14:textId="77777777" w:rsidR="00371F47" w:rsidRDefault="00000000">
            <w:r>
              <w:t>30</w:t>
            </w:r>
          </w:p>
        </w:tc>
        <w:tc>
          <w:tcPr>
            <w:tcW w:w="707" w:type="dxa"/>
            <w:vAlign w:val="center"/>
          </w:tcPr>
          <w:p w14:paraId="331EF0AA" w14:textId="77777777" w:rsidR="00371F47" w:rsidRDefault="00000000">
            <w:r>
              <w:t>7.5</w:t>
            </w:r>
          </w:p>
        </w:tc>
        <w:tc>
          <w:tcPr>
            <w:tcW w:w="990" w:type="dxa"/>
            <w:vAlign w:val="center"/>
          </w:tcPr>
          <w:p w14:paraId="45037A4E" w14:textId="77777777" w:rsidR="00371F47" w:rsidRDefault="00000000">
            <w:r>
              <w:t>0.450</w:t>
            </w:r>
          </w:p>
        </w:tc>
        <w:tc>
          <w:tcPr>
            <w:tcW w:w="1131" w:type="dxa"/>
            <w:vAlign w:val="center"/>
          </w:tcPr>
          <w:p w14:paraId="3177E64B" w14:textId="77777777" w:rsidR="00371F47" w:rsidRDefault="00000000">
            <w:r>
              <w:t>7.500</w:t>
            </w:r>
          </w:p>
        </w:tc>
        <w:tc>
          <w:tcPr>
            <w:tcW w:w="707" w:type="dxa"/>
            <w:vAlign w:val="center"/>
          </w:tcPr>
          <w:p w14:paraId="5FCA8A8F" w14:textId="77777777" w:rsidR="00371F47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78327C71" w14:textId="77777777" w:rsidR="00371F47" w:rsidRDefault="00000000">
            <w:r>
              <w:t>0.067</w:t>
            </w:r>
          </w:p>
        </w:tc>
        <w:tc>
          <w:tcPr>
            <w:tcW w:w="990" w:type="dxa"/>
            <w:vAlign w:val="center"/>
          </w:tcPr>
          <w:p w14:paraId="43DCFBDA" w14:textId="77777777" w:rsidR="00371F47" w:rsidRDefault="00000000">
            <w:r>
              <w:t>0.500</w:t>
            </w:r>
          </w:p>
        </w:tc>
      </w:tr>
      <w:tr w:rsidR="00371F47" w14:paraId="3B5462D3" w14:textId="77777777">
        <w:trPr>
          <w:jc w:val="center"/>
        </w:trPr>
        <w:tc>
          <w:tcPr>
            <w:tcW w:w="2838" w:type="dxa"/>
            <w:vAlign w:val="center"/>
          </w:tcPr>
          <w:p w14:paraId="7089FEE7" w14:textId="77777777" w:rsidR="00371F47" w:rsidRDefault="00000000">
            <w:r>
              <w:t>钢筋混凝土</w:t>
            </w:r>
          </w:p>
        </w:tc>
        <w:tc>
          <w:tcPr>
            <w:tcW w:w="834" w:type="dxa"/>
            <w:vAlign w:val="center"/>
          </w:tcPr>
          <w:p w14:paraId="7904D761" w14:textId="77777777" w:rsidR="00371F47" w:rsidRDefault="00000000">
            <w:r>
              <w:t>120</w:t>
            </w:r>
          </w:p>
        </w:tc>
        <w:tc>
          <w:tcPr>
            <w:tcW w:w="707" w:type="dxa"/>
            <w:vAlign w:val="center"/>
          </w:tcPr>
          <w:p w14:paraId="49C7A0FE" w14:textId="77777777" w:rsidR="00371F47" w:rsidRDefault="00000000">
            <w:r>
              <w:t>12.0</w:t>
            </w:r>
          </w:p>
        </w:tc>
        <w:tc>
          <w:tcPr>
            <w:tcW w:w="990" w:type="dxa"/>
            <w:vAlign w:val="center"/>
          </w:tcPr>
          <w:p w14:paraId="0A781AC0" w14:textId="77777777" w:rsidR="00371F47" w:rsidRDefault="00000000">
            <w:r>
              <w:t>1.740</w:t>
            </w:r>
          </w:p>
        </w:tc>
        <w:tc>
          <w:tcPr>
            <w:tcW w:w="1131" w:type="dxa"/>
            <w:vAlign w:val="center"/>
          </w:tcPr>
          <w:p w14:paraId="3CA6EF7F" w14:textId="77777777" w:rsidR="00371F47" w:rsidRDefault="00000000">
            <w:r>
              <w:t>17.200</w:t>
            </w:r>
          </w:p>
        </w:tc>
        <w:tc>
          <w:tcPr>
            <w:tcW w:w="707" w:type="dxa"/>
            <w:vAlign w:val="center"/>
          </w:tcPr>
          <w:p w14:paraId="6B3EBA5E" w14:textId="77777777" w:rsidR="00371F47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6080A32E" w14:textId="77777777" w:rsidR="00371F47" w:rsidRDefault="00000000">
            <w:r>
              <w:t>0.069</w:t>
            </w:r>
          </w:p>
        </w:tc>
        <w:tc>
          <w:tcPr>
            <w:tcW w:w="990" w:type="dxa"/>
            <w:vAlign w:val="center"/>
          </w:tcPr>
          <w:p w14:paraId="4200FF71" w14:textId="77777777" w:rsidR="00371F47" w:rsidRDefault="00000000">
            <w:r>
              <w:t>1.186</w:t>
            </w:r>
          </w:p>
        </w:tc>
      </w:tr>
      <w:tr w:rsidR="00371F47" w14:paraId="286D9FA9" w14:textId="77777777">
        <w:trPr>
          <w:jc w:val="center"/>
        </w:trPr>
        <w:tc>
          <w:tcPr>
            <w:tcW w:w="2838" w:type="dxa"/>
            <w:vAlign w:val="center"/>
          </w:tcPr>
          <w:p w14:paraId="2F600B26" w14:textId="77777777" w:rsidR="00371F47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12988A1F" w14:textId="77777777" w:rsidR="00371F47" w:rsidRDefault="00000000">
            <w:r>
              <w:t>300</w:t>
            </w:r>
          </w:p>
        </w:tc>
        <w:tc>
          <w:tcPr>
            <w:tcW w:w="707" w:type="dxa"/>
            <w:vAlign w:val="center"/>
          </w:tcPr>
          <w:p w14:paraId="00F78E86" w14:textId="77777777" w:rsidR="00371F47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34235431" w14:textId="77777777" w:rsidR="00371F47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4A61A767" w14:textId="77777777" w:rsidR="00371F47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1F600A53" w14:textId="77777777" w:rsidR="00371F47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4278E386" w14:textId="77777777" w:rsidR="00371F47" w:rsidRDefault="00000000">
            <w:r>
              <w:t>2.413</w:t>
            </w:r>
          </w:p>
        </w:tc>
        <w:tc>
          <w:tcPr>
            <w:tcW w:w="990" w:type="dxa"/>
            <w:vAlign w:val="center"/>
          </w:tcPr>
          <w:p w14:paraId="32BD6F8F" w14:textId="77777777" w:rsidR="00371F47" w:rsidRDefault="00000000">
            <w:r>
              <w:t>3.355</w:t>
            </w:r>
          </w:p>
        </w:tc>
      </w:tr>
      <w:tr w:rsidR="00371F47" w14:paraId="241D6EBA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1092E0A7" w14:textId="77777777" w:rsidR="00371F47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6DC11A5E" w14:textId="77777777" w:rsidR="00371F47" w:rsidRDefault="00000000">
            <w:pPr>
              <w:jc w:val="center"/>
            </w:pPr>
            <w:r>
              <w:t>5.0</w:t>
            </w:r>
          </w:p>
        </w:tc>
      </w:tr>
      <w:tr w:rsidR="00371F47" w14:paraId="3DC879E7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182DA2AD" w14:textId="77777777" w:rsidR="00371F47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29C676CE" w14:textId="77777777" w:rsidR="00371F47" w:rsidRDefault="00000000">
            <w:pPr>
              <w:jc w:val="center"/>
            </w:pPr>
            <w:r>
              <w:t>0.50</w:t>
            </w:r>
          </w:p>
        </w:tc>
      </w:tr>
      <w:tr w:rsidR="00371F47" w14:paraId="1AEE071F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4EF96E2E" w14:textId="77777777" w:rsidR="00371F47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5204BDB1" w14:textId="77777777" w:rsidR="00371F47" w:rsidRDefault="00000000">
            <w:pPr>
              <w:jc w:val="center"/>
            </w:pPr>
            <w:r>
              <w:t>0.39</w:t>
            </w:r>
          </w:p>
        </w:tc>
      </w:tr>
      <w:tr w:rsidR="00371F47" w14:paraId="339713D4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3893DF3E" w14:textId="77777777" w:rsidR="00371F47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1BE82318" w14:textId="77777777" w:rsidR="00371F47" w:rsidRDefault="00000000">
            <w:pPr>
              <w:jc w:val="center"/>
            </w:pPr>
            <w:r>
              <w:t>重质围护结构</w:t>
            </w:r>
          </w:p>
        </w:tc>
      </w:tr>
    </w:tbl>
    <w:p w14:paraId="45E08A20" w14:textId="77777777" w:rsidR="00371F47" w:rsidRDefault="00000000">
      <w:pPr>
        <w:pStyle w:val="4"/>
      </w:pPr>
      <w:r>
        <w:lastRenderedPageBreak/>
        <w:t>空调房间：逐时温度</w:t>
      </w:r>
    </w:p>
    <w:p w14:paraId="521FCCDC" w14:textId="77777777" w:rsidR="00371F47" w:rsidRDefault="00000000">
      <w:pPr>
        <w:jc w:val="center"/>
      </w:pPr>
      <w:r>
        <w:rPr>
          <w:noProof/>
        </w:rPr>
        <w:drawing>
          <wp:inline distT="0" distB="0" distL="0" distR="0" wp14:anchorId="4D5331D3" wp14:editId="0BAB56F4">
            <wp:extent cx="5667375" cy="288607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02E898" w14:textId="77777777" w:rsidR="00371F47" w:rsidRDefault="00371F47"/>
    <w:p w14:paraId="6FA1CC6F" w14:textId="77777777" w:rsidR="00371F47" w:rsidRDefault="00371F47"/>
    <w:tbl>
      <w:tblPr>
        <w:tblW w:w="93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371F47" w14:paraId="5E5C5216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2D2CA786" w14:textId="77777777" w:rsidR="00371F47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239A6B" w14:textId="77777777" w:rsidR="00371F47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E7D36F" w14:textId="77777777" w:rsidR="00371F47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A73DFE" w14:textId="77777777" w:rsidR="00371F47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C01E5A1" w14:textId="77777777" w:rsidR="00371F47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D33FB4" w14:textId="77777777" w:rsidR="00371F47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3FE402" w14:textId="77777777" w:rsidR="00371F47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1B183D" w14:textId="77777777" w:rsidR="00371F47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7DAB22" w14:textId="77777777" w:rsidR="00371F47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1B226C" w14:textId="77777777" w:rsidR="00371F47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0478CF" w14:textId="77777777" w:rsidR="00371F47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9B3C13" w14:textId="77777777" w:rsidR="00371F47" w:rsidRDefault="00000000">
            <w:pPr>
              <w:jc w:val="center"/>
            </w:pPr>
            <w:r>
              <w:t>11:00</w:t>
            </w:r>
          </w:p>
        </w:tc>
      </w:tr>
      <w:tr w:rsidR="00371F47" w14:paraId="7550C4E9" w14:textId="77777777">
        <w:trPr>
          <w:jc w:val="center"/>
        </w:trPr>
        <w:tc>
          <w:tcPr>
            <w:tcW w:w="777" w:type="dxa"/>
            <w:vAlign w:val="center"/>
          </w:tcPr>
          <w:p w14:paraId="16C5F4C6" w14:textId="77777777" w:rsidR="00371F47" w:rsidRDefault="00000000">
            <w:r>
              <w:t>26.65</w:t>
            </w:r>
          </w:p>
        </w:tc>
        <w:tc>
          <w:tcPr>
            <w:tcW w:w="777" w:type="dxa"/>
            <w:vAlign w:val="center"/>
          </w:tcPr>
          <w:p w14:paraId="434C0E0C" w14:textId="77777777" w:rsidR="00371F47" w:rsidRDefault="00000000">
            <w:r>
              <w:t>26.62</w:t>
            </w:r>
          </w:p>
        </w:tc>
        <w:tc>
          <w:tcPr>
            <w:tcW w:w="777" w:type="dxa"/>
            <w:vAlign w:val="center"/>
          </w:tcPr>
          <w:p w14:paraId="57C3AC16" w14:textId="77777777" w:rsidR="00371F47" w:rsidRDefault="00000000">
            <w:r>
              <w:t>26.60</w:t>
            </w:r>
          </w:p>
        </w:tc>
        <w:tc>
          <w:tcPr>
            <w:tcW w:w="777" w:type="dxa"/>
            <w:vAlign w:val="center"/>
          </w:tcPr>
          <w:p w14:paraId="08ADBE02" w14:textId="77777777" w:rsidR="00371F47" w:rsidRDefault="00000000">
            <w:r>
              <w:t>26.57</w:t>
            </w:r>
          </w:p>
        </w:tc>
        <w:tc>
          <w:tcPr>
            <w:tcW w:w="777" w:type="dxa"/>
            <w:vAlign w:val="center"/>
          </w:tcPr>
          <w:p w14:paraId="0C5F096D" w14:textId="77777777" w:rsidR="00371F47" w:rsidRDefault="00000000">
            <w:r>
              <w:t>26.55</w:t>
            </w:r>
          </w:p>
        </w:tc>
        <w:tc>
          <w:tcPr>
            <w:tcW w:w="777" w:type="dxa"/>
            <w:vAlign w:val="center"/>
          </w:tcPr>
          <w:p w14:paraId="34F96501" w14:textId="77777777" w:rsidR="00371F47" w:rsidRDefault="00000000">
            <w:r>
              <w:t>26.52</w:t>
            </w:r>
          </w:p>
        </w:tc>
        <w:tc>
          <w:tcPr>
            <w:tcW w:w="777" w:type="dxa"/>
            <w:vAlign w:val="center"/>
          </w:tcPr>
          <w:p w14:paraId="5EA49900" w14:textId="77777777" w:rsidR="00371F47" w:rsidRDefault="00000000">
            <w:r>
              <w:t>26.50</w:t>
            </w:r>
          </w:p>
        </w:tc>
        <w:tc>
          <w:tcPr>
            <w:tcW w:w="777" w:type="dxa"/>
            <w:vAlign w:val="center"/>
          </w:tcPr>
          <w:p w14:paraId="6B8E7355" w14:textId="77777777" w:rsidR="00371F47" w:rsidRDefault="00000000">
            <w:r>
              <w:t>26.47</w:t>
            </w:r>
          </w:p>
        </w:tc>
        <w:tc>
          <w:tcPr>
            <w:tcW w:w="777" w:type="dxa"/>
            <w:vAlign w:val="center"/>
          </w:tcPr>
          <w:p w14:paraId="52EB7804" w14:textId="77777777" w:rsidR="00371F47" w:rsidRDefault="00000000">
            <w:r>
              <w:t>26.45</w:t>
            </w:r>
          </w:p>
        </w:tc>
        <w:tc>
          <w:tcPr>
            <w:tcW w:w="777" w:type="dxa"/>
            <w:vAlign w:val="center"/>
          </w:tcPr>
          <w:p w14:paraId="2E682046" w14:textId="77777777" w:rsidR="00371F47" w:rsidRDefault="00000000">
            <w:r>
              <w:t>26.43</w:t>
            </w:r>
          </w:p>
        </w:tc>
        <w:tc>
          <w:tcPr>
            <w:tcW w:w="777" w:type="dxa"/>
            <w:vAlign w:val="center"/>
          </w:tcPr>
          <w:p w14:paraId="6BAAE9B4" w14:textId="77777777" w:rsidR="00371F47" w:rsidRDefault="00000000">
            <w:r>
              <w:t>26.42</w:t>
            </w:r>
          </w:p>
        </w:tc>
        <w:tc>
          <w:tcPr>
            <w:tcW w:w="777" w:type="dxa"/>
            <w:vAlign w:val="center"/>
          </w:tcPr>
          <w:p w14:paraId="16D49B26" w14:textId="77777777" w:rsidR="00371F47" w:rsidRDefault="00000000">
            <w:r>
              <w:t>26.42</w:t>
            </w:r>
          </w:p>
        </w:tc>
      </w:tr>
      <w:tr w:rsidR="00371F47" w14:paraId="49FBE594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369F231E" w14:textId="77777777" w:rsidR="00371F47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131523" w14:textId="77777777" w:rsidR="00371F47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1E8E06" w14:textId="77777777" w:rsidR="00371F47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3B3966" w14:textId="77777777" w:rsidR="00371F47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15C0E4" w14:textId="77777777" w:rsidR="00371F47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95D111" w14:textId="77777777" w:rsidR="00371F47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82606E" w14:textId="77777777" w:rsidR="00371F47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BA1B1F" w14:textId="77777777" w:rsidR="00371F47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AF792F" w14:textId="77777777" w:rsidR="00371F47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C8E2E8" w14:textId="77777777" w:rsidR="00371F47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B5A829" w14:textId="77777777" w:rsidR="00371F47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010A7B" w14:textId="77777777" w:rsidR="00371F47" w:rsidRDefault="00000000">
            <w:r>
              <w:t>23:00</w:t>
            </w:r>
          </w:p>
        </w:tc>
      </w:tr>
      <w:tr w:rsidR="00371F47" w14:paraId="03CA536E" w14:textId="77777777">
        <w:trPr>
          <w:jc w:val="center"/>
        </w:trPr>
        <w:tc>
          <w:tcPr>
            <w:tcW w:w="777" w:type="dxa"/>
            <w:vAlign w:val="center"/>
          </w:tcPr>
          <w:p w14:paraId="5FA330E3" w14:textId="77777777" w:rsidR="00371F47" w:rsidRDefault="00000000">
            <w:r>
              <w:t>26.43</w:t>
            </w:r>
          </w:p>
        </w:tc>
        <w:tc>
          <w:tcPr>
            <w:tcW w:w="777" w:type="dxa"/>
            <w:vAlign w:val="center"/>
          </w:tcPr>
          <w:p w14:paraId="1297514E" w14:textId="77777777" w:rsidR="00371F47" w:rsidRDefault="00000000">
            <w:r>
              <w:t>26.46</w:t>
            </w:r>
          </w:p>
        </w:tc>
        <w:tc>
          <w:tcPr>
            <w:tcW w:w="777" w:type="dxa"/>
            <w:vAlign w:val="center"/>
          </w:tcPr>
          <w:p w14:paraId="5216D2D5" w14:textId="77777777" w:rsidR="00371F47" w:rsidRDefault="00000000">
            <w:r>
              <w:t>26.49</w:t>
            </w:r>
          </w:p>
        </w:tc>
        <w:tc>
          <w:tcPr>
            <w:tcW w:w="777" w:type="dxa"/>
            <w:vAlign w:val="center"/>
          </w:tcPr>
          <w:p w14:paraId="50A329BE" w14:textId="77777777" w:rsidR="00371F47" w:rsidRDefault="00000000">
            <w:r>
              <w:t>26.53</w:t>
            </w:r>
          </w:p>
        </w:tc>
        <w:tc>
          <w:tcPr>
            <w:tcW w:w="777" w:type="dxa"/>
            <w:vAlign w:val="center"/>
          </w:tcPr>
          <w:p w14:paraId="1E853B3D" w14:textId="77777777" w:rsidR="00371F47" w:rsidRDefault="00000000">
            <w:r>
              <w:t>26.57</w:t>
            </w:r>
          </w:p>
        </w:tc>
        <w:tc>
          <w:tcPr>
            <w:tcW w:w="777" w:type="dxa"/>
            <w:vAlign w:val="center"/>
          </w:tcPr>
          <w:p w14:paraId="783E4522" w14:textId="77777777" w:rsidR="00371F47" w:rsidRDefault="00000000">
            <w:r>
              <w:t>26.61</w:t>
            </w:r>
          </w:p>
        </w:tc>
        <w:tc>
          <w:tcPr>
            <w:tcW w:w="777" w:type="dxa"/>
            <w:vAlign w:val="center"/>
          </w:tcPr>
          <w:p w14:paraId="07EF2F7A" w14:textId="77777777" w:rsidR="00371F47" w:rsidRDefault="00000000">
            <w:r>
              <w:t>26.65</w:t>
            </w:r>
          </w:p>
        </w:tc>
        <w:tc>
          <w:tcPr>
            <w:tcW w:w="777" w:type="dxa"/>
            <w:vAlign w:val="center"/>
          </w:tcPr>
          <w:p w14:paraId="7DFD1430" w14:textId="77777777" w:rsidR="00371F47" w:rsidRDefault="00000000">
            <w:r>
              <w:t>26.67</w:t>
            </w:r>
          </w:p>
        </w:tc>
        <w:tc>
          <w:tcPr>
            <w:tcW w:w="777" w:type="dxa"/>
            <w:vAlign w:val="center"/>
          </w:tcPr>
          <w:p w14:paraId="70FC7078" w14:textId="77777777" w:rsidR="00371F47" w:rsidRDefault="00000000">
            <w:r>
              <w:t>26.69</w:t>
            </w:r>
          </w:p>
        </w:tc>
        <w:tc>
          <w:tcPr>
            <w:tcW w:w="777" w:type="dxa"/>
            <w:vAlign w:val="center"/>
          </w:tcPr>
          <w:p w14:paraId="1F738F53" w14:textId="77777777" w:rsidR="00371F47" w:rsidRDefault="00000000">
            <w:r>
              <w:rPr>
                <w:color w:val="3333CC"/>
              </w:rPr>
              <w:t>26.69</w:t>
            </w:r>
          </w:p>
        </w:tc>
        <w:tc>
          <w:tcPr>
            <w:tcW w:w="777" w:type="dxa"/>
            <w:vAlign w:val="center"/>
          </w:tcPr>
          <w:p w14:paraId="2F4E3400" w14:textId="77777777" w:rsidR="00371F47" w:rsidRDefault="00000000">
            <w:r>
              <w:t>26.68</w:t>
            </w:r>
          </w:p>
        </w:tc>
        <w:tc>
          <w:tcPr>
            <w:tcW w:w="777" w:type="dxa"/>
            <w:vAlign w:val="center"/>
          </w:tcPr>
          <w:p w14:paraId="662DBD76" w14:textId="77777777" w:rsidR="00371F47" w:rsidRDefault="00000000">
            <w:r>
              <w:t>26.67</w:t>
            </w:r>
          </w:p>
        </w:tc>
      </w:tr>
    </w:tbl>
    <w:p w14:paraId="03EF443C" w14:textId="77777777" w:rsidR="00371F47" w:rsidRDefault="00000000">
      <w:pPr>
        <w:pStyle w:val="2"/>
      </w:pPr>
      <w:bookmarkStart w:id="63" w:name="_Toc9063"/>
      <w:r>
        <w:t>外墙（填充墙）构造</w:t>
      </w:r>
      <w:bookmarkEnd w:id="63"/>
    </w:p>
    <w:p w14:paraId="0D1957CA" w14:textId="77777777" w:rsidR="00371F47" w:rsidRDefault="00000000">
      <w:pPr>
        <w:pStyle w:val="3"/>
        <w:rPr>
          <w:rFonts w:hint="eastAsia"/>
        </w:rPr>
      </w:pPr>
      <w:r>
        <w:t>外墙（填充墙）构造一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371F47" w14:paraId="559C9248" w14:textId="77777777">
        <w:trPr>
          <w:jc w:val="center"/>
        </w:trPr>
        <w:tc>
          <w:tcPr>
            <w:tcW w:w="2838" w:type="dxa"/>
            <w:vMerge w:val="restart"/>
            <w:shd w:val="clear" w:color="auto" w:fill="E6E6E6"/>
            <w:vAlign w:val="center"/>
          </w:tcPr>
          <w:p w14:paraId="20499762" w14:textId="77777777" w:rsidR="00371F47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42414A84" w14:textId="77777777" w:rsidR="00371F47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DD48178" w14:textId="77777777" w:rsidR="00371F47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C77B86D" w14:textId="77777777" w:rsidR="00371F47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7EB13A6" w14:textId="77777777" w:rsidR="00371F47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05DB047" w14:textId="77777777" w:rsidR="00371F47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5407FFD" w14:textId="77777777" w:rsidR="00371F47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67AF1D7" w14:textId="77777777" w:rsidR="00371F47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371F47" w14:paraId="39C6845E" w14:textId="77777777">
        <w:trPr>
          <w:jc w:val="center"/>
        </w:trPr>
        <w:tc>
          <w:tcPr>
            <w:tcW w:w="2838" w:type="dxa"/>
            <w:vMerge/>
            <w:shd w:val="clear" w:color="auto" w:fill="E6E6E6"/>
            <w:vAlign w:val="center"/>
          </w:tcPr>
          <w:p w14:paraId="72A4B170" w14:textId="77777777" w:rsidR="00371F47" w:rsidRDefault="00371F47"/>
        </w:tc>
        <w:tc>
          <w:tcPr>
            <w:tcW w:w="834" w:type="dxa"/>
            <w:shd w:val="clear" w:color="auto" w:fill="E6E6E6"/>
            <w:vAlign w:val="center"/>
          </w:tcPr>
          <w:p w14:paraId="33381B5C" w14:textId="77777777" w:rsidR="00371F47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A7E7410" w14:textId="77777777" w:rsidR="00371F47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03742E9" w14:textId="77777777" w:rsidR="00371F47" w:rsidRDefault="00000000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30EA7DB" w14:textId="77777777" w:rsidR="00371F47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44A53C6" w14:textId="77777777" w:rsidR="00371F47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27CBD40" w14:textId="77777777" w:rsidR="00371F47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67536DC" w14:textId="77777777" w:rsidR="00371F47" w:rsidRDefault="00000000">
            <w:r>
              <w:t>D=R*S</w:t>
            </w:r>
          </w:p>
        </w:tc>
      </w:tr>
      <w:tr w:rsidR="00371F47" w14:paraId="461C55A1" w14:textId="77777777">
        <w:trPr>
          <w:jc w:val="center"/>
        </w:trPr>
        <w:tc>
          <w:tcPr>
            <w:tcW w:w="2838" w:type="dxa"/>
            <w:vAlign w:val="center"/>
          </w:tcPr>
          <w:p w14:paraId="0FD0D9F3" w14:textId="77777777" w:rsidR="00371F47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5A4603E9" w14:textId="77777777" w:rsidR="00371F47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4B10EA2B" w14:textId="77777777" w:rsidR="00371F47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62F45C5E" w14:textId="77777777" w:rsidR="00371F47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53887FCD" w14:textId="77777777" w:rsidR="00371F47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369BCCC4" w14:textId="77777777" w:rsidR="00371F47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120B4742" w14:textId="77777777" w:rsidR="00371F47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55B97077" w14:textId="77777777" w:rsidR="00371F47" w:rsidRDefault="00000000">
            <w:r>
              <w:t>0.245</w:t>
            </w:r>
          </w:p>
        </w:tc>
      </w:tr>
      <w:tr w:rsidR="00371F47" w14:paraId="0823A3F0" w14:textId="77777777">
        <w:trPr>
          <w:jc w:val="center"/>
        </w:trPr>
        <w:tc>
          <w:tcPr>
            <w:tcW w:w="2838" w:type="dxa"/>
            <w:vAlign w:val="center"/>
          </w:tcPr>
          <w:p w14:paraId="480DD781" w14:textId="77777777" w:rsidR="00371F47" w:rsidRDefault="00000000">
            <w:r>
              <w:t>蒸压加气混凝土砌块</w:t>
            </w:r>
            <w:r>
              <w:t>(ρ=600)</w:t>
            </w:r>
          </w:p>
        </w:tc>
        <w:tc>
          <w:tcPr>
            <w:tcW w:w="834" w:type="dxa"/>
            <w:vAlign w:val="center"/>
          </w:tcPr>
          <w:p w14:paraId="56115DC8" w14:textId="77777777" w:rsidR="00371F47" w:rsidRDefault="00000000">
            <w:r>
              <w:t>200</w:t>
            </w:r>
          </w:p>
        </w:tc>
        <w:tc>
          <w:tcPr>
            <w:tcW w:w="707" w:type="dxa"/>
            <w:vAlign w:val="center"/>
          </w:tcPr>
          <w:p w14:paraId="7347AD66" w14:textId="77777777" w:rsidR="00371F47" w:rsidRDefault="00000000">
            <w:r>
              <w:t>6.3</w:t>
            </w:r>
          </w:p>
        </w:tc>
        <w:tc>
          <w:tcPr>
            <w:tcW w:w="990" w:type="dxa"/>
            <w:vAlign w:val="center"/>
          </w:tcPr>
          <w:p w14:paraId="1FD429E7" w14:textId="77777777" w:rsidR="00371F47" w:rsidRDefault="00000000">
            <w:r>
              <w:t>0.160</w:t>
            </w:r>
          </w:p>
        </w:tc>
        <w:tc>
          <w:tcPr>
            <w:tcW w:w="1131" w:type="dxa"/>
            <w:vAlign w:val="center"/>
          </w:tcPr>
          <w:p w14:paraId="29584289" w14:textId="77777777" w:rsidR="00371F47" w:rsidRDefault="00000000">
            <w:r>
              <w:t>3.200</w:t>
            </w:r>
          </w:p>
        </w:tc>
        <w:tc>
          <w:tcPr>
            <w:tcW w:w="707" w:type="dxa"/>
            <w:vAlign w:val="center"/>
          </w:tcPr>
          <w:p w14:paraId="39FD3D6A" w14:textId="77777777" w:rsidR="00371F47" w:rsidRDefault="00000000">
            <w:r>
              <w:t>1.25</w:t>
            </w:r>
          </w:p>
        </w:tc>
        <w:tc>
          <w:tcPr>
            <w:tcW w:w="1131" w:type="dxa"/>
            <w:vAlign w:val="center"/>
          </w:tcPr>
          <w:p w14:paraId="4329D576" w14:textId="77777777" w:rsidR="00371F47" w:rsidRDefault="00000000">
            <w:r>
              <w:t>1.000</w:t>
            </w:r>
          </w:p>
        </w:tc>
        <w:tc>
          <w:tcPr>
            <w:tcW w:w="990" w:type="dxa"/>
            <w:vAlign w:val="center"/>
          </w:tcPr>
          <w:p w14:paraId="36EEF46C" w14:textId="77777777" w:rsidR="00371F47" w:rsidRDefault="00000000">
            <w:r>
              <w:t>4.000</w:t>
            </w:r>
          </w:p>
        </w:tc>
      </w:tr>
      <w:tr w:rsidR="00371F47" w14:paraId="2ECD4370" w14:textId="77777777">
        <w:trPr>
          <w:jc w:val="center"/>
        </w:trPr>
        <w:tc>
          <w:tcPr>
            <w:tcW w:w="2838" w:type="dxa"/>
            <w:vAlign w:val="center"/>
          </w:tcPr>
          <w:p w14:paraId="5A54D35A" w14:textId="77777777" w:rsidR="00371F47" w:rsidRDefault="00000000">
            <w:r>
              <w:t>石灰砂浆</w:t>
            </w:r>
          </w:p>
        </w:tc>
        <w:tc>
          <w:tcPr>
            <w:tcW w:w="834" w:type="dxa"/>
            <w:vAlign w:val="center"/>
          </w:tcPr>
          <w:p w14:paraId="033D0123" w14:textId="77777777" w:rsidR="00371F47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56613C3C" w14:textId="77777777" w:rsidR="00371F47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6B509D31" w14:textId="77777777" w:rsidR="00371F47" w:rsidRDefault="00000000">
            <w:r>
              <w:t>0.810</w:t>
            </w:r>
          </w:p>
        </w:tc>
        <w:tc>
          <w:tcPr>
            <w:tcW w:w="1131" w:type="dxa"/>
            <w:vAlign w:val="center"/>
          </w:tcPr>
          <w:p w14:paraId="0EAB5804" w14:textId="77777777" w:rsidR="00371F47" w:rsidRDefault="00000000">
            <w:r>
              <w:t>10.070</w:t>
            </w:r>
          </w:p>
        </w:tc>
        <w:tc>
          <w:tcPr>
            <w:tcW w:w="707" w:type="dxa"/>
            <w:vAlign w:val="center"/>
          </w:tcPr>
          <w:p w14:paraId="5E5C44A1" w14:textId="77777777" w:rsidR="00371F47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14C1B0A7" w14:textId="77777777" w:rsidR="00371F47" w:rsidRDefault="00000000">
            <w:r>
              <w:t>0.025</w:t>
            </w:r>
          </w:p>
        </w:tc>
        <w:tc>
          <w:tcPr>
            <w:tcW w:w="990" w:type="dxa"/>
            <w:vAlign w:val="center"/>
          </w:tcPr>
          <w:p w14:paraId="65A2BA2D" w14:textId="77777777" w:rsidR="00371F47" w:rsidRDefault="00000000">
            <w:r>
              <w:t>0.249</w:t>
            </w:r>
          </w:p>
        </w:tc>
      </w:tr>
      <w:tr w:rsidR="00371F47" w14:paraId="350CEA88" w14:textId="77777777">
        <w:trPr>
          <w:jc w:val="center"/>
        </w:trPr>
        <w:tc>
          <w:tcPr>
            <w:tcW w:w="2838" w:type="dxa"/>
            <w:vAlign w:val="center"/>
          </w:tcPr>
          <w:p w14:paraId="13A0F988" w14:textId="77777777" w:rsidR="00371F47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219181B8" w14:textId="77777777" w:rsidR="00371F47" w:rsidRDefault="00000000">
            <w:r>
              <w:t>240</w:t>
            </w:r>
          </w:p>
        </w:tc>
        <w:tc>
          <w:tcPr>
            <w:tcW w:w="707" w:type="dxa"/>
            <w:vAlign w:val="center"/>
          </w:tcPr>
          <w:p w14:paraId="662A22DE" w14:textId="77777777" w:rsidR="00371F47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7988933C" w14:textId="77777777" w:rsidR="00371F47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078556EB" w14:textId="77777777" w:rsidR="00371F47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21641B10" w14:textId="77777777" w:rsidR="00371F47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186EF64D" w14:textId="77777777" w:rsidR="00371F47" w:rsidRDefault="00000000">
            <w:r>
              <w:t>1.046</w:t>
            </w:r>
          </w:p>
        </w:tc>
        <w:tc>
          <w:tcPr>
            <w:tcW w:w="990" w:type="dxa"/>
            <w:vAlign w:val="center"/>
          </w:tcPr>
          <w:p w14:paraId="73EBB85E" w14:textId="77777777" w:rsidR="00371F47" w:rsidRDefault="00000000">
            <w:r>
              <w:t>4.493</w:t>
            </w:r>
          </w:p>
        </w:tc>
      </w:tr>
      <w:tr w:rsidR="00371F47" w14:paraId="7D9E3903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4B8E2AF6" w14:textId="77777777" w:rsidR="00371F47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28130B1E" w14:textId="77777777" w:rsidR="00371F47" w:rsidRDefault="00000000">
            <w:pPr>
              <w:jc w:val="center"/>
            </w:pPr>
            <w:r>
              <w:t>5.0</w:t>
            </w:r>
          </w:p>
        </w:tc>
      </w:tr>
      <w:tr w:rsidR="00371F47" w14:paraId="635F2728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39FE345B" w14:textId="77777777" w:rsidR="00371F47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682B6218" w14:textId="77777777" w:rsidR="00371F47" w:rsidRDefault="00000000">
            <w:pPr>
              <w:jc w:val="center"/>
            </w:pPr>
            <w:r>
              <w:t>0.49</w:t>
            </w:r>
          </w:p>
        </w:tc>
      </w:tr>
      <w:tr w:rsidR="00371F47" w14:paraId="29886A60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546E0DB6" w14:textId="77777777" w:rsidR="00371F47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1D10D357" w14:textId="77777777" w:rsidR="00371F47" w:rsidRDefault="00000000">
            <w:pPr>
              <w:jc w:val="center"/>
            </w:pPr>
            <w:r>
              <w:t>0.83</w:t>
            </w:r>
          </w:p>
        </w:tc>
      </w:tr>
      <w:tr w:rsidR="00371F47" w14:paraId="4260E91E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7165C06F" w14:textId="77777777" w:rsidR="00371F47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6794612D" w14:textId="77777777" w:rsidR="00371F47" w:rsidRDefault="00000000">
            <w:pPr>
              <w:jc w:val="center"/>
            </w:pPr>
            <w:r>
              <w:t>重质围护结构</w:t>
            </w:r>
          </w:p>
        </w:tc>
      </w:tr>
    </w:tbl>
    <w:p w14:paraId="1ADC01B6" w14:textId="77777777" w:rsidR="00371F47" w:rsidRDefault="00000000">
      <w:pPr>
        <w:pStyle w:val="4"/>
      </w:pPr>
      <w:r>
        <w:lastRenderedPageBreak/>
        <w:t>空调房间：东向逐时温度</w:t>
      </w:r>
    </w:p>
    <w:p w14:paraId="053A667B" w14:textId="77777777" w:rsidR="00371F47" w:rsidRDefault="00000000">
      <w:pPr>
        <w:jc w:val="center"/>
      </w:pPr>
      <w:r>
        <w:rPr>
          <w:noProof/>
        </w:rPr>
        <w:drawing>
          <wp:inline distT="0" distB="0" distL="0" distR="0" wp14:anchorId="47338650" wp14:editId="1EB48355">
            <wp:extent cx="5667375" cy="2886075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7A3B7A" w14:textId="77777777" w:rsidR="00371F47" w:rsidRDefault="00371F47"/>
    <w:p w14:paraId="68487309" w14:textId="77777777" w:rsidR="00371F47" w:rsidRDefault="00371F47"/>
    <w:tbl>
      <w:tblPr>
        <w:tblW w:w="93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371F47" w14:paraId="478D1E12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3E72178E" w14:textId="77777777" w:rsidR="00371F47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FE8305" w14:textId="77777777" w:rsidR="00371F47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F527E3" w14:textId="77777777" w:rsidR="00371F47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081DD6" w14:textId="77777777" w:rsidR="00371F47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6D63A6" w14:textId="77777777" w:rsidR="00371F47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94A708" w14:textId="77777777" w:rsidR="00371F47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D89B94" w14:textId="77777777" w:rsidR="00371F47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D51CAF" w14:textId="77777777" w:rsidR="00371F47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BA4DF4" w14:textId="77777777" w:rsidR="00371F47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D4D5518" w14:textId="77777777" w:rsidR="00371F47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C6502F" w14:textId="77777777" w:rsidR="00371F47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FF0C72" w14:textId="77777777" w:rsidR="00371F47" w:rsidRDefault="00000000">
            <w:pPr>
              <w:jc w:val="center"/>
            </w:pPr>
            <w:r>
              <w:t>11:00</w:t>
            </w:r>
          </w:p>
        </w:tc>
      </w:tr>
      <w:tr w:rsidR="00371F47" w14:paraId="6EB5D6B7" w14:textId="77777777">
        <w:trPr>
          <w:jc w:val="center"/>
        </w:trPr>
        <w:tc>
          <w:tcPr>
            <w:tcW w:w="777" w:type="dxa"/>
            <w:vAlign w:val="center"/>
          </w:tcPr>
          <w:p w14:paraId="0BC77C46" w14:textId="77777777" w:rsidR="00371F47" w:rsidRDefault="00000000">
            <w:r>
              <w:t>27.00</w:t>
            </w:r>
          </w:p>
        </w:tc>
        <w:tc>
          <w:tcPr>
            <w:tcW w:w="777" w:type="dxa"/>
            <w:vAlign w:val="center"/>
          </w:tcPr>
          <w:p w14:paraId="7EF733D6" w14:textId="77777777" w:rsidR="00371F47" w:rsidRDefault="00000000">
            <w:r>
              <w:t>26.96</w:t>
            </w:r>
          </w:p>
        </w:tc>
        <w:tc>
          <w:tcPr>
            <w:tcW w:w="777" w:type="dxa"/>
            <w:vAlign w:val="center"/>
          </w:tcPr>
          <w:p w14:paraId="6C8C9199" w14:textId="77777777" w:rsidR="00371F47" w:rsidRDefault="00000000">
            <w:r>
              <w:t>26.92</w:t>
            </w:r>
          </w:p>
        </w:tc>
        <w:tc>
          <w:tcPr>
            <w:tcW w:w="777" w:type="dxa"/>
            <w:vAlign w:val="center"/>
          </w:tcPr>
          <w:p w14:paraId="67BA9A55" w14:textId="77777777" w:rsidR="00371F47" w:rsidRDefault="00000000">
            <w:r>
              <w:t>26.87</w:t>
            </w:r>
          </w:p>
        </w:tc>
        <w:tc>
          <w:tcPr>
            <w:tcW w:w="777" w:type="dxa"/>
            <w:vAlign w:val="center"/>
          </w:tcPr>
          <w:p w14:paraId="7CBFA38A" w14:textId="77777777" w:rsidR="00371F47" w:rsidRDefault="00000000">
            <w:r>
              <w:t>26.82</w:t>
            </w:r>
          </w:p>
        </w:tc>
        <w:tc>
          <w:tcPr>
            <w:tcW w:w="777" w:type="dxa"/>
            <w:vAlign w:val="center"/>
          </w:tcPr>
          <w:p w14:paraId="5EF1DE37" w14:textId="77777777" w:rsidR="00371F47" w:rsidRDefault="00000000">
            <w:r>
              <w:t>26.77</w:t>
            </w:r>
          </w:p>
        </w:tc>
        <w:tc>
          <w:tcPr>
            <w:tcW w:w="777" w:type="dxa"/>
            <w:vAlign w:val="center"/>
          </w:tcPr>
          <w:p w14:paraId="7FE6D232" w14:textId="77777777" w:rsidR="00371F47" w:rsidRDefault="00000000">
            <w:r>
              <w:t>26.72</w:t>
            </w:r>
          </w:p>
        </w:tc>
        <w:tc>
          <w:tcPr>
            <w:tcW w:w="777" w:type="dxa"/>
            <w:vAlign w:val="center"/>
          </w:tcPr>
          <w:p w14:paraId="551ACFC9" w14:textId="77777777" w:rsidR="00371F47" w:rsidRDefault="00000000">
            <w:r>
              <w:t>26.67</w:t>
            </w:r>
          </w:p>
        </w:tc>
        <w:tc>
          <w:tcPr>
            <w:tcW w:w="777" w:type="dxa"/>
            <w:vAlign w:val="center"/>
          </w:tcPr>
          <w:p w14:paraId="00A2232C" w14:textId="77777777" w:rsidR="00371F47" w:rsidRDefault="00000000">
            <w:r>
              <w:t>26.62</w:t>
            </w:r>
          </w:p>
        </w:tc>
        <w:tc>
          <w:tcPr>
            <w:tcW w:w="777" w:type="dxa"/>
            <w:vAlign w:val="center"/>
          </w:tcPr>
          <w:p w14:paraId="672BF798" w14:textId="77777777" w:rsidR="00371F47" w:rsidRDefault="00000000">
            <w:r>
              <w:t>26.59</w:t>
            </w:r>
          </w:p>
        </w:tc>
        <w:tc>
          <w:tcPr>
            <w:tcW w:w="777" w:type="dxa"/>
            <w:vAlign w:val="center"/>
          </w:tcPr>
          <w:p w14:paraId="1CC66D4B" w14:textId="77777777" w:rsidR="00371F47" w:rsidRDefault="00000000">
            <w:r>
              <w:t>26.57</w:t>
            </w:r>
          </w:p>
        </w:tc>
        <w:tc>
          <w:tcPr>
            <w:tcW w:w="777" w:type="dxa"/>
            <w:vAlign w:val="center"/>
          </w:tcPr>
          <w:p w14:paraId="035BAAD8" w14:textId="77777777" w:rsidR="00371F47" w:rsidRDefault="00000000">
            <w:r>
              <w:t>26.57</w:t>
            </w:r>
          </w:p>
        </w:tc>
      </w:tr>
      <w:tr w:rsidR="00371F47" w14:paraId="3AD2C0AC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50FB17CD" w14:textId="77777777" w:rsidR="00371F47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CCEDE9" w14:textId="77777777" w:rsidR="00371F47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CFE6B4" w14:textId="77777777" w:rsidR="00371F47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D23FD0" w14:textId="77777777" w:rsidR="00371F47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E6DFC9" w14:textId="77777777" w:rsidR="00371F47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23F7F5" w14:textId="77777777" w:rsidR="00371F47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EC7F51" w14:textId="77777777" w:rsidR="00371F47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DD3671" w14:textId="77777777" w:rsidR="00371F47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7E7C19" w14:textId="77777777" w:rsidR="00371F47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6B860D" w14:textId="77777777" w:rsidR="00371F47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0278B1" w14:textId="77777777" w:rsidR="00371F47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DCDB38" w14:textId="77777777" w:rsidR="00371F47" w:rsidRDefault="00000000">
            <w:r>
              <w:t>23:00</w:t>
            </w:r>
          </w:p>
        </w:tc>
      </w:tr>
      <w:tr w:rsidR="00371F47" w14:paraId="20A4C6E6" w14:textId="77777777">
        <w:trPr>
          <w:jc w:val="center"/>
        </w:trPr>
        <w:tc>
          <w:tcPr>
            <w:tcW w:w="777" w:type="dxa"/>
            <w:vAlign w:val="center"/>
          </w:tcPr>
          <w:p w14:paraId="42366259" w14:textId="77777777" w:rsidR="00371F47" w:rsidRDefault="00000000">
            <w:r>
              <w:t>26.60</w:t>
            </w:r>
          </w:p>
        </w:tc>
        <w:tc>
          <w:tcPr>
            <w:tcW w:w="777" w:type="dxa"/>
            <w:vAlign w:val="center"/>
          </w:tcPr>
          <w:p w14:paraId="3B67BE55" w14:textId="77777777" w:rsidR="00371F47" w:rsidRDefault="00000000">
            <w:r>
              <w:t>26.64</w:t>
            </w:r>
          </w:p>
        </w:tc>
        <w:tc>
          <w:tcPr>
            <w:tcW w:w="777" w:type="dxa"/>
            <w:vAlign w:val="center"/>
          </w:tcPr>
          <w:p w14:paraId="15FDA018" w14:textId="77777777" w:rsidR="00371F47" w:rsidRDefault="00000000">
            <w:r>
              <w:t>26.70</w:t>
            </w:r>
          </w:p>
        </w:tc>
        <w:tc>
          <w:tcPr>
            <w:tcW w:w="777" w:type="dxa"/>
            <w:vAlign w:val="center"/>
          </w:tcPr>
          <w:p w14:paraId="3DF36AB2" w14:textId="77777777" w:rsidR="00371F47" w:rsidRDefault="00000000">
            <w:r>
              <w:t>26.77</w:t>
            </w:r>
          </w:p>
        </w:tc>
        <w:tc>
          <w:tcPr>
            <w:tcW w:w="777" w:type="dxa"/>
            <w:vAlign w:val="center"/>
          </w:tcPr>
          <w:p w14:paraId="3E510E6C" w14:textId="77777777" w:rsidR="00371F47" w:rsidRDefault="00000000">
            <w:r>
              <w:t>26.83</w:t>
            </w:r>
          </w:p>
        </w:tc>
        <w:tc>
          <w:tcPr>
            <w:tcW w:w="777" w:type="dxa"/>
            <w:vAlign w:val="center"/>
          </w:tcPr>
          <w:p w14:paraId="46A32451" w14:textId="77777777" w:rsidR="00371F47" w:rsidRDefault="00000000">
            <w:r>
              <w:t>26.90</w:t>
            </w:r>
          </w:p>
        </w:tc>
        <w:tc>
          <w:tcPr>
            <w:tcW w:w="777" w:type="dxa"/>
            <w:vAlign w:val="center"/>
          </w:tcPr>
          <w:p w14:paraId="7BB52485" w14:textId="77777777" w:rsidR="00371F47" w:rsidRDefault="00000000">
            <w:r>
              <w:t>26.96</w:t>
            </w:r>
          </w:p>
        </w:tc>
        <w:tc>
          <w:tcPr>
            <w:tcW w:w="777" w:type="dxa"/>
            <w:vAlign w:val="center"/>
          </w:tcPr>
          <w:p w14:paraId="6F46EE23" w14:textId="77777777" w:rsidR="00371F47" w:rsidRDefault="00000000">
            <w:r>
              <w:t>27.01</w:t>
            </w:r>
          </w:p>
        </w:tc>
        <w:tc>
          <w:tcPr>
            <w:tcW w:w="777" w:type="dxa"/>
            <w:vAlign w:val="center"/>
          </w:tcPr>
          <w:p w14:paraId="0F2A9D3E" w14:textId="77777777" w:rsidR="00371F47" w:rsidRDefault="00000000">
            <w:r>
              <w:t>27.04</w:t>
            </w:r>
          </w:p>
        </w:tc>
        <w:tc>
          <w:tcPr>
            <w:tcW w:w="777" w:type="dxa"/>
            <w:vAlign w:val="center"/>
          </w:tcPr>
          <w:p w14:paraId="70DF15FB" w14:textId="77777777" w:rsidR="00371F47" w:rsidRDefault="00000000">
            <w:r>
              <w:rPr>
                <w:color w:val="3333CC"/>
              </w:rPr>
              <w:t>27.06</w:t>
            </w:r>
          </w:p>
        </w:tc>
        <w:tc>
          <w:tcPr>
            <w:tcW w:w="777" w:type="dxa"/>
            <w:vAlign w:val="center"/>
          </w:tcPr>
          <w:p w14:paraId="395B42CF" w14:textId="77777777" w:rsidR="00371F47" w:rsidRDefault="00000000">
            <w:r>
              <w:t>27.06</w:t>
            </w:r>
          </w:p>
        </w:tc>
        <w:tc>
          <w:tcPr>
            <w:tcW w:w="777" w:type="dxa"/>
            <w:vAlign w:val="center"/>
          </w:tcPr>
          <w:p w14:paraId="7D1EC627" w14:textId="77777777" w:rsidR="00371F47" w:rsidRDefault="00000000">
            <w:r>
              <w:t>27.04</w:t>
            </w:r>
          </w:p>
        </w:tc>
      </w:tr>
    </w:tbl>
    <w:p w14:paraId="6C6F1B6D" w14:textId="77777777" w:rsidR="00371F47" w:rsidRDefault="00000000">
      <w:pPr>
        <w:pStyle w:val="4"/>
      </w:pPr>
      <w:r>
        <w:t>空调房间：西向逐时温度</w:t>
      </w:r>
    </w:p>
    <w:p w14:paraId="7D7C1570" w14:textId="77777777" w:rsidR="00371F47" w:rsidRDefault="00000000">
      <w:pPr>
        <w:jc w:val="center"/>
      </w:pPr>
      <w:r>
        <w:rPr>
          <w:noProof/>
        </w:rPr>
        <w:drawing>
          <wp:inline distT="0" distB="0" distL="0" distR="0" wp14:anchorId="0E1F064F" wp14:editId="5741C18A">
            <wp:extent cx="5667375" cy="288607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4F58CF" w14:textId="77777777" w:rsidR="00371F47" w:rsidRDefault="00371F47"/>
    <w:p w14:paraId="2B0EBF10" w14:textId="77777777" w:rsidR="00371F47" w:rsidRDefault="00371F47"/>
    <w:tbl>
      <w:tblPr>
        <w:tblW w:w="93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371F47" w14:paraId="5AFD08E9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6FC495B0" w14:textId="77777777" w:rsidR="00371F47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AF68B6" w14:textId="77777777" w:rsidR="00371F47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50FDFC" w14:textId="77777777" w:rsidR="00371F47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2C8DA7" w14:textId="77777777" w:rsidR="00371F47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432918" w14:textId="77777777" w:rsidR="00371F47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8C4700" w14:textId="77777777" w:rsidR="00371F47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8C9734" w14:textId="77777777" w:rsidR="00371F47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917550" w14:textId="77777777" w:rsidR="00371F47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4E6C94" w14:textId="77777777" w:rsidR="00371F47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A866E6" w14:textId="77777777" w:rsidR="00371F47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804637" w14:textId="77777777" w:rsidR="00371F47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12A2D0" w14:textId="77777777" w:rsidR="00371F47" w:rsidRDefault="00000000">
            <w:pPr>
              <w:jc w:val="center"/>
            </w:pPr>
            <w:r>
              <w:t>11:00</w:t>
            </w:r>
          </w:p>
        </w:tc>
      </w:tr>
      <w:tr w:rsidR="00371F47" w14:paraId="780EB2AA" w14:textId="77777777">
        <w:trPr>
          <w:jc w:val="center"/>
        </w:trPr>
        <w:tc>
          <w:tcPr>
            <w:tcW w:w="777" w:type="dxa"/>
            <w:vAlign w:val="center"/>
          </w:tcPr>
          <w:p w14:paraId="384BBC85" w14:textId="77777777" w:rsidR="00371F47" w:rsidRDefault="00000000">
            <w:r>
              <w:t>27.18</w:t>
            </w:r>
          </w:p>
        </w:tc>
        <w:tc>
          <w:tcPr>
            <w:tcW w:w="777" w:type="dxa"/>
            <w:vAlign w:val="center"/>
          </w:tcPr>
          <w:p w14:paraId="4C8C070B" w14:textId="77777777" w:rsidR="00371F47" w:rsidRDefault="00000000">
            <w:r>
              <w:t>27.13</w:t>
            </w:r>
          </w:p>
        </w:tc>
        <w:tc>
          <w:tcPr>
            <w:tcW w:w="777" w:type="dxa"/>
            <w:vAlign w:val="center"/>
          </w:tcPr>
          <w:p w14:paraId="32F70AD6" w14:textId="77777777" w:rsidR="00371F47" w:rsidRDefault="00000000">
            <w:r>
              <w:t>27.07</w:t>
            </w:r>
          </w:p>
        </w:tc>
        <w:tc>
          <w:tcPr>
            <w:tcW w:w="777" w:type="dxa"/>
            <w:vAlign w:val="center"/>
          </w:tcPr>
          <w:p w14:paraId="4A67856A" w14:textId="77777777" w:rsidR="00371F47" w:rsidRDefault="00000000">
            <w:r>
              <w:t>27.01</w:t>
            </w:r>
          </w:p>
        </w:tc>
        <w:tc>
          <w:tcPr>
            <w:tcW w:w="777" w:type="dxa"/>
            <w:vAlign w:val="center"/>
          </w:tcPr>
          <w:p w14:paraId="00760CE7" w14:textId="77777777" w:rsidR="00371F47" w:rsidRDefault="00000000">
            <w:r>
              <w:t>26.95</w:t>
            </w:r>
          </w:p>
        </w:tc>
        <w:tc>
          <w:tcPr>
            <w:tcW w:w="777" w:type="dxa"/>
            <w:vAlign w:val="center"/>
          </w:tcPr>
          <w:p w14:paraId="4BD9A1C8" w14:textId="77777777" w:rsidR="00371F47" w:rsidRDefault="00000000">
            <w:r>
              <w:t>26.88</w:t>
            </w:r>
          </w:p>
        </w:tc>
        <w:tc>
          <w:tcPr>
            <w:tcW w:w="777" w:type="dxa"/>
            <w:vAlign w:val="center"/>
          </w:tcPr>
          <w:p w14:paraId="77204168" w14:textId="77777777" w:rsidR="00371F47" w:rsidRDefault="00000000">
            <w:r>
              <w:t>26.82</w:t>
            </w:r>
          </w:p>
        </w:tc>
        <w:tc>
          <w:tcPr>
            <w:tcW w:w="777" w:type="dxa"/>
            <w:vAlign w:val="center"/>
          </w:tcPr>
          <w:p w14:paraId="2B7A3096" w14:textId="77777777" w:rsidR="00371F47" w:rsidRDefault="00000000">
            <w:r>
              <w:t>26.76</w:t>
            </w:r>
          </w:p>
        </w:tc>
        <w:tc>
          <w:tcPr>
            <w:tcW w:w="777" w:type="dxa"/>
            <w:vAlign w:val="center"/>
          </w:tcPr>
          <w:p w14:paraId="09A6C370" w14:textId="77777777" w:rsidR="00371F47" w:rsidRDefault="00000000">
            <w:r>
              <w:t>26.70</w:t>
            </w:r>
          </w:p>
        </w:tc>
        <w:tc>
          <w:tcPr>
            <w:tcW w:w="777" w:type="dxa"/>
            <w:vAlign w:val="center"/>
          </w:tcPr>
          <w:p w14:paraId="5DA4441A" w14:textId="77777777" w:rsidR="00371F47" w:rsidRDefault="00000000">
            <w:r>
              <w:t>26.65</w:t>
            </w:r>
          </w:p>
        </w:tc>
        <w:tc>
          <w:tcPr>
            <w:tcW w:w="777" w:type="dxa"/>
            <w:vAlign w:val="center"/>
          </w:tcPr>
          <w:p w14:paraId="01D57DEE" w14:textId="77777777" w:rsidR="00371F47" w:rsidRDefault="00000000">
            <w:r>
              <w:t>26.61</w:t>
            </w:r>
          </w:p>
        </w:tc>
        <w:tc>
          <w:tcPr>
            <w:tcW w:w="777" w:type="dxa"/>
            <w:vAlign w:val="center"/>
          </w:tcPr>
          <w:p w14:paraId="764CB6D3" w14:textId="77777777" w:rsidR="00371F47" w:rsidRDefault="00000000">
            <w:r>
              <w:t>26.59</w:t>
            </w:r>
          </w:p>
        </w:tc>
      </w:tr>
      <w:tr w:rsidR="00371F47" w14:paraId="6D4E356E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66E917D2" w14:textId="77777777" w:rsidR="00371F47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43BB11" w14:textId="77777777" w:rsidR="00371F47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6C449C" w14:textId="77777777" w:rsidR="00371F47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90C874" w14:textId="77777777" w:rsidR="00371F47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66AAF5" w14:textId="77777777" w:rsidR="00371F47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B96845" w14:textId="77777777" w:rsidR="00371F47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E2209E" w14:textId="77777777" w:rsidR="00371F47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0A297D" w14:textId="77777777" w:rsidR="00371F47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E65CF3" w14:textId="77777777" w:rsidR="00371F47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88CD7C" w14:textId="77777777" w:rsidR="00371F47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400DF3" w14:textId="77777777" w:rsidR="00371F47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63FF83" w14:textId="77777777" w:rsidR="00371F47" w:rsidRDefault="00000000">
            <w:r>
              <w:t>23:00</w:t>
            </w:r>
          </w:p>
        </w:tc>
      </w:tr>
      <w:tr w:rsidR="00371F47" w14:paraId="782E09B2" w14:textId="77777777">
        <w:trPr>
          <w:jc w:val="center"/>
        </w:trPr>
        <w:tc>
          <w:tcPr>
            <w:tcW w:w="777" w:type="dxa"/>
            <w:vAlign w:val="center"/>
          </w:tcPr>
          <w:p w14:paraId="6C64ABED" w14:textId="77777777" w:rsidR="00371F47" w:rsidRDefault="00000000">
            <w:r>
              <w:lastRenderedPageBreak/>
              <w:t>26.59</w:t>
            </w:r>
          </w:p>
        </w:tc>
        <w:tc>
          <w:tcPr>
            <w:tcW w:w="777" w:type="dxa"/>
            <w:vAlign w:val="center"/>
          </w:tcPr>
          <w:p w14:paraId="6D24A3BF" w14:textId="77777777" w:rsidR="00371F47" w:rsidRDefault="00000000">
            <w:r>
              <w:t>26.60</w:t>
            </w:r>
          </w:p>
        </w:tc>
        <w:tc>
          <w:tcPr>
            <w:tcW w:w="777" w:type="dxa"/>
            <w:vAlign w:val="center"/>
          </w:tcPr>
          <w:p w14:paraId="31AAD1F2" w14:textId="77777777" w:rsidR="00371F47" w:rsidRDefault="00000000">
            <w:r>
              <w:t>26.64</w:t>
            </w:r>
          </w:p>
        </w:tc>
        <w:tc>
          <w:tcPr>
            <w:tcW w:w="777" w:type="dxa"/>
            <w:vAlign w:val="center"/>
          </w:tcPr>
          <w:p w14:paraId="0144F8A0" w14:textId="77777777" w:rsidR="00371F47" w:rsidRDefault="00000000">
            <w:r>
              <w:t>26.69</w:t>
            </w:r>
          </w:p>
        </w:tc>
        <w:tc>
          <w:tcPr>
            <w:tcW w:w="777" w:type="dxa"/>
            <w:vAlign w:val="center"/>
          </w:tcPr>
          <w:p w14:paraId="4E02BF15" w14:textId="77777777" w:rsidR="00371F47" w:rsidRDefault="00000000">
            <w:r>
              <w:t>26.76</w:t>
            </w:r>
          </w:p>
        </w:tc>
        <w:tc>
          <w:tcPr>
            <w:tcW w:w="777" w:type="dxa"/>
            <w:vAlign w:val="center"/>
          </w:tcPr>
          <w:p w14:paraId="5A6961DE" w14:textId="77777777" w:rsidR="00371F47" w:rsidRDefault="00000000">
            <w:r>
              <w:t>26.86</w:t>
            </w:r>
          </w:p>
        </w:tc>
        <w:tc>
          <w:tcPr>
            <w:tcW w:w="777" w:type="dxa"/>
            <w:vAlign w:val="center"/>
          </w:tcPr>
          <w:p w14:paraId="17DC73C4" w14:textId="77777777" w:rsidR="00371F47" w:rsidRDefault="00000000">
            <w:r>
              <w:t>26.96</w:t>
            </w:r>
          </w:p>
        </w:tc>
        <w:tc>
          <w:tcPr>
            <w:tcW w:w="777" w:type="dxa"/>
            <w:vAlign w:val="center"/>
          </w:tcPr>
          <w:p w14:paraId="7F51F22D" w14:textId="77777777" w:rsidR="00371F47" w:rsidRDefault="00000000">
            <w:r>
              <w:t>27.07</w:t>
            </w:r>
          </w:p>
        </w:tc>
        <w:tc>
          <w:tcPr>
            <w:tcW w:w="777" w:type="dxa"/>
            <w:vAlign w:val="center"/>
          </w:tcPr>
          <w:p w14:paraId="05C4AF99" w14:textId="77777777" w:rsidR="00371F47" w:rsidRDefault="00000000">
            <w:r>
              <w:t>27.15</w:t>
            </w:r>
          </w:p>
        </w:tc>
        <w:tc>
          <w:tcPr>
            <w:tcW w:w="777" w:type="dxa"/>
            <w:vAlign w:val="center"/>
          </w:tcPr>
          <w:p w14:paraId="65912ED0" w14:textId="77777777" w:rsidR="00371F47" w:rsidRDefault="00000000">
            <w:r>
              <w:t>27.21</w:t>
            </w:r>
          </w:p>
        </w:tc>
        <w:tc>
          <w:tcPr>
            <w:tcW w:w="777" w:type="dxa"/>
            <w:vAlign w:val="center"/>
          </w:tcPr>
          <w:p w14:paraId="0DBDBE2D" w14:textId="77777777" w:rsidR="00371F47" w:rsidRDefault="00000000">
            <w:r>
              <w:rPr>
                <w:color w:val="3333CC"/>
              </w:rPr>
              <w:t>27.23</w:t>
            </w:r>
          </w:p>
        </w:tc>
        <w:tc>
          <w:tcPr>
            <w:tcW w:w="777" w:type="dxa"/>
            <w:vAlign w:val="center"/>
          </w:tcPr>
          <w:p w14:paraId="43358B4E" w14:textId="77777777" w:rsidR="00371F47" w:rsidRDefault="00000000">
            <w:r>
              <w:t>27.22</w:t>
            </w:r>
          </w:p>
        </w:tc>
      </w:tr>
    </w:tbl>
    <w:p w14:paraId="1936F41E" w14:textId="77777777" w:rsidR="00371F47" w:rsidRDefault="00000000">
      <w:pPr>
        <w:pStyle w:val="2"/>
      </w:pPr>
      <w:bookmarkStart w:id="64" w:name="_Toc23042"/>
      <w:r>
        <w:t>屋顶外墙计算结论</w:t>
      </w:r>
      <w:bookmarkEnd w:id="64"/>
    </w:p>
    <w:tbl>
      <w:tblPr>
        <w:tblW w:w="93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3396"/>
        <w:gridCol w:w="848"/>
        <w:gridCol w:w="1416"/>
        <w:gridCol w:w="1131"/>
        <w:gridCol w:w="1131"/>
      </w:tblGrid>
      <w:tr w:rsidR="00371F47" w14:paraId="24008A77" w14:textId="77777777">
        <w:trPr>
          <w:jc w:val="center"/>
        </w:trPr>
        <w:tc>
          <w:tcPr>
            <w:tcW w:w="1403" w:type="dxa"/>
            <w:shd w:val="clear" w:color="auto" w:fill="DEDEDE"/>
            <w:vAlign w:val="center"/>
          </w:tcPr>
          <w:p w14:paraId="6C3FDF83" w14:textId="77777777" w:rsidR="00371F47" w:rsidRDefault="00000000"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 w14:paraId="696EA2C4" w14:textId="77777777" w:rsidR="00371F47" w:rsidRDefault="00000000"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 w14:paraId="546734E9" w14:textId="77777777" w:rsidR="00371F47" w:rsidRDefault="00000000"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 w14:paraId="1665A437" w14:textId="77777777" w:rsidR="00371F47" w:rsidRDefault="00000000">
            <w:r>
              <w:t>最高温度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54599617" w14:textId="77777777" w:rsidR="00371F47" w:rsidRDefault="00000000">
            <w:r>
              <w:t>限值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0BDFCE78" w14:textId="77777777" w:rsidR="00371F47" w:rsidRDefault="00000000">
            <w:r>
              <w:t>结论</w:t>
            </w:r>
          </w:p>
        </w:tc>
      </w:tr>
      <w:tr w:rsidR="00371F47" w14:paraId="7E7A0829" w14:textId="77777777">
        <w:trPr>
          <w:jc w:val="center"/>
        </w:trPr>
        <w:tc>
          <w:tcPr>
            <w:tcW w:w="1403" w:type="dxa"/>
            <w:vAlign w:val="center"/>
          </w:tcPr>
          <w:p w14:paraId="43CCCBE6" w14:textId="77777777" w:rsidR="00371F47" w:rsidRDefault="00000000">
            <w:r>
              <w:t>屋顶</w:t>
            </w:r>
          </w:p>
        </w:tc>
        <w:tc>
          <w:tcPr>
            <w:tcW w:w="3395" w:type="dxa"/>
            <w:vAlign w:val="center"/>
          </w:tcPr>
          <w:p w14:paraId="22B71A23" w14:textId="77777777" w:rsidR="00371F47" w:rsidRDefault="00000000">
            <w:r>
              <w:t>上</w:t>
            </w:r>
            <w:r>
              <w:t>:</w:t>
            </w:r>
            <w:r>
              <w:t>屋顶构造一</w:t>
            </w:r>
          </w:p>
        </w:tc>
        <w:tc>
          <w:tcPr>
            <w:tcW w:w="848" w:type="dxa"/>
            <w:vAlign w:val="center"/>
          </w:tcPr>
          <w:p w14:paraId="6572738D" w14:textId="77777777" w:rsidR="00371F47" w:rsidRDefault="00000000">
            <w:r>
              <w:t>20:40</w:t>
            </w:r>
          </w:p>
        </w:tc>
        <w:tc>
          <w:tcPr>
            <w:tcW w:w="1415" w:type="dxa"/>
            <w:vAlign w:val="center"/>
          </w:tcPr>
          <w:p w14:paraId="72C7C2F5" w14:textId="77777777" w:rsidR="00371F47" w:rsidRDefault="00000000">
            <w:r>
              <w:t>26.69</w:t>
            </w:r>
          </w:p>
        </w:tc>
        <w:tc>
          <w:tcPr>
            <w:tcW w:w="1131" w:type="dxa"/>
            <w:vAlign w:val="center"/>
          </w:tcPr>
          <w:p w14:paraId="748F2FEE" w14:textId="77777777" w:rsidR="00371F47" w:rsidRDefault="00000000">
            <w:r>
              <w:t>28.50</w:t>
            </w:r>
          </w:p>
        </w:tc>
        <w:tc>
          <w:tcPr>
            <w:tcW w:w="1131" w:type="dxa"/>
            <w:vAlign w:val="center"/>
          </w:tcPr>
          <w:p w14:paraId="342EB246" w14:textId="77777777" w:rsidR="00371F47" w:rsidRDefault="00000000">
            <w:pPr>
              <w:jc w:val="center"/>
            </w:pPr>
            <w:r>
              <w:t>满足</w:t>
            </w:r>
          </w:p>
        </w:tc>
      </w:tr>
      <w:tr w:rsidR="00371F47" w14:paraId="1A453DE2" w14:textId="77777777">
        <w:trPr>
          <w:jc w:val="center"/>
        </w:trPr>
        <w:tc>
          <w:tcPr>
            <w:tcW w:w="1403" w:type="dxa"/>
            <w:vMerge w:val="restart"/>
            <w:vAlign w:val="center"/>
          </w:tcPr>
          <w:p w14:paraId="2A97F9D8" w14:textId="77777777" w:rsidR="00371F47" w:rsidRDefault="00000000">
            <w:r>
              <w:t>外墙（填充墙）</w:t>
            </w:r>
          </w:p>
        </w:tc>
        <w:tc>
          <w:tcPr>
            <w:tcW w:w="3395" w:type="dxa"/>
            <w:vAlign w:val="center"/>
          </w:tcPr>
          <w:p w14:paraId="23588B24" w14:textId="77777777" w:rsidR="00371F47" w:rsidRDefault="00000000">
            <w:r>
              <w:t>东</w:t>
            </w:r>
            <w:r>
              <w:t>:</w:t>
            </w:r>
            <w:r>
              <w:t>外墙（填充墙）构造一</w:t>
            </w:r>
          </w:p>
        </w:tc>
        <w:tc>
          <w:tcPr>
            <w:tcW w:w="848" w:type="dxa"/>
            <w:vAlign w:val="center"/>
          </w:tcPr>
          <w:p w14:paraId="16DEBC59" w14:textId="77777777" w:rsidR="00371F47" w:rsidRDefault="00000000">
            <w:r>
              <w:t>21:15</w:t>
            </w:r>
          </w:p>
        </w:tc>
        <w:tc>
          <w:tcPr>
            <w:tcW w:w="1415" w:type="dxa"/>
            <w:vAlign w:val="center"/>
          </w:tcPr>
          <w:p w14:paraId="79EC54C1" w14:textId="77777777" w:rsidR="00371F47" w:rsidRDefault="00000000">
            <w:r>
              <w:t>27.06</w:t>
            </w:r>
          </w:p>
        </w:tc>
        <w:tc>
          <w:tcPr>
            <w:tcW w:w="1131" w:type="dxa"/>
            <w:vAlign w:val="center"/>
          </w:tcPr>
          <w:p w14:paraId="7A7C79AE" w14:textId="77777777" w:rsidR="00371F47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1454F4EF" w14:textId="77777777" w:rsidR="00371F47" w:rsidRDefault="00000000">
            <w:pPr>
              <w:jc w:val="center"/>
            </w:pPr>
            <w:r>
              <w:t>满足</w:t>
            </w:r>
          </w:p>
        </w:tc>
      </w:tr>
      <w:tr w:rsidR="00371F47" w14:paraId="4CCF9FF2" w14:textId="77777777">
        <w:trPr>
          <w:jc w:val="center"/>
        </w:trPr>
        <w:tc>
          <w:tcPr>
            <w:tcW w:w="1403" w:type="dxa"/>
            <w:vMerge/>
            <w:vAlign w:val="center"/>
          </w:tcPr>
          <w:p w14:paraId="6D63BE65" w14:textId="77777777" w:rsidR="00371F47" w:rsidRDefault="00371F47"/>
        </w:tc>
        <w:tc>
          <w:tcPr>
            <w:tcW w:w="3395" w:type="dxa"/>
            <w:vAlign w:val="center"/>
          </w:tcPr>
          <w:p w14:paraId="268C2AD8" w14:textId="77777777" w:rsidR="00371F47" w:rsidRDefault="00000000">
            <w:r>
              <w:t>西</w:t>
            </w:r>
            <w:r>
              <w:t>:</w:t>
            </w:r>
            <w:r>
              <w:t>外墙（填充墙）构造一</w:t>
            </w:r>
          </w:p>
        </w:tc>
        <w:tc>
          <w:tcPr>
            <w:tcW w:w="848" w:type="dxa"/>
            <w:vAlign w:val="center"/>
          </w:tcPr>
          <w:p w14:paraId="6A546793" w14:textId="77777777" w:rsidR="00371F47" w:rsidRDefault="00000000">
            <w:r>
              <w:t>22:05</w:t>
            </w:r>
          </w:p>
        </w:tc>
        <w:tc>
          <w:tcPr>
            <w:tcW w:w="1415" w:type="dxa"/>
            <w:vAlign w:val="center"/>
          </w:tcPr>
          <w:p w14:paraId="43165AB4" w14:textId="77777777" w:rsidR="00371F47" w:rsidRDefault="00000000">
            <w:r>
              <w:t>27.23</w:t>
            </w:r>
          </w:p>
        </w:tc>
        <w:tc>
          <w:tcPr>
            <w:tcW w:w="1131" w:type="dxa"/>
            <w:vAlign w:val="center"/>
          </w:tcPr>
          <w:p w14:paraId="4BA27F3C" w14:textId="77777777" w:rsidR="00371F47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33F80474" w14:textId="77777777" w:rsidR="00371F47" w:rsidRDefault="00000000">
            <w:pPr>
              <w:jc w:val="center"/>
            </w:pPr>
            <w:r>
              <w:t>满足</w:t>
            </w:r>
          </w:p>
        </w:tc>
      </w:tr>
    </w:tbl>
    <w:p w14:paraId="5437DD88" w14:textId="77777777" w:rsidR="00371F47" w:rsidRDefault="00000000">
      <w:pPr>
        <w:pStyle w:val="1"/>
      </w:pPr>
      <w:bookmarkStart w:id="65" w:name="_Toc11841"/>
      <w:r>
        <w:t>透光围护结构隔热计算</w:t>
      </w:r>
      <w:bookmarkEnd w:id="65"/>
    </w:p>
    <w:p w14:paraId="7E3A8358" w14:textId="77777777" w:rsidR="00371F47" w:rsidRDefault="00000000">
      <w:pPr>
        <w:pStyle w:val="2"/>
      </w:pPr>
      <w:bookmarkStart w:id="66" w:name="_Toc3072"/>
      <w:r>
        <w:t>天窗</w:t>
      </w:r>
      <w:bookmarkEnd w:id="66"/>
    </w:p>
    <w:p w14:paraId="25CDB81D" w14:textId="77777777" w:rsidR="00371F47" w:rsidRDefault="00000000">
      <w:pPr>
        <w:pStyle w:val="3"/>
        <w:rPr>
          <w:rFonts w:hint="eastAsia"/>
        </w:rPr>
      </w:pPr>
      <w:r>
        <w:t>天窗夏季太阳得热系数</w:t>
      </w:r>
    </w:p>
    <w:p w14:paraId="601CEECD" w14:textId="77777777" w:rsidR="00371F47" w:rsidRDefault="00000000">
      <w:r>
        <w:tab/>
      </w:r>
      <w:r>
        <w:t>本工程无此项围护结构</w:t>
      </w:r>
    </w:p>
    <w:p w14:paraId="51020623" w14:textId="77777777" w:rsidR="00371F47" w:rsidRDefault="00000000">
      <w:pPr>
        <w:pStyle w:val="2"/>
      </w:pPr>
      <w:bookmarkStart w:id="67" w:name="_Toc23357"/>
      <w:r>
        <w:t>外窗</w:t>
      </w:r>
      <w:bookmarkEnd w:id="67"/>
    </w:p>
    <w:p w14:paraId="55B25A7C" w14:textId="77777777" w:rsidR="00371F47" w:rsidRDefault="00000000">
      <w:pPr>
        <w:pStyle w:val="3"/>
        <w:rPr>
          <w:rFonts w:hint="eastAsia"/>
        </w:rPr>
      </w:pPr>
      <w:r>
        <w:t>外窗构造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944"/>
        <w:gridCol w:w="984"/>
        <w:gridCol w:w="1171"/>
        <w:gridCol w:w="1409"/>
        <w:gridCol w:w="2032"/>
      </w:tblGrid>
      <w:tr w:rsidR="00371F47" w14:paraId="689F7699" w14:textId="77777777">
        <w:trPr>
          <w:jc w:val="center"/>
        </w:trPr>
        <w:tc>
          <w:tcPr>
            <w:tcW w:w="792" w:type="dxa"/>
            <w:shd w:val="clear" w:color="auto" w:fill="E6E6E6"/>
            <w:vAlign w:val="center"/>
          </w:tcPr>
          <w:p w14:paraId="364624DC" w14:textId="77777777" w:rsidR="00371F47" w:rsidRDefault="00000000">
            <w:pPr>
              <w:jc w:val="center"/>
            </w:pPr>
            <w:r>
              <w:t>序号</w:t>
            </w:r>
          </w:p>
        </w:tc>
        <w:tc>
          <w:tcPr>
            <w:tcW w:w="2943" w:type="dxa"/>
            <w:shd w:val="clear" w:color="auto" w:fill="E6E6E6"/>
            <w:vAlign w:val="center"/>
          </w:tcPr>
          <w:p w14:paraId="3C00CF48" w14:textId="77777777" w:rsidR="00371F47" w:rsidRDefault="00000000">
            <w:pPr>
              <w:jc w:val="center"/>
            </w:pPr>
            <w:r>
              <w:t>构造名称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061CE250" w14:textId="77777777" w:rsidR="00371F47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1D22D2C8" w14:textId="77777777" w:rsidR="00371F47" w:rsidRDefault="00000000">
            <w:pPr>
              <w:jc w:val="center"/>
            </w:pPr>
            <w:r>
              <w:t>传热系数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5BFD1394" w14:textId="77777777" w:rsidR="00371F47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2031" w:type="dxa"/>
            <w:shd w:val="clear" w:color="auto" w:fill="E6E6E6"/>
            <w:vAlign w:val="center"/>
          </w:tcPr>
          <w:p w14:paraId="16E4F533" w14:textId="77777777" w:rsidR="00371F47" w:rsidRDefault="00000000">
            <w:pPr>
              <w:jc w:val="center"/>
            </w:pPr>
            <w:r>
              <w:t>可见光透射比</w:t>
            </w:r>
          </w:p>
        </w:tc>
      </w:tr>
      <w:tr w:rsidR="00371F47" w14:paraId="16299A1E" w14:textId="77777777">
        <w:trPr>
          <w:jc w:val="center"/>
        </w:trPr>
        <w:tc>
          <w:tcPr>
            <w:tcW w:w="792" w:type="dxa"/>
            <w:vMerge w:val="restart"/>
            <w:vAlign w:val="center"/>
          </w:tcPr>
          <w:p w14:paraId="4895B9F4" w14:textId="77777777" w:rsidR="00371F47" w:rsidRDefault="00000000">
            <w:pPr>
              <w:jc w:val="center"/>
            </w:pPr>
            <w:r>
              <w:t>1</w:t>
            </w:r>
          </w:p>
        </w:tc>
        <w:tc>
          <w:tcPr>
            <w:tcW w:w="2943" w:type="dxa"/>
            <w:vMerge w:val="restart"/>
            <w:vAlign w:val="center"/>
          </w:tcPr>
          <w:p w14:paraId="330B8E79" w14:textId="77777777" w:rsidR="00371F47" w:rsidRDefault="00000000">
            <w:r>
              <w:t>铝合金窗</w:t>
            </w:r>
            <w:r>
              <w:t>--6</w:t>
            </w:r>
            <w:r>
              <w:t>高透光单银</w:t>
            </w:r>
            <w:r>
              <w:t>Low+12</w:t>
            </w:r>
            <w:r>
              <w:t>空气</w:t>
            </w:r>
            <w:r>
              <w:t>+6</w:t>
            </w:r>
            <w:r>
              <w:t>透明玻璃</w:t>
            </w:r>
          </w:p>
        </w:tc>
        <w:tc>
          <w:tcPr>
            <w:tcW w:w="984" w:type="dxa"/>
            <w:vAlign w:val="center"/>
          </w:tcPr>
          <w:p w14:paraId="5D6580B6" w14:textId="77777777" w:rsidR="00371F47" w:rsidRDefault="00000000">
            <w:pPr>
              <w:jc w:val="center"/>
            </w:pPr>
            <w:r>
              <w:t>18</w:t>
            </w:r>
          </w:p>
        </w:tc>
        <w:tc>
          <w:tcPr>
            <w:tcW w:w="1171" w:type="dxa"/>
            <w:vAlign w:val="center"/>
          </w:tcPr>
          <w:p w14:paraId="1A07AE45" w14:textId="77777777" w:rsidR="00371F47" w:rsidRDefault="00000000">
            <w:pPr>
              <w:jc w:val="center"/>
            </w:pPr>
            <w:r>
              <w:t>2.49</w:t>
            </w:r>
          </w:p>
        </w:tc>
        <w:tc>
          <w:tcPr>
            <w:tcW w:w="1409" w:type="dxa"/>
            <w:vAlign w:val="center"/>
          </w:tcPr>
          <w:p w14:paraId="33B552FA" w14:textId="77777777" w:rsidR="00371F47" w:rsidRDefault="00000000">
            <w:pPr>
              <w:jc w:val="center"/>
            </w:pPr>
            <w:r>
              <w:t>0.26</w:t>
            </w:r>
          </w:p>
        </w:tc>
        <w:tc>
          <w:tcPr>
            <w:tcW w:w="2031" w:type="dxa"/>
            <w:vAlign w:val="center"/>
          </w:tcPr>
          <w:p w14:paraId="4E3D065A" w14:textId="77777777" w:rsidR="00371F47" w:rsidRDefault="00000000">
            <w:pPr>
              <w:jc w:val="center"/>
            </w:pPr>
            <w:r>
              <w:t>0.490</w:t>
            </w:r>
          </w:p>
        </w:tc>
      </w:tr>
      <w:tr w:rsidR="00371F47" w14:paraId="0F1EEBD2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550A2832" w14:textId="77777777" w:rsidR="00371F47" w:rsidRDefault="00371F47"/>
        </w:tc>
        <w:tc>
          <w:tcPr>
            <w:tcW w:w="2943" w:type="dxa"/>
            <w:vMerge/>
            <w:vAlign w:val="center"/>
          </w:tcPr>
          <w:p w14:paraId="01B4E1F5" w14:textId="77777777" w:rsidR="00371F47" w:rsidRDefault="00371F47"/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134D14AD" w14:textId="77777777" w:rsidR="00371F47" w:rsidRDefault="00000000">
            <w:pPr>
              <w:jc w:val="center"/>
            </w:pPr>
            <w:r>
              <w:t>窗编号</w:t>
            </w:r>
          </w:p>
        </w:tc>
      </w:tr>
      <w:tr w:rsidR="00371F47" w14:paraId="6DA26A9B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30499FE5" w14:textId="77777777" w:rsidR="00371F47" w:rsidRDefault="00371F47"/>
        </w:tc>
        <w:tc>
          <w:tcPr>
            <w:tcW w:w="2943" w:type="dxa"/>
            <w:vMerge/>
            <w:vAlign w:val="center"/>
          </w:tcPr>
          <w:p w14:paraId="1387EE68" w14:textId="77777777" w:rsidR="00371F47" w:rsidRDefault="00371F47"/>
        </w:tc>
        <w:tc>
          <w:tcPr>
            <w:tcW w:w="5595" w:type="dxa"/>
            <w:gridSpan w:val="4"/>
            <w:vAlign w:val="center"/>
          </w:tcPr>
          <w:p w14:paraId="60D1D9EE" w14:textId="77777777" w:rsidR="00371F47" w:rsidRDefault="00371F47"/>
        </w:tc>
      </w:tr>
      <w:tr w:rsidR="00371F47" w14:paraId="007360D1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0AE0B2C6" w14:textId="77777777" w:rsidR="00371F47" w:rsidRDefault="00371F47"/>
        </w:tc>
        <w:tc>
          <w:tcPr>
            <w:tcW w:w="8538" w:type="dxa"/>
            <w:gridSpan w:val="5"/>
            <w:vAlign w:val="center"/>
          </w:tcPr>
          <w:p w14:paraId="69371026" w14:textId="77777777" w:rsidR="00371F47" w:rsidRDefault="00000000">
            <w:r>
              <w:t>备注：福建省民用建筑围护结构节能工程做法及数据</w:t>
            </w:r>
            <w:r>
              <w:t xml:space="preserve"> </w:t>
            </w:r>
            <w:r>
              <w:t>（闽</w:t>
            </w:r>
            <w:r>
              <w:t xml:space="preserve"> 2015-J-39</w:t>
            </w:r>
            <w:r>
              <w:t>）</w:t>
            </w:r>
            <w:r>
              <w:br/>
            </w:r>
            <w:r>
              <w:t>来源：闽</w:t>
            </w:r>
            <w:r>
              <w:t xml:space="preserve"> 2015-J-39</w:t>
            </w:r>
          </w:p>
        </w:tc>
      </w:tr>
    </w:tbl>
    <w:p w14:paraId="6555F1B0" w14:textId="77777777" w:rsidR="00371F47" w:rsidRDefault="00000000">
      <w:pPr>
        <w:pStyle w:val="3"/>
        <w:rPr>
          <w:rFonts w:hint="eastAsia"/>
        </w:rPr>
      </w:pPr>
      <w:r>
        <w:t>外遮阳类型</w:t>
      </w:r>
    </w:p>
    <w:p w14:paraId="2D25DCE2" w14:textId="77777777" w:rsidR="00371F47" w:rsidRDefault="00000000">
      <w:pPr>
        <w:pStyle w:val="4"/>
      </w:pPr>
      <w:r>
        <w:t>固定百叶外遮阳</w:t>
      </w:r>
    </w:p>
    <w:p w14:paraId="20979748" w14:textId="77777777" w:rsidR="00371F47" w:rsidRDefault="00000000">
      <w:pPr>
        <w:jc w:val="center"/>
      </w:pPr>
      <w:r>
        <w:rPr>
          <w:noProof/>
        </w:rPr>
        <w:drawing>
          <wp:inline distT="0" distB="0" distL="0" distR="0" wp14:anchorId="10AAB7DB" wp14:editId="005C158B">
            <wp:extent cx="4048125" cy="246697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7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3000"/>
        <w:gridCol w:w="1409"/>
        <w:gridCol w:w="1409"/>
        <w:gridCol w:w="1409"/>
      </w:tblGrid>
      <w:tr w:rsidR="00371F47" w14:paraId="075800C2" w14:textId="77777777">
        <w:trPr>
          <w:jc w:val="center"/>
        </w:trPr>
        <w:tc>
          <w:tcPr>
            <w:tcW w:w="1143" w:type="dxa"/>
            <w:shd w:val="clear" w:color="auto" w:fill="E6E6E6"/>
            <w:vAlign w:val="center"/>
          </w:tcPr>
          <w:p w14:paraId="72935C13" w14:textId="77777777" w:rsidR="00371F47" w:rsidRDefault="00000000">
            <w:pPr>
              <w:jc w:val="center"/>
            </w:pPr>
            <w:r>
              <w:t>序号</w:t>
            </w:r>
          </w:p>
        </w:tc>
        <w:tc>
          <w:tcPr>
            <w:tcW w:w="2999" w:type="dxa"/>
            <w:shd w:val="clear" w:color="auto" w:fill="E6E6E6"/>
            <w:vAlign w:val="center"/>
          </w:tcPr>
          <w:p w14:paraId="1A404A94" w14:textId="77777777" w:rsidR="00371F47" w:rsidRDefault="00000000">
            <w:pPr>
              <w:jc w:val="center"/>
            </w:pPr>
            <w:r>
              <w:t>编号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2F79C50A" w14:textId="77777777" w:rsidR="00371F47" w:rsidRDefault="00000000">
            <w:pPr>
              <w:jc w:val="center"/>
            </w:pPr>
            <w:r>
              <w:t>挑出</w:t>
            </w:r>
            <w:r>
              <w:br/>
            </w:r>
            <w:r>
              <w:lastRenderedPageBreak/>
              <w:t>A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6D88F017" w14:textId="77777777" w:rsidR="00371F47" w:rsidRDefault="00000000">
            <w:pPr>
              <w:jc w:val="center"/>
            </w:pPr>
            <w:r>
              <w:lastRenderedPageBreak/>
              <w:t>百叶间距</w:t>
            </w:r>
            <w:r>
              <w:br/>
            </w:r>
            <w:r>
              <w:lastRenderedPageBreak/>
              <w:t>B+C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396F8BEE" w14:textId="77777777" w:rsidR="00371F47" w:rsidRDefault="00000000">
            <w:pPr>
              <w:jc w:val="center"/>
            </w:pPr>
            <w:r>
              <w:lastRenderedPageBreak/>
              <w:t>下垂</w:t>
            </w:r>
            <w:r>
              <w:br/>
            </w:r>
            <w:r>
              <w:lastRenderedPageBreak/>
              <w:t>C (m)</w:t>
            </w:r>
          </w:p>
        </w:tc>
      </w:tr>
      <w:tr w:rsidR="00371F47" w14:paraId="20596584" w14:textId="77777777">
        <w:trPr>
          <w:jc w:val="center"/>
        </w:trPr>
        <w:tc>
          <w:tcPr>
            <w:tcW w:w="1143" w:type="dxa"/>
            <w:vAlign w:val="center"/>
          </w:tcPr>
          <w:p w14:paraId="5621B70A" w14:textId="77777777" w:rsidR="00371F47" w:rsidRDefault="00000000">
            <w:r>
              <w:lastRenderedPageBreak/>
              <w:t>1</w:t>
            </w:r>
          </w:p>
        </w:tc>
        <w:tc>
          <w:tcPr>
            <w:tcW w:w="2999" w:type="dxa"/>
            <w:vAlign w:val="center"/>
          </w:tcPr>
          <w:p w14:paraId="6677ED0C" w14:textId="77777777" w:rsidR="00371F47" w:rsidRDefault="00000000">
            <w:r>
              <w:t>固定百叶外遮阳</w:t>
            </w:r>
            <w:r>
              <w:t>0</w:t>
            </w:r>
          </w:p>
        </w:tc>
        <w:tc>
          <w:tcPr>
            <w:tcW w:w="1409" w:type="dxa"/>
            <w:vAlign w:val="center"/>
          </w:tcPr>
          <w:p w14:paraId="21CDCD36" w14:textId="77777777" w:rsidR="00371F47" w:rsidRDefault="00000000">
            <w:pPr>
              <w:jc w:val="center"/>
            </w:pPr>
            <w:r>
              <w:t>0.200</w:t>
            </w:r>
          </w:p>
        </w:tc>
        <w:tc>
          <w:tcPr>
            <w:tcW w:w="1409" w:type="dxa"/>
            <w:vAlign w:val="center"/>
          </w:tcPr>
          <w:p w14:paraId="6F466103" w14:textId="77777777" w:rsidR="00371F47" w:rsidRDefault="00000000">
            <w:pPr>
              <w:jc w:val="center"/>
            </w:pPr>
            <w:r>
              <w:t>0.400</w:t>
            </w:r>
          </w:p>
        </w:tc>
        <w:tc>
          <w:tcPr>
            <w:tcW w:w="1409" w:type="dxa"/>
            <w:vAlign w:val="center"/>
          </w:tcPr>
          <w:p w14:paraId="7A04AC78" w14:textId="77777777" w:rsidR="00371F47" w:rsidRDefault="00000000">
            <w:pPr>
              <w:jc w:val="center"/>
            </w:pPr>
            <w:r>
              <w:t>0.200</w:t>
            </w:r>
          </w:p>
        </w:tc>
      </w:tr>
    </w:tbl>
    <w:p w14:paraId="20983E6A" w14:textId="77777777" w:rsidR="00371F47" w:rsidRDefault="00000000">
      <w:pPr>
        <w:pStyle w:val="3"/>
        <w:rPr>
          <w:rFonts w:hint="eastAsia"/>
        </w:rPr>
      </w:pPr>
      <w:r>
        <w:t>夏季太阳得热系数</w:t>
      </w:r>
    </w:p>
    <w:tbl>
      <w:tblPr>
        <w:tblW w:w="944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018"/>
        <w:gridCol w:w="1132"/>
        <w:gridCol w:w="1529"/>
        <w:gridCol w:w="1132"/>
        <w:gridCol w:w="2315"/>
        <w:gridCol w:w="1189"/>
      </w:tblGrid>
      <w:tr w:rsidR="00371F47" w14:paraId="6E90F515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0B9F2A99" w14:textId="77777777" w:rsidR="00371F47" w:rsidRDefault="0000000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431EAFF" w14:textId="77777777" w:rsidR="00371F47" w:rsidRDefault="00000000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A113A6A" w14:textId="77777777" w:rsidR="00371F47" w:rsidRDefault="00000000">
            <w:pPr>
              <w:jc w:val="center"/>
            </w:pPr>
            <w:r>
              <w:t>传热系数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41FABF10" w14:textId="77777777" w:rsidR="00371F47" w:rsidRDefault="00000000">
            <w:pPr>
              <w:jc w:val="center"/>
            </w:pPr>
            <w:r>
              <w:t>夏季综合</w:t>
            </w:r>
            <w:r>
              <w:br/>
            </w:r>
            <w:r>
              <w:t>太阳得热系数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B809863" w14:textId="77777777" w:rsidR="00371F47" w:rsidRDefault="00000000">
            <w:pPr>
              <w:jc w:val="center"/>
            </w:pPr>
            <w:r>
              <w:t>窗墙比</w:t>
            </w:r>
          </w:p>
        </w:tc>
        <w:tc>
          <w:tcPr>
            <w:tcW w:w="2314" w:type="dxa"/>
            <w:shd w:val="clear" w:color="auto" w:fill="E6E6E6"/>
            <w:vAlign w:val="center"/>
          </w:tcPr>
          <w:p w14:paraId="1F62E40F" w14:textId="77777777" w:rsidR="00371F47" w:rsidRDefault="00000000">
            <w:pPr>
              <w:jc w:val="center"/>
            </w:pPr>
            <w:r>
              <w:t>标准要求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FD3E1FA" w14:textId="77777777" w:rsidR="00371F47" w:rsidRDefault="00000000">
            <w:pPr>
              <w:jc w:val="center"/>
            </w:pPr>
            <w:r>
              <w:t>结论</w:t>
            </w:r>
          </w:p>
        </w:tc>
      </w:tr>
      <w:tr w:rsidR="00371F47" w14:paraId="5FA9F12E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4A17087C" w14:textId="77777777" w:rsidR="00371F47" w:rsidRDefault="00000000">
            <w:r>
              <w:t>东向</w:t>
            </w:r>
          </w:p>
        </w:tc>
        <w:tc>
          <w:tcPr>
            <w:tcW w:w="1018" w:type="dxa"/>
            <w:vAlign w:val="center"/>
          </w:tcPr>
          <w:p w14:paraId="70AD5F93" w14:textId="77777777" w:rsidR="00371F47" w:rsidRDefault="00000000">
            <w:r>
              <w:t>156.00</w:t>
            </w:r>
          </w:p>
        </w:tc>
        <w:tc>
          <w:tcPr>
            <w:tcW w:w="1131" w:type="dxa"/>
            <w:vAlign w:val="center"/>
          </w:tcPr>
          <w:p w14:paraId="46388523" w14:textId="77777777" w:rsidR="00371F47" w:rsidRDefault="00000000">
            <w:r>
              <w:t>2.49</w:t>
            </w:r>
          </w:p>
        </w:tc>
        <w:tc>
          <w:tcPr>
            <w:tcW w:w="1528" w:type="dxa"/>
            <w:vAlign w:val="center"/>
          </w:tcPr>
          <w:p w14:paraId="01585793" w14:textId="77777777" w:rsidR="00371F47" w:rsidRDefault="00000000">
            <w:r>
              <w:t>0.15</w:t>
            </w:r>
          </w:p>
        </w:tc>
        <w:tc>
          <w:tcPr>
            <w:tcW w:w="1131" w:type="dxa"/>
            <w:vAlign w:val="center"/>
          </w:tcPr>
          <w:p w14:paraId="35245D4C" w14:textId="77777777" w:rsidR="00371F47" w:rsidRDefault="00000000">
            <w:r>
              <w:t>0.23</w:t>
            </w:r>
          </w:p>
        </w:tc>
        <w:tc>
          <w:tcPr>
            <w:tcW w:w="2314" w:type="dxa"/>
            <w:vAlign w:val="center"/>
          </w:tcPr>
          <w:p w14:paraId="4F1BFD9C" w14:textId="77777777" w:rsidR="00371F47" w:rsidRDefault="00000000">
            <w:r>
              <w:t>夏季</w:t>
            </w:r>
            <w:r>
              <w:t>SHGC≤0.40</w:t>
            </w:r>
          </w:p>
        </w:tc>
        <w:tc>
          <w:tcPr>
            <w:tcW w:w="1188" w:type="dxa"/>
            <w:vAlign w:val="center"/>
          </w:tcPr>
          <w:p w14:paraId="7FDD1635" w14:textId="77777777" w:rsidR="00371F47" w:rsidRDefault="00000000">
            <w:r>
              <w:t>满足</w:t>
            </w:r>
          </w:p>
        </w:tc>
      </w:tr>
      <w:tr w:rsidR="00371F47" w14:paraId="2B1A1434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15964A5B" w14:textId="77777777" w:rsidR="00371F47" w:rsidRDefault="00000000">
            <w:r>
              <w:t>西向</w:t>
            </w:r>
          </w:p>
        </w:tc>
        <w:tc>
          <w:tcPr>
            <w:tcW w:w="1018" w:type="dxa"/>
            <w:vAlign w:val="center"/>
          </w:tcPr>
          <w:p w14:paraId="41AF33F7" w14:textId="77777777" w:rsidR="00371F47" w:rsidRDefault="00000000">
            <w:r>
              <w:t>139.80</w:t>
            </w:r>
          </w:p>
        </w:tc>
        <w:tc>
          <w:tcPr>
            <w:tcW w:w="1131" w:type="dxa"/>
            <w:vAlign w:val="center"/>
          </w:tcPr>
          <w:p w14:paraId="79695954" w14:textId="77777777" w:rsidR="00371F47" w:rsidRDefault="00000000">
            <w:r>
              <w:t>2.49</w:t>
            </w:r>
          </w:p>
        </w:tc>
        <w:tc>
          <w:tcPr>
            <w:tcW w:w="1528" w:type="dxa"/>
            <w:vAlign w:val="center"/>
          </w:tcPr>
          <w:p w14:paraId="5994DA1C" w14:textId="77777777" w:rsidR="00371F47" w:rsidRDefault="00000000">
            <w:r>
              <w:t>0.16</w:t>
            </w:r>
          </w:p>
        </w:tc>
        <w:tc>
          <w:tcPr>
            <w:tcW w:w="1131" w:type="dxa"/>
            <w:vAlign w:val="center"/>
          </w:tcPr>
          <w:p w14:paraId="3E8041E8" w14:textId="77777777" w:rsidR="00371F47" w:rsidRDefault="00000000">
            <w:r>
              <w:t>0.20</w:t>
            </w:r>
          </w:p>
        </w:tc>
        <w:tc>
          <w:tcPr>
            <w:tcW w:w="2314" w:type="dxa"/>
            <w:vAlign w:val="center"/>
          </w:tcPr>
          <w:p w14:paraId="596D4409" w14:textId="77777777" w:rsidR="00371F47" w:rsidRDefault="00000000">
            <w:r>
              <w:t>夏季</w:t>
            </w:r>
            <w:r>
              <w:t>SHGC≤0.40</w:t>
            </w:r>
          </w:p>
        </w:tc>
        <w:tc>
          <w:tcPr>
            <w:tcW w:w="1188" w:type="dxa"/>
            <w:vAlign w:val="center"/>
          </w:tcPr>
          <w:p w14:paraId="4FD7F68B" w14:textId="77777777" w:rsidR="00371F47" w:rsidRDefault="00000000">
            <w:r>
              <w:t>满足</w:t>
            </w:r>
          </w:p>
        </w:tc>
      </w:tr>
      <w:tr w:rsidR="00371F47" w14:paraId="35D5575C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2285E356" w14:textId="77777777" w:rsidR="00371F47" w:rsidRDefault="00000000">
            <w:r>
              <w:t>综合平均</w:t>
            </w:r>
          </w:p>
        </w:tc>
        <w:tc>
          <w:tcPr>
            <w:tcW w:w="1018" w:type="dxa"/>
            <w:vAlign w:val="center"/>
          </w:tcPr>
          <w:p w14:paraId="056F28EC" w14:textId="77777777" w:rsidR="00371F47" w:rsidRDefault="00000000">
            <w:r>
              <w:t>295.80</w:t>
            </w:r>
          </w:p>
        </w:tc>
        <w:tc>
          <w:tcPr>
            <w:tcW w:w="1131" w:type="dxa"/>
            <w:vAlign w:val="center"/>
          </w:tcPr>
          <w:p w14:paraId="14818E93" w14:textId="77777777" w:rsidR="00371F47" w:rsidRDefault="00000000">
            <w:r>
              <w:t>2.49</w:t>
            </w:r>
          </w:p>
        </w:tc>
        <w:tc>
          <w:tcPr>
            <w:tcW w:w="1528" w:type="dxa"/>
            <w:vAlign w:val="center"/>
          </w:tcPr>
          <w:p w14:paraId="494750A7" w14:textId="77777777" w:rsidR="00371F47" w:rsidRDefault="00000000">
            <w:r>
              <w:t>0.16</w:t>
            </w:r>
          </w:p>
        </w:tc>
        <w:tc>
          <w:tcPr>
            <w:tcW w:w="1131" w:type="dxa"/>
            <w:vAlign w:val="center"/>
          </w:tcPr>
          <w:p w14:paraId="4FEDF9CC" w14:textId="77777777" w:rsidR="00371F47" w:rsidRDefault="00000000">
            <w:r>
              <w:t>0.22</w:t>
            </w:r>
          </w:p>
        </w:tc>
        <w:tc>
          <w:tcPr>
            <w:tcW w:w="2314" w:type="dxa"/>
            <w:vAlign w:val="center"/>
          </w:tcPr>
          <w:p w14:paraId="7794ECDC" w14:textId="77777777" w:rsidR="00371F47" w:rsidRDefault="00371F47"/>
        </w:tc>
        <w:tc>
          <w:tcPr>
            <w:tcW w:w="1188" w:type="dxa"/>
            <w:vAlign w:val="center"/>
          </w:tcPr>
          <w:p w14:paraId="274FA763" w14:textId="77777777" w:rsidR="00371F47" w:rsidRDefault="00371F47"/>
        </w:tc>
      </w:tr>
      <w:tr w:rsidR="00371F47" w14:paraId="7A5C884B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54852875" w14:textId="77777777" w:rsidR="00371F47" w:rsidRDefault="00000000">
            <w:r>
              <w:t>标准依据</w:t>
            </w:r>
          </w:p>
        </w:tc>
        <w:tc>
          <w:tcPr>
            <w:tcW w:w="8310" w:type="dxa"/>
            <w:gridSpan w:val="6"/>
            <w:vAlign w:val="center"/>
          </w:tcPr>
          <w:p w14:paraId="136DE7A6" w14:textId="77777777" w:rsidR="00371F47" w:rsidRDefault="00000000">
            <w:r>
              <w:t>《民用建筑热工设计规范》</w:t>
            </w:r>
            <w:r>
              <w:t>GB 50176-2016</w:t>
            </w:r>
            <w:r>
              <w:t>第</w:t>
            </w:r>
            <w:r>
              <w:t>6.3.1</w:t>
            </w:r>
            <w:r>
              <w:t>条</w:t>
            </w:r>
          </w:p>
        </w:tc>
      </w:tr>
      <w:tr w:rsidR="00371F47" w14:paraId="7EBE9F20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4AE59FE7" w14:textId="77777777" w:rsidR="00371F47" w:rsidRDefault="00000000">
            <w:r>
              <w:t>标准要求</w:t>
            </w:r>
          </w:p>
        </w:tc>
        <w:tc>
          <w:tcPr>
            <w:tcW w:w="8310" w:type="dxa"/>
            <w:gridSpan w:val="6"/>
            <w:vAlign w:val="center"/>
          </w:tcPr>
          <w:p w14:paraId="66344818" w14:textId="77777777" w:rsidR="00371F47" w:rsidRDefault="00000000">
            <w:r>
              <w:t>应满足表</w:t>
            </w:r>
            <w:r>
              <w:t>6.3.1</w:t>
            </w:r>
            <w:r>
              <w:t>的要求</w:t>
            </w:r>
          </w:p>
        </w:tc>
      </w:tr>
      <w:tr w:rsidR="00371F47" w14:paraId="19B4F4B6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71EB89BB" w14:textId="77777777" w:rsidR="00371F47" w:rsidRDefault="00000000">
            <w:r>
              <w:t>结论</w:t>
            </w:r>
          </w:p>
        </w:tc>
        <w:tc>
          <w:tcPr>
            <w:tcW w:w="8310" w:type="dxa"/>
            <w:gridSpan w:val="6"/>
            <w:vAlign w:val="center"/>
          </w:tcPr>
          <w:p w14:paraId="740FB58E" w14:textId="77777777" w:rsidR="00371F47" w:rsidRDefault="00000000">
            <w:r>
              <w:t>满足</w:t>
            </w:r>
          </w:p>
        </w:tc>
      </w:tr>
    </w:tbl>
    <w:p w14:paraId="4E1CA1CA" w14:textId="77777777" w:rsidR="00371F47" w:rsidRDefault="00000000">
      <w:r>
        <w:t>备注：</w:t>
      </w:r>
    </w:p>
    <w:p w14:paraId="3B779AA6" w14:textId="77777777" w:rsidR="00371F47" w:rsidRDefault="00000000">
      <w:r>
        <w:t>本表所统计的外窗包含凸窗。</w:t>
      </w:r>
    </w:p>
    <w:p w14:paraId="7674AB17" w14:textId="77777777" w:rsidR="00371F47" w:rsidRDefault="00000000">
      <w:pPr>
        <w:pStyle w:val="2"/>
      </w:pPr>
      <w:bookmarkStart w:id="68" w:name="_Toc3148"/>
      <w:r>
        <w:t>透光围护结构计算结论</w:t>
      </w:r>
      <w:bookmarkEnd w:id="68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371F47" w14:paraId="792ED49B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74D49AEC" w14:textId="77777777" w:rsidR="00371F47" w:rsidRDefault="0000000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1B483C75" w14:textId="77777777" w:rsidR="00371F47" w:rsidRDefault="00000000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14:paraId="3D441D8F" w14:textId="77777777" w:rsidR="00371F47" w:rsidRDefault="00000000">
            <w:pPr>
              <w:jc w:val="center"/>
            </w:pPr>
            <w:r>
              <w:t>结论</w:t>
            </w:r>
          </w:p>
        </w:tc>
      </w:tr>
      <w:tr w:rsidR="00371F47" w14:paraId="141F5B53" w14:textId="77777777">
        <w:trPr>
          <w:jc w:val="center"/>
        </w:trPr>
        <w:tc>
          <w:tcPr>
            <w:tcW w:w="1131" w:type="dxa"/>
            <w:vAlign w:val="center"/>
          </w:tcPr>
          <w:p w14:paraId="149F4076" w14:textId="77777777" w:rsidR="00371F47" w:rsidRDefault="00000000">
            <w:pPr>
              <w:jc w:val="center"/>
            </w:pPr>
            <w:r>
              <w:t>1</w:t>
            </w:r>
          </w:p>
        </w:tc>
        <w:tc>
          <w:tcPr>
            <w:tcW w:w="4069" w:type="dxa"/>
            <w:vAlign w:val="center"/>
          </w:tcPr>
          <w:p w14:paraId="3C78B5FA" w14:textId="77777777" w:rsidR="00371F47" w:rsidRDefault="00000000">
            <w:r>
              <w:t>天窗夏季太阳得热系数</w:t>
            </w:r>
          </w:p>
        </w:tc>
        <w:tc>
          <w:tcPr>
            <w:tcW w:w="4131" w:type="dxa"/>
            <w:vAlign w:val="center"/>
          </w:tcPr>
          <w:p w14:paraId="7DE9F9C1" w14:textId="77777777" w:rsidR="00371F47" w:rsidRDefault="00000000">
            <w:pPr>
              <w:jc w:val="center"/>
            </w:pPr>
            <w:r>
              <w:t>无屋顶透光部分</w:t>
            </w:r>
          </w:p>
        </w:tc>
      </w:tr>
      <w:tr w:rsidR="00371F47" w14:paraId="09C35B83" w14:textId="77777777">
        <w:trPr>
          <w:jc w:val="center"/>
        </w:trPr>
        <w:tc>
          <w:tcPr>
            <w:tcW w:w="1131" w:type="dxa"/>
            <w:vAlign w:val="center"/>
          </w:tcPr>
          <w:p w14:paraId="11FF3C86" w14:textId="77777777" w:rsidR="00371F47" w:rsidRDefault="00000000">
            <w:pPr>
              <w:jc w:val="center"/>
            </w:pPr>
            <w:r>
              <w:t>2</w:t>
            </w:r>
          </w:p>
        </w:tc>
        <w:tc>
          <w:tcPr>
            <w:tcW w:w="4069" w:type="dxa"/>
            <w:vAlign w:val="center"/>
          </w:tcPr>
          <w:p w14:paraId="07C18B18" w14:textId="77777777" w:rsidR="00371F47" w:rsidRDefault="00000000">
            <w:r>
              <w:t>外窗</w:t>
            </w:r>
          </w:p>
        </w:tc>
        <w:tc>
          <w:tcPr>
            <w:tcW w:w="4131" w:type="dxa"/>
            <w:vAlign w:val="center"/>
          </w:tcPr>
          <w:p w14:paraId="2701C3DA" w14:textId="77777777" w:rsidR="00371F47" w:rsidRDefault="00000000">
            <w:pPr>
              <w:jc w:val="center"/>
            </w:pPr>
            <w:r>
              <w:t>满足</w:t>
            </w:r>
          </w:p>
        </w:tc>
      </w:tr>
      <w:tr w:rsidR="00371F47" w14:paraId="5739DE5B" w14:textId="77777777">
        <w:trPr>
          <w:jc w:val="center"/>
        </w:trPr>
        <w:tc>
          <w:tcPr>
            <w:tcW w:w="5200" w:type="dxa"/>
            <w:gridSpan w:val="2"/>
            <w:shd w:val="clear" w:color="auto" w:fill="E6E6E6"/>
            <w:vAlign w:val="center"/>
          </w:tcPr>
          <w:p w14:paraId="269A77D9" w14:textId="77777777" w:rsidR="00371F47" w:rsidRDefault="00000000">
            <w:r>
              <w:t>结论</w:t>
            </w:r>
          </w:p>
        </w:tc>
        <w:tc>
          <w:tcPr>
            <w:tcW w:w="4131" w:type="dxa"/>
            <w:vAlign w:val="center"/>
          </w:tcPr>
          <w:p w14:paraId="0EF48FB5" w14:textId="77777777" w:rsidR="00371F47" w:rsidRDefault="00000000">
            <w:pPr>
              <w:jc w:val="center"/>
            </w:pPr>
            <w:r>
              <w:t>满足</w:t>
            </w:r>
          </w:p>
        </w:tc>
      </w:tr>
    </w:tbl>
    <w:p w14:paraId="62142D76" w14:textId="77777777" w:rsidR="00371F47" w:rsidRDefault="00000000">
      <w:pPr>
        <w:pStyle w:val="1"/>
      </w:pPr>
      <w:bookmarkStart w:id="69" w:name="_Toc21562"/>
      <w:r>
        <w:t>结论</w:t>
      </w:r>
      <w:bookmarkEnd w:id="69"/>
    </w:p>
    <w:p w14:paraId="3B20F0FE" w14:textId="77777777" w:rsidR="00371F47" w:rsidRDefault="00000000">
      <w:r>
        <w:rPr>
          <w:color w:val="000000"/>
        </w:rPr>
        <w:t xml:space="preserve">    </w:t>
      </w:r>
      <w:r>
        <w:rPr>
          <w:color w:val="000000"/>
        </w:rPr>
        <w:t>综上所述，根据《绿色建筑评价标准》</w:t>
      </w:r>
      <w:r>
        <w:rPr>
          <w:color w:val="000000"/>
        </w:rPr>
        <w:t>GB/T 50378-2019</w:t>
      </w:r>
      <w:r>
        <w:rPr>
          <w:color w:val="000000"/>
        </w:rPr>
        <w:t>（</w:t>
      </w:r>
      <w:r>
        <w:rPr>
          <w:color w:val="000000"/>
        </w:rPr>
        <w:t>2024</w:t>
      </w:r>
      <w:r>
        <w:rPr>
          <w:color w:val="000000"/>
        </w:rPr>
        <w:t>年版）</w:t>
      </w:r>
      <w:r>
        <w:rPr>
          <w:color w:val="000000"/>
        </w:rPr>
        <w:t>5.1.7</w:t>
      </w:r>
      <w:r>
        <w:rPr>
          <w:color w:val="000000"/>
        </w:rPr>
        <w:t>条，本项目屋顶和外墙的隔热性能</w:t>
      </w:r>
      <w:r>
        <w:rPr>
          <w:b/>
          <w:color w:val="000000"/>
        </w:rPr>
        <w:t>满足</w:t>
      </w:r>
      <w:r>
        <w:rPr>
          <w:color w:val="000000"/>
        </w:rPr>
        <w:t>《建筑环境通用规范》</w:t>
      </w:r>
      <w:r>
        <w:rPr>
          <w:color w:val="000000"/>
        </w:rPr>
        <w:t>GB 55016</w:t>
      </w:r>
      <w:r>
        <w:rPr>
          <w:color w:val="000000"/>
        </w:rPr>
        <w:t>的相关要求；透光围护结构太阳得热系数与夏季建筑遮阳系数的乘积</w:t>
      </w:r>
      <w:r>
        <w:rPr>
          <w:b/>
          <w:color w:val="000000"/>
        </w:rPr>
        <w:t>满足</w:t>
      </w:r>
      <w:r>
        <w:t>《民用建筑热工设计规范》</w:t>
      </w:r>
      <w:r>
        <w:t>GB 50176</w:t>
      </w:r>
      <w:r>
        <w:t>的相关要求。</w:t>
      </w:r>
    </w:p>
    <w:p w14:paraId="79CA140A" w14:textId="77777777" w:rsidR="00371F47" w:rsidRDefault="00371F47">
      <w:pPr>
        <w:rPr>
          <w:color w:val="000000"/>
        </w:rPr>
      </w:pPr>
    </w:p>
    <w:sectPr w:rsidR="00371F47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86E41" w14:textId="77777777" w:rsidR="006D5352" w:rsidRDefault="006D5352">
      <w:r>
        <w:separator/>
      </w:r>
    </w:p>
  </w:endnote>
  <w:endnote w:type="continuationSeparator" w:id="0">
    <w:p w14:paraId="399F7FA0" w14:textId="77777777" w:rsidR="006D5352" w:rsidRDefault="006D5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518A4" w14:textId="77777777" w:rsidR="00371F47" w:rsidRDefault="00371F47">
    <w:pPr>
      <w:pStyle w:val="a6"/>
    </w:pPr>
  </w:p>
  <w:p w14:paraId="269F360E" w14:textId="77777777" w:rsidR="00371F47" w:rsidRDefault="00371F4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5AAAABF8" w14:textId="77777777" w:rsidR="00371F47" w:rsidRDefault="00000000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94324B" w14:textId="77777777" w:rsidR="00371F47" w:rsidRDefault="00371F4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EEF85" w14:textId="77777777" w:rsidR="006D5352" w:rsidRDefault="006D5352">
      <w:r>
        <w:separator/>
      </w:r>
    </w:p>
  </w:footnote>
  <w:footnote w:type="continuationSeparator" w:id="0">
    <w:p w14:paraId="3AA70116" w14:textId="77777777" w:rsidR="006D5352" w:rsidRDefault="006D5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E12C3" w14:textId="77777777" w:rsidR="00371F47" w:rsidRDefault="00000000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DC09D" w14:textId="77777777" w:rsidR="00371F47" w:rsidRDefault="00000000">
    <w:pPr>
      <w:tabs>
        <w:tab w:val="left" w:pos="6294"/>
      </w:tabs>
      <w:spacing w:line="264" w:lineRule="auto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77D6415" wp14:editId="20758140">
          <wp:simplePos x="0" y="0"/>
          <wp:positionH relativeFrom="column">
            <wp:posOffset>1905</wp:posOffset>
          </wp:positionH>
          <wp:positionV relativeFrom="paragraph">
            <wp:posOffset>-66040</wp:posOffset>
          </wp:positionV>
          <wp:extent cx="866140" cy="251460"/>
          <wp:effectExtent l="0" t="0" r="0" b="0"/>
          <wp:wrapTight wrapText="bothSides">
            <wp:wrapPolygon edited="0">
              <wp:start x="0" y="0"/>
              <wp:lineTo x="0" y="19636"/>
              <wp:lineTo x="20903" y="19636"/>
              <wp:lineTo x="20903" y="0"/>
              <wp:lineTo x="0" y="0"/>
            </wp:wrapPolygon>
          </wp:wrapTight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40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EC4565" wp14:editId="412F2908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Sxwb40wAAAAYBAAAPAAAA&#10;AAAAAAEAIAAAACIAAABkcnMvZG93bnJldi54bWxQSwECFAAUAAAACACHTuJASKyGe+EBAACxAwAA&#10;DgAAAAAAAAABACAAAAAiAQAAZHJzL2Uyb0RvYy54bWxQSwUGAAAAAAYABgBZAQAAd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tab/>
    </w:r>
    <w:r>
      <w:rPr>
        <w:rFonts w:hint="eastAsia"/>
      </w:rPr>
      <w:t>隔热检查计算书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2391E" w14:textId="77777777" w:rsidR="00371F47" w:rsidRDefault="00371F4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514B65D7"/>
    <w:multiLevelType w:val="multilevel"/>
    <w:tmpl w:val="514B65D7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 w15:restartNumberingAfterBreak="0">
    <w:nsid w:val="69497065"/>
    <w:multiLevelType w:val="multilevel"/>
    <w:tmpl w:val="69497065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 w15:restartNumberingAfterBreak="0">
    <w:nsid w:val="73722D1A"/>
    <w:multiLevelType w:val="multilevel"/>
    <w:tmpl w:val="73722D1A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 w16cid:durableId="17433320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1282479">
    <w:abstractNumId w:val="2"/>
  </w:num>
  <w:num w:numId="3" w16cid:durableId="5399963">
    <w:abstractNumId w:val="1"/>
  </w:num>
  <w:num w:numId="4" w16cid:durableId="2767638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44647F5"/>
    <w:rsid w:val="0000221A"/>
    <w:rsid w:val="00002FFA"/>
    <w:rsid w:val="00006DF4"/>
    <w:rsid w:val="0001534F"/>
    <w:rsid w:val="000266FA"/>
    <w:rsid w:val="00032E61"/>
    <w:rsid w:val="00034AC6"/>
    <w:rsid w:val="00035EED"/>
    <w:rsid w:val="000403DF"/>
    <w:rsid w:val="0004795D"/>
    <w:rsid w:val="00061B21"/>
    <w:rsid w:val="0006399C"/>
    <w:rsid w:val="00071F63"/>
    <w:rsid w:val="00074EA2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0E738B"/>
    <w:rsid w:val="00105D00"/>
    <w:rsid w:val="00110BBC"/>
    <w:rsid w:val="00110BDF"/>
    <w:rsid w:val="00116DC2"/>
    <w:rsid w:val="001238F5"/>
    <w:rsid w:val="00126C29"/>
    <w:rsid w:val="00142D61"/>
    <w:rsid w:val="0016224D"/>
    <w:rsid w:val="0016372C"/>
    <w:rsid w:val="00174B09"/>
    <w:rsid w:val="00193021"/>
    <w:rsid w:val="00193052"/>
    <w:rsid w:val="00193202"/>
    <w:rsid w:val="001944B0"/>
    <w:rsid w:val="001A60F0"/>
    <w:rsid w:val="001B2C8F"/>
    <w:rsid w:val="001B2D2D"/>
    <w:rsid w:val="001B7857"/>
    <w:rsid w:val="001C5F22"/>
    <w:rsid w:val="001D0C6B"/>
    <w:rsid w:val="001F7D6C"/>
    <w:rsid w:val="00202257"/>
    <w:rsid w:val="00206E90"/>
    <w:rsid w:val="00212969"/>
    <w:rsid w:val="00217124"/>
    <w:rsid w:val="0021728C"/>
    <w:rsid w:val="00224212"/>
    <w:rsid w:val="00224DAA"/>
    <w:rsid w:val="002257A4"/>
    <w:rsid w:val="002346DD"/>
    <w:rsid w:val="00244061"/>
    <w:rsid w:val="00272D32"/>
    <w:rsid w:val="002816B9"/>
    <w:rsid w:val="0029127C"/>
    <w:rsid w:val="002A7BB4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71F47"/>
    <w:rsid w:val="0038038E"/>
    <w:rsid w:val="00380E74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23562"/>
    <w:rsid w:val="004330F8"/>
    <w:rsid w:val="00433418"/>
    <w:rsid w:val="0045426E"/>
    <w:rsid w:val="004550F7"/>
    <w:rsid w:val="00472A9D"/>
    <w:rsid w:val="00472C78"/>
    <w:rsid w:val="004A0752"/>
    <w:rsid w:val="004B3388"/>
    <w:rsid w:val="004D0D86"/>
    <w:rsid w:val="004E1C48"/>
    <w:rsid w:val="004E3C5F"/>
    <w:rsid w:val="004F3382"/>
    <w:rsid w:val="0051134C"/>
    <w:rsid w:val="005226C3"/>
    <w:rsid w:val="0053260E"/>
    <w:rsid w:val="00535837"/>
    <w:rsid w:val="00555301"/>
    <w:rsid w:val="00571CE7"/>
    <w:rsid w:val="00572703"/>
    <w:rsid w:val="00576C81"/>
    <w:rsid w:val="00581D50"/>
    <w:rsid w:val="005845B6"/>
    <w:rsid w:val="005967F4"/>
    <w:rsid w:val="005A5A53"/>
    <w:rsid w:val="005A75F1"/>
    <w:rsid w:val="005B2039"/>
    <w:rsid w:val="005B387D"/>
    <w:rsid w:val="005C2719"/>
    <w:rsid w:val="005C5049"/>
    <w:rsid w:val="005C506C"/>
    <w:rsid w:val="005E074F"/>
    <w:rsid w:val="005E5F51"/>
    <w:rsid w:val="006101CA"/>
    <w:rsid w:val="00612CBC"/>
    <w:rsid w:val="006139D9"/>
    <w:rsid w:val="006153B7"/>
    <w:rsid w:val="00621980"/>
    <w:rsid w:val="006222BA"/>
    <w:rsid w:val="0062389F"/>
    <w:rsid w:val="0065284D"/>
    <w:rsid w:val="00671314"/>
    <w:rsid w:val="00686BC3"/>
    <w:rsid w:val="00690FAC"/>
    <w:rsid w:val="00694ECA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D5352"/>
    <w:rsid w:val="006D5E06"/>
    <w:rsid w:val="006E15FC"/>
    <w:rsid w:val="006E2871"/>
    <w:rsid w:val="006E3538"/>
    <w:rsid w:val="006E4AB6"/>
    <w:rsid w:val="006F36DE"/>
    <w:rsid w:val="00700CF5"/>
    <w:rsid w:val="007029BD"/>
    <w:rsid w:val="007058A4"/>
    <w:rsid w:val="00713B47"/>
    <w:rsid w:val="007224F0"/>
    <w:rsid w:val="00731929"/>
    <w:rsid w:val="007354A4"/>
    <w:rsid w:val="00735BFB"/>
    <w:rsid w:val="00750F18"/>
    <w:rsid w:val="007639A3"/>
    <w:rsid w:val="0077209E"/>
    <w:rsid w:val="007833CA"/>
    <w:rsid w:val="00792E40"/>
    <w:rsid w:val="00794676"/>
    <w:rsid w:val="007A24C0"/>
    <w:rsid w:val="007A4E54"/>
    <w:rsid w:val="007A5237"/>
    <w:rsid w:val="007B104F"/>
    <w:rsid w:val="007B60D1"/>
    <w:rsid w:val="007B6E16"/>
    <w:rsid w:val="007D312D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1299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091A"/>
    <w:rsid w:val="008E22AD"/>
    <w:rsid w:val="008F196C"/>
    <w:rsid w:val="008F32A5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67EAD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338D9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078E7"/>
    <w:rsid w:val="00B14FF6"/>
    <w:rsid w:val="00B15948"/>
    <w:rsid w:val="00B2126A"/>
    <w:rsid w:val="00B655C3"/>
    <w:rsid w:val="00B8003B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05B38"/>
    <w:rsid w:val="00C10940"/>
    <w:rsid w:val="00C152A8"/>
    <w:rsid w:val="00C230E0"/>
    <w:rsid w:val="00C354AF"/>
    <w:rsid w:val="00C357E2"/>
    <w:rsid w:val="00C46838"/>
    <w:rsid w:val="00C72318"/>
    <w:rsid w:val="00C74FAC"/>
    <w:rsid w:val="00C87104"/>
    <w:rsid w:val="00CA2A73"/>
    <w:rsid w:val="00CA5030"/>
    <w:rsid w:val="00CA66B7"/>
    <w:rsid w:val="00CC1823"/>
    <w:rsid w:val="00CC2D4F"/>
    <w:rsid w:val="00CC3488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0664"/>
    <w:rsid w:val="00D42B05"/>
    <w:rsid w:val="00D45065"/>
    <w:rsid w:val="00D57368"/>
    <w:rsid w:val="00D60649"/>
    <w:rsid w:val="00D60CCE"/>
    <w:rsid w:val="00D629DD"/>
    <w:rsid w:val="00D74098"/>
    <w:rsid w:val="00D80AF1"/>
    <w:rsid w:val="00D80DD1"/>
    <w:rsid w:val="00D81375"/>
    <w:rsid w:val="00D869BF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04874"/>
    <w:rsid w:val="00E1052F"/>
    <w:rsid w:val="00E24EFE"/>
    <w:rsid w:val="00E57AEB"/>
    <w:rsid w:val="00E610F9"/>
    <w:rsid w:val="00E64D1C"/>
    <w:rsid w:val="00E728F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351BA"/>
    <w:rsid w:val="00F475A8"/>
    <w:rsid w:val="00F535EE"/>
    <w:rsid w:val="00F626E1"/>
    <w:rsid w:val="00F66E5D"/>
    <w:rsid w:val="00F67624"/>
    <w:rsid w:val="00F9144F"/>
    <w:rsid w:val="00F9157C"/>
    <w:rsid w:val="00F94E66"/>
    <w:rsid w:val="00F95BC6"/>
    <w:rsid w:val="00FA3E42"/>
    <w:rsid w:val="00FB6F57"/>
    <w:rsid w:val="00FC6EE0"/>
    <w:rsid w:val="00FC7CB4"/>
    <w:rsid w:val="00FE68F1"/>
    <w:rsid w:val="00FE74EF"/>
    <w:rsid w:val="00FF0987"/>
    <w:rsid w:val="00FF20A0"/>
    <w:rsid w:val="00FF680A"/>
    <w:rsid w:val="5446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BC4D326"/>
  <w15:docId w15:val="{80E14A3E-3387-4E1F-A09B-F14975239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semiHidden="1" w:uiPriority="0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unhideWhenUsed="1" w:qFormat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0"/>
    <w:autoRedefine/>
    <w:qFormat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basedOn w:val="a"/>
    <w:unhideWhenUsed/>
    <w:qFormat/>
    <w:pPr>
      <w:spacing w:after="120"/>
      <w:ind w:leftChars="700" w:left="1440" w:rightChars="700" w:right="1440"/>
    </w:pPr>
  </w:style>
  <w:style w:type="paragraph" w:styleId="a4">
    <w:name w:val="annotation text"/>
    <w:basedOn w:val="a"/>
    <w:link w:val="a5"/>
    <w:qFormat/>
    <w:pPr>
      <w:widowControl/>
      <w:jc w:val="left"/>
    </w:pPr>
    <w:rPr>
      <w:kern w:val="0"/>
      <w:szCs w:val="20"/>
      <w:lang w:val="en-GB"/>
    </w:rPr>
  </w:style>
  <w:style w:type="paragraph" w:styleId="TOC3">
    <w:name w:val="toc 3"/>
    <w:basedOn w:val="a"/>
    <w:next w:val="a"/>
    <w:autoRedefine/>
    <w:semiHidden/>
    <w:qFormat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autoRedefine/>
    <w:uiPriority w:val="39"/>
    <w:qFormat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TOC2">
    <w:name w:val="toc 2"/>
    <w:basedOn w:val="a"/>
    <w:next w:val="a"/>
    <w:autoRedefine/>
    <w:uiPriority w:val="39"/>
    <w:qFormat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paragraph" w:styleId="aa">
    <w:name w:val="annotation subject"/>
    <w:basedOn w:val="a4"/>
    <w:next w:val="a4"/>
    <w:link w:val="ab"/>
    <w:uiPriority w:val="99"/>
    <w:semiHidden/>
    <w:unhideWhenUsed/>
    <w:qFormat/>
    <w:pPr>
      <w:widowControl w:val="0"/>
    </w:pPr>
    <w:rPr>
      <w:b/>
      <w:bCs/>
      <w:kern w:val="2"/>
      <w:szCs w:val="24"/>
      <w:lang w:val="en-US"/>
    </w:rPr>
  </w:style>
  <w:style w:type="table" w:styleId="ac">
    <w:name w:val="Table Grid"/>
    <w:basedOn w:val="a2"/>
    <w:qFormat/>
    <w:pPr>
      <w:widowControl w:val="0"/>
      <w:jc w:val="both"/>
    </w:pPr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qFormat/>
    <w:rPr>
      <w:color w:val="0000FF"/>
      <w:u w:val="single"/>
    </w:rPr>
  </w:style>
  <w:style w:type="character" w:styleId="ae">
    <w:name w:val="annotation reference"/>
    <w:basedOn w:val="a1"/>
    <w:qFormat/>
    <w:rPr>
      <w:sz w:val="21"/>
      <w:szCs w:val="21"/>
    </w:rPr>
  </w:style>
  <w:style w:type="character" w:customStyle="1" w:styleId="10">
    <w:name w:val="标题 1 字符"/>
    <w:link w:val="1"/>
    <w:qFormat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qFormat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qFormat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qFormat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qFormat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qFormat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qFormat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qFormat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qFormat/>
    <w:rPr>
      <w:rFonts w:ascii="Arial" w:eastAsia="宋体" w:hAnsi="Arial" w:cs="Arial"/>
      <w:kern w:val="0"/>
      <w:sz w:val="22"/>
      <w:lang w:val="en-GB"/>
    </w:rPr>
  </w:style>
  <w:style w:type="character" w:customStyle="1" w:styleId="a9">
    <w:name w:val="页眉 字符"/>
    <w:link w:val="a8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Pr>
      <w:rFonts w:ascii="Times New Roman" w:eastAsia="宋体" w:hAnsi="Times New Roman" w:cs="Times New Roman"/>
      <w:sz w:val="18"/>
      <w:szCs w:val="18"/>
    </w:rPr>
  </w:style>
  <w:style w:type="table" w:customStyle="1" w:styleId="11">
    <w:name w:val="网格型1"/>
    <w:basedOn w:val="a2"/>
    <w:uiPriority w:val="3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批注文字 字符"/>
    <w:basedOn w:val="a1"/>
    <w:link w:val="a4"/>
    <w:qFormat/>
    <w:rPr>
      <w:rFonts w:ascii="Times New Roman" w:eastAsia="宋体" w:hAnsi="Times New Roman"/>
      <w:sz w:val="21"/>
      <w:lang w:val="en-GB"/>
    </w:rPr>
  </w:style>
  <w:style w:type="paragraph" w:customStyle="1" w:styleId="12">
    <w:name w:val="修订1"/>
    <w:hidden/>
    <w:uiPriority w:val="99"/>
    <w:semiHidden/>
    <w:qFormat/>
    <w:rPr>
      <w:rFonts w:ascii="Times New Roman" w:eastAsia="宋体" w:hAnsi="Times New Roman"/>
      <w:kern w:val="2"/>
      <w:sz w:val="21"/>
      <w:szCs w:val="24"/>
    </w:rPr>
  </w:style>
  <w:style w:type="character" w:customStyle="1" w:styleId="ab">
    <w:name w:val="批注主题 字符"/>
    <w:basedOn w:val="a5"/>
    <w:link w:val="aa"/>
    <w:uiPriority w:val="99"/>
    <w:semiHidden/>
    <w:qFormat/>
    <w:rPr>
      <w:rFonts w:ascii="Times New Roman" w:eastAsia="宋体" w:hAnsi="Times New Roman"/>
      <w:b/>
      <w:bCs/>
      <w:kern w:val="2"/>
      <w:sz w:val="21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image" Target="media/image6.png"/><Relationship Id="rId26" Type="http://schemas.openxmlformats.org/officeDocument/2006/relationships/image" Target="media/image14.png"/><Relationship Id="rId39" Type="http://schemas.openxmlformats.org/officeDocument/2006/relationships/fontTable" Target="fontTable.xml"/><Relationship Id="rId21" Type="http://schemas.openxmlformats.org/officeDocument/2006/relationships/image" Target="media/image9.png"/><Relationship Id="rId34" Type="http://schemas.openxmlformats.org/officeDocument/2006/relationships/image" Target="media/image22.png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oleObject" Target="embeddings/oleObject1.bin"/><Relationship Id="rId25" Type="http://schemas.openxmlformats.org/officeDocument/2006/relationships/image" Target="media/image13.png"/><Relationship Id="rId33" Type="http://schemas.openxmlformats.org/officeDocument/2006/relationships/image" Target="media/image21.png"/><Relationship Id="rId38" Type="http://schemas.openxmlformats.org/officeDocument/2006/relationships/image" Target="media/image26.jpeg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8.png"/><Relationship Id="rId29" Type="http://schemas.openxmlformats.org/officeDocument/2006/relationships/image" Target="media/image1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image" Target="media/image12.png"/><Relationship Id="rId32" Type="http://schemas.openxmlformats.org/officeDocument/2006/relationships/image" Target="media/image20.png"/><Relationship Id="rId37" Type="http://schemas.openxmlformats.org/officeDocument/2006/relationships/image" Target="media/image25.png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36" Type="http://schemas.openxmlformats.org/officeDocument/2006/relationships/image" Target="media/image24.png"/><Relationship Id="rId10" Type="http://schemas.openxmlformats.org/officeDocument/2006/relationships/header" Target="header1.xml"/><Relationship Id="rId19" Type="http://schemas.openxmlformats.org/officeDocument/2006/relationships/image" Target="media/image7.png"/><Relationship Id="rId31" Type="http://schemas.openxmlformats.org/officeDocument/2006/relationships/image" Target="media/image19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image" Target="media/image18.png"/><Relationship Id="rId35" Type="http://schemas.openxmlformats.org/officeDocument/2006/relationships/image" Target="media/image23.png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38\AppData\Local\Temp\tmp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tmp6</Template>
  <TotalTime>0</TotalTime>
  <Pages>11</Pages>
  <Words>2841</Words>
  <Characters>5313</Characters>
  <Application>Microsoft Office Word</Application>
  <DocSecurity>0</DocSecurity>
  <Lines>885</Lines>
  <Paragraphs>1019</Paragraphs>
  <ScaleCrop>false</ScaleCrop>
  <Company/>
  <LinksUpToDate>false</LinksUpToDate>
  <CharactersWithSpaces>7135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WPS_1666162316</dc:creator>
  <cp:lastModifiedBy>瑾奕 杨</cp:lastModifiedBy>
  <cp:revision>54</cp:revision>
  <dcterms:created xsi:type="dcterms:W3CDTF">2025-11-17T09:02:00Z</dcterms:created>
  <dcterms:modified xsi:type="dcterms:W3CDTF">2026-01-01T13:39:00Z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5E36981921BC441EB8D7A6EA013164C7_11</vt:lpwstr>
  </property>
  <property fmtid="{D5CDD505-2E9C-101B-9397-08002B2CF9AE}" pid="3" name="KSOTemplateDocerSaveRecord">
    <vt:lpwstr>eyJoZGlkIjoiYmVhNjBiZmRiYmY0OWVhZGM1ZTM0OWQzYjJiZjFjZDUiLCJ1c2VySWQiOiIxNDI5OTg5ODYzIn0=</vt:lpwstr>
  </property>
  <property fmtid="{D5CDD505-2E9C-101B-9397-08002B2CF9AE}" pid="4" name="KSOProductBuildVer">
    <vt:lpwstr>2052-12.1.0.23542</vt:lpwstr>
  </property>
</Properties>
</file>