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D9BE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外部设施维修与管理记录报告</w:t>
      </w:r>
    </w:p>
    <w:bookmarkEnd w:id="0"/>
    <w:p w14:paraId="7C4B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022DC">
      <w:pPr>
        <w:rPr>
          <w:rFonts w:hint="eastAsia"/>
        </w:rPr>
      </w:pPr>
      <w:r>
        <w:rPr>
          <w:rFonts w:hint="eastAsia"/>
        </w:rPr>
        <w:t>一、报告概述</w:t>
      </w:r>
    </w:p>
    <w:p w14:paraId="2B683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240FA">
      <w:pPr>
        <w:rPr>
          <w:rFonts w:hint="eastAsia"/>
        </w:rPr>
      </w:pPr>
      <w:r>
        <w:rPr>
          <w:rFonts w:hint="eastAsia"/>
        </w:rPr>
        <w:t>为保障绿色建筑外部设施长效稳定运行，契合绿色建筑可持续、低碳耐用的运维理念，结合项目外部配套设施设计，建立规范化维修与管理记录体系，实现外部设施全周期精细化管控，确保设施安全、完好、高效运行。</w:t>
      </w:r>
    </w:p>
    <w:p w14:paraId="36122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CCA0A">
      <w:pPr>
        <w:rPr>
          <w:rFonts w:hint="eastAsia"/>
        </w:rPr>
      </w:pPr>
      <w:r>
        <w:rPr>
          <w:rFonts w:hint="eastAsia"/>
        </w:rPr>
        <w:t>二、管理与维修范围</w:t>
      </w:r>
    </w:p>
    <w:p w14:paraId="515C9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8F495">
      <w:pPr>
        <w:rPr>
          <w:rFonts w:hint="eastAsia"/>
        </w:rPr>
      </w:pPr>
      <w:r>
        <w:rPr>
          <w:rFonts w:hint="eastAsia"/>
        </w:rPr>
        <w:t>1. 外部结构构件：外墙装饰构件、遮阳设施、雨棚、护栏等；</w:t>
      </w:r>
    </w:p>
    <w:p w14:paraId="5A0F3CFC">
      <w:pPr>
        <w:rPr>
          <w:rFonts w:hint="eastAsia"/>
        </w:rPr>
      </w:pPr>
      <w:r>
        <w:rPr>
          <w:rFonts w:hint="eastAsia"/>
        </w:rPr>
        <w:t>2. 预埋及连接构件：室外预埋件、固定锚件、连接固件等；</w:t>
      </w:r>
    </w:p>
    <w:p w14:paraId="48585846">
      <w:pPr>
        <w:rPr>
          <w:rFonts w:hint="eastAsia"/>
        </w:rPr>
      </w:pPr>
      <w:r>
        <w:rPr>
          <w:rFonts w:hint="eastAsia"/>
        </w:rPr>
        <w:t>3. 附属设施：室外照明、排水管网、标识标牌、绿化配套设施等；</w:t>
      </w:r>
    </w:p>
    <w:p w14:paraId="439D0886">
      <w:pPr>
        <w:rPr>
          <w:rFonts w:hint="eastAsia"/>
        </w:rPr>
      </w:pPr>
      <w:r>
        <w:rPr>
          <w:rFonts w:hint="eastAsia"/>
        </w:rPr>
        <w:t>4. 无障碍设施、室外疏散通道及配套安全设施。</w:t>
      </w:r>
    </w:p>
    <w:p w14:paraId="735854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96D11">
      <w:pPr>
        <w:rPr>
          <w:rFonts w:hint="eastAsia"/>
        </w:rPr>
      </w:pPr>
      <w:r>
        <w:rPr>
          <w:rFonts w:hint="eastAsia"/>
        </w:rPr>
        <w:t>三、日常管理记录</w:t>
      </w:r>
    </w:p>
    <w:p w14:paraId="22664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10C2A">
      <w:pPr>
        <w:rPr>
          <w:rFonts w:hint="eastAsia"/>
        </w:rPr>
      </w:pPr>
      <w:r>
        <w:rPr>
          <w:rFonts w:hint="eastAsia"/>
        </w:rPr>
        <w:t>（一）巡检记录</w:t>
      </w:r>
    </w:p>
    <w:p w14:paraId="46A5B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42BCA">
      <w:pPr>
        <w:rPr>
          <w:rFonts w:hint="eastAsia"/>
        </w:rPr>
      </w:pPr>
      <w:r>
        <w:rPr>
          <w:rFonts w:hint="eastAsia"/>
        </w:rPr>
        <w:t>定期对外部设施开展常态化巡检，记录巡检时间、巡检点位、设施完好度、运行状态，重点核查结构构件稳固性、预埋件无锈蚀、设施无破损移位，确保室外设施无安全隐患。</w:t>
      </w:r>
    </w:p>
    <w:p w14:paraId="29E9A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EAC40">
      <w:pPr>
        <w:rPr>
          <w:rFonts w:hint="eastAsia"/>
        </w:rPr>
      </w:pPr>
      <w:r>
        <w:rPr>
          <w:rFonts w:hint="eastAsia"/>
        </w:rPr>
        <w:t>（二）保洁养护记录</w:t>
      </w:r>
    </w:p>
    <w:p w14:paraId="60C7D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958A3">
      <w:pPr>
        <w:rPr>
          <w:rFonts w:hint="eastAsia"/>
        </w:rPr>
      </w:pPr>
      <w:r>
        <w:rPr>
          <w:rFonts w:hint="eastAsia"/>
        </w:rPr>
        <w:t>做好外部设施清洁、杂物清理，记录清洁频次与范围，保持设施整洁美观，避免积水、积尘影响设施使用寿命，贴合绿色建筑环境运维要求。</w:t>
      </w:r>
    </w:p>
    <w:p w14:paraId="36891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2F04B">
      <w:pPr>
        <w:rPr>
          <w:rFonts w:hint="eastAsia"/>
        </w:rPr>
      </w:pPr>
      <w:r>
        <w:rPr>
          <w:rFonts w:hint="eastAsia"/>
        </w:rPr>
        <w:t>四、维修养护记录</w:t>
      </w:r>
    </w:p>
    <w:p w14:paraId="550E8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205B7">
      <w:pPr>
        <w:rPr>
          <w:rFonts w:hint="eastAsia"/>
        </w:rPr>
      </w:pPr>
      <w:r>
        <w:rPr>
          <w:rFonts w:hint="eastAsia"/>
        </w:rPr>
        <w:t>1. 结构构件维修：记录外墙构件、护栏、雨棚等破损、松动维修情况，采用环保耐用材料修缮，保证结构稳固；</w:t>
      </w:r>
    </w:p>
    <w:p w14:paraId="25014A32">
      <w:pPr>
        <w:rPr>
          <w:rFonts w:hint="eastAsia"/>
        </w:rPr>
      </w:pPr>
      <w:r>
        <w:rPr>
          <w:rFonts w:hint="eastAsia"/>
        </w:rPr>
        <w:t>2. 预埋件及固件养护：记录预埋件防腐防锈处理、锈蚀部件更换情况，杜绝松动、锈蚀隐患；</w:t>
      </w:r>
    </w:p>
    <w:p w14:paraId="12A4079F">
      <w:pPr>
        <w:rPr>
          <w:rFonts w:hint="eastAsia"/>
        </w:rPr>
      </w:pPr>
      <w:r>
        <w:rPr>
          <w:rFonts w:hint="eastAsia"/>
        </w:rPr>
        <w:t>3. 附属设施维修：记录室外照明、排水设施、标识标牌的维修、更换内容，保障设施正常使用；</w:t>
      </w:r>
    </w:p>
    <w:p w14:paraId="5EA302A6">
      <w:pPr>
        <w:rPr>
          <w:rFonts w:hint="eastAsia"/>
        </w:rPr>
      </w:pPr>
      <w:r>
        <w:rPr>
          <w:rFonts w:hint="eastAsia"/>
        </w:rPr>
        <w:t>4. 应急维修：记录突发损坏、故障处置情况，确保快速修复，保障室外通行及使用安全。</w:t>
      </w:r>
    </w:p>
    <w:p w14:paraId="7ECE1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8AE27">
      <w:pPr>
        <w:rPr>
          <w:rFonts w:hint="eastAsia"/>
        </w:rPr>
      </w:pPr>
      <w:r>
        <w:rPr>
          <w:rFonts w:hint="eastAsia"/>
        </w:rPr>
        <w:t>五、绿色运维管理要求</w:t>
      </w:r>
    </w:p>
    <w:p w14:paraId="149C8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9B331">
      <w:pPr>
        <w:rPr>
          <w:rFonts w:hint="eastAsia"/>
        </w:rPr>
      </w:pPr>
      <w:r>
        <w:rPr>
          <w:rFonts w:hint="eastAsia"/>
        </w:rPr>
        <w:t>维修养护优先选用环保、节能、耐腐蚀材料，减少后期频繁更换损耗；定期核查设施耐用性，优化运维方案，保障外部设施长期稳定运行，契合绿色建筑低碳、耐久、生态的设计标准。</w:t>
      </w:r>
    </w:p>
    <w:p w14:paraId="468CE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74ED1">
      <w:pPr>
        <w:rPr>
          <w:rFonts w:hint="eastAsia"/>
        </w:rPr>
      </w:pPr>
      <w:r>
        <w:rPr>
          <w:rFonts w:hint="eastAsia"/>
        </w:rPr>
        <w:t>六、总结</w:t>
      </w:r>
    </w:p>
    <w:p w14:paraId="7979F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E428D">
      <w:pPr>
        <w:rPr>
          <w:rFonts w:hint="eastAsia"/>
        </w:rPr>
      </w:pPr>
      <w:r>
        <w:rPr>
          <w:rFonts w:hint="eastAsia"/>
        </w:rPr>
        <w:t>本项目建立常态化巡检、规范化维修、标准化管理的外部设施运维记录体系，全程可追溯、可管控，保障外部设施安全稳固、完好运行，满足绿色建筑全周期运营管理要求。</w:t>
      </w:r>
    </w:p>
    <w:p w14:paraId="3D20DA71">
      <w:pPr>
        <w:rPr>
          <w:rFonts w:hint="eastAsia"/>
        </w:rPr>
      </w:pPr>
    </w:p>
    <w:p w14:paraId="22857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10952"/>
    <w:rsid w:val="34A1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2026-03-27T13:47:00Z</dcterms:created>
  <dc:creator>lv</dc:creator>
  <cp:lastModifiedBy>lv</cp:lastModifiedBy>
  <dcterms:modified xsi:type="dcterms:W3CDTF">2026-03-27T13:48:35Z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18FB800C9447417AB04A6AADE0BE9046_11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