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“呼吸之境”——基于绿色低碳背景下的商业综合体设计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397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项目地址：内蒙古自治区包头市昆都仑区稀土大街136号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项目名称：“呼吸之境”——基于绿色低碳背景下的商业综合体设计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