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EB14">
      <w:pPr>
        <w:rPr>
          <w:rFonts w:hint="eastAsia"/>
        </w:rPr>
      </w:pPr>
      <w:r>
        <w:rPr>
          <w:rFonts w:hint="eastAsia"/>
        </w:rPr>
        <w:t># 乌兰哈达火山脚下充电站不适宜开发利用地下空间的论证报告</w:t>
      </w:r>
    </w:p>
    <w:p w14:paraId="75BBC495">
      <w:pPr>
        <w:rPr>
          <w:rFonts w:hint="eastAsia"/>
        </w:rPr>
      </w:pPr>
    </w:p>
    <w:p w14:paraId="3269BD96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24556A3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3775318">
      <w:pPr>
        <w:rPr>
          <w:rFonts w:hint="eastAsia"/>
        </w:rPr>
      </w:pPr>
      <w:r>
        <w:rPr>
          <w:rFonts w:hint="eastAsia"/>
        </w:rPr>
        <w:t>**编制单位：** [设计单位/勘察单位名称]</w:t>
      </w:r>
    </w:p>
    <w:p w14:paraId="6F2C4AF2">
      <w:pPr>
        <w:rPr>
          <w:rFonts w:hint="eastAsia"/>
        </w:rPr>
      </w:pPr>
    </w:p>
    <w:p w14:paraId="66F68A45">
      <w:pPr>
        <w:rPr>
          <w:rFonts w:hint="eastAsia"/>
        </w:rPr>
      </w:pPr>
      <w:r>
        <w:rPr>
          <w:rFonts w:hint="eastAsia"/>
        </w:rPr>
        <w:t>---</w:t>
      </w:r>
    </w:p>
    <w:p w14:paraId="0494F3BC">
      <w:pPr>
        <w:rPr>
          <w:rFonts w:hint="eastAsia"/>
        </w:rPr>
      </w:pPr>
    </w:p>
    <w:p w14:paraId="6EDBC500">
      <w:pPr>
        <w:rPr>
          <w:rFonts w:hint="eastAsia"/>
        </w:rPr>
      </w:pPr>
      <w:r>
        <w:rPr>
          <w:rFonts w:hint="eastAsia"/>
        </w:rPr>
        <w:t>## 第一章 论证依据</w:t>
      </w:r>
    </w:p>
    <w:p w14:paraId="26208DF1">
      <w:pPr>
        <w:rPr>
          <w:rFonts w:hint="eastAsia"/>
        </w:rPr>
      </w:pPr>
    </w:p>
    <w:p w14:paraId="6ACCDD03">
      <w:pPr>
        <w:rPr>
          <w:rFonts w:hint="eastAsia"/>
        </w:rPr>
      </w:pPr>
      <w:r>
        <w:rPr>
          <w:rFonts w:hint="eastAsia"/>
        </w:rPr>
        <w:t>| 依据 | 说明 |</w:t>
      </w:r>
    </w:p>
    <w:p w14:paraId="0F13B9F6">
      <w:pPr>
        <w:rPr>
          <w:rFonts w:hint="eastAsia"/>
        </w:rPr>
      </w:pPr>
      <w:r>
        <w:rPr>
          <w:rFonts w:hint="eastAsia"/>
        </w:rPr>
        <w:t>|------|------|</w:t>
      </w:r>
    </w:p>
    <w:p w14:paraId="4089B1C7">
      <w:pPr>
        <w:rPr>
          <w:rFonts w:hint="eastAsia"/>
        </w:rPr>
      </w:pPr>
      <w:r>
        <w:rPr>
          <w:rFonts w:hint="eastAsia"/>
        </w:rPr>
        <w:t>| GB 50007-2011 | 建筑地基基础设计规范 |</w:t>
      </w:r>
    </w:p>
    <w:p w14:paraId="4A616C91">
      <w:pPr>
        <w:rPr>
          <w:rFonts w:hint="eastAsia"/>
        </w:rPr>
      </w:pPr>
      <w:r>
        <w:rPr>
          <w:rFonts w:hint="eastAsia"/>
        </w:rPr>
        <w:t>| 地质勘察报告 | 乌兰哈达火山脚下场地 |</w:t>
      </w:r>
    </w:p>
    <w:p w14:paraId="01172BE5">
      <w:pPr>
        <w:rPr>
          <w:rFonts w:hint="eastAsia"/>
        </w:rPr>
      </w:pPr>
      <w:r>
        <w:rPr>
          <w:rFonts w:hint="eastAsia"/>
        </w:rPr>
        <w:t>| GB/T 50378-2019 | 绿色建筑评价标准 |</w:t>
      </w:r>
    </w:p>
    <w:p w14:paraId="2AB2D8E7">
      <w:pPr>
        <w:rPr>
          <w:rFonts w:hint="eastAsia"/>
        </w:rPr>
      </w:pPr>
    </w:p>
    <w:p w14:paraId="6E8E7406">
      <w:pPr>
        <w:rPr>
          <w:rFonts w:hint="eastAsia"/>
        </w:rPr>
      </w:pPr>
      <w:r>
        <w:rPr>
          <w:rFonts w:hint="eastAsia"/>
        </w:rPr>
        <w:t>---</w:t>
      </w:r>
    </w:p>
    <w:p w14:paraId="658F93F7">
      <w:pPr>
        <w:rPr>
          <w:rFonts w:hint="eastAsia"/>
        </w:rPr>
      </w:pPr>
    </w:p>
    <w:p w14:paraId="71099999">
      <w:pPr>
        <w:rPr>
          <w:rFonts w:hint="eastAsia"/>
        </w:rPr>
      </w:pPr>
      <w:r>
        <w:rPr>
          <w:rFonts w:hint="eastAsia"/>
        </w:rPr>
        <w:t>## 第二章 地质条件分析</w:t>
      </w:r>
    </w:p>
    <w:p w14:paraId="4187AAB2">
      <w:pPr>
        <w:rPr>
          <w:rFonts w:hint="eastAsia"/>
        </w:rPr>
      </w:pPr>
    </w:p>
    <w:p w14:paraId="5AE34658">
      <w:pPr>
        <w:rPr>
          <w:rFonts w:hint="eastAsia"/>
        </w:rPr>
      </w:pPr>
      <w:r>
        <w:rPr>
          <w:rFonts w:hint="eastAsia"/>
        </w:rPr>
        <w:t>### 2.1 场地地质概况</w:t>
      </w:r>
    </w:p>
    <w:p w14:paraId="1D34658E">
      <w:pPr>
        <w:rPr>
          <w:rFonts w:hint="eastAsia"/>
        </w:rPr>
      </w:pPr>
    </w:p>
    <w:p w14:paraId="059BF8B9">
      <w:pPr>
        <w:rPr>
          <w:rFonts w:hint="eastAsia"/>
        </w:rPr>
      </w:pPr>
      <w:r>
        <w:rPr>
          <w:rFonts w:hint="eastAsia"/>
        </w:rPr>
        <w:t>| 项目 | 情况 |</w:t>
      </w:r>
    </w:p>
    <w:p w14:paraId="3822351C">
      <w:pPr>
        <w:rPr>
          <w:rFonts w:hint="eastAsia"/>
        </w:rPr>
      </w:pPr>
      <w:r>
        <w:rPr>
          <w:rFonts w:hint="eastAsia"/>
        </w:rPr>
        <w:t>|------|------|</w:t>
      </w:r>
    </w:p>
    <w:p w14:paraId="56EE1CC6">
      <w:pPr>
        <w:rPr>
          <w:rFonts w:hint="eastAsia"/>
        </w:rPr>
      </w:pPr>
      <w:r>
        <w:rPr>
          <w:rFonts w:hint="eastAsia"/>
        </w:rPr>
        <w:t>| 地层岩性 | 表层为火山灰土，下层为玄武岩（火山岩） |</w:t>
      </w:r>
    </w:p>
    <w:p w14:paraId="5FFEBAC1">
      <w:pPr>
        <w:rPr>
          <w:rFonts w:hint="eastAsia"/>
        </w:rPr>
      </w:pPr>
      <w:r>
        <w:rPr>
          <w:rFonts w:hint="eastAsia"/>
        </w:rPr>
        <w:t>| 基岩埋深 | 0.5-2.0m |</w:t>
      </w:r>
    </w:p>
    <w:p w14:paraId="5D3AF401">
      <w:pPr>
        <w:rPr>
          <w:rFonts w:hint="eastAsia"/>
        </w:rPr>
      </w:pPr>
      <w:r>
        <w:rPr>
          <w:rFonts w:hint="eastAsia"/>
        </w:rPr>
        <w:t>| 岩石强度 | 坚硬（抗压强度≥80MPa） |</w:t>
      </w:r>
    </w:p>
    <w:p w14:paraId="7AD68DB1">
      <w:pPr>
        <w:rPr>
          <w:rFonts w:hint="eastAsia"/>
        </w:rPr>
      </w:pPr>
      <w:r>
        <w:rPr>
          <w:rFonts w:hint="eastAsia"/>
        </w:rPr>
        <w:t>| 地下水埋深 | 大于10m |</w:t>
      </w:r>
    </w:p>
    <w:p w14:paraId="3B68068F">
      <w:pPr>
        <w:rPr>
          <w:rFonts w:hint="eastAsia"/>
        </w:rPr>
      </w:pPr>
    </w:p>
    <w:p w14:paraId="26793854">
      <w:pPr>
        <w:rPr>
          <w:rFonts w:hint="eastAsia"/>
        </w:rPr>
      </w:pPr>
      <w:r>
        <w:rPr>
          <w:rFonts w:hint="eastAsia"/>
        </w:rPr>
        <w:t>### 2.2 地质剖面示意</w:t>
      </w:r>
    </w:p>
    <w:p w14:paraId="2E95C700">
      <w:pPr>
        <w:rPr>
          <w:rFonts w:hint="eastAsia"/>
        </w:rPr>
      </w:pPr>
    </w:p>
    <w:p w14:paraId="78D0C1FC">
      <w:pPr>
        <w:rPr>
          <w:rFonts w:hint="eastAsia"/>
        </w:rPr>
      </w:pPr>
      <w:r>
        <w:rPr>
          <w:rFonts w:hint="eastAsia"/>
        </w:rPr>
        <w:t>```</w:t>
      </w:r>
    </w:p>
    <w:p w14:paraId="2CA25357">
      <w:pPr>
        <w:rPr>
          <w:rFonts w:hint="eastAsia"/>
        </w:rPr>
      </w:pPr>
      <w:r>
        <w:rPr>
          <w:rFonts w:hint="eastAsia"/>
        </w:rPr>
        <w:t>0-0.8m    火山灰土（可塑）</w:t>
      </w:r>
    </w:p>
    <w:p w14:paraId="435767AF">
      <w:pPr>
        <w:rPr>
          <w:rFonts w:hint="eastAsia"/>
        </w:rPr>
      </w:pPr>
      <w:r>
        <w:rPr>
          <w:rFonts w:hint="eastAsia"/>
        </w:rPr>
        <w:t>0.8-2.0m  风化玄武岩（破碎）</w:t>
      </w:r>
    </w:p>
    <w:p w14:paraId="062CBE36">
      <w:pPr>
        <w:rPr>
          <w:rFonts w:hint="eastAsia"/>
        </w:rPr>
      </w:pPr>
      <w:r>
        <w:rPr>
          <w:rFonts w:hint="eastAsia"/>
        </w:rPr>
        <w:t>2.0m以下  新鲜玄武岩（坚硬）</w:t>
      </w:r>
    </w:p>
    <w:p w14:paraId="29812240">
      <w:pPr>
        <w:rPr>
          <w:rFonts w:hint="eastAsia"/>
        </w:rPr>
      </w:pPr>
      <w:r>
        <w:rPr>
          <w:rFonts w:hint="eastAsia"/>
        </w:rPr>
        <w:t>```</w:t>
      </w:r>
    </w:p>
    <w:p w14:paraId="4CE57677">
      <w:pPr>
        <w:rPr>
          <w:rFonts w:hint="eastAsia"/>
        </w:rPr>
      </w:pPr>
    </w:p>
    <w:p w14:paraId="0F19696D">
      <w:pPr>
        <w:rPr>
          <w:rFonts w:hint="eastAsia"/>
        </w:rPr>
      </w:pPr>
      <w:r>
        <w:rPr>
          <w:rFonts w:hint="eastAsia"/>
        </w:rPr>
        <w:t>---</w:t>
      </w:r>
    </w:p>
    <w:p w14:paraId="24D08086">
      <w:pPr>
        <w:rPr>
          <w:rFonts w:hint="eastAsia"/>
        </w:rPr>
      </w:pPr>
    </w:p>
    <w:p w14:paraId="112C63C0">
      <w:pPr>
        <w:rPr>
          <w:rFonts w:hint="eastAsia"/>
        </w:rPr>
      </w:pPr>
      <w:r>
        <w:rPr>
          <w:rFonts w:hint="eastAsia"/>
        </w:rPr>
        <w:t>## 第三章 不适宜开发原因</w:t>
      </w:r>
    </w:p>
    <w:p w14:paraId="624B4E47">
      <w:pPr>
        <w:rPr>
          <w:rFonts w:hint="eastAsia"/>
        </w:rPr>
      </w:pPr>
    </w:p>
    <w:p w14:paraId="25DD188E">
      <w:pPr>
        <w:rPr>
          <w:rFonts w:hint="eastAsia"/>
        </w:rPr>
      </w:pPr>
      <w:r>
        <w:rPr>
          <w:rFonts w:hint="eastAsia"/>
        </w:rPr>
        <w:t>### 3.1 地质条件限制</w:t>
      </w:r>
    </w:p>
    <w:p w14:paraId="6EB43186">
      <w:pPr>
        <w:rPr>
          <w:rFonts w:hint="eastAsia"/>
        </w:rPr>
      </w:pPr>
    </w:p>
    <w:p w14:paraId="10FEC307">
      <w:pPr>
        <w:rPr>
          <w:rFonts w:hint="eastAsia"/>
        </w:rPr>
      </w:pPr>
      <w:r>
        <w:rPr>
          <w:rFonts w:hint="eastAsia"/>
        </w:rPr>
        <w:t>| 原因 | 说明 |</w:t>
      </w:r>
    </w:p>
    <w:p w14:paraId="48CF81E6">
      <w:pPr>
        <w:rPr>
          <w:rFonts w:hint="eastAsia"/>
        </w:rPr>
      </w:pPr>
      <w:r>
        <w:rPr>
          <w:rFonts w:hint="eastAsia"/>
        </w:rPr>
        <w:t>|------|------|</w:t>
      </w:r>
    </w:p>
    <w:p w14:paraId="66073C7B">
      <w:pPr>
        <w:rPr>
          <w:rFonts w:hint="eastAsia"/>
        </w:rPr>
      </w:pPr>
      <w:r>
        <w:rPr>
          <w:rFonts w:hint="eastAsia"/>
        </w:rPr>
        <w:t>| 基岩埋深浅 | 0.5-2.0m即见基岩，开挖难度大 |</w:t>
      </w:r>
    </w:p>
    <w:p w14:paraId="7DC30132">
      <w:pPr>
        <w:rPr>
          <w:rFonts w:hint="eastAsia"/>
        </w:rPr>
      </w:pPr>
      <w:r>
        <w:rPr>
          <w:rFonts w:hint="eastAsia"/>
        </w:rPr>
        <w:t>| 岩石坚硬 | 玄武岩强度高，需爆破开挖 |</w:t>
      </w:r>
    </w:p>
    <w:p w14:paraId="273D5ED1">
      <w:pPr>
        <w:rPr>
          <w:rFonts w:hint="eastAsia"/>
        </w:rPr>
      </w:pPr>
      <w:r>
        <w:rPr>
          <w:rFonts w:hint="eastAsia"/>
        </w:rPr>
        <w:t>| 成本高 | 爆破+岩石破碎，造价为普通土方5-8倍 |</w:t>
      </w:r>
    </w:p>
    <w:p w14:paraId="2313FDD3">
      <w:pPr>
        <w:rPr>
          <w:rFonts w:hint="eastAsia"/>
        </w:rPr>
      </w:pPr>
    </w:p>
    <w:p w14:paraId="45C25DF2">
      <w:pPr>
        <w:rPr>
          <w:rFonts w:hint="eastAsia"/>
        </w:rPr>
      </w:pPr>
      <w:r>
        <w:rPr>
          <w:rFonts w:hint="eastAsia"/>
        </w:rPr>
        <w:t>### 3.2 经济性分析</w:t>
      </w:r>
    </w:p>
    <w:p w14:paraId="0C0A0008">
      <w:pPr>
        <w:rPr>
          <w:rFonts w:hint="eastAsia"/>
        </w:rPr>
      </w:pPr>
    </w:p>
    <w:p w14:paraId="66A07E1A">
      <w:pPr>
        <w:rPr>
          <w:rFonts w:hint="eastAsia"/>
        </w:rPr>
      </w:pPr>
      <w:r>
        <w:rPr>
          <w:rFonts w:hint="eastAsia"/>
        </w:rPr>
        <w:t>| 项目 | 地下空间开发 | 地上扩展 | 对比 |</w:t>
      </w:r>
    </w:p>
    <w:p w14:paraId="6BD42C3A">
      <w:pPr>
        <w:rPr>
          <w:rFonts w:hint="eastAsia"/>
        </w:rPr>
      </w:pPr>
      <w:r>
        <w:rPr>
          <w:rFonts w:hint="eastAsia"/>
        </w:rPr>
        <w:t>|------|--------------|----------|------|</w:t>
      </w:r>
    </w:p>
    <w:p w14:paraId="44246592">
      <w:pPr>
        <w:rPr>
          <w:rFonts w:hint="eastAsia"/>
        </w:rPr>
      </w:pPr>
      <w:r>
        <w:rPr>
          <w:rFonts w:hint="eastAsia"/>
        </w:rPr>
        <w:t>| 单方造价 | 2,500-3,500元/㎡ | 1,800元/㎡ | 地下高40-50% |</w:t>
      </w:r>
    </w:p>
    <w:p w14:paraId="6FC0200C">
      <w:pPr>
        <w:rPr>
          <w:rFonts w:hint="eastAsia"/>
        </w:rPr>
      </w:pPr>
      <w:r>
        <w:rPr>
          <w:rFonts w:hint="eastAsia"/>
        </w:rPr>
        <w:t>| 工期 | 3-4个月 | 1个月 | 地下长2-3倍 |</w:t>
      </w:r>
    </w:p>
    <w:p w14:paraId="6CE64B58">
      <w:pPr>
        <w:rPr>
          <w:rFonts w:hint="eastAsia"/>
        </w:rPr>
      </w:pPr>
      <w:r>
        <w:rPr>
          <w:rFonts w:hint="eastAsia"/>
        </w:rPr>
        <w:t>| 环境影响 | 爆破震动、噪声 | 较小 | 地下影响大 |</w:t>
      </w:r>
    </w:p>
    <w:p w14:paraId="1B31C1BD">
      <w:pPr>
        <w:rPr>
          <w:rFonts w:hint="eastAsia"/>
        </w:rPr>
      </w:pPr>
    </w:p>
    <w:p w14:paraId="53405526">
      <w:pPr>
        <w:rPr>
          <w:rFonts w:hint="eastAsia"/>
        </w:rPr>
      </w:pPr>
      <w:r>
        <w:rPr>
          <w:rFonts w:hint="eastAsia"/>
        </w:rPr>
        <w:t>### 3.3 功能需求分析</w:t>
      </w:r>
    </w:p>
    <w:p w14:paraId="33708CCC">
      <w:pPr>
        <w:rPr>
          <w:rFonts w:hint="eastAsia"/>
        </w:rPr>
      </w:pPr>
    </w:p>
    <w:p w14:paraId="18DEFC57">
      <w:pPr>
        <w:rPr>
          <w:rFonts w:hint="eastAsia"/>
        </w:rPr>
      </w:pPr>
      <w:r>
        <w:rPr>
          <w:rFonts w:hint="eastAsia"/>
        </w:rPr>
        <w:t>| 功能 | 需求 | 地上是否可满足 |</w:t>
      </w:r>
    </w:p>
    <w:p w14:paraId="1FA54C4F">
      <w:pPr>
        <w:rPr>
          <w:rFonts w:hint="eastAsia"/>
        </w:rPr>
      </w:pPr>
      <w:r>
        <w:rPr>
          <w:rFonts w:hint="eastAsia"/>
        </w:rPr>
        <w:t>|------|------|----------------|</w:t>
      </w:r>
    </w:p>
    <w:p w14:paraId="134B164A">
      <w:pPr>
        <w:rPr>
          <w:rFonts w:hint="eastAsia"/>
        </w:rPr>
      </w:pPr>
      <w:r>
        <w:rPr>
          <w:rFonts w:hint="eastAsia"/>
        </w:rPr>
        <w:t>| 设备用房 | 配电室、储能间 | 地上已设置 |</w:t>
      </w:r>
    </w:p>
    <w:p w14:paraId="4A0AB98C">
      <w:pPr>
        <w:rPr>
          <w:rFonts w:hint="eastAsia"/>
        </w:rPr>
      </w:pPr>
      <w:r>
        <w:rPr>
          <w:rFonts w:hint="eastAsia"/>
        </w:rPr>
        <w:t>| 停车位 | 28个 | 地上已满足 |</w:t>
      </w:r>
    </w:p>
    <w:p w14:paraId="5FCCA5D1">
      <w:pPr>
        <w:rPr>
          <w:rFonts w:hint="eastAsia"/>
        </w:rPr>
      </w:pPr>
      <w:r>
        <w:rPr>
          <w:rFonts w:hint="eastAsia"/>
        </w:rPr>
        <w:t>| 雨水调蓄 | 雨水花园 | 地上已设置 |</w:t>
      </w:r>
    </w:p>
    <w:p w14:paraId="635849BF">
      <w:pPr>
        <w:rPr>
          <w:rFonts w:hint="eastAsia"/>
        </w:rPr>
      </w:pPr>
      <w:r>
        <w:rPr>
          <w:rFonts w:hint="eastAsia"/>
        </w:rPr>
        <w:t>| 消防水池 | 30m³ | 地埋式可满足 |</w:t>
      </w:r>
    </w:p>
    <w:p w14:paraId="3DBE11A6">
      <w:pPr>
        <w:rPr>
          <w:rFonts w:hint="eastAsia"/>
        </w:rPr>
      </w:pPr>
    </w:p>
    <w:p w14:paraId="24B4AE07">
      <w:pPr>
        <w:rPr>
          <w:rFonts w:hint="eastAsia"/>
        </w:rPr>
      </w:pPr>
      <w:r>
        <w:rPr>
          <w:rFonts w:hint="eastAsia"/>
        </w:rPr>
        <w:t>---</w:t>
      </w:r>
    </w:p>
    <w:p w14:paraId="6F10B11C">
      <w:pPr>
        <w:rPr>
          <w:rFonts w:hint="eastAsia"/>
        </w:rPr>
      </w:pPr>
    </w:p>
    <w:p w14:paraId="64C30E75">
      <w:pPr>
        <w:rPr>
          <w:rFonts w:hint="eastAsia"/>
        </w:rPr>
      </w:pPr>
      <w:r>
        <w:rPr>
          <w:rFonts w:hint="eastAsia"/>
        </w:rPr>
        <w:t>## 第四章 替代方案</w:t>
      </w:r>
    </w:p>
    <w:p w14:paraId="4DFE7C01">
      <w:pPr>
        <w:rPr>
          <w:rFonts w:hint="eastAsia"/>
        </w:rPr>
      </w:pPr>
    </w:p>
    <w:p w14:paraId="55FD5D60">
      <w:pPr>
        <w:rPr>
          <w:rFonts w:hint="eastAsia"/>
        </w:rPr>
      </w:pPr>
      <w:r>
        <w:rPr>
          <w:rFonts w:hint="eastAsia"/>
        </w:rPr>
        <w:t>| 功能需求 | 替代方案 | 效果 |</w:t>
      </w:r>
    </w:p>
    <w:p w14:paraId="0E2A8DAB">
      <w:pPr>
        <w:rPr>
          <w:rFonts w:hint="eastAsia"/>
        </w:rPr>
      </w:pPr>
      <w:r>
        <w:rPr>
          <w:rFonts w:hint="eastAsia"/>
        </w:rPr>
        <w:t>|----------|----------|------|</w:t>
      </w:r>
    </w:p>
    <w:p w14:paraId="6CFE3602">
      <w:pPr>
        <w:rPr>
          <w:rFonts w:hint="eastAsia"/>
        </w:rPr>
      </w:pPr>
      <w:r>
        <w:rPr>
          <w:rFonts w:hint="eastAsia"/>
        </w:rPr>
        <w:t>| 设备用房 | 地上独立机房 | 已实施 |</w:t>
      </w:r>
    </w:p>
    <w:p w14:paraId="5513ED24">
      <w:pPr>
        <w:rPr>
          <w:rFonts w:hint="eastAsia"/>
        </w:rPr>
      </w:pPr>
      <w:r>
        <w:rPr>
          <w:rFonts w:hint="eastAsia"/>
        </w:rPr>
        <w:t>| 雨水调蓄 | 雨水花园+透水铺装 | 年径流控制率85% |</w:t>
      </w:r>
    </w:p>
    <w:p w14:paraId="51DB0E8F">
      <w:pPr>
        <w:rPr>
          <w:rFonts w:hint="eastAsia"/>
        </w:rPr>
      </w:pPr>
      <w:r>
        <w:rPr>
          <w:rFonts w:hint="eastAsia"/>
        </w:rPr>
        <w:t>| 消防储水 | 地埋式消防水池（半地下） | 已实施 |</w:t>
      </w:r>
    </w:p>
    <w:p w14:paraId="107D1D3E">
      <w:pPr>
        <w:rPr>
          <w:rFonts w:hint="eastAsia"/>
        </w:rPr>
      </w:pPr>
      <w:r>
        <w:rPr>
          <w:rFonts w:hint="eastAsia"/>
        </w:rPr>
        <w:t>| 管线敷设 | 浅埋+管沟 | 满足要求 |</w:t>
      </w:r>
    </w:p>
    <w:p w14:paraId="4BF8E1BC">
      <w:pPr>
        <w:rPr>
          <w:rFonts w:hint="eastAsia"/>
        </w:rPr>
      </w:pPr>
    </w:p>
    <w:p w14:paraId="0379713E">
      <w:pPr>
        <w:rPr>
          <w:rFonts w:hint="eastAsia"/>
        </w:rPr>
      </w:pPr>
      <w:r>
        <w:rPr>
          <w:rFonts w:hint="eastAsia"/>
        </w:rPr>
        <w:t>---</w:t>
      </w:r>
    </w:p>
    <w:p w14:paraId="30D75481">
      <w:pPr>
        <w:rPr>
          <w:rFonts w:hint="eastAsia"/>
        </w:rPr>
      </w:pPr>
    </w:p>
    <w:p w14:paraId="688D302E">
      <w:pPr>
        <w:rPr>
          <w:rFonts w:hint="eastAsia"/>
        </w:rPr>
      </w:pPr>
      <w:r>
        <w:rPr>
          <w:rFonts w:hint="eastAsia"/>
        </w:rPr>
        <w:t>## 第五章 结论</w:t>
      </w:r>
    </w:p>
    <w:p w14:paraId="6CF6BEFE">
      <w:pPr>
        <w:rPr>
          <w:rFonts w:hint="eastAsia"/>
        </w:rPr>
      </w:pPr>
    </w:p>
    <w:p w14:paraId="6AC0BC71">
      <w:pPr>
        <w:rPr>
          <w:rFonts w:hint="eastAsia"/>
        </w:rPr>
      </w:pPr>
      <w:r>
        <w:rPr>
          <w:rFonts w:hint="eastAsia"/>
        </w:rPr>
        <w:t>| 论证项 | 结论 |</w:t>
      </w:r>
    </w:p>
    <w:p w14:paraId="007B86F4">
      <w:pPr>
        <w:rPr>
          <w:rFonts w:hint="eastAsia"/>
        </w:rPr>
      </w:pPr>
      <w:r>
        <w:rPr>
          <w:rFonts w:hint="eastAsia"/>
        </w:rPr>
        <w:t>|--------|------|</w:t>
      </w:r>
    </w:p>
    <w:p w14:paraId="57DC0461">
      <w:pPr>
        <w:rPr>
          <w:rFonts w:hint="eastAsia"/>
        </w:rPr>
      </w:pPr>
      <w:r>
        <w:rPr>
          <w:rFonts w:hint="eastAsia"/>
        </w:rPr>
        <w:t>| 地质条件 | 基岩浅、坚硬，不适宜开发 |</w:t>
      </w:r>
    </w:p>
    <w:p w14:paraId="3B55689C">
      <w:pPr>
        <w:rPr>
          <w:rFonts w:hint="eastAsia"/>
        </w:rPr>
      </w:pPr>
      <w:r>
        <w:rPr>
          <w:rFonts w:hint="eastAsia"/>
        </w:rPr>
        <w:t>| 经济性 | 造价高、工期长，不经济 |</w:t>
      </w:r>
    </w:p>
    <w:p w14:paraId="0A4B30F8">
      <w:pPr>
        <w:rPr>
          <w:rFonts w:hint="eastAsia"/>
        </w:rPr>
      </w:pPr>
      <w:r>
        <w:rPr>
          <w:rFonts w:hint="eastAsia"/>
        </w:rPr>
        <w:t>| 功能需求 | 地上可满足全部功能 |</w:t>
      </w:r>
    </w:p>
    <w:p w14:paraId="32E619AD">
      <w:pPr>
        <w:rPr>
          <w:rFonts w:hint="eastAsia"/>
        </w:rPr>
      </w:pPr>
      <w:r>
        <w:rPr>
          <w:rFonts w:hint="eastAsia"/>
        </w:rPr>
        <w:t>| 替代方案 | 可行且经济 |</w:t>
      </w:r>
    </w:p>
    <w:p w14:paraId="235BBDC7">
      <w:pPr>
        <w:rPr>
          <w:rFonts w:hint="eastAsia"/>
        </w:rPr>
      </w:pPr>
    </w:p>
    <w:p w14:paraId="77AC973D">
      <w:r>
        <w:rPr>
          <w:rFonts w:hint="eastAsia"/>
        </w:rPr>
        <w:t>**综合评定：** 本项目不适宜开发利用地下空间，建议采用地上空间满足功能需求，符合绿色建筑“因地制宜”原则。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D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2026-03-25T15:06:18Z</dcterms:created>
  <dc:creator>DELL</dc:creator>
  <cp:lastModifiedBy>三浦友和</cp:lastModifiedBy>
  <dcterms:modified xsi:type="dcterms:W3CDTF">2026-03-25T15:06:31Z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BBFE574C77CC42DCBF8F58ED87185813_12</vt:lpwstr>
  </property>
</Properties>
</file>