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060D">
      <w:pPr>
        <w:rPr>
          <w:rFonts w:hint="eastAsia"/>
        </w:rPr>
      </w:pPr>
      <w:r>
        <w:rPr>
          <w:rFonts w:hint="eastAsia"/>
        </w:rPr>
        <w:t># 乌兰哈达火山脚下充电站室内空气质量检测报告</w:t>
      </w:r>
    </w:p>
    <w:p w14:paraId="678A2BE9">
      <w:pPr>
        <w:rPr>
          <w:rFonts w:hint="eastAsia"/>
        </w:rPr>
      </w:pPr>
    </w:p>
    <w:p w14:paraId="3313515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7D5FB42">
      <w:pPr>
        <w:rPr>
          <w:rFonts w:hint="eastAsia"/>
        </w:rPr>
      </w:pPr>
      <w:r>
        <w:rPr>
          <w:rFonts w:hint="eastAsia"/>
        </w:rPr>
        <w:t xml:space="preserve">**检测类型：** 室内空气质量检测  </w:t>
      </w:r>
    </w:p>
    <w:p w14:paraId="6F9333B2">
      <w:pPr>
        <w:rPr>
          <w:rFonts w:hint="eastAsia"/>
        </w:rPr>
      </w:pPr>
      <w:r>
        <w:rPr>
          <w:rFonts w:hint="eastAsia"/>
        </w:rPr>
        <w:t xml:space="preserve">**检测日期：** 2026年12月20日-12月22日  </w:t>
      </w:r>
    </w:p>
    <w:p w14:paraId="21B4C1C0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72E6AD0C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0C56ADEE">
      <w:pPr>
        <w:rPr>
          <w:rFonts w:hint="eastAsia"/>
        </w:rPr>
      </w:pPr>
    </w:p>
    <w:p w14:paraId="67E7AD55">
      <w:pPr>
        <w:rPr>
          <w:rFonts w:hint="eastAsia"/>
        </w:rPr>
      </w:pPr>
      <w:r>
        <w:rPr>
          <w:rFonts w:hint="eastAsia"/>
        </w:rPr>
        <w:t>---</w:t>
      </w:r>
    </w:p>
    <w:p w14:paraId="000B9FB6">
      <w:pPr>
        <w:rPr>
          <w:rFonts w:hint="eastAsia"/>
        </w:rPr>
      </w:pPr>
    </w:p>
    <w:p w14:paraId="1836D5B5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1D82EAB2">
      <w:pPr>
        <w:rPr>
          <w:rFonts w:hint="eastAsia"/>
        </w:rPr>
      </w:pPr>
    </w:p>
    <w:p w14:paraId="6819C102">
      <w:pPr>
        <w:rPr>
          <w:rFonts w:hint="eastAsia"/>
        </w:rPr>
      </w:pPr>
      <w:r>
        <w:rPr>
          <w:rFonts w:hint="eastAsia"/>
        </w:rPr>
        <w:t>### 1.1 检测依据</w:t>
      </w:r>
    </w:p>
    <w:p w14:paraId="33803BC5">
      <w:pPr>
        <w:rPr>
          <w:rFonts w:hint="eastAsia"/>
        </w:rPr>
      </w:pPr>
    </w:p>
    <w:p w14:paraId="66F168C7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4B7D9D8">
      <w:pPr>
        <w:rPr>
          <w:rFonts w:hint="eastAsia"/>
        </w:rPr>
      </w:pPr>
      <w:r>
        <w:rPr>
          <w:rFonts w:hint="eastAsia"/>
        </w:rPr>
        <w:t>|----------|----------|</w:t>
      </w:r>
    </w:p>
    <w:p w14:paraId="03795DA9">
      <w:pPr>
        <w:rPr>
          <w:rFonts w:hint="eastAsia"/>
        </w:rPr>
      </w:pPr>
      <w:r>
        <w:rPr>
          <w:rFonts w:hint="eastAsia"/>
        </w:rPr>
        <w:t>| GB 50325-2020 | 民用建筑工程室内环境污染控制标准 |</w:t>
      </w:r>
    </w:p>
    <w:p w14:paraId="1976BE2F">
      <w:pPr>
        <w:rPr>
          <w:rFonts w:hint="eastAsia"/>
        </w:rPr>
      </w:pPr>
      <w:r>
        <w:rPr>
          <w:rFonts w:hint="eastAsia"/>
        </w:rPr>
        <w:t>| GB/T 18883-2022 | 室内空气质量标准 |</w:t>
      </w:r>
    </w:p>
    <w:p w14:paraId="2C7AF95F">
      <w:pPr>
        <w:rPr>
          <w:rFonts w:hint="eastAsia"/>
        </w:rPr>
      </w:pPr>
    </w:p>
    <w:p w14:paraId="12D5F141">
      <w:pPr>
        <w:rPr>
          <w:rFonts w:hint="eastAsia"/>
        </w:rPr>
      </w:pPr>
      <w:r>
        <w:rPr>
          <w:rFonts w:hint="eastAsia"/>
        </w:rPr>
        <w:t>### 1.2 检测条件</w:t>
      </w:r>
    </w:p>
    <w:p w14:paraId="1C975898">
      <w:pPr>
        <w:rPr>
          <w:rFonts w:hint="eastAsia"/>
        </w:rPr>
      </w:pPr>
    </w:p>
    <w:p w14:paraId="352D044B">
      <w:pPr>
        <w:rPr>
          <w:rFonts w:hint="eastAsia"/>
        </w:rPr>
      </w:pPr>
      <w:r>
        <w:rPr>
          <w:rFonts w:hint="eastAsia"/>
        </w:rPr>
        <w:t>| 项目 | 条件 |</w:t>
      </w:r>
    </w:p>
    <w:p w14:paraId="2A51F93A">
      <w:pPr>
        <w:rPr>
          <w:rFonts w:hint="eastAsia"/>
        </w:rPr>
      </w:pPr>
      <w:r>
        <w:rPr>
          <w:rFonts w:hint="eastAsia"/>
        </w:rPr>
        <w:t>|------|------|</w:t>
      </w:r>
    </w:p>
    <w:p w14:paraId="3A7535A5">
      <w:pPr>
        <w:rPr>
          <w:rFonts w:hint="eastAsia"/>
        </w:rPr>
      </w:pPr>
      <w:r>
        <w:rPr>
          <w:rFonts w:hint="eastAsia"/>
        </w:rPr>
        <w:t>| 检测前关闭门窗时间 | 12小时 |</w:t>
      </w:r>
    </w:p>
    <w:p w14:paraId="38749E0E">
      <w:pPr>
        <w:rPr>
          <w:rFonts w:hint="eastAsia"/>
        </w:rPr>
      </w:pPr>
      <w:r>
        <w:rPr>
          <w:rFonts w:hint="eastAsia"/>
        </w:rPr>
        <w:t>| 检测期间温度 | 22-25℃ |</w:t>
      </w:r>
    </w:p>
    <w:p w14:paraId="51D33B60">
      <w:pPr>
        <w:rPr>
          <w:rFonts w:hint="eastAsia"/>
        </w:rPr>
      </w:pPr>
      <w:r>
        <w:rPr>
          <w:rFonts w:hint="eastAsia"/>
        </w:rPr>
        <w:t>| 检测期间湿度 | 45-55% |</w:t>
      </w:r>
    </w:p>
    <w:p w14:paraId="2709B8B4">
      <w:pPr>
        <w:rPr>
          <w:rFonts w:hint="eastAsia"/>
        </w:rPr>
      </w:pPr>
    </w:p>
    <w:p w14:paraId="125E5630">
      <w:pPr>
        <w:rPr>
          <w:rFonts w:hint="eastAsia"/>
        </w:rPr>
      </w:pPr>
      <w:r>
        <w:rPr>
          <w:rFonts w:hint="eastAsia"/>
        </w:rPr>
        <w:t>### 1.3 检测点位</w:t>
      </w:r>
    </w:p>
    <w:p w14:paraId="739FE867">
      <w:pPr>
        <w:rPr>
          <w:rFonts w:hint="eastAsia"/>
        </w:rPr>
      </w:pPr>
    </w:p>
    <w:p w14:paraId="59E301D6">
      <w:pPr>
        <w:rPr>
          <w:rFonts w:hint="eastAsia"/>
        </w:rPr>
      </w:pPr>
      <w:r>
        <w:rPr>
          <w:rFonts w:hint="eastAsia"/>
        </w:rPr>
        <w:t>| 点位编号 | 区域 | 面积(㎡) | 检测项目 |</w:t>
      </w:r>
    </w:p>
    <w:p w14:paraId="25097641">
      <w:pPr>
        <w:rPr>
          <w:rFonts w:hint="eastAsia"/>
        </w:rPr>
      </w:pPr>
      <w:r>
        <w:rPr>
          <w:rFonts w:hint="eastAsia"/>
        </w:rPr>
        <w:t>|----------|------|----------|----------|</w:t>
      </w:r>
    </w:p>
    <w:p w14:paraId="6D66E871">
      <w:pPr>
        <w:rPr>
          <w:rFonts w:hint="eastAsia"/>
        </w:rPr>
      </w:pPr>
      <w:r>
        <w:rPr>
          <w:rFonts w:hint="eastAsia"/>
        </w:rPr>
        <w:t>| A-01 | 休息区 | 220 | 甲醛、苯、TVOC、氨、氡 |</w:t>
      </w:r>
    </w:p>
    <w:p w14:paraId="1D7FB531">
      <w:pPr>
        <w:rPr>
          <w:rFonts w:hint="eastAsia"/>
        </w:rPr>
      </w:pPr>
      <w:r>
        <w:rPr>
          <w:rFonts w:hint="eastAsia"/>
        </w:rPr>
        <w:t>| A-02 | 办公区 | 120 | 甲醛、苯、TVOC、氨、氡 |</w:t>
      </w:r>
    </w:p>
    <w:p w14:paraId="2E3F3206">
      <w:pPr>
        <w:rPr>
          <w:rFonts w:hint="eastAsia"/>
        </w:rPr>
      </w:pPr>
      <w:r>
        <w:rPr>
          <w:rFonts w:hint="eastAsia"/>
        </w:rPr>
        <w:t>| A-03 | 展览区 | 185 | 甲醛、苯、TVOC、氨、氡 |</w:t>
      </w:r>
    </w:p>
    <w:p w14:paraId="2C2292A8">
      <w:pPr>
        <w:rPr>
          <w:rFonts w:hint="eastAsia"/>
        </w:rPr>
      </w:pPr>
      <w:r>
        <w:rPr>
          <w:rFonts w:hint="eastAsia"/>
        </w:rPr>
        <w:t>| A-04 | 服务区 | 65 | 甲醛、苯、TVOC、氨、氡 |</w:t>
      </w:r>
    </w:p>
    <w:p w14:paraId="378AF73B">
      <w:pPr>
        <w:rPr>
          <w:rFonts w:hint="eastAsia"/>
        </w:rPr>
      </w:pPr>
      <w:r>
        <w:rPr>
          <w:rFonts w:hint="eastAsia"/>
        </w:rPr>
        <w:t>| A-05 | 卫生间 | 65 | 甲醛、苯、TVOC、氨 |</w:t>
      </w:r>
    </w:p>
    <w:p w14:paraId="21B95BD5">
      <w:pPr>
        <w:rPr>
          <w:rFonts w:hint="eastAsia"/>
        </w:rPr>
      </w:pPr>
    </w:p>
    <w:p w14:paraId="40497950">
      <w:pPr>
        <w:rPr>
          <w:rFonts w:hint="eastAsia"/>
        </w:rPr>
      </w:pPr>
      <w:r>
        <w:rPr>
          <w:rFonts w:hint="eastAsia"/>
        </w:rPr>
        <w:t>---</w:t>
      </w:r>
    </w:p>
    <w:p w14:paraId="78C40AE8">
      <w:pPr>
        <w:rPr>
          <w:rFonts w:hint="eastAsia"/>
        </w:rPr>
      </w:pPr>
    </w:p>
    <w:p w14:paraId="53BED5E0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2154EFA6">
      <w:pPr>
        <w:rPr>
          <w:rFonts w:hint="eastAsia"/>
        </w:rPr>
      </w:pPr>
    </w:p>
    <w:p w14:paraId="32A44875">
      <w:pPr>
        <w:rPr>
          <w:rFonts w:hint="eastAsia"/>
        </w:rPr>
      </w:pPr>
      <w:r>
        <w:rPr>
          <w:rFonts w:hint="eastAsia"/>
        </w:rPr>
        <w:t>### 2.1 检测结果汇总表</w:t>
      </w:r>
    </w:p>
    <w:p w14:paraId="58CB2E7B">
      <w:pPr>
        <w:rPr>
          <w:rFonts w:hint="eastAsia"/>
        </w:rPr>
      </w:pPr>
    </w:p>
    <w:p w14:paraId="2ABB7F8B">
      <w:pPr>
        <w:rPr>
          <w:rFonts w:hint="eastAsia"/>
        </w:rPr>
      </w:pPr>
      <w:r>
        <w:rPr>
          <w:rFonts w:hint="eastAsia"/>
        </w:rPr>
        <w:t>| 检测点位 | 甲醛(mg/m³) | 苯(mg/m³) | TVOC(mg/m³) | 氨(mg/m³) | 氡(Bq/m³) |</w:t>
      </w:r>
    </w:p>
    <w:p w14:paraId="02A314A5">
      <w:pPr>
        <w:rPr>
          <w:rFonts w:hint="eastAsia"/>
        </w:rPr>
      </w:pPr>
      <w:r>
        <w:rPr>
          <w:rFonts w:hint="eastAsia"/>
        </w:rPr>
        <w:t>|----------|-------------|-----------|-------------|-----------|-----------|</w:t>
      </w:r>
    </w:p>
    <w:p w14:paraId="0A2A9643">
      <w:pPr>
        <w:rPr>
          <w:rFonts w:hint="eastAsia"/>
        </w:rPr>
      </w:pPr>
      <w:r>
        <w:rPr>
          <w:rFonts w:hint="eastAsia"/>
        </w:rPr>
        <w:t>| A-01 休息区 | 0.042 | 0.008 | 0.18 | 0.05 | 35 |</w:t>
      </w:r>
    </w:p>
    <w:p w14:paraId="011F45DF">
      <w:pPr>
        <w:rPr>
          <w:rFonts w:hint="eastAsia"/>
        </w:rPr>
      </w:pPr>
      <w:r>
        <w:rPr>
          <w:rFonts w:hint="eastAsia"/>
        </w:rPr>
        <w:t>| A-02 办公区 | 0.038 | 0.006 | 0.15 | 0.04 | 32 |</w:t>
      </w:r>
    </w:p>
    <w:p w14:paraId="0A207E28">
      <w:pPr>
        <w:rPr>
          <w:rFonts w:hint="eastAsia"/>
        </w:rPr>
      </w:pPr>
      <w:r>
        <w:rPr>
          <w:rFonts w:hint="eastAsia"/>
        </w:rPr>
        <w:t>| A-03 展览区 | 0.045 | 0.009 | 0.20 | 0.06 | 38 |</w:t>
      </w:r>
    </w:p>
    <w:p w14:paraId="1E62EEB7">
      <w:pPr>
        <w:rPr>
          <w:rFonts w:hint="eastAsia"/>
        </w:rPr>
      </w:pPr>
      <w:r>
        <w:rPr>
          <w:rFonts w:hint="eastAsia"/>
        </w:rPr>
        <w:t>| A-04 服务区 | 0.040 | 0.007 | 0.16 | 0.05 | 36 |</w:t>
      </w:r>
    </w:p>
    <w:p w14:paraId="13413161">
      <w:pPr>
        <w:rPr>
          <w:rFonts w:hint="eastAsia"/>
        </w:rPr>
      </w:pPr>
      <w:r>
        <w:rPr>
          <w:rFonts w:hint="eastAsia"/>
        </w:rPr>
        <w:t>| A-05 卫生间 | 0.035 | 0.005 | 0.12 | 0.08 | — |</w:t>
      </w:r>
    </w:p>
    <w:p w14:paraId="4A9AB2D2">
      <w:pPr>
        <w:rPr>
          <w:rFonts w:hint="eastAsia"/>
        </w:rPr>
      </w:pPr>
      <w:r>
        <w:rPr>
          <w:rFonts w:hint="eastAsia"/>
        </w:rPr>
        <w:t>| **标准限值（Ⅰ类）** | **≤0.07** | **≤0.06** | **≤0.45** | **≤0.15** | **≤150** |</w:t>
      </w:r>
    </w:p>
    <w:p w14:paraId="619DB1D9">
      <w:pPr>
        <w:rPr>
          <w:rFonts w:hint="eastAsia"/>
        </w:rPr>
      </w:pPr>
    </w:p>
    <w:p w14:paraId="6D335336">
      <w:pPr>
        <w:rPr>
          <w:rFonts w:hint="eastAsia"/>
        </w:rPr>
      </w:pPr>
      <w:r>
        <w:rPr>
          <w:rFonts w:hint="eastAsia"/>
        </w:rPr>
        <w:t>### 2.2 检测结果评价</w:t>
      </w:r>
    </w:p>
    <w:p w14:paraId="15BC1970">
      <w:pPr>
        <w:rPr>
          <w:rFonts w:hint="eastAsia"/>
        </w:rPr>
      </w:pPr>
    </w:p>
    <w:p w14:paraId="17F06B01">
      <w:pPr>
        <w:rPr>
          <w:rFonts w:hint="eastAsia"/>
        </w:rPr>
      </w:pPr>
      <w:r>
        <w:rPr>
          <w:rFonts w:hint="eastAsia"/>
        </w:rPr>
        <w:t>| 区域 | 甲醛 | 苯 | TVOC | 氨 | 氡 | 综合评定 |</w:t>
      </w:r>
    </w:p>
    <w:p w14:paraId="7F28C481">
      <w:pPr>
        <w:rPr>
          <w:rFonts w:hint="eastAsia"/>
        </w:rPr>
      </w:pPr>
      <w:r>
        <w:rPr>
          <w:rFonts w:hint="eastAsia"/>
        </w:rPr>
        <w:t>|------|------|-----|------|----|----|----------|</w:t>
      </w:r>
    </w:p>
    <w:p w14:paraId="5B23D7B2">
      <w:pPr>
        <w:rPr>
          <w:rFonts w:hint="eastAsia"/>
        </w:rPr>
      </w:pPr>
      <w:r>
        <w:rPr>
          <w:rFonts w:hint="eastAsia"/>
        </w:rPr>
        <w:t>| 休息区 | 合格 | 合格 | 合格 | 合格 | 合格 | 合格 |</w:t>
      </w:r>
    </w:p>
    <w:p w14:paraId="09BC8BE2">
      <w:pPr>
        <w:rPr>
          <w:rFonts w:hint="eastAsia"/>
        </w:rPr>
      </w:pPr>
      <w:r>
        <w:rPr>
          <w:rFonts w:hint="eastAsia"/>
        </w:rPr>
        <w:t>| 办公区 | 合格 | 合格 | 合格 | 合格 | 合格 | 合格 |</w:t>
      </w:r>
    </w:p>
    <w:p w14:paraId="12413146">
      <w:pPr>
        <w:rPr>
          <w:rFonts w:hint="eastAsia"/>
        </w:rPr>
      </w:pPr>
      <w:r>
        <w:rPr>
          <w:rFonts w:hint="eastAsia"/>
        </w:rPr>
        <w:t>| 展览区 | 合格 | 合格 | 合格 | 合格 | 合格 | 合格 |</w:t>
      </w:r>
    </w:p>
    <w:p w14:paraId="227EAB71">
      <w:pPr>
        <w:rPr>
          <w:rFonts w:hint="eastAsia"/>
        </w:rPr>
      </w:pPr>
      <w:r>
        <w:rPr>
          <w:rFonts w:hint="eastAsia"/>
        </w:rPr>
        <w:t>| 服务区 | 合格 | 合格 | 合格 | 合格 | 合格 | 合格 |</w:t>
      </w:r>
    </w:p>
    <w:p w14:paraId="68C73346">
      <w:pPr>
        <w:rPr>
          <w:rFonts w:hint="eastAsia"/>
        </w:rPr>
      </w:pPr>
      <w:r>
        <w:rPr>
          <w:rFonts w:hint="eastAsia"/>
        </w:rPr>
        <w:t>| 卫生间 | 合格 | 合格 | 合格 | 合格 | — | 合格 |</w:t>
      </w:r>
    </w:p>
    <w:p w14:paraId="758BB984">
      <w:pPr>
        <w:rPr>
          <w:rFonts w:hint="eastAsia"/>
        </w:rPr>
      </w:pPr>
    </w:p>
    <w:p w14:paraId="6998E49B">
      <w:pPr>
        <w:rPr>
          <w:rFonts w:hint="eastAsia"/>
        </w:rPr>
      </w:pPr>
      <w:r>
        <w:rPr>
          <w:rFonts w:hint="eastAsia"/>
        </w:rPr>
        <w:t>---</w:t>
      </w:r>
    </w:p>
    <w:p w14:paraId="5109FE36">
      <w:pPr>
        <w:rPr>
          <w:rFonts w:hint="eastAsia"/>
        </w:rPr>
      </w:pPr>
    </w:p>
    <w:p w14:paraId="411442EF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41C9407F">
      <w:pPr>
        <w:rPr>
          <w:rFonts w:hint="eastAsia"/>
        </w:rPr>
      </w:pPr>
    </w:p>
    <w:p w14:paraId="2F348DF8">
      <w:pPr>
        <w:rPr>
          <w:rFonts w:hint="eastAsia"/>
        </w:rPr>
      </w:pPr>
      <w:r>
        <w:rPr>
          <w:rFonts w:hint="eastAsia"/>
        </w:rPr>
        <w:t>| 项目 | 结论 |</w:t>
      </w:r>
    </w:p>
    <w:p w14:paraId="148B323C">
      <w:pPr>
        <w:rPr>
          <w:rFonts w:hint="eastAsia"/>
        </w:rPr>
      </w:pPr>
      <w:r>
        <w:rPr>
          <w:rFonts w:hint="eastAsia"/>
        </w:rPr>
        <w:t>|------|------|</w:t>
      </w:r>
    </w:p>
    <w:p w14:paraId="23ABF0C5">
      <w:pPr>
        <w:rPr>
          <w:rFonts w:hint="eastAsia"/>
        </w:rPr>
      </w:pPr>
      <w:r>
        <w:rPr>
          <w:rFonts w:hint="eastAsia"/>
        </w:rPr>
        <w:t>| 甲醛 | 5个点位全部合格，最大值0.045mg/m³ |</w:t>
      </w:r>
    </w:p>
    <w:p w14:paraId="64ADABEB">
      <w:pPr>
        <w:rPr>
          <w:rFonts w:hint="eastAsia"/>
        </w:rPr>
      </w:pPr>
      <w:r>
        <w:rPr>
          <w:rFonts w:hint="eastAsia"/>
        </w:rPr>
        <w:t>| 苯 | 5个点位全部合格，最大值0.009mg/m³ |</w:t>
      </w:r>
    </w:p>
    <w:p w14:paraId="6E25EB23">
      <w:pPr>
        <w:rPr>
          <w:rFonts w:hint="eastAsia"/>
        </w:rPr>
      </w:pPr>
      <w:r>
        <w:rPr>
          <w:rFonts w:hint="eastAsia"/>
        </w:rPr>
        <w:t>| TVOC | 5个点位全部合格，最大值0.20mg/m³ |</w:t>
      </w:r>
    </w:p>
    <w:p w14:paraId="57350AE8">
      <w:pPr>
        <w:rPr>
          <w:rFonts w:hint="eastAsia"/>
        </w:rPr>
      </w:pPr>
      <w:r>
        <w:rPr>
          <w:rFonts w:hint="eastAsia"/>
        </w:rPr>
        <w:t>| 氨 | 5个点位全部合格，最大值0.08mg/m³ |</w:t>
      </w:r>
    </w:p>
    <w:p w14:paraId="41769D7E">
      <w:pPr>
        <w:rPr>
          <w:rFonts w:hint="eastAsia"/>
        </w:rPr>
      </w:pPr>
      <w:r>
        <w:rPr>
          <w:rFonts w:hint="eastAsia"/>
        </w:rPr>
        <w:t>| 氡 | 4个点位全部合格，最大值38Bq/m³ |</w:t>
      </w:r>
    </w:p>
    <w:p w14:paraId="0BCDC760">
      <w:pPr>
        <w:rPr>
          <w:rFonts w:hint="eastAsia"/>
        </w:rPr>
      </w:pPr>
    </w:p>
    <w:p w14:paraId="1E2C95C3">
      <w:pPr>
        <w:rPr>
          <w:rFonts w:hint="eastAsia"/>
        </w:rPr>
      </w:pPr>
      <w:r>
        <w:rPr>
          <w:rFonts w:hint="eastAsia"/>
        </w:rPr>
        <w:t>**综合评定：** 室内空气质量各项指标均符合GB 50325-2020《民用建筑工程室内环境污染控制标准》Ⅰ类民用建筑要求，**合格**。</w:t>
      </w:r>
    </w:p>
    <w:p w14:paraId="1615FA67">
      <w:pPr>
        <w:rPr>
          <w:rFonts w:hint="eastAsia"/>
        </w:rPr>
      </w:pPr>
    </w:p>
    <w:p w14:paraId="2D8231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2026-03-25T03:30:33Z</dcterms:created>
  <dc:creator>DELL</dc:creator>
  <cp:lastModifiedBy>三浦友和</cp:lastModifiedBy>
  <dcterms:modified xsi:type="dcterms:W3CDTF">2026-03-25T03:31:56Z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2FEB70F0741544C5AF1BB46377B8435B_12</vt:lpwstr>
  </property>
</Properties>
</file>