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0C13B">
      <w:pPr>
        <w:rPr>
          <w:rFonts w:hint="eastAsia"/>
        </w:rPr>
      </w:pPr>
      <w:r>
        <w:rPr>
          <w:rFonts w:hint="eastAsia"/>
        </w:rPr>
        <w:t># 乌兰哈达火山脚下充电站本地化材料使用比例计算文件</w:t>
      </w:r>
    </w:p>
    <w:p w14:paraId="25C630B6">
      <w:pPr>
        <w:rPr>
          <w:rFonts w:hint="eastAsia"/>
        </w:rPr>
      </w:pPr>
    </w:p>
    <w:p w14:paraId="46DB6E30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162E73CF">
      <w:pPr>
        <w:rPr>
          <w:rFonts w:hint="eastAsia"/>
        </w:rPr>
      </w:pPr>
      <w:r>
        <w:rPr>
          <w:rFonts w:hint="eastAsia"/>
        </w:rPr>
        <w:t xml:space="preserve">**编制日期：** 2026年12月31日  </w:t>
      </w:r>
    </w:p>
    <w:p w14:paraId="72FE7009">
      <w:pPr>
        <w:rPr>
          <w:rFonts w:hint="eastAsia"/>
        </w:rPr>
      </w:pPr>
      <w:r>
        <w:rPr>
          <w:rFonts w:hint="eastAsia"/>
        </w:rPr>
        <w:t>**编制单位：** [设计单位名称]</w:t>
      </w:r>
    </w:p>
    <w:p w14:paraId="18470941">
      <w:pPr>
        <w:rPr>
          <w:rFonts w:hint="eastAsia"/>
        </w:rPr>
      </w:pPr>
    </w:p>
    <w:p w14:paraId="3F6B6551">
      <w:pPr>
        <w:rPr>
          <w:rFonts w:hint="eastAsia"/>
        </w:rPr>
      </w:pPr>
      <w:r>
        <w:rPr>
          <w:rFonts w:hint="eastAsia"/>
        </w:rPr>
        <w:t>---</w:t>
      </w:r>
    </w:p>
    <w:p w14:paraId="4C330527">
      <w:pPr>
        <w:rPr>
          <w:rFonts w:hint="eastAsia"/>
        </w:rPr>
      </w:pPr>
    </w:p>
    <w:p w14:paraId="752B0EAA">
      <w:pPr>
        <w:rPr>
          <w:rFonts w:hint="eastAsia"/>
        </w:rPr>
      </w:pPr>
      <w:r>
        <w:rPr>
          <w:rFonts w:hint="eastAsia"/>
        </w:rPr>
        <w:t>## 第一章 计算依据</w:t>
      </w:r>
    </w:p>
    <w:p w14:paraId="6DE54AF6">
      <w:pPr>
        <w:rPr>
          <w:rFonts w:hint="eastAsia"/>
        </w:rPr>
      </w:pPr>
    </w:p>
    <w:p w14:paraId="7DF8D962">
      <w:pPr>
        <w:rPr>
          <w:rFonts w:hint="eastAsia"/>
        </w:rPr>
      </w:pPr>
      <w:r>
        <w:rPr>
          <w:rFonts w:hint="eastAsia"/>
        </w:rPr>
        <w:t>| 标准编号 | 标准名称 |</w:t>
      </w:r>
    </w:p>
    <w:p w14:paraId="46CB6E21">
      <w:pPr>
        <w:rPr>
          <w:rFonts w:hint="eastAsia"/>
        </w:rPr>
      </w:pPr>
      <w:r>
        <w:rPr>
          <w:rFonts w:hint="eastAsia"/>
        </w:rPr>
        <w:t>|----------|----------|</w:t>
      </w:r>
    </w:p>
    <w:p w14:paraId="5AD800B3">
      <w:pPr>
        <w:rPr>
          <w:rFonts w:hint="eastAsia"/>
        </w:rPr>
      </w:pPr>
      <w:r>
        <w:rPr>
          <w:rFonts w:hint="eastAsia"/>
        </w:rPr>
        <w:t>| GB/T 50378-2019 | 绿色建筑评价标准 |</w:t>
      </w:r>
    </w:p>
    <w:p w14:paraId="793BCAE4">
      <w:pPr>
        <w:rPr>
          <w:rFonts w:hint="eastAsia"/>
        </w:rPr>
      </w:pPr>
      <w:r>
        <w:rPr>
          <w:rFonts w:hint="eastAsia"/>
        </w:rPr>
        <w:t>| 建办科〔2021〕17号 | 绿色建筑评价标准技术细则 |</w:t>
      </w:r>
    </w:p>
    <w:p w14:paraId="534B30F3">
      <w:pPr>
        <w:rPr>
          <w:rFonts w:hint="eastAsia"/>
        </w:rPr>
      </w:pPr>
    </w:p>
    <w:p w14:paraId="625A6EE6">
      <w:pPr>
        <w:rPr>
          <w:rFonts w:hint="eastAsia"/>
        </w:rPr>
      </w:pPr>
      <w:r>
        <w:rPr>
          <w:rFonts w:hint="eastAsia"/>
        </w:rPr>
        <w:t>### 1.1 定义</w:t>
      </w:r>
    </w:p>
    <w:p w14:paraId="1286BB0D">
      <w:pPr>
        <w:rPr>
          <w:rFonts w:hint="eastAsia"/>
        </w:rPr>
      </w:pPr>
    </w:p>
    <w:p w14:paraId="599A700F">
      <w:pPr>
        <w:rPr>
          <w:rFonts w:hint="eastAsia"/>
        </w:rPr>
      </w:pPr>
      <w:r>
        <w:rPr>
          <w:rFonts w:hint="eastAsia"/>
        </w:rPr>
        <w:t>**本地化材料比例** = 500km以内生产的建筑材料重量 / 建筑材料总重量 × 100%</w:t>
      </w:r>
    </w:p>
    <w:p w14:paraId="10F5055F">
      <w:pPr>
        <w:rPr>
          <w:rFonts w:hint="eastAsia"/>
        </w:rPr>
      </w:pPr>
    </w:p>
    <w:p w14:paraId="3D66B14C">
      <w:pPr>
        <w:rPr>
          <w:rFonts w:hint="eastAsia"/>
        </w:rPr>
      </w:pPr>
      <w:r>
        <w:rPr>
          <w:rFonts w:hint="eastAsia"/>
        </w:rPr>
        <w:t>---</w:t>
      </w:r>
    </w:p>
    <w:p w14:paraId="52579A8A">
      <w:pPr>
        <w:rPr>
          <w:rFonts w:hint="eastAsia"/>
        </w:rPr>
      </w:pPr>
    </w:p>
    <w:p w14:paraId="7F5C434A">
      <w:pPr>
        <w:rPr>
          <w:rFonts w:hint="eastAsia"/>
        </w:rPr>
      </w:pPr>
      <w:r>
        <w:rPr>
          <w:rFonts w:hint="eastAsia"/>
        </w:rPr>
        <w:t>## 第二章 材料用量统计</w:t>
      </w:r>
    </w:p>
    <w:p w14:paraId="1026751B">
      <w:pPr>
        <w:rPr>
          <w:rFonts w:hint="eastAsia"/>
        </w:rPr>
      </w:pPr>
    </w:p>
    <w:p w14:paraId="7F6F5F2A">
      <w:pPr>
        <w:rPr>
          <w:rFonts w:hint="eastAsia"/>
        </w:rPr>
      </w:pPr>
      <w:r>
        <w:rPr>
          <w:rFonts w:hint="eastAsia"/>
        </w:rPr>
        <w:t>### 2.1 材料来源</w:t>
      </w:r>
    </w:p>
    <w:p w14:paraId="360092DD">
      <w:pPr>
        <w:rPr>
          <w:rFonts w:hint="eastAsia"/>
        </w:rPr>
      </w:pPr>
    </w:p>
    <w:p w14:paraId="6C1C4BAB">
      <w:pPr>
        <w:rPr>
          <w:rFonts w:hint="eastAsia"/>
        </w:rPr>
      </w:pPr>
      <w:r>
        <w:rPr>
          <w:rFonts w:hint="eastAsia"/>
        </w:rPr>
        <w:t>| 材料名称 | 用量(吨) | 产地 | 运输距离(km) | 是否本地 |</w:t>
      </w:r>
    </w:p>
    <w:p w14:paraId="67C6ED3C">
      <w:pPr>
        <w:rPr>
          <w:rFonts w:hint="eastAsia"/>
        </w:rPr>
      </w:pPr>
      <w:r>
        <w:rPr>
          <w:rFonts w:hint="eastAsia"/>
        </w:rPr>
        <w:t>|----------|----------|------|--------------|----------|</w:t>
      </w:r>
    </w:p>
    <w:p w14:paraId="3CEFAD6A">
      <w:pPr>
        <w:rPr>
          <w:rFonts w:hint="eastAsia"/>
        </w:rPr>
      </w:pPr>
      <w:r>
        <w:rPr>
          <w:rFonts w:hint="eastAsia"/>
        </w:rPr>
        <w:t>| 混凝土 | 7,950 | 察右后旗 | 35 | 是 |</w:t>
      </w:r>
    </w:p>
    <w:p w14:paraId="2B4F09D0">
      <w:pPr>
        <w:rPr>
          <w:rFonts w:hint="eastAsia"/>
        </w:rPr>
      </w:pPr>
      <w:r>
        <w:rPr>
          <w:rFonts w:hint="eastAsia"/>
        </w:rPr>
        <w:t>| 钢筋 | 305 | 包头 | 280 | 是 |</w:t>
      </w:r>
    </w:p>
    <w:p w14:paraId="022EF7C3">
      <w:pPr>
        <w:rPr>
          <w:rFonts w:hint="eastAsia"/>
        </w:rPr>
      </w:pPr>
      <w:r>
        <w:rPr>
          <w:rFonts w:hint="eastAsia"/>
        </w:rPr>
        <w:t>| 水泥 | 1,250 | 察右中旗 | 50 | 是 |</w:t>
      </w:r>
    </w:p>
    <w:p w14:paraId="7BFF86EF">
      <w:pPr>
        <w:rPr>
          <w:rFonts w:hint="eastAsia"/>
        </w:rPr>
      </w:pPr>
      <w:r>
        <w:rPr>
          <w:rFonts w:hint="eastAsia"/>
        </w:rPr>
        <w:t>| 砂石 | 4,850 | 当地 | 25 | 是 |</w:t>
      </w:r>
    </w:p>
    <w:p w14:paraId="7DA60F03">
      <w:pPr>
        <w:rPr>
          <w:rFonts w:hint="eastAsia"/>
        </w:rPr>
      </w:pPr>
      <w:r>
        <w:rPr>
          <w:rFonts w:hint="eastAsia"/>
        </w:rPr>
        <w:t>| 红砖 | 85 | 当地 | 15 | 是 |</w:t>
      </w:r>
    </w:p>
    <w:p w14:paraId="600C6C1B">
      <w:pPr>
        <w:rPr>
          <w:rFonts w:hint="eastAsia"/>
        </w:rPr>
      </w:pPr>
      <w:r>
        <w:rPr>
          <w:rFonts w:hint="eastAsia"/>
        </w:rPr>
        <w:t>| 火山石 | 450 | 乌兰哈达 | 5 | 是 |</w:t>
      </w:r>
    </w:p>
    <w:p w14:paraId="04444139">
      <w:pPr>
        <w:rPr>
          <w:rFonts w:hint="eastAsia"/>
        </w:rPr>
      </w:pPr>
      <w:r>
        <w:rPr>
          <w:rFonts w:hint="eastAsia"/>
        </w:rPr>
        <w:t>| SBS卷材 | 79.5 | 呼和浩特 | 150 | 是 |</w:t>
      </w:r>
    </w:p>
    <w:p w14:paraId="3A387BF9">
      <w:pPr>
        <w:rPr>
          <w:rFonts w:hint="eastAsia"/>
        </w:rPr>
      </w:pPr>
      <w:r>
        <w:rPr>
          <w:rFonts w:hint="eastAsia"/>
        </w:rPr>
        <w:t>| 断桥铝型材 | 3.8 | 呼和浩特 | 150 | 是 |</w:t>
      </w:r>
    </w:p>
    <w:p w14:paraId="1E8796C0">
      <w:pPr>
        <w:rPr>
          <w:rFonts w:hint="eastAsia"/>
        </w:rPr>
      </w:pPr>
      <w:r>
        <w:rPr>
          <w:rFonts w:hint="eastAsia"/>
        </w:rPr>
        <w:t>| 玻璃 | 9.3 | 呼和浩特 | 150 | 是 |</w:t>
      </w:r>
    </w:p>
    <w:p w14:paraId="552491C1">
      <w:pPr>
        <w:rPr>
          <w:rFonts w:hint="eastAsia"/>
        </w:rPr>
      </w:pPr>
      <w:r>
        <w:rPr>
          <w:rFonts w:hint="eastAsia"/>
        </w:rPr>
        <w:t>| 光伏组件 | 6.2 | 包头 | 280 | 是 |</w:t>
      </w:r>
    </w:p>
    <w:p w14:paraId="61F324A8">
      <w:pPr>
        <w:rPr>
          <w:rFonts w:hint="eastAsia"/>
        </w:rPr>
      </w:pPr>
      <w:r>
        <w:rPr>
          <w:rFonts w:hint="eastAsia"/>
        </w:rPr>
        <w:t>| 储能电池 | 8.6 | 北京 | 400 | 否 |</w:t>
      </w:r>
    </w:p>
    <w:p w14:paraId="48C5AFB7">
      <w:pPr>
        <w:rPr>
          <w:rFonts w:hint="eastAsia"/>
        </w:rPr>
      </w:pPr>
      <w:r>
        <w:rPr>
          <w:rFonts w:hint="eastAsia"/>
        </w:rPr>
        <w:t>| 充电桩 | 4.0 | 北京 | 400 | 否 |</w:t>
      </w:r>
    </w:p>
    <w:p w14:paraId="68A6ED76">
      <w:pPr>
        <w:rPr>
          <w:rFonts w:hint="eastAsia"/>
        </w:rPr>
      </w:pPr>
      <w:r>
        <w:rPr>
          <w:rFonts w:hint="eastAsia"/>
        </w:rPr>
        <w:t>| 耐候钢 | 45 | 包头 | 280 | 是 |</w:t>
      </w:r>
    </w:p>
    <w:p w14:paraId="7F174DFB">
      <w:pPr>
        <w:rPr>
          <w:rFonts w:hint="eastAsia"/>
        </w:rPr>
      </w:pPr>
      <w:r>
        <w:rPr>
          <w:rFonts w:hint="eastAsia"/>
        </w:rPr>
        <w:t>| 不锈钢 | 8.5 | 太原 | 450 | 否 |</w:t>
      </w:r>
    </w:p>
    <w:p w14:paraId="542E57AE">
      <w:pPr>
        <w:rPr>
          <w:rFonts w:hint="eastAsia"/>
        </w:rPr>
      </w:pPr>
      <w:r>
        <w:rPr>
          <w:rFonts w:hint="eastAsia"/>
        </w:rPr>
        <w:t>| 木材 | 2.3 | 乌兰察布 | 80 | 是 |</w:t>
      </w:r>
    </w:p>
    <w:p w14:paraId="481D3C7D">
      <w:pPr>
        <w:rPr>
          <w:rFonts w:hint="eastAsia"/>
        </w:rPr>
      </w:pPr>
    </w:p>
    <w:p w14:paraId="4525DAE5">
      <w:pPr>
        <w:rPr>
          <w:rFonts w:hint="eastAsia"/>
        </w:rPr>
      </w:pPr>
      <w:r>
        <w:rPr>
          <w:rFonts w:hint="eastAsia"/>
        </w:rPr>
        <w:t>### 2.2 重量统计</w:t>
      </w:r>
    </w:p>
    <w:p w14:paraId="0E86C8C1">
      <w:pPr>
        <w:rPr>
          <w:rFonts w:hint="eastAsia"/>
        </w:rPr>
      </w:pPr>
    </w:p>
    <w:p w14:paraId="1D1293FE">
      <w:pPr>
        <w:rPr>
          <w:rFonts w:hint="eastAsia"/>
        </w:rPr>
      </w:pPr>
      <w:r>
        <w:rPr>
          <w:rFonts w:hint="eastAsia"/>
        </w:rPr>
        <w:t>| 类别 | 重量(吨) | 占比(%) |</w:t>
      </w:r>
    </w:p>
    <w:p w14:paraId="1E89D692">
      <w:pPr>
        <w:rPr>
          <w:rFonts w:hint="eastAsia"/>
        </w:rPr>
      </w:pPr>
      <w:r>
        <w:rPr>
          <w:rFonts w:hint="eastAsia"/>
        </w:rPr>
        <w:t>|------|----------|---------|</w:t>
      </w:r>
    </w:p>
    <w:p w14:paraId="379D9D97">
      <w:pPr>
        <w:rPr>
          <w:rFonts w:hint="eastAsia"/>
        </w:rPr>
      </w:pPr>
      <w:r>
        <w:rPr>
          <w:rFonts w:hint="eastAsia"/>
        </w:rPr>
        <w:t>| 本地材料（≤500km） | 14,642 | 97.9 |</w:t>
      </w:r>
    </w:p>
    <w:p w14:paraId="087F3410">
      <w:pPr>
        <w:rPr>
          <w:rFonts w:hint="eastAsia"/>
        </w:rPr>
      </w:pPr>
      <w:r>
        <w:rPr>
          <w:rFonts w:hint="eastAsia"/>
        </w:rPr>
        <w:t>| 非本地材料（&gt;500km） | 312 | 2.1 |</w:t>
      </w:r>
    </w:p>
    <w:p w14:paraId="1D0899E6">
      <w:pPr>
        <w:rPr>
          <w:rFonts w:hint="eastAsia"/>
        </w:rPr>
      </w:pPr>
      <w:r>
        <w:rPr>
          <w:rFonts w:hint="eastAsia"/>
        </w:rPr>
        <w:t>| **材料总重量** | **14,954** | **100** |</w:t>
      </w:r>
    </w:p>
    <w:p w14:paraId="05288C19">
      <w:pPr>
        <w:rPr>
          <w:rFonts w:hint="eastAsia"/>
        </w:rPr>
      </w:pPr>
    </w:p>
    <w:p w14:paraId="387F53E1">
      <w:pPr>
        <w:rPr>
          <w:rFonts w:hint="eastAsia"/>
        </w:rPr>
      </w:pPr>
      <w:r>
        <w:rPr>
          <w:rFonts w:hint="eastAsia"/>
        </w:rPr>
        <w:t>---</w:t>
      </w:r>
    </w:p>
    <w:p w14:paraId="01595DCA">
      <w:pPr>
        <w:rPr>
          <w:rFonts w:hint="eastAsia"/>
        </w:rPr>
      </w:pPr>
    </w:p>
    <w:p w14:paraId="02349FCF">
      <w:pPr>
        <w:rPr>
          <w:rFonts w:hint="eastAsia"/>
        </w:rPr>
      </w:pPr>
      <w:r>
        <w:rPr>
          <w:rFonts w:hint="eastAsia"/>
        </w:rPr>
        <w:t>## 第三章 本地化比例计算</w:t>
      </w:r>
    </w:p>
    <w:p w14:paraId="521BBB11">
      <w:pPr>
        <w:rPr>
          <w:rFonts w:hint="eastAsia"/>
        </w:rPr>
      </w:pPr>
    </w:p>
    <w:p w14:paraId="4CAFCBD0">
      <w:pPr>
        <w:rPr>
          <w:rFonts w:hint="eastAsia"/>
        </w:rPr>
      </w:pPr>
      <w:r>
        <w:rPr>
          <w:rFonts w:hint="eastAsia"/>
        </w:rPr>
        <w:t>| 项目 | 数值 |</w:t>
      </w:r>
    </w:p>
    <w:p w14:paraId="4029C8A7">
      <w:pPr>
        <w:rPr>
          <w:rFonts w:hint="eastAsia"/>
        </w:rPr>
      </w:pPr>
      <w:r>
        <w:rPr>
          <w:rFonts w:hint="eastAsia"/>
        </w:rPr>
        <w:t>|------|------|</w:t>
      </w:r>
    </w:p>
    <w:p w14:paraId="3C0D81BD">
      <w:pPr>
        <w:rPr>
          <w:rFonts w:hint="eastAsia"/>
        </w:rPr>
      </w:pPr>
      <w:r>
        <w:rPr>
          <w:rFonts w:hint="eastAsia"/>
        </w:rPr>
        <w:t>| 本地材料总重量 | 14,642吨 |</w:t>
      </w:r>
    </w:p>
    <w:p w14:paraId="2FD05771">
      <w:pPr>
        <w:rPr>
          <w:rFonts w:hint="eastAsia"/>
        </w:rPr>
      </w:pPr>
      <w:r>
        <w:rPr>
          <w:rFonts w:hint="eastAsia"/>
        </w:rPr>
        <w:t>| 材料总重量 | 14,954吨 |</w:t>
      </w:r>
    </w:p>
    <w:p w14:paraId="63776C45">
      <w:pPr>
        <w:rPr>
          <w:rFonts w:hint="eastAsia"/>
        </w:rPr>
      </w:pPr>
      <w:r>
        <w:rPr>
          <w:rFonts w:hint="eastAsia"/>
        </w:rPr>
        <w:t>| **本地化材料比例** | **97.9%** |</w:t>
      </w:r>
    </w:p>
    <w:p w14:paraId="6F271394">
      <w:pPr>
        <w:rPr>
          <w:rFonts w:hint="eastAsia"/>
        </w:rPr>
      </w:pPr>
    </w:p>
    <w:p w14:paraId="775D3FA1">
      <w:pPr>
        <w:rPr>
          <w:rFonts w:hint="eastAsia"/>
        </w:rPr>
      </w:pPr>
      <w:r>
        <w:rPr>
          <w:rFonts w:hint="eastAsia"/>
        </w:rPr>
        <w:t>---</w:t>
      </w:r>
    </w:p>
    <w:p w14:paraId="7F1803BA">
      <w:pPr>
        <w:rPr>
          <w:rFonts w:hint="eastAsia"/>
        </w:rPr>
      </w:pPr>
    </w:p>
    <w:p w14:paraId="59AC215C">
      <w:pPr>
        <w:rPr>
          <w:rFonts w:hint="eastAsia"/>
        </w:rPr>
      </w:pPr>
      <w:r>
        <w:rPr>
          <w:rFonts w:hint="eastAsia"/>
        </w:rPr>
        <w:t>## 第四章 结论</w:t>
      </w:r>
    </w:p>
    <w:p w14:paraId="6BD0377C">
      <w:pPr>
        <w:rPr>
          <w:rFonts w:hint="eastAsia"/>
        </w:rPr>
      </w:pPr>
    </w:p>
    <w:p w14:paraId="54C9D4E9">
      <w:pPr>
        <w:rPr>
          <w:rFonts w:hint="eastAsia"/>
        </w:rPr>
      </w:pPr>
      <w:r>
        <w:rPr>
          <w:rFonts w:hint="eastAsia"/>
        </w:rPr>
        <w:t>| 项目 | 数值 | 绿色建筑要求 | 结论 |</w:t>
      </w:r>
    </w:p>
    <w:p w14:paraId="53CF7376">
      <w:pPr>
        <w:rPr>
          <w:rFonts w:hint="eastAsia"/>
        </w:rPr>
      </w:pPr>
      <w:r>
        <w:rPr>
          <w:rFonts w:hint="eastAsia"/>
        </w:rPr>
        <w:t>|------|------|--------------|------|</w:t>
      </w:r>
    </w:p>
    <w:p w14:paraId="2BE0F2B6">
      <w:pPr>
        <w:rPr>
          <w:rFonts w:hint="eastAsia"/>
        </w:rPr>
      </w:pPr>
      <w:r>
        <w:rPr>
          <w:rFonts w:hint="eastAsia"/>
        </w:rPr>
        <w:t>| 本地化材料比例 | **97.9%** | ≥60%（推荐） | **达标** |</w:t>
      </w:r>
    </w:p>
    <w:p w14:paraId="4896F10D">
      <w:pPr>
        <w:rPr>
          <w:rFonts w:hint="eastAsia"/>
        </w:rPr>
      </w:pPr>
    </w:p>
    <w:p w14:paraId="0DA3DDC1">
      <w:r>
        <w:rPr>
          <w:rFonts w:hint="eastAsia"/>
        </w:rPr>
        <w:t>**综合评定：** 本项目本地化材料比例97.9%，远超绿色建筑评价标准推荐值，有效降低运输碳排放，带动本地经济发展。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8B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2026-03-25T14:57:00Z</dcterms:created>
  <dc:creator>DELL</dc:creator>
  <cp:lastModifiedBy>三浦友和</cp:lastModifiedBy>
  <dcterms:modified xsi:type="dcterms:W3CDTF">2026-03-25T14:57:12Z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FDFDFFCD966F413F8D7CA5010CEEDE3E_12</vt:lpwstr>
  </property>
</Properties>
</file>