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A70E">
      <w:pPr>
        <w:rPr>
          <w:rFonts w:hint="eastAsia"/>
        </w:rPr>
      </w:pPr>
      <w:r>
        <w:rPr>
          <w:rFonts w:hint="eastAsia"/>
        </w:rPr>
        <w:t>乌兰哈达火山脚下充电站外部设计说明</w:t>
      </w:r>
    </w:p>
    <w:p w14:paraId="098A430C">
      <w:pPr>
        <w:rPr>
          <w:rFonts w:hint="eastAsia"/>
        </w:rPr>
      </w:pPr>
    </w:p>
    <w:p w14:paraId="779AC3B8">
      <w:pPr>
        <w:rPr>
          <w:rFonts w:hint="eastAsia"/>
        </w:rPr>
      </w:pPr>
      <w:r>
        <w:rPr>
          <w:rFonts w:hint="eastAsia"/>
        </w:rPr>
        <w:t>**项目名称：** 乌兰哈达火山脚下光储充一体化充电站</w:t>
      </w:r>
    </w:p>
    <w:p w14:paraId="2C4EBB29">
      <w:pPr>
        <w:rPr>
          <w:rFonts w:hint="eastAsia"/>
        </w:rPr>
      </w:pPr>
      <w:r>
        <w:rPr>
          <w:rFonts w:hint="eastAsia"/>
        </w:rPr>
        <w:t>**项目位置：** 内蒙古乌兰察布市察哈尔右翼后旗乌兰哈达火山地质公园</w:t>
      </w:r>
    </w:p>
    <w:p w14:paraId="7712A940">
      <w:pPr>
        <w:rPr>
          <w:rFonts w:hint="eastAsia"/>
        </w:rPr>
      </w:pPr>
      <w:r>
        <w:rPr>
          <w:rFonts w:hint="eastAsia"/>
        </w:rPr>
        <w:t>**设计理念：** 熔岩新生·能量驿站</w:t>
      </w:r>
    </w:p>
    <w:p w14:paraId="03DD93F5">
      <w:pPr>
        <w:rPr>
          <w:rFonts w:hint="eastAsia"/>
        </w:rPr>
      </w:pPr>
      <w:r>
        <w:rPr>
          <w:rFonts w:hint="eastAsia"/>
        </w:rPr>
        <w:t>**编制日期：** 2026年3月21日</w:t>
      </w:r>
    </w:p>
    <w:p w14:paraId="1B141543">
      <w:pPr>
        <w:rPr>
          <w:rFonts w:hint="eastAsia"/>
        </w:rPr>
      </w:pPr>
    </w:p>
    <w:p w14:paraId="6B8B6E5A">
      <w:pPr>
        <w:rPr>
          <w:rFonts w:hint="eastAsia"/>
        </w:rPr>
      </w:pPr>
    </w:p>
    <w:p w14:paraId="2FD24AE9">
      <w:pPr>
        <w:rPr>
          <w:rFonts w:hint="eastAsia"/>
        </w:rPr>
      </w:pPr>
      <w:r>
        <w:rPr>
          <w:rFonts w:hint="eastAsia"/>
        </w:rPr>
        <w:t>一、设计理念</w:t>
      </w:r>
    </w:p>
    <w:p w14:paraId="7B055903">
      <w:pPr>
        <w:rPr>
          <w:rFonts w:hint="eastAsia"/>
        </w:rPr>
      </w:pPr>
    </w:p>
    <w:p w14:paraId="2DC613A7">
      <w:pPr>
        <w:rPr>
          <w:rFonts w:hint="eastAsia"/>
        </w:rPr>
      </w:pPr>
      <w:r>
        <w:rPr>
          <w:rFonts w:hint="eastAsia"/>
        </w:rPr>
        <w:t>1.1 设计主题</w:t>
      </w:r>
    </w:p>
    <w:p w14:paraId="1CDD8520">
      <w:pPr>
        <w:rPr>
          <w:rFonts w:hint="eastAsia"/>
        </w:rPr>
      </w:pPr>
      <w:r>
        <w:rPr>
          <w:rFonts w:hint="eastAsia"/>
        </w:rPr>
        <w:t>以**“熔岩新生”**为核心设计理念，将现代光储充技术与乌兰哈达火山地质风貌深度融合。建筑形态提取火山锥的轮廓特征、熔岩流的流动感、火山石的质朴肌理，使充电站成为火山景观的自然延伸，而非突兀的植入物。</w:t>
      </w:r>
    </w:p>
    <w:p w14:paraId="3AE56374">
      <w:pPr>
        <w:rPr>
          <w:rFonts w:hint="eastAsia"/>
        </w:rPr>
      </w:pPr>
    </w:p>
    <w:p w14:paraId="617C6F10">
      <w:pPr>
        <w:rPr>
          <w:rFonts w:hint="eastAsia"/>
        </w:rPr>
      </w:pPr>
      <w:r>
        <w:rPr>
          <w:rFonts w:hint="eastAsia"/>
        </w:rPr>
        <w:t>1.2 设计目标</w:t>
      </w:r>
    </w:p>
    <w:p w14:paraId="3F8FD196">
      <w:pPr>
        <w:rPr>
          <w:rFonts w:hint="eastAsia"/>
        </w:rPr>
      </w:pPr>
      <w:r>
        <w:rPr>
          <w:rFonts w:hint="eastAsia"/>
        </w:rPr>
        <w:t>- **在地性**：建筑与火山地貌融为一体，成为景区的一部分</w:t>
      </w:r>
    </w:p>
    <w:p w14:paraId="60FECF28">
      <w:pPr>
        <w:rPr>
          <w:rFonts w:hint="eastAsia"/>
        </w:rPr>
      </w:pPr>
      <w:r>
        <w:rPr>
          <w:rFonts w:hint="eastAsia"/>
        </w:rPr>
        <w:t>- **功能性**：满足光储充系统运行需求，流线清晰高效</w:t>
      </w:r>
    </w:p>
    <w:p w14:paraId="6295622B">
      <w:pPr>
        <w:rPr>
          <w:rFonts w:hint="eastAsia"/>
        </w:rPr>
      </w:pPr>
      <w:r>
        <w:rPr>
          <w:rFonts w:hint="eastAsia"/>
        </w:rPr>
        <w:t>- **无障碍性**：全龄友好，人人可达</w:t>
      </w:r>
    </w:p>
    <w:p w14:paraId="5C41C240">
      <w:pPr>
        <w:rPr>
          <w:rFonts w:hint="eastAsia"/>
        </w:rPr>
      </w:pPr>
      <w:r>
        <w:rPr>
          <w:rFonts w:hint="eastAsia"/>
        </w:rPr>
        <w:t>- **可持续性**：利用当地材料，降低碳足迹</w:t>
      </w:r>
    </w:p>
    <w:p w14:paraId="3F15FF4C">
      <w:pPr>
        <w:rPr>
          <w:rFonts w:hint="eastAsia"/>
        </w:rPr>
      </w:pPr>
    </w:p>
    <w:p w14:paraId="3D443925">
      <w:pPr>
        <w:rPr>
          <w:rFonts w:hint="eastAsia"/>
        </w:rPr>
      </w:pPr>
    </w:p>
    <w:p w14:paraId="7967DABB">
      <w:pPr>
        <w:rPr>
          <w:rFonts w:hint="eastAsia"/>
        </w:rPr>
      </w:pPr>
      <w:r>
        <w:rPr>
          <w:rFonts w:hint="eastAsia"/>
        </w:rPr>
        <w:t>二、总体布局</w:t>
      </w:r>
    </w:p>
    <w:p w14:paraId="3479F5A1">
      <w:pPr>
        <w:rPr>
          <w:rFonts w:hint="eastAsia"/>
        </w:rPr>
      </w:pPr>
    </w:p>
    <w:p w14:paraId="252F38BC">
      <w:pPr>
        <w:rPr>
          <w:rFonts w:hint="eastAsia"/>
        </w:rPr>
      </w:pPr>
      <w:r>
        <w:rPr>
          <w:rFonts w:hint="eastAsia"/>
        </w:rPr>
        <w:t>2.1 场地规划</w:t>
      </w:r>
    </w:p>
    <w:p w14:paraId="526C30A4">
      <w:pPr>
        <w:rPr>
          <w:rFonts w:hint="eastAsia"/>
        </w:rPr>
      </w:pPr>
      <w:r>
        <w:rPr>
          <w:rFonts w:hint="eastAsia"/>
        </w:rPr>
        <w:t>| 区域 | 面积 | 位置 | 说明 |</w:t>
      </w:r>
    </w:p>
    <w:p w14:paraId="12F74531">
      <w:pPr>
        <w:rPr>
          <w:rFonts w:hint="eastAsia"/>
        </w:rPr>
      </w:pPr>
      <w:r>
        <w:rPr>
          <w:rFonts w:hint="eastAsia"/>
        </w:rPr>
        <w:t>| 建筑主体 | 2700㎡ | 场地西侧 | 单层，红砖火山石砌筑 |</w:t>
      </w:r>
    </w:p>
    <w:p w14:paraId="050E9523">
      <w:pPr>
        <w:rPr>
          <w:rFonts w:hint="eastAsia"/>
        </w:rPr>
      </w:pPr>
      <w:r>
        <w:rPr>
          <w:rFonts w:hint="eastAsia"/>
        </w:rPr>
        <w:t>| 光伏车棚 | 800㎡ | 场地东侧 | 约40个充电车位 |</w:t>
      </w:r>
    </w:p>
    <w:p w14:paraId="25826E3D">
      <w:pPr>
        <w:rPr>
          <w:rFonts w:hint="eastAsia"/>
        </w:rPr>
      </w:pPr>
      <w:r>
        <w:rPr>
          <w:rFonts w:hint="eastAsia"/>
        </w:rPr>
        <w:t>| 地面充电区 | 600㎡ | 建筑前方 | 约20个充电车位 |</w:t>
      </w:r>
    </w:p>
    <w:p w14:paraId="67A69183">
      <w:pPr>
        <w:rPr>
          <w:rFonts w:hint="eastAsia"/>
        </w:rPr>
      </w:pPr>
      <w:r>
        <w:rPr>
          <w:rFonts w:hint="eastAsia"/>
        </w:rPr>
        <w:t>| 车辆通道 | 450㎡ | 环绕布置 | 单向循环，宽6-8米 |</w:t>
      </w:r>
    </w:p>
    <w:p w14:paraId="7A7499A9">
      <w:pPr>
        <w:rPr>
          <w:rFonts w:hint="eastAsia"/>
        </w:rPr>
      </w:pPr>
      <w:r>
        <w:rPr>
          <w:rFonts w:hint="eastAsia"/>
        </w:rPr>
        <w:t>| 无障碍停车区 | 120㎡ | 建筑主入口旁 | 4个无障碍车位 |</w:t>
      </w:r>
    </w:p>
    <w:p w14:paraId="28ABCA40">
      <w:pPr>
        <w:rPr>
          <w:rFonts w:hint="eastAsia"/>
        </w:rPr>
      </w:pPr>
      <w:r>
        <w:rPr>
          <w:rFonts w:hint="eastAsia"/>
        </w:rPr>
        <w:t>| 人行广场 | 350㎡ | 建筑主入口前 | 火山石铺装 |</w:t>
      </w:r>
    </w:p>
    <w:p w14:paraId="4C5F9419">
      <w:pPr>
        <w:rPr>
          <w:rFonts w:hint="eastAsia"/>
        </w:rPr>
      </w:pPr>
      <w:r>
        <w:rPr>
          <w:rFonts w:hint="eastAsia"/>
        </w:rPr>
        <w:t>| 景观缓冲带 | 480㎡ | 场地外围 | 火山石墙+耐旱植物 |</w:t>
      </w:r>
    </w:p>
    <w:p w14:paraId="20D495E4">
      <w:pPr>
        <w:rPr>
          <w:rFonts w:hint="eastAsia"/>
        </w:rPr>
      </w:pPr>
    </w:p>
    <w:p w14:paraId="1A113FDC">
      <w:pPr>
        <w:rPr>
          <w:rFonts w:hint="eastAsia"/>
        </w:rPr>
      </w:pPr>
      <w:r>
        <w:rPr>
          <w:rFonts w:hint="eastAsia"/>
        </w:rPr>
        <w:t>总场地面积：约5500㎡</w:t>
      </w:r>
    </w:p>
    <w:p w14:paraId="313BAE17">
      <w:pPr>
        <w:rPr>
          <w:rFonts w:hint="eastAsia"/>
        </w:rPr>
      </w:pPr>
    </w:p>
    <w:p w14:paraId="26DE8C0D">
      <w:pPr>
        <w:rPr>
          <w:rFonts w:hint="eastAsia"/>
        </w:rPr>
      </w:pPr>
      <w:r>
        <w:rPr>
          <w:rFonts w:hint="eastAsia"/>
        </w:rPr>
        <w:t>2.2 流线组织</w:t>
      </w:r>
    </w:p>
    <w:p w14:paraId="1AD82D0A">
      <w:pPr>
        <w:rPr>
          <w:rFonts w:hint="eastAsia"/>
        </w:rPr>
      </w:pPr>
      <w:r>
        <w:rPr>
          <w:rFonts w:hint="eastAsia"/>
        </w:rPr>
        <w:t>- **机动车流线**：北侧入口进入 → 沿场地单向环线 → 充电区 → 南侧出口驶出</w:t>
      </w:r>
    </w:p>
    <w:p w14:paraId="2EFD7721">
      <w:pPr>
        <w:rPr>
          <w:rFonts w:hint="eastAsia"/>
        </w:rPr>
      </w:pPr>
      <w:r>
        <w:rPr>
          <w:rFonts w:hint="eastAsia"/>
        </w:rPr>
        <w:t>- **人行流线**：主入口广场 → 无障碍坡道 → 建筑入口 → 内部功能空间</w:t>
      </w:r>
    </w:p>
    <w:p w14:paraId="6E880858">
      <w:pPr>
        <w:rPr>
          <w:rFonts w:hint="eastAsia"/>
        </w:rPr>
      </w:pPr>
      <w:r>
        <w:rPr>
          <w:rFonts w:hint="eastAsia"/>
        </w:rPr>
        <w:t>- **应急流线**：场地东西两侧设消防通道，宽度4米，可直通建筑各立面</w:t>
      </w:r>
    </w:p>
    <w:p w14:paraId="4BC84504">
      <w:pPr>
        <w:rPr>
          <w:rFonts w:hint="eastAsia"/>
        </w:rPr>
      </w:pPr>
    </w:p>
    <w:p w14:paraId="41E76CBC">
      <w:pPr>
        <w:rPr>
          <w:rFonts w:hint="eastAsia"/>
        </w:rPr>
      </w:pPr>
    </w:p>
    <w:p w14:paraId="1F80FC80">
      <w:pPr>
        <w:rPr>
          <w:rFonts w:hint="eastAsia"/>
        </w:rPr>
      </w:pPr>
      <w:r>
        <w:rPr>
          <w:rFonts w:hint="eastAsia"/>
        </w:rPr>
        <w:t>三、建筑形态设计</w:t>
      </w:r>
    </w:p>
    <w:p w14:paraId="1A515244">
      <w:pPr>
        <w:rPr>
          <w:rFonts w:hint="eastAsia"/>
        </w:rPr>
      </w:pPr>
    </w:p>
    <w:p w14:paraId="42311CCA">
      <w:pPr>
        <w:rPr>
          <w:rFonts w:hint="eastAsia"/>
        </w:rPr>
      </w:pPr>
      <w:r>
        <w:rPr>
          <w:rFonts w:hint="eastAsia"/>
        </w:rPr>
        <w:t>3.1 体量构成</w:t>
      </w:r>
    </w:p>
    <w:p w14:paraId="2B4B43F3">
      <w:pPr>
        <w:rPr>
          <w:rFonts w:hint="eastAsia"/>
        </w:rPr>
      </w:pPr>
      <w:r>
        <w:rPr>
          <w:rFonts w:hint="eastAsia"/>
        </w:rPr>
        <w:t>建筑主体呈**弧形舒展**形态，灵感来源于熔岩流从火山口流淌而下的轨迹。建筑东侧面向充电区，西侧背靠火山地貌，南侧为主入口广场。</w:t>
      </w:r>
    </w:p>
    <w:p w14:paraId="79D81DE7">
      <w:pPr>
        <w:rPr>
          <w:rFonts w:hint="eastAsia"/>
        </w:rPr>
      </w:pPr>
    </w:p>
    <w:p w14:paraId="7CD96F36">
      <w:pPr>
        <w:rPr>
          <w:rFonts w:hint="eastAsia"/>
        </w:rPr>
      </w:pPr>
      <w:r>
        <w:rPr>
          <w:rFonts w:hint="eastAsia"/>
        </w:rPr>
        <w:t>关键尺寸：</w:t>
      </w:r>
    </w:p>
    <w:p w14:paraId="43105B5E">
      <w:pPr>
        <w:rPr>
          <w:rFonts w:hint="eastAsia"/>
        </w:rPr>
      </w:pPr>
      <w:r>
        <w:rPr>
          <w:rFonts w:hint="eastAsia"/>
        </w:rPr>
        <w:t>| 部位 | 尺寸 | 说明 |</w:t>
      </w:r>
    </w:p>
    <w:p w14:paraId="22F64C83">
      <w:pPr>
        <w:rPr>
          <w:rFonts w:hint="eastAsia"/>
        </w:rPr>
      </w:pPr>
      <w:r>
        <w:rPr>
          <w:rFonts w:hint="eastAsia"/>
        </w:rPr>
        <w:t>| 建筑总长 | 78米 | 东西方向 |</w:t>
      </w:r>
    </w:p>
    <w:p w14:paraId="4604FEF2">
      <w:pPr>
        <w:rPr>
          <w:rFonts w:hint="eastAsia"/>
        </w:rPr>
      </w:pPr>
      <w:r>
        <w:rPr>
          <w:rFonts w:hint="eastAsia"/>
        </w:rPr>
        <w:t>| 建筑总宽 | 35米 | 南北方向 |</w:t>
      </w:r>
    </w:p>
    <w:p w14:paraId="3A98B4D0">
      <w:pPr>
        <w:rPr>
          <w:rFonts w:hint="eastAsia"/>
        </w:rPr>
      </w:pPr>
      <w:r>
        <w:rPr>
          <w:rFonts w:hint="eastAsia"/>
        </w:rPr>
        <w:t>| 建筑檐口高度 | 5.2米 | |</w:t>
      </w:r>
    </w:p>
    <w:p w14:paraId="247601A7">
      <w:pPr>
        <w:rPr>
          <w:rFonts w:hint="eastAsia"/>
        </w:rPr>
      </w:pPr>
      <w:r>
        <w:rPr>
          <w:rFonts w:hint="eastAsia"/>
        </w:rPr>
        <w:t>| 建筑最高点 | 8.5米 | 中部拱起，呼应火山轮廓 |</w:t>
      </w:r>
    </w:p>
    <w:p w14:paraId="7E629011">
      <w:pPr>
        <w:rPr>
          <w:rFonts w:hint="eastAsia"/>
        </w:rPr>
      </w:pPr>
      <w:r>
        <w:rPr>
          <w:rFonts w:hint="eastAsia"/>
        </w:rPr>
        <w:t>| 屋面坡度 | 缓坡2%-5% | 便于光伏板安装 |</w:t>
      </w:r>
    </w:p>
    <w:p w14:paraId="437944E4">
      <w:pPr>
        <w:rPr>
          <w:rFonts w:hint="eastAsia"/>
        </w:rPr>
      </w:pPr>
    </w:p>
    <w:p w14:paraId="789BA936">
      <w:pPr>
        <w:rPr>
          <w:rFonts w:hint="eastAsia"/>
        </w:rPr>
      </w:pPr>
      <w:r>
        <w:rPr>
          <w:rFonts w:hint="eastAsia"/>
        </w:rPr>
        <w:t>3.2 屋面设计</w:t>
      </w:r>
    </w:p>
    <w:p w14:paraId="5C8FE506">
      <w:pPr>
        <w:rPr>
          <w:rFonts w:hint="eastAsia"/>
        </w:rPr>
      </w:pPr>
      <w:r>
        <w:rPr>
          <w:rFonts w:hint="eastAsia"/>
        </w:rPr>
        <w:t>- **光伏集成屋面**：南向屋面铺设单晶硅光伏组件，坡度15°，最大化日照接收</w:t>
      </w:r>
    </w:p>
    <w:p w14:paraId="40B4A0FB">
      <w:pPr>
        <w:rPr>
          <w:rFonts w:hint="eastAsia"/>
        </w:rPr>
      </w:pPr>
      <w:r>
        <w:rPr>
          <w:rFonts w:hint="eastAsia"/>
        </w:rPr>
        <w:t>- **种植屋面局部**：建筑西侧屋面覆土种植耐旱地被，与火山地貌过渡</w:t>
      </w:r>
    </w:p>
    <w:p w14:paraId="297208C5">
      <w:pPr>
        <w:rPr>
          <w:rFonts w:hint="eastAsia"/>
        </w:rPr>
      </w:pPr>
      <w:r>
        <w:rPr>
          <w:rFonts w:hint="eastAsia"/>
        </w:rPr>
        <w:t>- **天窗采光**：屋面设3处条形天窗，引入自然光，减少日间照明能耗</w:t>
      </w:r>
    </w:p>
    <w:p w14:paraId="1AF03289">
      <w:pPr>
        <w:rPr>
          <w:rFonts w:hint="eastAsia"/>
        </w:rPr>
      </w:pPr>
    </w:p>
    <w:p w14:paraId="604A6E9D">
      <w:pPr>
        <w:rPr>
          <w:rFonts w:hint="eastAsia"/>
        </w:rPr>
      </w:pPr>
      <w:r>
        <w:rPr>
          <w:rFonts w:hint="eastAsia"/>
        </w:rPr>
        <w:t>3.3 立面设计</w:t>
      </w:r>
    </w:p>
    <w:p w14:paraId="0DC393F3">
      <w:pPr>
        <w:rPr>
          <w:rFonts w:hint="eastAsia"/>
        </w:rPr>
      </w:pPr>
      <w:r>
        <w:rPr>
          <w:rFonts w:hint="eastAsia"/>
        </w:rPr>
        <w:t>建筑立面采用**三段式**构成：</w:t>
      </w:r>
    </w:p>
    <w:p w14:paraId="0606CB1D">
      <w:pPr>
        <w:rPr>
          <w:rFonts w:hint="eastAsia"/>
        </w:rPr>
      </w:pPr>
      <w:r>
        <w:rPr>
          <w:rFonts w:hint="eastAsia"/>
        </w:rPr>
        <w:t>- **基座**：深灰色火山石毛石砌筑，高1.2米，厚重沉稳</w:t>
      </w:r>
    </w:p>
    <w:p w14:paraId="6748D037">
      <w:pPr>
        <w:rPr>
          <w:rFonts w:hint="eastAsia"/>
        </w:rPr>
      </w:pPr>
      <w:r>
        <w:rPr>
          <w:rFonts w:hint="eastAsia"/>
        </w:rPr>
        <w:t>- **主体**：红砖与火山石交替砌筑，形成渐变纹理</w:t>
      </w:r>
    </w:p>
    <w:p w14:paraId="32A29B39">
      <w:pPr>
        <w:rPr>
          <w:rFonts w:hint="eastAsia"/>
        </w:rPr>
      </w:pPr>
      <w:r>
        <w:rPr>
          <w:rFonts w:hint="eastAsia"/>
        </w:rPr>
        <w:t>- **檐口**：预制混凝土挑檐，简洁利落，遮挡光伏设备</w:t>
      </w:r>
    </w:p>
    <w:p w14:paraId="7CEDA550">
      <w:pPr>
        <w:rPr>
          <w:rFonts w:hint="eastAsia"/>
        </w:rPr>
      </w:pPr>
    </w:p>
    <w:p w14:paraId="22C86EF7">
      <w:pPr>
        <w:rPr>
          <w:rFonts w:hint="eastAsia"/>
        </w:rPr>
      </w:pPr>
      <w:r>
        <w:rPr>
          <w:rFonts w:hint="eastAsia"/>
        </w:rPr>
        <w:t>**立面纹理逻辑**：</w:t>
      </w:r>
    </w:p>
    <w:p w14:paraId="5F67F4D4">
      <w:pPr>
        <w:rPr>
          <w:rFonts w:hint="eastAsia"/>
        </w:rPr>
      </w:pPr>
      <w:r>
        <w:rPr>
          <w:rFonts w:hint="eastAsia"/>
        </w:rPr>
        <w:t>- 建筑东南侧（面向游客）：红砖为主，火山石点缀，温暖亲切</w:t>
      </w:r>
    </w:p>
    <w:p w14:paraId="7FC95E88">
      <w:pPr>
        <w:rPr>
          <w:rFonts w:hint="eastAsia"/>
        </w:rPr>
      </w:pPr>
      <w:r>
        <w:rPr>
          <w:rFonts w:hint="eastAsia"/>
        </w:rPr>
        <w:t>- 建筑西北侧（面向火山）：火山石为主，红砖点缀，与山体融合</w:t>
      </w:r>
    </w:p>
    <w:p w14:paraId="086232CA">
      <w:pPr>
        <w:rPr>
          <w:rFonts w:hint="eastAsia"/>
        </w:rPr>
      </w:pPr>
      <w:r>
        <w:rPr>
          <w:rFonts w:hint="eastAsia"/>
        </w:rPr>
        <w:t>- 主入口区域：火山石拱门，高4.5米，宽6米，气势恢宏</w:t>
      </w:r>
    </w:p>
    <w:p w14:paraId="0E8EF404">
      <w:pPr>
        <w:rPr>
          <w:rFonts w:hint="eastAsia"/>
        </w:rPr>
      </w:pPr>
    </w:p>
    <w:p w14:paraId="0E4F4C5A">
      <w:pPr>
        <w:rPr>
          <w:rFonts w:hint="eastAsia"/>
        </w:rPr>
      </w:pPr>
    </w:p>
    <w:p w14:paraId="3B19966D">
      <w:pPr>
        <w:rPr>
          <w:rFonts w:hint="eastAsia"/>
        </w:rPr>
      </w:pPr>
      <w:r>
        <w:rPr>
          <w:rFonts w:hint="eastAsia"/>
        </w:rPr>
        <w:t>四、材料与色彩</w:t>
      </w:r>
    </w:p>
    <w:p w14:paraId="58A000F0">
      <w:pPr>
        <w:rPr>
          <w:rFonts w:hint="eastAsia"/>
        </w:rPr>
      </w:pPr>
    </w:p>
    <w:p w14:paraId="3EFCD33D">
      <w:pPr>
        <w:rPr>
          <w:rFonts w:hint="eastAsia"/>
        </w:rPr>
      </w:pPr>
      <w:r>
        <w:rPr>
          <w:rFonts w:hint="eastAsia"/>
        </w:rPr>
        <w:t>4.1 主材选用</w:t>
      </w:r>
    </w:p>
    <w:p w14:paraId="7E49194B">
      <w:pPr>
        <w:rPr>
          <w:rFonts w:hint="eastAsia"/>
        </w:rPr>
      </w:pPr>
    </w:p>
    <w:p w14:paraId="587B80AB">
      <w:pPr>
        <w:rPr>
          <w:rFonts w:hint="eastAsia"/>
        </w:rPr>
      </w:pPr>
      <w:r>
        <w:rPr>
          <w:rFonts w:hint="eastAsia"/>
        </w:rPr>
        <w:t>| 材料 | 来源 | 用量 | 应用部位 | 设计意图 |</w:t>
      </w:r>
    </w:p>
    <w:p w14:paraId="0A937332">
      <w:pPr>
        <w:rPr>
          <w:rFonts w:hint="eastAsia"/>
        </w:rPr>
      </w:pPr>
      <w:r>
        <w:rPr>
          <w:rFonts w:hint="eastAsia"/>
        </w:rPr>
        <w:t>|------|------|------|----------|----------|</w:t>
      </w:r>
    </w:p>
    <w:p w14:paraId="0E7990DD">
      <w:pPr>
        <w:rPr>
          <w:rFonts w:hint="eastAsia"/>
        </w:rPr>
      </w:pPr>
      <w:r>
        <w:rPr>
          <w:rFonts w:hint="eastAsia"/>
        </w:rPr>
        <w:t>| **红砖** | 当地砖窑 | 8.5万块 | 外墙主体、局部内墙 | 温暖质感，呼应火山岩土颜色 |</w:t>
      </w:r>
    </w:p>
    <w:p w14:paraId="2899440B">
      <w:pPr>
        <w:rPr>
          <w:rFonts w:hint="eastAsia"/>
        </w:rPr>
      </w:pPr>
      <w:r>
        <w:rPr>
          <w:rFonts w:hint="eastAsia"/>
        </w:rPr>
        <w:t>| **火山石** | 乌兰哈达本地 | 450吨 | 基座、入口拱门、局部墙面 | 与火山地貌同源，体现在地性 |</w:t>
      </w:r>
    </w:p>
    <w:p w14:paraId="3442F47B">
      <w:pPr>
        <w:rPr>
          <w:rFonts w:hint="eastAsia"/>
        </w:rPr>
      </w:pPr>
      <w:r>
        <w:rPr>
          <w:rFonts w:hint="eastAsia"/>
        </w:rPr>
        <w:t>| **混凝土** | 商品混凝土 | 1850m³ | 结构框架、屋面、地面 | 现代感，与自然材料形成对比 |</w:t>
      </w:r>
    </w:p>
    <w:p w14:paraId="0801178A">
      <w:pPr>
        <w:rPr>
          <w:rFonts w:hint="eastAsia"/>
        </w:rPr>
      </w:pPr>
      <w:r>
        <w:rPr>
          <w:rFonts w:hint="eastAsia"/>
        </w:rPr>
        <w:t>| **耐候钢** | 采购 | 45吨 | 檐口装饰、标识牌、雨水管 | 锈红色呼应火山氧化层，随年代变化 |</w:t>
      </w:r>
    </w:p>
    <w:p w14:paraId="3B3DD539">
      <w:pPr>
        <w:rPr>
          <w:rFonts w:hint="eastAsia"/>
        </w:rPr>
      </w:pPr>
    </w:p>
    <w:p w14:paraId="63CB37F3">
      <w:pPr>
        <w:rPr>
          <w:rFonts w:hint="eastAsia"/>
        </w:rPr>
      </w:pPr>
      <w:r>
        <w:rPr>
          <w:rFonts w:hint="eastAsia"/>
        </w:rPr>
        <w:t>4.2 色彩体系</w:t>
      </w:r>
    </w:p>
    <w:p w14:paraId="4419CD66">
      <w:pPr>
        <w:rPr>
          <w:rFonts w:hint="eastAsia"/>
        </w:rPr>
      </w:pPr>
      <w:r>
        <w:rPr>
          <w:rFonts w:hint="eastAsia"/>
        </w:rPr>
        <w:t>| 颜色 | 色号参考 | 应用 | 寓意 |</w:t>
      </w:r>
    </w:p>
    <w:p w14:paraId="61955D98">
      <w:pPr>
        <w:rPr>
          <w:rFonts w:hint="eastAsia"/>
        </w:rPr>
      </w:pPr>
      <w:r>
        <w:rPr>
          <w:rFonts w:hint="eastAsia"/>
        </w:rPr>
        <w:t>| 赭石红 | RAL 3012 | 红砖墙面 | 火山岩土 |</w:t>
      </w:r>
    </w:p>
    <w:p w14:paraId="775CFBCF">
      <w:pPr>
        <w:rPr>
          <w:rFonts w:hint="eastAsia"/>
        </w:rPr>
      </w:pPr>
      <w:r>
        <w:rPr>
          <w:rFonts w:hint="eastAsia"/>
        </w:rPr>
        <w:t>| 火山灰 | RAL 7012 | 火山石墙面 | 玄武岩 |</w:t>
      </w:r>
    </w:p>
    <w:p w14:paraId="5A93C240">
      <w:pPr>
        <w:rPr>
          <w:rFonts w:hint="eastAsia"/>
        </w:rPr>
      </w:pPr>
      <w:r>
        <w:rPr>
          <w:rFonts w:hint="eastAsia"/>
        </w:rPr>
        <w:t>| 锈红 | RAL 8004 | 耐候钢 | 氧化熔岩 |</w:t>
      </w:r>
    </w:p>
    <w:p w14:paraId="282E169F">
      <w:pPr>
        <w:rPr>
          <w:rFonts w:hint="eastAsia"/>
        </w:rPr>
      </w:pPr>
      <w:r>
        <w:rPr>
          <w:rFonts w:hint="eastAsia"/>
        </w:rPr>
        <w:t>| 混凝土灰 | RAL 7001 | 檐口、框架 | 现代工业感 |</w:t>
      </w:r>
    </w:p>
    <w:p w14:paraId="544599C8">
      <w:pPr>
        <w:rPr>
          <w:rFonts w:hint="eastAsia"/>
        </w:rPr>
      </w:pPr>
      <w:r>
        <w:rPr>
          <w:rFonts w:hint="eastAsia"/>
        </w:rPr>
        <w:t>| 光伏黑 | — | 光伏组件 | 科技感 |</w:t>
      </w:r>
    </w:p>
    <w:p w14:paraId="7E06D300">
      <w:pPr>
        <w:rPr>
          <w:rFonts w:hint="eastAsia"/>
        </w:rPr>
      </w:pPr>
    </w:p>
    <w:p w14:paraId="29B777B7">
      <w:pPr>
        <w:rPr>
          <w:rFonts w:hint="eastAsia"/>
        </w:rPr>
      </w:pPr>
      <w:r>
        <w:rPr>
          <w:rFonts w:hint="eastAsia"/>
        </w:rPr>
        <w:t>4.3 材料搭配逻辑</w:t>
      </w:r>
    </w:p>
    <w:p w14:paraId="70C5E5F0">
      <w:pPr>
        <w:rPr>
          <w:rFonts w:hint="eastAsia"/>
        </w:rPr>
      </w:pPr>
      <w:r>
        <w:rPr>
          <w:rFonts w:hint="eastAsia"/>
        </w:rPr>
        <w:t>- **红砖+火山石**：两种自然材料交替砌筑，形成丰富的视觉层次</w:t>
      </w:r>
    </w:p>
    <w:p w14:paraId="31DF42BD">
      <w:pPr>
        <w:rPr>
          <w:rFonts w:hint="eastAsia"/>
        </w:rPr>
      </w:pPr>
      <w:r>
        <w:rPr>
          <w:rFonts w:hint="eastAsia"/>
        </w:rPr>
        <w:t>- **混凝土+耐候钢**：现代材料的介入，暗示光储充的科技属性</w:t>
      </w:r>
    </w:p>
    <w:p w14:paraId="6C38D24B">
      <w:pPr>
        <w:rPr>
          <w:rFonts w:hint="eastAsia"/>
        </w:rPr>
      </w:pPr>
      <w:r>
        <w:rPr>
          <w:rFonts w:hint="eastAsia"/>
        </w:rPr>
        <w:t>- **整体色调**：控制在红褐-灰褐-锈红范围内，与火山地貌浑然一体</w:t>
      </w:r>
    </w:p>
    <w:p w14:paraId="0235B568">
      <w:pPr>
        <w:rPr>
          <w:rFonts w:hint="eastAsia"/>
        </w:rPr>
      </w:pPr>
    </w:p>
    <w:p w14:paraId="622A43E4">
      <w:pPr>
        <w:rPr>
          <w:rFonts w:hint="eastAsia"/>
        </w:rPr>
      </w:pPr>
    </w:p>
    <w:p w14:paraId="71148F1D">
      <w:pPr>
        <w:rPr>
          <w:rFonts w:hint="eastAsia"/>
        </w:rPr>
      </w:pPr>
      <w:r>
        <w:rPr>
          <w:rFonts w:hint="eastAsia"/>
        </w:rPr>
        <w:t>五、无障碍设计</w:t>
      </w:r>
    </w:p>
    <w:p w14:paraId="08B3409D">
      <w:pPr>
        <w:rPr>
          <w:rFonts w:hint="eastAsia"/>
        </w:rPr>
      </w:pPr>
    </w:p>
    <w:p w14:paraId="1B34CD82">
      <w:pPr>
        <w:rPr>
          <w:rFonts w:hint="eastAsia"/>
        </w:rPr>
      </w:pPr>
      <w:r>
        <w:rPr>
          <w:rFonts w:hint="eastAsia"/>
        </w:rPr>
        <w:t>5.1 设计原则</w:t>
      </w:r>
    </w:p>
    <w:p w14:paraId="78300E8A">
      <w:pPr>
        <w:rPr>
          <w:rFonts w:hint="eastAsia"/>
        </w:rPr>
      </w:pPr>
      <w:r>
        <w:rPr>
          <w:rFonts w:hint="eastAsia"/>
        </w:rPr>
        <w:t>遵循《无障碍设计规范》（GB 50763-2012），实现**全龄友好、人人可达**。</w:t>
      </w:r>
    </w:p>
    <w:p w14:paraId="63168083">
      <w:pPr>
        <w:rPr>
          <w:rFonts w:hint="eastAsia"/>
        </w:rPr>
      </w:pPr>
    </w:p>
    <w:p w14:paraId="69496EA0">
      <w:pPr>
        <w:rPr>
          <w:rFonts w:hint="eastAsia"/>
        </w:rPr>
      </w:pPr>
      <w:r>
        <w:rPr>
          <w:rFonts w:hint="eastAsia"/>
        </w:rPr>
        <w:t>5.2 无障碍设施配置表</w:t>
      </w:r>
    </w:p>
    <w:p w14:paraId="37A5A9A6">
      <w:pPr>
        <w:rPr>
          <w:rFonts w:hint="eastAsia"/>
        </w:rPr>
      </w:pPr>
    </w:p>
    <w:p w14:paraId="674C2EA0">
      <w:pPr>
        <w:rPr>
          <w:rFonts w:hint="eastAsia"/>
        </w:rPr>
      </w:pPr>
      <w:r>
        <w:rPr>
          <w:rFonts w:hint="eastAsia"/>
        </w:rPr>
        <w:t>| 设施类型 | 数量/参数 | 位置 | 设计标准 |</w:t>
      </w:r>
    </w:p>
    <w:p w14:paraId="0FDCD839">
      <w:pPr>
        <w:rPr>
          <w:rFonts w:hint="eastAsia"/>
        </w:rPr>
      </w:pPr>
      <w:r>
        <w:rPr>
          <w:rFonts w:hint="eastAsia"/>
        </w:rPr>
        <w:t>|----------|-----------|------|----------|</w:t>
      </w:r>
    </w:p>
    <w:p w14:paraId="2C1D8F08">
      <w:pPr>
        <w:rPr>
          <w:rFonts w:hint="eastAsia"/>
        </w:rPr>
      </w:pPr>
      <w:r>
        <w:rPr>
          <w:rFonts w:hint="eastAsia"/>
        </w:rPr>
        <w:t>| **无障碍停车位** | 4个 | 主入口广场东侧 | 宽3.5米，设1.2米轮椅通道 |</w:t>
      </w:r>
    </w:p>
    <w:p w14:paraId="3DB67D65">
      <w:pPr>
        <w:rPr>
          <w:rFonts w:hint="eastAsia"/>
        </w:rPr>
      </w:pPr>
      <w:r>
        <w:rPr>
          <w:rFonts w:hint="eastAsia"/>
        </w:rPr>
        <w:t>| **无障碍坡道** | 2处 | 主入口、次入口 | 坡度1:12，宽度1.5米，双侧扶手 |</w:t>
      </w:r>
    </w:p>
    <w:p w14:paraId="76EC5887">
      <w:pPr>
        <w:rPr>
          <w:rFonts w:hint="eastAsia"/>
        </w:rPr>
      </w:pPr>
      <w:r>
        <w:rPr>
          <w:rFonts w:hint="eastAsia"/>
        </w:rPr>
        <w:t>| **轮椅坡道** | 1处 | 充电区至建筑 | 坡度1:12，宽度1.2米 |</w:t>
      </w:r>
    </w:p>
    <w:p w14:paraId="75B34638">
      <w:pPr>
        <w:rPr>
          <w:rFonts w:hint="eastAsia"/>
        </w:rPr>
      </w:pPr>
      <w:r>
        <w:rPr>
          <w:rFonts w:hint="eastAsia"/>
        </w:rPr>
        <w:t>| **无障碍入口** | 1处 | 建筑南侧主入口 | 门槛0高度，平坡接入 |</w:t>
      </w:r>
    </w:p>
    <w:p w14:paraId="0721FC54">
      <w:pPr>
        <w:rPr>
          <w:rFonts w:hint="eastAsia"/>
        </w:rPr>
      </w:pPr>
      <w:r>
        <w:rPr>
          <w:rFonts w:hint="eastAsia"/>
        </w:rPr>
        <w:t>| **无障碍卫生间** | 2间 | 建筑内部 | 轮椅回转直径≥1.5米 |</w:t>
      </w:r>
    </w:p>
    <w:p w14:paraId="6D9F7AE8">
      <w:pPr>
        <w:rPr>
          <w:rFonts w:hint="eastAsia"/>
        </w:rPr>
      </w:pPr>
      <w:r>
        <w:rPr>
          <w:rFonts w:hint="eastAsia"/>
        </w:rPr>
        <w:t>| **低位服务台** | 2处 | 接待处、收银台 | 台面高度0.8米，容膝空间 |</w:t>
      </w:r>
    </w:p>
    <w:p w14:paraId="0E407B52">
      <w:pPr>
        <w:rPr>
          <w:rFonts w:hint="eastAsia"/>
        </w:rPr>
      </w:pPr>
      <w:r>
        <w:rPr>
          <w:rFonts w:hint="eastAsia"/>
        </w:rPr>
        <w:t>| **充电桩无障碍位** | 4个 | 充电区 | 通道宽度≥1.2米，操作高度≤1.1米 |</w:t>
      </w:r>
    </w:p>
    <w:p w14:paraId="07E4AC90">
      <w:pPr>
        <w:rPr>
          <w:rFonts w:hint="eastAsia"/>
        </w:rPr>
      </w:pPr>
      <w:r>
        <w:rPr>
          <w:rFonts w:hint="eastAsia"/>
        </w:rPr>
        <w:t>| **轮椅席位** | 4个 | 休息区、展览区 | 每个席位1.2m×0.9m |</w:t>
      </w:r>
    </w:p>
    <w:p w14:paraId="09E5DFDA">
      <w:pPr>
        <w:rPr>
          <w:rFonts w:hint="eastAsia"/>
        </w:rPr>
      </w:pPr>
      <w:r>
        <w:rPr>
          <w:rFonts w:hint="eastAsia"/>
        </w:rPr>
        <w:t>| **盲道** | 85米 | 人行广场至入口 | 引导盲道+提示盲道 |</w:t>
      </w:r>
    </w:p>
    <w:p w14:paraId="37053118">
      <w:pPr>
        <w:rPr>
          <w:rFonts w:hint="eastAsia"/>
        </w:rPr>
      </w:pPr>
      <w:r>
        <w:rPr>
          <w:rFonts w:hint="eastAsia"/>
        </w:rPr>
        <w:t>| **无障碍标识** | 12处 | 全场地 | 盲文+触觉+大字体 |</w:t>
      </w:r>
    </w:p>
    <w:p w14:paraId="573FDA15">
      <w:pPr>
        <w:rPr>
          <w:rFonts w:hint="eastAsia"/>
        </w:rPr>
      </w:pPr>
    </w:p>
    <w:p w14:paraId="3F88DE40">
      <w:pPr>
        <w:rPr>
          <w:rFonts w:hint="eastAsia"/>
        </w:rPr>
      </w:pPr>
      <w:r>
        <w:rPr>
          <w:rFonts w:hint="eastAsia"/>
        </w:rPr>
        <w:t>5.3 充电桩无障碍设计</w:t>
      </w:r>
    </w:p>
    <w:p w14:paraId="3800ED4E">
      <w:pPr>
        <w:rPr>
          <w:rFonts w:hint="eastAsia"/>
        </w:rPr>
      </w:pPr>
      <w:r>
        <w:rPr>
          <w:rFonts w:hint="eastAsia"/>
        </w:rPr>
        <w:t>- 无障碍充电车位尺寸：**3.5m × 5.5m**（含轮椅通道）</w:t>
      </w:r>
    </w:p>
    <w:p w14:paraId="3B388453">
      <w:pPr>
        <w:rPr>
          <w:rFonts w:hint="eastAsia"/>
        </w:rPr>
      </w:pPr>
      <w:r>
        <w:rPr>
          <w:rFonts w:hint="eastAsia"/>
        </w:rPr>
        <w:t>- 充电桩操作面板高度：**≤1.1m**</w:t>
      </w:r>
    </w:p>
    <w:p w14:paraId="0649D12E">
      <w:pPr>
        <w:rPr>
          <w:rFonts w:hint="eastAsia"/>
        </w:rPr>
      </w:pPr>
      <w:r>
        <w:rPr>
          <w:rFonts w:hint="eastAsia"/>
        </w:rPr>
        <w:t>- 充电枪线长度：**≥4.5m**，便于从轮椅侧方操作</w:t>
      </w:r>
    </w:p>
    <w:p w14:paraId="4F83D7B8">
      <w:pPr>
        <w:rPr>
          <w:rFonts w:hint="eastAsia"/>
        </w:rPr>
      </w:pPr>
      <w:r>
        <w:rPr>
          <w:rFonts w:hint="eastAsia"/>
        </w:rPr>
        <w:t>- 语音提示功能：充电状态语音播报</w:t>
      </w:r>
    </w:p>
    <w:p w14:paraId="7078BEA9">
      <w:pPr>
        <w:rPr>
          <w:rFonts w:hint="eastAsia"/>
        </w:rPr>
      </w:pPr>
    </w:p>
    <w:p w14:paraId="5BA1A125">
      <w:pPr>
        <w:rPr>
          <w:rFonts w:hint="eastAsia"/>
        </w:rPr>
      </w:pPr>
      <w:r>
        <w:rPr>
          <w:rFonts w:hint="eastAsia"/>
        </w:rPr>
        <w:t>5.4 地面铺装无障碍</w:t>
      </w:r>
    </w:p>
    <w:p w14:paraId="0977529B">
      <w:pPr>
        <w:rPr>
          <w:rFonts w:hint="eastAsia"/>
        </w:rPr>
      </w:pPr>
      <w:r>
        <w:rPr>
          <w:rFonts w:hint="eastAsia"/>
        </w:rPr>
        <w:t>| 区域 | 铺装材料 | 无障碍要求 |</w:t>
      </w:r>
    </w:p>
    <w:p w14:paraId="674D83AA">
      <w:pPr>
        <w:rPr>
          <w:rFonts w:hint="eastAsia"/>
        </w:rPr>
      </w:pPr>
      <w:r>
        <w:rPr>
          <w:rFonts w:hint="eastAsia"/>
        </w:rPr>
        <w:t>| 人行广场 | 火山石烧面 | 平整防滑，缝隙≤5mm |</w:t>
      </w:r>
    </w:p>
    <w:p w14:paraId="72A2BCAE">
      <w:pPr>
        <w:rPr>
          <w:rFonts w:hint="eastAsia"/>
        </w:rPr>
      </w:pPr>
      <w:r>
        <w:rPr>
          <w:rFonts w:hint="eastAsia"/>
        </w:rPr>
        <w:t>| 无障碍坡道 | 火山石荔枝面 | 防滑系数R11以上 |</w:t>
      </w:r>
    </w:p>
    <w:p w14:paraId="03EE9670">
      <w:pPr>
        <w:rPr>
          <w:rFonts w:hint="eastAsia"/>
        </w:rPr>
      </w:pPr>
      <w:r>
        <w:rPr>
          <w:rFonts w:hint="eastAsia"/>
        </w:rPr>
        <w:t>| 盲道 | 花岗岩盲道砖 | 黄色，引导至各出入口 |</w:t>
      </w:r>
    </w:p>
    <w:p w14:paraId="3FC8E3C3">
      <w:pPr>
        <w:rPr>
          <w:rFonts w:hint="eastAsia"/>
        </w:rPr>
      </w:pPr>
      <w:r>
        <w:rPr>
          <w:rFonts w:hint="eastAsia"/>
        </w:rPr>
        <w:t>| 充电区地面 | 耐磨混凝土地面 | 平整无高差，设警示条 |</w:t>
      </w:r>
    </w:p>
    <w:p w14:paraId="7F707B8D">
      <w:pPr>
        <w:rPr>
          <w:rFonts w:hint="eastAsia"/>
        </w:rPr>
      </w:pPr>
    </w:p>
    <w:p w14:paraId="5313D1E8">
      <w:pPr>
        <w:rPr>
          <w:rFonts w:hint="eastAsia"/>
        </w:rPr>
      </w:pPr>
      <w:r>
        <w:rPr>
          <w:rFonts w:hint="eastAsia"/>
        </w:rPr>
        <w:t>5.5 标识系统无障碍</w:t>
      </w:r>
    </w:p>
    <w:p w14:paraId="34BAF5EB">
      <w:pPr>
        <w:rPr>
          <w:rFonts w:hint="eastAsia"/>
        </w:rPr>
      </w:pPr>
      <w:r>
        <w:rPr>
          <w:rFonts w:hint="eastAsia"/>
        </w:rPr>
        <w:t>- 总平面图：设盲文触摸板，位置高度0.9m-1.1m</w:t>
      </w:r>
    </w:p>
    <w:p w14:paraId="6F06C234">
      <w:pPr>
        <w:rPr>
          <w:rFonts w:hint="eastAsia"/>
        </w:rPr>
      </w:pPr>
      <w:r>
        <w:rPr>
          <w:rFonts w:hint="eastAsia"/>
        </w:rPr>
        <w:t>- 方向指示牌：大字体（≥30pt），高对比度（黄底黑字）</w:t>
      </w:r>
    </w:p>
    <w:p w14:paraId="5E38F02A">
      <w:pPr>
        <w:rPr>
          <w:rFonts w:hint="eastAsia"/>
        </w:rPr>
      </w:pPr>
      <w:r>
        <w:rPr>
          <w:rFonts w:hint="eastAsia"/>
        </w:rPr>
        <w:t>- 充电桩标识：触觉符号+语音播报二维码</w:t>
      </w:r>
    </w:p>
    <w:p w14:paraId="33882F20">
      <w:pPr>
        <w:rPr>
          <w:rFonts w:hint="eastAsia"/>
        </w:rPr>
      </w:pPr>
    </w:p>
    <w:p w14:paraId="3D15CAF7">
      <w:pPr>
        <w:rPr>
          <w:rFonts w:hint="eastAsia"/>
        </w:rPr>
      </w:pPr>
    </w:p>
    <w:p w14:paraId="2E76D754">
      <w:pPr>
        <w:rPr>
          <w:rFonts w:hint="eastAsia"/>
        </w:rPr>
      </w:pPr>
      <w:r>
        <w:rPr>
          <w:rFonts w:hint="eastAsia"/>
        </w:rPr>
        <w:t>六、与火山景观融合设计</w:t>
      </w:r>
    </w:p>
    <w:p w14:paraId="55370B5B">
      <w:pPr>
        <w:rPr>
          <w:rFonts w:hint="eastAsia"/>
        </w:rPr>
      </w:pPr>
    </w:p>
    <w:p w14:paraId="53B218E3">
      <w:pPr>
        <w:rPr>
          <w:rFonts w:hint="eastAsia"/>
        </w:rPr>
      </w:pPr>
      <w:r>
        <w:rPr>
          <w:rFonts w:hint="eastAsia"/>
        </w:rPr>
        <w:t>6.1 建筑与地形融合</w:t>
      </w:r>
    </w:p>
    <w:p w14:paraId="3BC59111">
      <w:pPr>
        <w:rPr>
          <w:rFonts w:hint="eastAsia"/>
        </w:rPr>
      </w:pPr>
      <w:r>
        <w:rPr>
          <w:rFonts w:hint="eastAsia"/>
        </w:rPr>
        <w:t>- **下沉式处理**：建筑基底局部下沉0.6米，降低视觉体量，使建筑如同从地面生长出来</w:t>
      </w:r>
    </w:p>
    <w:p w14:paraId="0E115CB7">
      <w:pPr>
        <w:rPr>
          <w:rFonts w:hint="eastAsia"/>
        </w:rPr>
      </w:pPr>
      <w:r>
        <w:rPr>
          <w:rFonts w:hint="eastAsia"/>
        </w:rPr>
        <w:t>- **土坡过渡**：建筑西侧、北侧以火山碎石堆砌缓坡，种植本地植物，与火山地貌自然衔接</w:t>
      </w:r>
    </w:p>
    <w:p w14:paraId="76D52AF1">
      <w:pPr>
        <w:rPr>
          <w:rFonts w:hint="eastAsia"/>
        </w:rPr>
      </w:pPr>
      <w:r>
        <w:rPr>
          <w:rFonts w:hint="eastAsia"/>
        </w:rPr>
        <w:t>- **视线通廊**：建筑东侧留出视线通廊，游客在充电区可远眺3号火山锥</w:t>
      </w:r>
    </w:p>
    <w:p w14:paraId="31336D22">
      <w:pPr>
        <w:rPr>
          <w:rFonts w:hint="eastAsia"/>
        </w:rPr>
      </w:pPr>
    </w:p>
    <w:p w14:paraId="59AFEB20">
      <w:pPr>
        <w:rPr>
          <w:rFonts w:hint="eastAsia"/>
        </w:rPr>
      </w:pPr>
      <w:r>
        <w:rPr>
          <w:rFonts w:hint="eastAsia"/>
        </w:rPr>
        <w:t>6.2 火山石墙体设计</w:t>
      </w:r>
    </w:p>
    <w:p w14:paraId="7FC244FB">
      <w:pPr>
        <w:rPr>
          <w:rFonts w:hint="eastAsia"/>
        </w:rPr>
      </w:pPr>
      <w:r>
        <w:rPr>
          <w:rFonts w:hint="eastAsia"/>
        </w:rPr>
        <w:t>| 墙体位置 | 长度 | 高度 | 砌筑方式 | 效果 |</w:t>
      </w:r>
    </w:p>
    <w:p w14:paraId="35403FA0">
      <w:pPr>
        <w:rPr>
          <w:rFonts w:hint="eastAsia"/>
        </w:rPr>
      </w:pPr>
      <w:r>
        <w:rPr>
          <w:rFonts w:hint="eastAsia"/>
        </w:rPr>
        <w:t>| 场地外围墙 | 165米 | 1.2米 | 火山石干砌 | 呼应火山石垒，通透自然 |</w:t>
      </w:r>
    </w:p>
    <w:p w14:paraId="4CF2703F">
      <w:pPr>
        <w:rPr>
          <w:rFonts w:hint="eastAsia"/>
        </w:rPr>
      </w:pPr>
      <w:r>
        <w:rPr>
          <w:rFonts w:hint="eastAsia"/>
        </w:rPr>
        <w:t>| 主入口拱门 | — | 4.5米 | 火山石湿砌 | 厚重庄重，形成框景 |</w:t>
      </w:r>
    </w:p>
    <w:p w14:paraId="17B28EAC">
      <w:pPr>
        <w:rPr>
          <w:rFonts w:hint="eastAsia"/>
        </w:rPr>
      </w:pPr>
      <w:r>
        <w:rPr>
          <w:rFonts w:hint="eastAsia"/>
        </w:rPr>
        <w:t>| 建筑基座 | 210米 | 1.2米 | 火山石毛石砌 | 建筑扎根于火山大地 |</w:t>
      </w:r>
    </w:p>
    <w:p w14:paraId="241B1890">
      <w:pPr>
        <w:rPr>
          <w:rFonts w:hint="eastAsia"/>
        </w:rPr>
      </w:pPr>
      <w:r>
        <w:rPr>
          <w:rFonts w:hint="eastAsia"/>
        </w:rPr>
        <w:t>| 景观景墙 | 45米 | 0.9米 | 火山石+耐候钢穿插 | 引导视线，分隔空间 |</w:t>
      </w:r>
    </w:p>
    <w:p w14:paraId="142F6437">
      <w:pPr>
        <w:rPr>
          <w:rFonts w:hint="eastAsia"/>
        </w:rPr>
      </w:pPr>
    </w:p>
    <w:p w14:paraId="0D2A8EEB">
      <w:pPr>
        <w:rPr>
          <w:rFonts w:hint="eastAsia"/>
        </w:rPr>
      </w:pPr>
      <w:r>
        <w:rPr>
          <w:rFonts w:hint="eastAsia"/>
        </w:rPr>
        <w:t>6.3 景观植物配置</w:t>
      </w:r>
    </w:p>
    <w:p w14:paraId="4F6F6E1F">
      <w:pPr>
        <w:rPr>
          <w:rFonts w:hint="eastAsia"/>
        </w:rPr>
      </w:pPr>
      <w:r>
        <w:rPr>
          <w:rFonts w:hint="eastAsia"/>
        </w:rPr>
        <w:t>| 植物类型 | 品种 | 数量 | 设计意图 |</w:t>
      </w:r>
    </w:p>
    <w:p w14:paraId="68D5D496">
      <w:pPr>
        <w:rPr>
          <w:rFonts w:hint="eastAsia"/>
        </w:rPr>
      </w:pPr>
      <w:r>
        <w:rPr>
          <w:rFonts w:hint="eastAsia"/>
        </w:rPr>
        <w:t>| 乔木 | 蒙古栎、白桦 | 35株 | 形成林荫，软化建筑边界 |</w:t>
      </w:r>
    </w:p>
    <w:p w14:paraId="68B19BE8">
      <w:pPr>
        <w:rPr>
          <w:rFonts w:hint="eastAsia"/>
        </w:rPr>
      </w:pPr>
      <w:r>
        <w:rPr>
          <w:rFonts w:hint="eastAsia"/>
        </w:rPr>
        <w:t>| 灌木 | 沙地柏、金露梅 | 180㎡ | 耐旱低维护，本土植物 |</w:t>
      </w:r>
    </w:p>
    <w:p w14:paraId="7F926174">
      <w:pPr>
        <w:rPr>
          <w:rFonts w:hint="eastAsia"/>
        </w:rPr>
      </w:pPr>
      <w:r>
        <w:rPr>
          <w:rFonts w:hint="eastAsia"/>
        </w:rPr>
        <w:t>| 地被 | 景天、苔藓 | 320㎡ | 屋顶绿化，与火山地貌过渡 |</w:t>
      </w:r>
    </w:p>
    <w:p w14:paraId="60E40754">
      <w:pPr>
        <w:rPr>
          <w:rFonts w:hint="eastAsia"/>
        </w:rPr>
      </w:pPr>
      <w:r>
        <w:rPr>
          <w:rFonts w:hint="eastAsia"/>
        </w:rPr>
        <w:t>| 观赏草 | 芒草、狼尾草 | 240㎡ | 随风摇曳，增添野趣 |</w:t>
      </w:r>
    </w:p>
    <w:p w14:paraId="257C8C7D">
      <w:pPr>
        <w:rPr>
          <w:rFonts w:hint="eastAsia"/>
        </w:rPr>
      </w:pPr>
    </w:p>
    <w:p w14:paraId="51508A29">
      <w:pPr>
        <w:rPr>
          <w:rFonts w:hint="eastAsia"/>
        </w:rPr>
      </w:pPr>
      <w:r>
        <w:rPr>
          <w:rFonts w:hint="eastAsia"/>
        </w:rPr>
        <w:t>&gt; **植物原则**：全部选用耐旱、耐寒、耐贫瘠的本地乡土植物，与火山草原生态系统协调。</w:t>
      </w:r>
    </w:p>
    <w:p w14:paraId="550B4327">
      <w:pPr>
        <w:rPr>
          <w:rFonts w:hint="eastAsia"/>
        </w:rPr>
      </w:pPr>
    </w:p>
    <w:p w14:paraId="6D194920">
      <w:pPr>
        <w:rPr>
          <w:rFonts w:hint="eastAsia"/>
        </w:rPr>
      </w:pPr>
      <w:r>
        <w:rPr>
          <w:rFonts w:hint="eastAsia"/>
        </w:rPr>
        <w:t>6.4 夜景照明设计</w:t>
      </w:r>
    </w:p>
    <w:p w14:paraId="6003A860">
      <w:pPr>
        <w:rPr>
          <w:rFonts w:hint="eastAsia"/>
        </w:rPr>
      </w:pPr>
      <w:r>
        <w:rPr>
          <w:rFonts w:hint="eastAsia"/>
        </w:rPr>
        <w:t>| 照明对象 | 手法 | 色温 | 效果 |</w:t>
      </w:r>
    </w:p>
    <w:p w14:paraId="0B6B8AFB">
      <w:pPr>
        <w:rPr>
          <w:rFonts w:hint="eastAsia"/>
        </w:rPr>
      </w:pPr>
      <w:r>
        <w:rPr>
          <w:rFonts w:hint="eastAsia"/>
        </w:rPr>
        <w:t>| 建筑主体 | 洗墙灯勾勒轮廓 | 2700K暖黄 | 温暖如熔岩余烬 |</w:t>
      </w:r>
    </w:p>
    <w:p w14:paraId="7942CC42">
      <w:pPr>
        <w:rPr>
          <w:rFonts w:hint="eastAsia"/>
        </w:rPr>
      </w:pPr>
      <w:r>
        <w:rPr>
          <w:rFonts w:hint="eastAsia"/>
        </w:rPr>
        <w:t>| 火山石墙面 | 底部上照 | 3000K | 突出石材质感 |</w:t>
      </w:r>
    </w:p>
    <w:p w14:paraId="6B85397B">
      <w:pPr>
        <w:rPr>
          <w:rFonts w:hint="eastAsia"/>
        </w:rPr>
      </w:pPr>
      <w:r>
        <w:rPr>
          <w:rFonts w:hint="eastAsia"/>
        </w:rPr>
        <w:t>| 主入口拱门 | 内透光 | 2700K | 形成“火山口”意象 |</w:t>
      </w:r>
    </w:p>
    <w:p w14:paraId="778C914C">
      <w:pPr>
        <w:rPr>
          <w:rFonts w:hint="eastAsia"/>
        </w:rPr>
      </w:pPr>
      <w:r>
        <w:rPr>
          <w:rFonts w:hint="eastAsia"/>
        </w:rPr>
        <w:t>| 光伏车棚 | 线性灯带 | 4000K | 科技感，引导车流 |</w:t>
      </w:r>
    </w:p>
    <w:p w14:paraId="7A5B8212">
      <w:pPr>
        <w:rPr>
          <w:rFonts w:hint="eastAsia"/>
        </w:rPr>
      </w:pPr>
      <w:r>
        <w:rPr>
          <w:rFonts w:hint="eastAsia"/>
        </w:rPr>
        <w:t>| 景观植物 | 点状射灯 | 3000K | 点缀，避免光污染 |</w:t>
      </w:r>
    </w:p>
    <w:p w14:paraId="485FA86D">
      <w:pPr>
        <w:rPr>
          <w:rFonts w:hint="eastAsia"/>
        </w:rPr>
      </w:pPr>
    </w:p>
    <w:p w14:paraId="21ED24F1">
      <w:pPr>
        <w:rPr>
          <w:rFonts w:hint="eastAsia"/>
        </w:rPr>
      </w:pPr>
      <w:r>
        <w:rPr>
          <w:rFonts w:hint="eastAsia"/>
        </w:rPr>
        <w:t>**照明控制**：智能分区控制，深夜时段自动降低亮度，减少对火山夜景的影响。</w:t>
      </w:r>
    </w:p>
    <w:p w14:paraId="49AAB0C3">
      <w:pPr>
        <w:rPr>
          <w:rFonts w:hint="eastAsia"/>
        </w:rPr>
      </w:pPr>
    </w:p>
    <w:p w14:paraId="678F1BAF">
      <w:pPr>
        <w:rPr>
          <w:rFonts w:hint="eastAsia"/>
        </w:rPr>
      </w:pPr>
    </w:p>
    <w:p w14:paraId="6DA80394">
      <w:pPr>
        <w:rPr>
          <w:rFonts w:hint="eastAsia"/>
        </w:rPr>
      </w:pPr>
      <w:r>
        <w:rPr>
          <w:rFonts w:hint="eastAsia"/>
        </w:rPr>
        <w:t>## 七、生态与可持续设计</w:t>
      </w:r>
    </w:p>
    <w:p w14:paraId="45406C09">
      <w:pPr>
        <w:rPr>
          <w:rFonts w:hint="eastAsia"/>
        </w:rPr>
      </w:pPr>
    </w:p>
    <w:p w14:paraId="771868DB">
      <w:pPr>
        <w:rPr>
          <w:rFonts w:hint="eastAsia"/>
        </w:rPr>
      </w:pPr>
      <w:r>
        <w:rPr>
          <w:rFonts w:hint="eastAsia"/>
        </w:rPr>
        <w:t>7.1 被动式设计</w:t>
      </w:r>
    </w:p>
    <w:p w14:paraId="0851FB93">
      <w:pPr>
        <w:rPr>
          <w:rFonts w:hint="eastAsia"/>
        </w:rPr>
      </w:pPr>
      <w:r>
        <w:rPr>
          <w:rFonts w:hint="eastAsia"/>
        </w:rPr>
        <w:t>- **自然通风**：东西立面设高窗，利用风压形成穿堂风，夏季降低空调负荷</w:t>
      </w:r>
    </w:p>
    <w:p w14:paraId="7C7590EE">
      <w:pPr>
        <w:rPr>
          <w:rFonts w:hint="eastAsia"/>
        </w:rPr>
      </w:pPr>
      <w:r>
        <w:rPr>
          <w:rFonts w:hint="eastAsia"/>
        </w:rPr>
        <w:t>- **遮阳设计**：南向屋檐出挑1.5米，夏季遮挡高角度阳光，冬季低角度阳光可进入室内</w:t>
      </w:r>
    </w:p>
    <w:p w14:paraId="574AEC85">
      <w:pPr>
        <w:rPr>
          <w:rFonts w:hint="eastAsia"/>
        </w:rPr>
      </w:pPr>
      <w:r>
        <w:rPr>
          <w:rFonts w:hint="eastAsia"/>
        </w:rPr>
        <w:t>- **保温措施**：火山石墙体本身具有良好保温性能，配合80mm挤塑板保温层</w:t>
      </w:r>
    </w:p>
    <w:p w14:paraId="07EB0B2D">
      <w:pPr>
        <w:rPr>
          <w:rFonts w:hint="eastAsia"/>
        </w:rPr>
      </w:pPr>
    </w:p>
    <w:p w14:paraId="532E59D5">
      <w:pPr>
        <w:rPr>
          <w:rFonts w:hint="eastAsia"/>
        </w:rPr>
      </w:pPr>
      <w:r>
        <w:rPr>
          <w:rFonts w:hint="eastAsia"/>
        </w:rPr>
        <w:t>7.2 雨水管理</w:t>
      </w:r>
    </w:p>
    <w:p w14:paraId="2DC861D0">
      <w:pPr>
        <w:rPr>
          <w:rFonts w:hint="eastAsia"/>
        </w:rPr>
      </w:pPr>
      <w:r>
        <w:rPr>
          <w:rFonts w:hint="eastAsia"/>
        </w:rPr>
        <w:t>- 屋面雨水：通过耐候钢雨水管收集，汇入场地西侧雨水花园</w:t>
      </w:r>
    </w:p>
    <w:p w14:paraId="61410F21">
      <w:pPr>
        <w:rPr>
          <w:rFonts w:hint="eastAsia"/>
        </w:rPr>
      </w:pPr>
      <w:r>
        <w:rPr>
          <w:rFonts w:hint="eastAsia"/>
        </w:rPr>
        <w:t>- 地面雨水：火山石铺装透水地面，就地入渗</w:t>
      </w:r>
    </w:p>
    <w:p w14:paraId="4FB77BB2">
      <w:pPr>
        <w:rPr>
          <w:rFonts w:hint="eastAsia"/>
        </w:rPr>
      </w:pPr>
      <w:r>
        <w:rPr>
          <w:rFonts w:hint="eastAsia"/>
        </w:rPr>
        <w:t>- 雨水花园：120㎡，种植耐湿植物，涵养地下水</w:t>
      </w:r>
    </w:p>
    <w:p w14:paraId="50DDC877">
      <w:pPr>
        <w:rPr>
          <w:rFonts w:hint="eastAsia"/>
        </w:rPr>
      </w:pPr>
    </w:p>
    <w:p w14:paraId="6F34B6A0">
      <w:pPr>
        <w:rPr>
          <w:rFonts w:hint="eastAsia"/>
        </w:rPr>
      </w:pPr>
      <w:r>
        <w:rPr>
          <w:rFonts w:hint="eastAsia"/>
        </w:rPr>
        <w:t>7.3 材料可持续性</w:t>
      </w:r>
    </w:p>
    <w:p w14:paraId="08FAD91F">
      <w:pPr>
        <w:rPr>
          <w:rFonts w:hint="eastAsia"/>
        </w:rPr>
      </w:pPr>
      <w:r>
        <w:rPr>
          <w:rFonts w:hint="eastAsia"/>
        </w:rPr>
        <w:t>- 火山石：本地开采，运输距离≤15公里，碳足迹极低</w:t>
      </w:r>
    </w:p>
    <w:p w14:paraId="467C5885">
      <w:pPr>
        <w:rPr>
          <w:rFonts w:hint="eastAsia"/>
        </w:rPr>
      </w:pPr>
      <w:r>
        <w:rPr>
          <w:rFonts w:hint="eastAsia"/>
        </w:rPr>
        <w:t>- 红砖：当地砖窑生产，传统工艺，减少工业能耗</w:t>
      </w:r>
    </w:p>
    <w:p w14:paraId="712A5867">
      <w:pPr>
        <w:rPr>
          <w:rFonts w:hint="eastAsia"/>
        </w:rPr>
      </w:pPr>
      <w:r>
        <w:rPr>
          <w:rFonts w:hint="eastAsia"/>
        </w:rPr>
        <w:t>- 建筑垃圾：分类回收，火山石碎料用于场地回填</w:t>
      </w:r>
    </w:p>
    <w:p w14:paraId="0C3B906D">
      <w:pPr>
        <w:rPr>
          <w:rFonts w:hint="eastAsia"/>
        </w:rPr>
      </w:pPr>
    </w:p>
    <w:p w14:paraId="1F2DBE24">
      <w:pPr>
        <w:rPr>
          <w:rFonts w:hint="eastAsia"/>
        </w:rPr>
      </w:pPr>
    </w:p>
    <w:p w14:paraId="5ACBD835">
      <w:pPr>
        <w:rPr>
          <w:rFonts w:hint="eastAsia"/>
        </w:rPr>
      </w:pPr>
      <w:r>
        <w:rPr>
          <w:rFonts w:hint="eastAsia"/>
        </w:rPr>
        <w:t>八、无障碍设施清单汇总</w:t>
      </w:r>
    </w:p>
    <w:p w14:paraId="5A95B8F5">
      <w:pPr>
        <w:rPr>
          <w:rFonts w:hint="eastAsia"/>
        </w:rPr>
      </w:pPr>
    </w:p>
    <w:p w14:paraId="78D49238">
      <w:pPr>
        <w:rPr>
          <w:rFonts w:hint="eastAsia"/>
        </w:rPr>
      </w:pPr>
      <w:r>
        <w:rPr>
          <w:rFonts w:hint="eastAsia"/>
        </w:rPr>
        <w:t>| 序号 | 无障碍设施 | 数量 | 具体参数 |</w:t>
      </w:r>
    </w:p>
    <w:p w14:paraId="77A8C500">
      <w:pPr>
        <w:rPr>
          <w:rFonts w:hint="eastAsia"/>
        </w:rPr>
      </w:pPr>
      <w:r>
        <w:rPr>
          <w:rFonts w:hint="eastAsia"/>
        </w:rPr>
        <w:t>| 1 | 无障碍停车位 | 4个 | 3.5m×5.5m，含轮椅通道 |</w:t>
      </w:r>
    </w:p>
    <w:p w14:paraId="1980479B">
      <w:pPr>
        <w:rPr>
          <w:rFonts w:hint="eastAsia"/>
        </w:rPr>
      </w:pPr>
      <w:r>
        <w:rPr>
          <w:rFonts w:hint="eastAsia"/>
        </w:rPr>
        <w:t>| 2 | 无障碍坡道 | 2处 | 1:12坡度，宽1.5m，双侧扶手 |</w:t>
      </w:r>
    </w:p>
    <w:p w14:paraId="03113D1D">
      <w:pPr>
        <w:rPr>
          <w:rFonts w:hint="eastAsia"/>
        </w:rPr>
      </w:pPr>
      <w:r>
        <w:rPr>
          <w:rFonts w:hint="eastAsia"/>
        </w:rPr>
        <w:t>| 3 | 无障碍入口 | 1处 | 平坡接入，门槛0高度 |</w:t>
      </w:r>
    </w:p>
    <w:p w14:paraId="041D24DB">
      <w:pPr>
        <w:rPr>
          <w:rFonts w:hint="eastAsia"/>
        </w:rPr>
      </w:pPr>
      <w:r>
        <w:rPr>
          <w:rFonts w:hint="eastAsia"/>
        </w:rPr>
        <w:t>| 4 | 无障碍卫生间 | 2间 | 轮椅回转直径≥1.5m |</w:t>
      </w:r>
    </w:p>
    <w:p w14:paraId="160E2B9D">
      <w:pPr>
        <w:rPr>
          <w:rFonts w:hint="eastAsia"/>
        </w:rPr>
      </w:pPr>
      <w:r>
        <w:rPr>
          <w:rFonts w:hint="eastAsia"/>
        </w:rPr>
        <w:t>| 5 | 低位服务台 | 2处 | 台高0.8m，容膝空间 |</w:t>
      </w:r>
    </w:p>
    <w:p w14:paraId="72022917">
      <w:pPr>
        <w:rPr>
          <w:rFonts w:hint="eastAsia"/>
        </w:rPr>
      </w:pPr>
      <w:r>
        <w:rPr>
          <w:rFonts w:hint="eastAsia"/>
        </w:rPr>
        <w:t>| 6 | 无障碍充电车位 | 4个 | 操作高度≤1.1m |</w:t>
      </w:r>
    </w:p>
    <w:p w14:paraId="078B58C8">
      <w:pPr>
        <w:rPr>
          <w:rFonts w:hint="eastAsia"/>
        </w:rPr>
      </w:pPr>
      <w:r>
        <w:rPr>
          <w:rFonts w:hint="eastAsia"/>
        </w:rPr>
        <w:t>| 7 | 轮椅席位 | 4个 | 1.2m×0.9m/个 |</w:t>
      </w:r>
    </w:p>
    <w:p w14:paraId="356492B6">
      <w:pPr>
        <w:rPr>
          <w:rFonts w:hint="eastAsia"/>
        </w:rPr>
      </w:pPr>
      <w:r>
        <w:rPr>
          <w:rFonts w:hint="eastAsia"/>
        </w:rPr>
        <w:t>| 8 | 盲道 | 85米 | 引导盲道+提示盲道 |</w:t>
      </w:r>
    </w:p>
    <w:p w14:paraId="2265C991">
      <w:pPr>
        <w:rPr>
          <w:rFonts w:hint="eastAsia"/>
        </w:rPr>
      </w:pPr>
      <w:r>
        <w:rPr>
          <w:rFonts w:hint="eastAsia"/>
        </w:rPr>
        <w:t>| 9 | 无障碍标识 | 12处 | 盲文+触觉+大字体 |</w:t>
      </w:r>
    </w:p>
    <w:p w14:paraId="1817D634">
      <w:pPr>
        <w:rPr>
          <w:rFonts w:hint="eastAsia"/>
        </w:rPr>
      </w:pPr>
      <w:r>
        <w:rPr>
          <w:rFonts w:hint="eastAsia"/>
        </w:rPr>
        <w:t>| 10 | 扶手 | 165米 | 直径35mm，高度0.85m |</w:t>
      </w:r>
    </w:p>
    <w:p w14:paraId="7B321D8E">
      <w:pPr>
        <w:rPr>
          <w:rFonts w:hint="eastAsia"/>
        </w:rPr>
      </w:pPr>
    </w:p>
    <w:p w14:paraId="765EDD6C">
      <w:pPr>
        <w:rPr>
          <w:rFonts w:hint="eastAsia"/>
        </w:rPr>
      </w:pPr>
    </w:p>
    <w:p w14:paraId="465B8146">
      <w:pPr>
        <w:rPr>
          <w:rFonts w:hint="eastAsia"/>
        </w:rPr>
      </w:pPr>
      <w:r>
        <w:rPr>
          <w:rFonts w:hint="eastAsia"/>
        </w:rPr>
        <w:t>九、设计亮点总结</w:t>
      </w:r>
    </w:p>
    <w:p w14:paraId="0D9C682E">
      <w:pPr>
        <w:rPr>
          <w:rFonts w:hint="eastAsia"/>
        </w:rPr>
      </w:pPr>
    </w:p>
    <w:p w14:paraId="30382903">
      <w:pPr>
        <w:rPr>
          <w:rFonts w:hint="eastAsia"/>
        </w:rPr>
      </w:pPr>
      <w:r>
        <w:rPr>
          <w:rFonts w:hint="eastAsia"/>
        </w:rPr>
        <w:t>1. 在地材料：大量使用乌兰哈达本地火山石，建筑与火山同源，形成强烈的地域识别性</w:t>
      </w:r>
    </w:p>
    <w:p w14:paraId="1BF51D7D">
      <w:pPr>
        <w:rPr>
          <w:rFonts w:hint="eastAsia"/>
        </w:rPr>
      </w:pPr>
    </w:p>
    <w:p w14:paraId="6EFD2658">
      <w:pPr>
        <w:rPr>
          <w:rFonts w:hint="eastAsia"/>
        </w:rPr>
      </w:pPr>
      <w:r>
        <w:rPr>
          <w:rFonts w:hint="eastAsia"/>
        </w:rPr>
        <w:t>2. 形态呼应：建筑弧形轮廓、拱门造型、屋面起伏，均提取自火山地貌元素</w:t>
      </w:r>
    </w:p>
    <w:p w14:paraId="48B6E6C5">
      <w:pPr>
        <w:rPr>
          <w:rFonts w:hint="eastAsia"/>
        </w:rPr>
      </w:pPr>
    </w:p>
    <w:p w14:paraId="7BAA07FA">
      <w:pPr>
        <w:rPr>
          <w:rFonts w:hint="eastAsia"/>
        </w:rPr>
      </w:pPr>
      <w:r>
        <w:rPr>
          <w:rFonts w:hint="eastAsia"/>
        </w:rPr>
        <w:t>3. 全龄友好：从停车到充电，从入口到室内，无障碍设施全覆盖，确保所有人可达可用</w:t>
      </w:r>
    </w:p>
    <w:p w14:paraId="45808870">
      <w:pPr>
        <w:rPr>
          <w:rFonts w:hint="eastAsia"/>
        </w:rPr>
      </w:pPr>
    </w:p>
    <w:p w14:paraId="53B05734">
      <w:pPr>
        <w:rPr>
          <w:rFonts w:hint="eastAsia"/>
        </w:rPr>
      </w:pPr>
      <w:r>
        <w:rPr>
          <w:rFonts w:hint="eastAsia"/>
        </w:rPr>
        <w:t>4. 功能融合：光储充技术设施与建筑一体化设计，设备藏于建筑形态之中</w:t>
      </w:r>
    </w:p>
    <w:p w14:paraId="169FBD2F">
      <w:pPr>
        <w:rPr>
          <w:rFonts w:hint="eastAsia"/>
        </w:rPr>
      </w:pPr>
    </w:p>
    <w:p w14:paraId="4BE84C74">
      <w:pPr>
        <w:rPr>
          <w:rFonts w:hint="eastAsia"/>
        </w:rPr>
      </w:pPr>
      <w:r>
        <w:rPr>
          <w:rFonts w:hint="eastAsia"/>
        </w:rPr>
        <w:t>5. 低介入设计</w:t>
      </w:r>
      <w:bookmarkStart w:id="0" w:name="_GoBack"/>
      <w:bookmarkEnd w:id="0"/>
      <w:r>
        <w:rPr>
          <w:rFonts w:hint="eastAsia"/>
        </w:rPr>
        <w:t>：建筑体量下沉、景观缓冲带、本地植物，最大限度减少对火山景观的干扰</w:t>
      </w:r>
    </w:p>
    <w:p w14:paraId="1F9B9CE6">
      <w:pPr>
        <w:rPr>
          <w:rFonts w:hint="eastAsia"/>
        </w:rPr>
      </w:pPr>
    </w:p>
    <w:p w14:paraId="6510FDBC">
      <w:pPr>
        <w:rPr>
          <w:rFonts w:hint="eastAsia"/>
        </w:rPr>
      </w:pPr>
      <w:r>
        <w:rPr>
          <w:rFonts w:hint="eastAsia"/>
        </w:rPr>
        <w:t>6. 可持续运营：光伏发电+储能系统，实现能源自给率约40%，体现绿色低碳理念</w:t>
      </w:r>
    </w:p>
    <w:p w14:paraId="3E3A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2026-03-21T06:18:45Z</dcterms:created>
  <dc:creator>DELL</dc:creator>
  <cp:lastModifiedBy>三浦友和</cp:lastModifiedBy>
  <dcterms:modified xsi:type="dcterms:W3CDTF">2026-03-21T06:21:42Z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51C92D3D78B94931A35B0038D6670997_12</vt:lpwstr>
  </property>
</Properties>
</file>