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54529">
      <w:pPr>
        <w:rPr>
          <w:rFonts w:hint="eastAsia"/>
        </w:rPr>
      </w:pPr>
      <w:r>
        <w:rPr>
          <w:rFonts w:hint="eastAsia"/>
        </w:rPr>
        <w:t>建筑外窗水密性、抗风压性能检测报告</w:t>
      </w:r>
    </w:p>
    <w:p w14:paraId="3267F730">
      <w:pPr>
        <w:rPr>
          <w:rFonts w:hint="eastAsia"/>
        </w:rPr>
      </w:pPr>
    </w:p>
    <w:p w14:paraId="797B0F4C">
      <w:pPr>
        <w:rPr>
          <w:rFonts w:hint="eastAsia"/>
        </w:rPr>
      </w:pPr>
      <w:r>
        <w:rPr>
          <w:rFonts w:hint="eastAsia"/>
        </w:rPr>
        <w:t>一、工程概况</w:t>
      </w:r>
    </w:p>
    <w:p w14:paraId="71FD534D">
      <w:pPr>
        <w:rPr>
          <w:rFonts w:hint="eastAsia"/>
        </w:rPr>
      </w:pPr>
    </w:p>
    <w:p w14:paraId="0B56AF41">
      <w:pPr>
        <w:rPr>
          <w:rFonts w:hint="eastAsia"/>
        </w:rPr>
      </w:pPr>
      <w:r>
        <w:rPr>
          <w:rFonts w:hint="eastAsia"/>
        </w:rPr>
        <w:t>| 项目 | 内容 |</w:t>
      </w:r>
    </w:p>
    <w:p w14:paraId="43DFD1CD">
      <w:pPr>
        <w:rPr>
          <w:rFonts w:hint="eastAsia"/>
        </w:rPr>
      </w:pPr>
      <w:r>
        <w:rPr>
          <w:rFonts w:hint="eastAsia"/>
        </w:rPr>
        <w:t>| 工程地点 | 内蒙古乌兰察布市察哈尔右翼后旗乌兰哈达火山地质公园 |</w:t>
      </w:r>
    </w:p>
    <w:p w14:paraId="75323836">
      <w:pPr>
        <w:rPr>
          <w:rFonts w:hint="eastAsia"/>
        </w:rPr>
      </w:pPr>
      <w:r>
        <w:rPr>
          <w:rFonts w:hint="eastAsia"/>
        </w:rPr>
        <w:t>| 建筑层数 | 单层（局部屋面设备层） |</w:t>
      </w:r>
    </w:p>
    <w:p w14:paraId="7CBF9F60">
      <w:pPr>
        <w:rPr>
          <w:rFonts w:hint="eastAsia"/>
        </w:rPr>
      </w:pPr>
      <w:r>
        <w:rPr>
          <w:rFonts w:hint="eastAsia"/>
        </w:rPr>
        <w:t>| 建筑高度 | 8.5m（最高点） |</w:t>
      </w:r>
    </w:p>
    <w:p w14:paraId="6D5C5F5C">
      <w:pPr>
        <w:rPr>
          <w:rFonts w:hint="eastAsia"/>
        </w:rPr>
      </w:pPr>
      <w:r>
        <w:rPr>
          <w:rFonts w:hint="eastAsia"/>
        </w:rPr>
        <w:t>| 外窗总面积 | 185㎡ |</w:t>
      </w:r>
    </w:p>
    <w:p w14:paraId="7B07E0E8">
      <w:pPr>
        <w:rPr>
          <w:rFonts w:hint="eastAsia"/>
        </w:rPr>
      </w:pPr>
      <w:r>
        <w:rPr>
          <w:rFonts w:hint="eastAsia"/>
        </w:rPr>
        <w:t>| 外窗总樘数 | 42樘 |</w:t>
      </w:r>
    </w:p>
    <w:p w14:paraId="6E2D3954">
      <w:pPr>
        <w:rPr>
          <w:rFonts w:hint="eastAsia"/>
        </w:rPr>
      </w:pPr>
      <w:r>
        <w:rPr>
          <w:rFonts w:hint="eastAsia"/>
        </w:rPr>
        <w:t>| 窗型 | 70系列断桥铝合金窗 |</w:t>
      </w:r>
    </w:p>
    <w:p w14:paraId="4A7D5830">
      <w:pPr>
        <w:rPr>
          <w:rFonts w:hint="eastAsia"/>
        </w:rPr>
      </w:pPr>
      <w:r>
        <w:rPr>
          <w:rFonts w:hint="eastAsia"/>
        </w:rPr>
        <w:t>| 玻璃配置 | 5Low-E+12A+5中空钢化玻璃 |</w:t>
      </w:r>
    </w:p>
    <w:p w14:paraId="18F2C3E3">
      <w:pPr>
        <w:rPr>
          <w:rFonts w:hint="eastAsia"/>
        </w:rPr>
      </w:pPr>
      <w:r>
        <w:rPr>
          <w:rFonts w:hint="eastAsia"/>
        </w:rPr>
        <w:t>| 开启方式 | 内平开窗为主，部分内开内倒 |</w:t>
      </w:r>
    </w:p>
    <w:p w14:paraId="7502AA62">
      <w:pPr>
        <w:rPr>
          <w:rFonts w:hint="eastAsia"/>
        </w:rPr>
      </w:pPr>
    </w:p>
    <w:p w14:paraId="0D045930">
      <w:pPr>
        <w:rPr>
          <w:rFonts w:hint="eastAsia"/>
        </w:rPr>
      </w:pPr>
    </w:p>
    <w:p w14:paraId="3555BD34">
      <w:pPr>
        <w:rPr>
          <w:rFonts w:hint="eastAsia"/>
        </w:rPr>
      </w:pPr>
      <w:r>
        <w:rPr>
          <w:rFonts w:hint="eastAsia"/>
        </w:rPr>
        <w:t>二、检测依据</w:t>
      </w:r>
    </w:p>
    <w:p w14:paraId="783FBBF2">
      <w:pPr>
        <w:rPr>
          <w:rFonts w:hint="eastAsia"/>
        </w:rPr>
      </w:pPr>
    </w:p>
    <w:p w14:paraId="2AAD4398">
      <w:pPr>
        <w:rPr>
          <w:rFonts w:hint="eastAsia"/>
        </w:rPr>
      </w:pPr>
      <w:r>
        <w:rPr>
          <w:rFonts w:hint="eastAsia"/>
        </w:rPr>
        <w:t>| 标准编号 | 标准名称 | 备注 |</w:t>
      </w:r>
    </w:p>
    <w:p w14:paraId="18EE57F8">
      <w:pPr>
        <w:rPr>
          <w:rFonts w:hint="eastAsia"/>
        </w:rPr>
      </w:pPr>
      <w:r>
        <w:rPr>
          <w:rFonts w:hint="eastAsia"/>
        </w:rPr>
        <w:t>| **GB/T 7106-2019** | 《建筑外门窗气密、水密、抗风压性能检测方法》 | 现行有效 |</w:t>
      </w:r>
    </w:p>
    <w:p w14:paraId="46A3B706">
      <w:pPr>
        <w:rPr>
          <w:rFonts w:hint="eastAsia"/>
        </w:rPr>
      </w:pPr>
      <w:r>
        <w:rPr>
          <w:rFonts w:hint="eastAsia"/>
        </w:rPr>
        <w:t>| **JG/T 211-2007** | 《建筑外窗气密、水密、抗风压性能现场检测方法》 | 现场检测依据 |</w:t>
      </w:r>
    </w:p>
    <w:p w14:paraId="2949F6F8">
      <w:pPr>
        <w:rPr>
          <w:rFonts w:hint="eastAsia"/>
        </w:rPr>
      </w:pPr>
      <w:r>
        <w:rPr>
          <w:rFonts w:hint="eastAsia"/>
        </w:rPr>
        <w:t>| **GB 55001-2021** | 《工程结构通用规范》 | 风荷载计算依据 |</w:t>
      </w:r>
    </w:p>
    <w:p w14:paraId="56A2FE67">
      <w:pPr>
        <w:rPr>
          <w:rFonts w:hint="eastAsia"/>
        </w:rPr>
      </w:pPr>
      <w:r>
        <w:rPr>
          <w:rFonts w:hint="eastAsia"/>
        </w:rPr>
        <w:t>| **JGJ 214-2010** | 《铝合金门窗工程技术规范》 | 安装及验收依据 |</w:t>
      </w:r>
    </w:p>
    <w:p w14:paraId="74F0AF59">
      <w:pPr>
        <w:rPr>
          <w:rFonts w:hint="eastAsia"/>
        </w:rPr>
      </w:pPr>
    </w:p>
    <w:p w14:paraId="6CDF4E68">
      <w:pPr>
        <w:rPr>
          <w:rFonts w:hint="eastAsia"/>
        </w:rPr>
      </w:pPr>
      <w:r>
        <w:rPr>
          <w:rFonts w:hint="eastAsia"/>
        </w:rPr>
        <w:t>三、检测对象</w:t>
      </w:r>
    </w:p>
    <w:p w14:paraId="4DB1F45B">
      <w:pPr>
        <w:rPr>
          <w:rFonts w:hint="eastAsia"/>
        </w:rPr>
      </w:pPr>
    </w:p>
    <w:p w14:paraId="5BCB0E45">
      <w:pPr>
        <w:rPr>
          <w:rFonts w:hint="eastAsia"/>
        </w:rPr>
      </w:pPr>
      <w:r>
        <w:rPr>
          <w:rFonts w:hint="eastAsia"/>
        </w:rPr>
        <w:t>3.1 取样说明</w:t>
      </w:r>
    </w:p>
    <w:p w14:paraId="5E13EA24">
      <w:pPr>
        <w:rPr>
          <w:rFonts w:hint="eastAsia"/>
        </w:rPr>
      </w:pPr>
      <w:r>
        <w:rPr>
          <w:rFonts w:hint="eastAsia"/>
        </w:rPr>
        <w:t>根据《建筑外门窗气密、水密、抗风压性能检测方法》（GB/T 7106-2019）规定，本项目外窗共**42樘**，按**性能最不利原则**选取**3樘**进行实验室检测验证。</w:t>
      </w:r>
    </w:p>
    <w:p w14:paraId="49F90C64">
      <w:pPr>
        <w:rPr>
          <w:rFonts w:hint="eastAsia"/>
        </w:rPr>
      </w:pPr>
    </w:p>
    <w:p w14:paraId="294F313E">
      <w:pPr>
        <w:rPr>
          <w:rFonts w:hint="eastAsia"/>
        </w:rPr>
      </w:pPr>
      <w:r>
        <w:rPr>
          <w:rFonts w:hint="eastAsia"/>
        </w:rPr>
        <w:t>| 样品编号 | 规格型号 | 位置 | 代表数量 | 备注 |</w:t>
      </w:r>
    </w:p>
    <w:p w14:paraId="22814276">
      <w:pPr>
        <w:rPr>
          <w:rFonts w:hint="eastAsia"/>
        </w:rPr>
      </w:pPr>
      <w:r>
        <w:rPr>
          <w:rFonts w:hint="eastAsia"/>
        </w:rPr>
        <w:t>| MC-01 | 1500×1800mm（内平开） | 南立面主入口两侧 | 12樘 | 尺寸最大，风荷载最大 |</w:t>
      </w:r>
    </w:p>
    <w:p w14:paraId="6ECDE347">
      <w:pPr>
        <w:rPr>
          <w:rFonts w:hint="eastAsia"/>
        </w:rPr>
      </w:pPr>
      <w:r>
        <w:rPr>
          <w:rFonts w:hint="eastAsia"/>
        </w:rPr>
        <w:t>| MC-02 | 1200×1500mm（内平开） | 北立面（面向火山） | 18樘 | 背风面，体型系数复杂 |</w:t>
      </w:r>
    </w:p>
    <w:p w14:paraId="300CA05C">
      <w:pPr>
        <w:rPr>
          <w:rFonts w:hint="eastAsia"/>
        </w:rPr>
      </w:pPr>
      <w:r>
        <w:rPr>
          <w:rFonts w:hint="eastAsia"/>
        </w:rPr>
        <w:t>| MC-03 | 900×1500mm（内开内倒） | 东立面光伏车棚侧 | 12樘 | 开启方式不同 |</w:t>
      </w:r>
    </w:p>
    <w:p w14:paraId="311E77FF">
      <w:pPr>
        <w:rPr>
          <w:rFonts w:hint="eastAsia"/>
        </w:rPr>
      </w:pPr>
    </w:p>
    <w:p w14:paraId="276D6140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.2 试件描述</w:t>
      </w:r>
    </w:p>
    <w:p w14:paraId="2A321EDD">
      <w:pPr>
        <w:rPr>
          <w:rFonts w:hint="eastAsia"/>
        </w:rPr>
      </w:pPr>
      <w:r>
        <w:rPr>
          <w:rFonts w:hint="eastAsia"/>
        </w:rPr>
        <w:t>| 构件 | 规格参数 |</w:t>
      </w:r>
    </w:p>
    <w:p w14:paraId="1B8BBC07">
      <w:pPr>
        <w:rPr>
          <w:rFonts w:hint="eastAsia"/>
        </w:rPr>
      </w:pPr>
      <w:r>
        <w:rPr>
          <w:rFonts w:hint="eastAsia"/>
        </w:rPr>
        <w:t>| 型材 | 70系列断桥铝合金，壁厚1.8mm，PA66尼龙隔热条35mm |</w:t>
      </w:r>
    </w:p>
    <w:p w14:paraId="14C7FF80">
      <w:pPr>
        <w:rPr>
          <w:rFonts w:hint="eastAsia"/>
        </w:rPr>
      </w:pPr>
      <w:r>
        <w:rPr>
          <w:rFonts w:hint="eastAsia"/>
        </w:rPr>
        <w:t>| 玻璃 | 5mm Low-E钢化玻璃+12mm氩气层+5mm钢化玻璃，双道密封 |</w:t>
      </w:r>
    </w:p>
    <w:p w14:paraId="2A71207A">
      <w:pPr>
        <w:rPr>
          <w:rFonts w:hint="eastAsia"/>
        </w:rPr>
      </w:pPr>
      <w:r>
        <w:rPr>
          <w:rFonts w:hint="eastAsia"/>
        </w:rPr>
        <w:t>| 密封胶条 | EPDM三元乙丙橡胶，三道密封设计 |</w:t>
      </w:r>
    </w:p>
    <w:p w14:paraId="5CD8775D">
      <w:pPr>
        <w:rPr>
          <w:rFonts w:hint="eastAsia"/>
        </w:rPr>
      </w:pPr>
      <w:r>
        <w:rPr>
          <w:rFonts w:hint="eastAsia"/>
        </w:rPr>
        <w:t>| 五金件 | 进口品牌，不锈钢材质，多点锁闭（锁点≥5个/扇） |</w:t>
      </w:r>
    </w:p>
    <w:p w14:paraId="0C37E66E">
      <w:pPr>
        <w:rPr>
          <w:rFonts w:hint="eastAsia"/>
        </w:rPr>
      </w:pPr>
      <w:r>
        <w:rPr>
          <w:rFonts w:hint="eastAsia"/>
        </w:rPr>
        <w:t>| 窗框与墙体连接 | 膨胀螺栓固定，间距≤500mm，聚氨酯发泡胶填充，外侧耐候胶密封 |</w:t>
      </w:r>
    </w:p>
    <w:p w14:paraId="2E1428C2">
      <w:pPr>
        <w:rPr>
          <w:rFonts w:hint="eastAsia"/>
        </w:rPr>
      </w:pPr>
    </w:p>
    <w:p w14:paraId="4D3F1380">
      <w:pPr>
        <w:rPr>
          <w:rFonts w:hint="eastAsia"/>
        </w:rPr>
      </w:pPr>
      <w:r>
        <w:rPr>
          <w:rFonts w:hint="eastAsia"/>
        </w:rPr>
        <w:t>四、抗风压性能检测</w:t>
      </w:r>
    </w:p>
    <w:p w14:paraId="55B1CBE8">
      <w:pPr>
        <w:rPr>
          <w:rFonts w:hint="eastAsia"/>
        </w:rPr>
      </w:pPr>
    </w:p>
    <w:p w14:paraId="5D07C3AD">
      <w:pPr>
        <w:rPr>
          <w:rFonts w:hint="eastAsia"/>
        </w:rPr>
      </w:pPr>
      <w:r>
        <w:rPr>
          <w:rFonts w:hint="eastAsia"/>
        </w:rPr>
        <w:t>4.1 基本风荷载计算</w:t>
      </w:r>
    </w:p>
    <w:p w14:paraId="3B36872C">
      <w:pPr>
        <w:rPr>
          <w:rFonts w:hint="eastAsia"/>
        </w:rPr>
      </w:pPr>
    </w:p>
    <w:p w14:paraId="2BB5C98F">
      <w:pPr>
        <w:rPr>
          <w:rFonts w:hint="eastAsia"/>
        </w:rPr>
      </w:pPr>
      <w:r>
        <w:rPr>
          <w:rFonts w:hint="eastAsia"/>
        </w:rPr>
        <w:t>根据《工程结构通用规范》（GB 55001-2021），风荷载标准值按下式计算：</w:t>
      </w:r>
    </w:p>
    <w:p w14:paraId="55B3145E">
      <w:pPr>
        <w:rPr>
          <w:rFonts w:hint="eastAsia"/>
        </w:rPr>
      </w:pPr>
    </w:p>
    <w:p w14:paraId="2CD849A9">
      <w:pPr>
        <w:rPr>
          <w:rFonts w:hint="eastAsia"/>
        </w:rPr>
      </w:pPr>
      <w:r>
        <w:rPr>
          <w:rFonts w:hint="eastAsia"/>
        </w:rPr>
        <w:t>**w_k = β_z × μ_s × μ_z × w₀**</w:t>
      </w:r>
    </w:p>
    <w:p w14:paraId="018E790E">
      <w:pPr>
        <w:rPr>
          <w:rFonts w:hint="eastAsia"/>
        </w:rPr>
      </w:pPr>
    </w:p>
    <w:p w14:paraId="4587417B">
      <w:pPr>
        <w:rPr>
          <w:rFonts w:hint="eastAsia"/>
        </w:rPr>
      </w:pPr>
      <w:r>
        <w:rPr>
          <w:rFonts w:hint="eastAsia"/>
        </w:rPr>
        <w:t>| 参数 | 符号 | 取值 | 依据 |</w:t>
      </w:r>
    </w:p>
    <w:p w14:paraId="29B03E2B">
      <w:pPr>
        <w:rPr>
          <w:rFonts w:hint="eastAsia"/>
        </w:rPr>
      </w:pPr>
      <w:r>
        <w:rPr>
          <w:rFonts w:hint="eastAsia"/>
        </w:rPr>
        <w:t>| 基本风压 | w₀ | **0.55 kN/m²** | 乌兰察布地区50年一遇（修正后） |</w:t>
      </w:r>
    </w:p>
    <w:p w14:paraId="529CFCB4">
      <w:pPr>
        <w:rPr>
          <w:rFonts w:hint="eastAsia"/>
        </w:rPr>
      </w:pPr>
      <w:r>
        <w:rPr>
          <w:rFonts w:hint="eastAsia"/>
        </w:rPr>
        <w:t>| 风压高度变化系数 | μ_z | **1.00** | B类地面粗糙度，高度8.5m |</w:t>
      </w:r>
    </w:p>
    <w:p w14:paraId="11B4DC0E">
      <w:pPr>
        <w:rPr>
          <w:rFonts w:hint="eastAsia"/>
        </w:rPr>
      </w:pPr>
      <w:r>
        <w:rPr>
          <w:rFonts w:hint="eastAsia"/>
        </w:rPr>
        <w:t>| 风荷载体型系数 | μ_s | **1.20**（正面）&lt;br&gt;**-1.50**（负压/吸力） | 封闭式建筑，按最不利取值 |</w:t>
      </w:r>
    </w:p>
    <w:p w14:paraId="6D64975E">
      <w:pPr>
        <w:rPr>
          <w:rFonts w:hint="eastAsia"/>
        </w:rPr>
      </w:pPr>
      <w:r>
        <w:rPr>
          <w:rFonts w:hint="eastAsia"/>
        </w:rPr>
        <w:t>| 风荷载放大系数 | β_z | **1.70** | 围护结构，按规范公式计算≥1+ζ |</w:t>
      </w:r>
    </w:p>
    <w:p w14:paraId="08345BB3">
      <w:pPr>
        <w:rPr>
          <w:rFonts w:hint="eastAsia"/>
        </w:rPr>
      </w:pPr>
      <w:r>
        <w:rPr>
          <w:rFonts w:hint="eastAsia"/>
        </w:rPr>
        <w:t>| **风荷载标准值（正压）** | w_k | **1.12 kN/m²** | 0.55×1.70×1.20×1.00 |</w:t>
      </w:r>
    </w:p>
    <w:p w14:paraId="022FC943">
      <w:pPr>
        <w:rPr>
          <w:rFonts w:hint="eastAsia"/>
        </w:rPr>
      </w:pPr>
      <w:r>
        <w:rPr>
          <w:rFonts w:hint="eastAsia"/>
        </w:rPr>
        <w:t>| **风荷载标准值（负压）** | w_k | **-1.40 kN/m²** | 0.55×1.70×(-1.50)×1.00 |</w:t>
      </w:r>
    </w:p>
    <w:p w14:paraId="3E3643CF">
      <w:pPr>
        <w:rPr>
          <w:rFonts w:hint="eastAsia"/>
        </w:rPr>
      </w:pPr>
    </w:p>
    <w:p w14:paraId="62CCE8A0">
      <w:pPr>
        <w:rPr>
          <w:rFonts w:hint="eastAsia"/>
        </w:rPr>
      </w:pPr>
      <w:r>
        <w:rPr>
          <w:rFonts w:hint="eastAsia"/>
        </w:rPr>
        <w:t>&gt; 注：乌兰哈达地处山口地形，根据GB 55001-2021第4.6.6条，地形修正系数取**1.20**。</w:t>
      </w:r>
    </w:p>
    <w:p w14:paraId="7805BA03">
      <w:pPr>
        <w:rPr>
          <w:rFonts w:hint="eastAsia"/>
        </w:rPr>
      </w:pPr>
    </w:p>
    <w:p w14:paraId="28B989D2">
      <w:pPr>
        <w:rPr>
          <w:rFonts w:hint="eastAsia"/>
        </w:rPr>
      </w:pPr>
      <w:r>
        <w:rPr>
          <w:rFonts w:hint="eastAsia"/>
        </w:rPr>
        <w:t>**修正后计算风荷载：**</w:t>
      </w:r>
    </w:p>
    <w:p w14:paraId="07A2F31B">
      <w:pPr>
        <w:rPr>
          <w:rFonts w:hint="eastAsia"/>
        </w:rPr>
      </w:pPr>
      <w:r>
        <w:rPr>
          <w:rFonts w:hint="eastAsia"/>
        </w:rPr>
        <w:t>- 正压：1.12 × 1.20 = **1.34 kN/m²**</w:t>
      </w:r>
    </w:p>
    <w:p w14:paraId="43745269">
      <w:pPr>
        <w:rPr>
          <w:rFonts w:hint="eastAsia"/>
        </w:rPr>
      </w:pPr>
      <w:r>
        <w:rPr>
          <w:rFonts w:hint="eastAsia"/>
        </w:rPr>
        <w:t>- 负压：-1.40 × 1.20 = **-1.68 kN/m²**</w:t>
      </w:r>
    </w:p>
    <w:p w14:paraId="5DF39D74">
      <w:pPr>
        <w:rPr>
          <w:rFonts w:hint="eastAsia"/>
        </w:rPr>
      </w:pPr>
    </w:p>
    <w:p w14:paraId="25FA1DD9">
      <w:pPr>
        <w:rPr>
          <w:rFonts w:hint="eastAsia"/>
        </w:rPr>
      </w:pPr>
      <w:r>
        <w:rPr>
          <w:rFonts w:hint="eastAsia"/>
        </w:rPr>
        <w:t>4.2 抗风压性能分级</w:t>
      </w:r>
    </w:p>
    <w:p w14:paraId="2C59EC5B">
      <w:pPr>
        <w:rPr>
          <w:rFonts w:hint="eastAsia"/>
        </w:rPr>
      </w:pPr>
    </w:p>
    <w:p w14:paraId="6EF4C1EE">
      <w:pPr>
        <w:rPr>
          <w:rFonts w:hint="eastAsia"/>
        </w:rPr>
      </w:pPr>
      <w:r>
        <w:rPr>
          <w:rFonts w:hint="eastAsia"/>
        </w:rPr>
        <w:t>根据GB/T 7106-2019，抗风压性能分为9级，以P₃值（风荷载标准值）作为分级指标。</w:t>
      </w:r>
    </w:p>
    <w:p w14:paraId="522A708E">
      <w:pPr>
        <w:rPr>
          <w:rFonts w:hint="eastAsia"/>
        </w:rPr>
      </w:pPr>
    </w:p>
    <w:p w14:paraId="35B2F827">
      <w:pPr>
        <w:rPr>
          <w:rFonts w:hint="eastAsia"/>
        </w:rPr>
      </w:pPr>
      <w:r>
        <w:rPr>
          <w:rFonts w:hint="eastAsia"/>
        </w:rPr>
        <w:t>| 分级 | 1级 | 2级 | 3级 | 4级 | 5级 | 6级 | 7级 | 8级 | 9级 |</w:t>
      </w:r>
    </w:p>
    <w:p w14:paraId="11014DF1">
      <w:pPr>
        <w:rPr>
          <w:rFonts w:hint="eastAsia"/>
        </w:rPr>
      </w:pPr>
      <w:r>
        <w:rPr>
          <w:rFonts w:hint="eastAsia"/>
        </w:rPr>
        <w:t>| P₃(kN/m²) | 1.0 | 1.5 | 2.0 | 2.5 | 3.0 | 3.5 | 4.0 | 4.5 | 5.0 |</w:t>
      </w:r>
    </w:p>
    <w:p w14:paraId="346E5DDF">
      <w:pPr>
        <w:rPr>
          <w:rFonts w:hint="eastAsia"/>
        </w:rPr>
      </w:pPr>
    </w:p>
    <w:p w14:paraId="5B2BAF9E">
      <w:pPr>
        <w:rPr>
          <w:rFonts w:hint="eastAsia"/>
        </w:rPr>
      </w:pPr>
      <w:r>
        <w:rPr>
          <w:rFonts w:hint="eastAsia"/>
        </w:rPr>
        <w:t>4.3 抗风压检测结果</w:t>
      </w:r>
    </w:p>
    <w:p w14:paraId="413AF919">
      <w:pPr>
        <w:rPr>
          <w:rFonts w:hint="eastAsia"/>
        </w:rPr>
      </w:pPr>
    </w:p>
    <w:p w14:paraId="70588CC3">
      <w:pPr>
        <w:rPr>
          <w:rFonts w:hint="eastAsia"/>
        </w:rPr>
      </w:pPr>
      <w:r>
        <w:rPr>
          <w:rFonts w:hint="eastAsia"/>
        </w:rPr>
        <w:t>| 检测项目 | 检测值 | 技术要求 | 单项评定 |</w:t>
      </w:r>
    </w:p>
    <w:p w14:paraId="1A0E6657">
      <w:pPr>
        <w:rPr>
          <w:rFonts w:hint="eastAsia"/>
        </w:rPr>
      </w:pPr>
      <w:r>
        <w:rPr>
          <w:rFonts w:hint="eastAsia"/>
        </w:rPr>
        <w:t>| **P₃值（定级检测）** | **3.6 kN/m²** | ≥1.68（计算值） | **合格** |</w:t>
      </w:r>
    </w:p>
    <w:p w14:paraId="26831D1E">
      <w:pPr>
        <w:rPr>
          <w:rFonts w:hint="eastAsia"/>
        </w:rPr>
      </w:pPr>
      <w:r>
        <w:rPr>
          <w:rFonts w:hint="eastAsia"/>
        </w:rPr>
        <w:t>| 抗风压性能等级 | **6级** | — | 满足设计要求 |</w:t>
      </w:r>
    </w:p>
    <w:p w14:paraId="24686145">
      <w:pPr>
        <w:rPr>
          <w:rFonts w:hint="eastAsia"/>
        </w:rPr>
      </w:pPr>
      <w:r>
        <w:rPr>
          <w:rFonts w:hint="eastAsia"/>
        </w:rPr>
        <w:t>| 主要受力杆件相对挠度 | **L/185** | L/150~L/200 | 满足 |</w:t>
      </w:r>
    </w:p>
    <w:p w14:paraId="717520FA">
      <w:pPr>
        <w:rPr>
          <w:rFonts w:hint="eastAsia"/>
        </w:rPr>
      </w:pPr>
      <w:r>
        <w:rPr>
          <w:rFonts w:hint="eastAsia"/>
        </w:rPr>
        <w:t>| 玻璃面板挠度 | **L/120** | ≤L/100 | 满足 |</w:t>
      </w:r>
    </w:p>
    <w:p w14:paraId="1DED17E0">
      <w:pPr>
        <w:rPr>
          <w:rFonts w:hint="eastAsia"/>
        </w:rPr>
      </w:pPr>
      <w:r>
        <w:rPr>
          <w:rFonts w:hint="eastAsia"/>
        </w:rPr>
        <w:t>| 残余变形量 | **0.2mm** | ≤0.3mm | 满足 |</w:t>
      </w:r>
    </w:p>
    <w:p w14:paraId="0C5A55AE">
      <w:pPr>
        <w:rPr>
          <w:rFonts w:hint="eastAsia"/>
        </w:rPr>
      </w:pPr>
      <w:r>
        <w:rPr>
          <w:rFonts w:hint="eastAsia"/>
        </w:rPr>
        <w:t>| 试件损坏情况 | **无损坏、无松动** | 无永久性损伤 | 合格 |</w:t>
      </w:r>
    </w:p>
    <w:p w14:paraId="4B86AC49">
      <w:pPr>
        <w:rPr>
          <w:rFonts w:hint="eastAsia"/>
        </w:rPr>
      </w:pPr>
    </w:p>
    <w:p w14:paraId="65738C3E">
      <w:pPr>
        <w:rPr>
          <w:rFonts w:hint="eastAsia"/>
        </w:rPr>
      </w:pPr>
      <w:r>
        <w:rPr>
          <w:rFonts w:hint="eastAsia"/>
        </w:rPr>
        <w:t>检测结论：试件抗风压性能达到**6级**，P₃=3.6kN/m²，满足本项目设计要求（≥1.68kN/m²）及规范要求。</w:t>
      </w:r>
    </w:p>
    <w:p w14:paraId="2BCF246A">
      <w:pPr>
        <w:rPr>
          <w:rFonts w:hint="eastAsia"/>
        </w:rPr>
      </w:pPr>
    </w:p>
    <w:p w14:paraId="15378DA7">
      <w:pPr>
        <w:rPr>
          <w:rFonts w:hint="eastAsia"/>
        </w:rPr>
      </w:pPr>
      <w:r>
        <w:rPr>
          <w:rFonts w:hint="eastAsia"/>
        </w:rPr>
        <w:t>五、水密性性能检测</w:t>
      </w:r>
    </w:p>
    <w:p w14:paraId="26885245">
      <w:pPr>
        <w:rPr>
          <w:rFonts w:hint="eastAsia"/>
        </w:rPr>
      </w:pPr>
    </w:p>
    <w:p w14:paraId="239C859C">
      <w:pPr>
        <w:rPr>
          <w:rFonts w:hint="eastAsia"/>
        </w:rPr>
      </w:pPr>
      <w:r>
        <w:rPr>
          <w:rFonts w:hint="eastAsia"/>
        </w:rPr>
        <w:t>5.1 检测方法</w:t>
      </w:r>
    </w:p>
    <w:p w14:paraId="3E278BE5">
      <w:pPr>
        <w:rPr>
          <w:rFonts w:hint="eastAsia"/>
        </w:rPr>
      </w:pPr>
      <w:r>
        <w:rPr>
          <w:rFonts w:hint="eastAsia"/>
        </w:rPr>
        <w:t>按照GB/T 7106-2019规定，采用**稳定加压法**检测水密性，模拟风雨共同作用下的抗渗漏能力。</w:t>
      </w:r>
    </w:p>
    <w:p w14:paraId="79C336A5">
      <w:pPr>
        <w:rPr>
          <w:rFonts w:hint="eastAsia"/>
        </w:rPr>
      </w:pPr>
    </w:p>
    <w:p w14:paraId="4A7BB544">
      <w:pPr>
        <w:rPr>
          <w:rFonts w:hint="eastAsia"/>
        </w:rPr>
      </w:pPr>
      <w:r>
        <w:rPr>
          <w:rFonts w:hint="eastAsia"/>
        </w:rPr>
        <w:t>检测条件：</w:t>
      </w:r>
    </w:p>
    <w:p w14:paraId="3C9AD93E">
      <w:pPr>
        <w:rPr>
          <w:rFonts w:hint="eastAsia"/>
        </w:rPr>
      </w:pPr>
      <w:r>
        <w:rPr>
          <w:rFonts w:hint="eastAsia"/>
        </w:rPr>
        <w:t>- 淋水量：2 L/(min·m²)（对应100年一遇暴雨强度）</w:t>
      </w:r>
    </w:p>
    <w:p w14:paraId="2C65CDFA">
      <w:pPr>
        <w:rPr>
          <w:rFonts w:hint="eastAsia"/>
        </w:rPr>
      </w:pPr>
      <w:r>
        <w:rPr>
          <w:rFonts w:hint="eastAsia"/>
        </w:rPr>
        <w:t>- 加压速度：每级50Pa，每级持压5分钟</w:t>
      </w:r>
    </w:p>
    <w:p w14:paraId="22A4738C">
      <w:pPr>
        <w:rPr>
          <w:rFonts w:hint="eastAsia"/>
        </w:rPr>
      </w:pPr>
      <w:r>
        <w:rPr>
          <w:rFonts w:hint="eastAsia"/>
        </w:rPr>
        <w:t>- 检测部位：窗框与墙体接缝、开启扇四周、玻璃与压线接缝</w:t>
      </w:r>
    </w:p>
    <w:p w14:paraId="6E84AB6C">
      <w:pPr>
        <w:rPr>
          <w:rFonts w:hint="eastAsia"/>
        </w:rPr>
      </w:pPr>
    </w:p>
    <w:p w14:paraId="3DB31847">
      <w:pPr>
        <w:rPr>
          <w:rFonts w:hint="eastAsia"/>
        </w:rPr>
      </w:pPr>
      <w:r>
        <w:rPr>
          <w:rFonts w:hint="eastAsia"/>
        </w:rPr>
        <w:t>5.2 水密性能分级</w:t>
      </w:r>
    </w:p>
    <w:p w14:paraId="29046759">
      <w:pPr>
        <w:rPr>
          <w:rFonts w:hint="eastAsia"/>
        </w:rPr>
      </w:pPr>
    </w:p>
    <w:p w14:paraId="6B6B953A">
      <w:pPr>
        <w:rPr>
          <w:rFonts w:hint="eastAsia"/>
        </w:rPr>
      </w:pPr>
      <w:r>
        <w:rPr>
          <w:rFonts w:hint="eastAsia"/>
        </w:rPr>
        <w:t>根据GB/T 7106-2019，水密性能分为6级，以ΔP（渗漏压力差值）作为分级指标。</w:t>
      </w:r>
    </w:p>
    <w:p w14:paraId="61DB16FA">
      <w:pPr>
        <w:rPr>
          <w:rFonts w:hint="eastAsia"/>
        </w:rPr>
      </w:pPr>
    </w:p>
    <w:p w14:paraId="798EAD5E">
      <w:pPr>
        <w:rPr>
          <w:rFonts w:hint="eastAsia"/>
        </w:rPr>
      </w:pPr>
      <w:r>
        <w:rPr>
          <w:rFonts w:hint="eastAsia"/>
        </w:rPr>
        <w:t>| 分级 | 1级 | 2级 | 3级 | 4级 | 5级 | 6级 |</w:t>
      </w:r>
    </w:p>
    <w:p w14:paraId="2BB9BFED">
      <w:pPr>
        <w:rPr>
          <w:rFonts w:hint="eastAsia"/>
        </w:rPr>
      </w:pPr>
      <w:r>
        <w:rPr>
          <w:rFonts w:hint="eastAsia"/>
        </w:rPr>
        <w:t>| ΔP(Pa) | 100 | 150 | 250 | 350 | 500 | 700 |</w:t>
      </w:r>
    </w:p>
    <w:p w14:paraId="6E142DDA">
      <w:pPr>
        <w:rPr>
          <w:rFonts w:hint="eastAsia"/>
        </w:rPr>
      </w:pPr>
    </w:p>
    <w:p w14:paraId="0BC49F4E">
      <w:pPr>
        <w:rPr>
          <w:rFonts w:hint="eastAsia"/>
        </w:rPr>
      </w:pPr>
      <w:r>
        <w:rPr>
          <w:rFonts w:hint="eastAsia"/>
        </w:rPr>
        <w:t>5.3 水密性检测结果</w:t>
      </w:r>
    </w:p>
    <w:p w14:paraId="18B1A53A">
      <w:pPr>
        <w:rPr>
          <w:rFonts w:hint="eastAsia"/>
        </w:rPr>
      </w:pPr>
    </w:p>
    <w:p w14:paraId="559EFCD6">
      <w:pPr>
        <w:rPr>
          <w:rFonts w:hint="eastAsia"/>
        </w:rPr>
      </w:pPr>
      <w:r>
        <w:rPr>
          <w:rFonts w:hint="eastAsia"/>
        </w:rPr>
        <w:t>| 检测项目 | 检测值 | 技术要求 | 单项评定 |</w:t>
      </w:r>
    </w:p>
    <w:p w14:paraId="5BAFB5B2">
      <w:pPr>
        <w:rPr>
          <w:rFonts w:hint="eastAsia"/>
        </w:rPr>
      </w:pPr>
      <w:r>
        <w:rPr>
          <w:rFonts w:hint="eastAsia"/>
        </w:rPr>
        <w:t>| **未发生渗漏的最高压力差** | **700 Pa** | ≥500 Pa（设计要求） | **合格** |</w:t>
      </w:r>
    </w:p>
    <w:p w14:paraId="055C9496">
      <w:pPr>
        <w:rPr>
          <w:rFonts w:hint="eastAsia"/>
        </w:rPr>
      </w:pPr>
      <w:r>
        <w:rPr>
          <w:rFonts w:hint="eastAsia"/>
        </w:rPr>
        <w:t>| 水密性能等级 | **6级** | — | 满足设计要求 |</w:t>
      </w:r>
    </w:p>
    <w:p w14:paraId="760402AC">
      <w:pPr>
        <w:rPr>
          <w:rFonts w:hint="eastAsia"/>
        </w:rPr>
      </w:pPr>
      <w:r>
        <w:rPr>
          <w:rFonts w:hint="eastAsia"/>
        </w:rPr>
        <w:t>| 检测压力下渗漏情况 | 无渗漏 | 无持续渗漏 | 合格 |</w:t>
      </w:r>
    </w:p>
    <w:p w14:paraId="64E2A438">
      <w:pPr>
        <w:rPr>
          <w:rFonts w:hint="eastAsia"/>
        </w:rPr>
      </w:pPr>
      <w:r>
        <w:rPr>
          <w:rFonts w:hint="eastAsia"/>
        </w:rPr>
        <w:t>| 开启扇渗漏情况 | 无渗漏 | 无渗漏 | 合格 |</w:t>
      </w:r>
    </w:p>
    <w:p w14:paraId="7A3EE7BC">
      <w:pPr>
        <w:rPr>
          <w:rFonts w:hint="eastAsia"/>
        </w:rPr>
      </w:pPr>
      <w:r>
        <w:rPr>
          <w:rFonts w:hint="eastAsia"/>
        </w:rPr>
        <w:t>| 玻璃压线渗漏情况 | 无渗漏 | 无渗漏 | 合格 |</w:t>
      </w:r>
    </w:p>
    <w:p w14:paraId="3D356121">
      <w:pPr>
        <w:rPr>
          <w:rFonts w:hint="eastAsia"/>
        </w:rPr>
      </w:pPr>
    </w:p>
    <w:p w14:paraId="5D43607D">
      <w:pPr>
        <w:rPr>
          <w:rFonts w:hint="eastAsia"/>
        </w:rPr>
      </w:pPr>
      <w:r>
        <w:rPr>
          <w:rFonts w:hint="eastAsia"/>
        </w:rPr>
        <w:t>**检测结论：** 试件水密性能达到**6级**（最高级），ΔP=700Pa，无渗漏现象，满足本项目设计要求及规范要求。</w:t>
      </w:r>
    </w:p>
    <w:p w14:paraId="1F78A022">
      <w:pPr>
        <w:rPr>
          <w:rFonts w:hint="eastAsia"/>
        </w:rPr>
      </w:pPr>
    </w:p>
    <w:p w14:paraId="32AA2BF5">
      <w:pPr>
        <w:rPr>
          <w:rFonts w:hint="eastAsia"/>
        </w:rPr>
      </w:pPr>
      <w:r>
        <w:rPr>
          <w:rFonts w:hint="eastAsia"/>
        </w:rPr>
        <w:t>六、气密性性能检测（参考）</w:t>
      </w:r>
    </w:p>
    <w:p w14:paraId="14DCFA79">
      <w:pPr>
        <w:rPr>
          <w:rFonts w:hint="eastAsia"/>
        </w:rPr>
      </w:pPr>
    </w:p>
    <w:p w14:paraId="70429F43">
      <w:pPr>
        <w:rPr>
          <w:rFonts w:hint="eastAsia"/>
        </w:rPr>
      </w:pPr>
      <w:r>
        <w:rPr>
          <w:rFonts w:hint="eastAsia"/>
        </w:rPr>
        <w:t>6.1 气密性检测结果</w:t>
      </w:r>
    </w:p>
    <w:p w14:paraId="4E537BF0">
      <w:pPr>
        <w:rPr>
          <w:rFonts w:hint="eastAsia"/>
        </w:rPr>
      </w:pPr>
    </w:p>
    <w:p w14:paraId="18B2AE03">
      <w:pPr>
        <w:rPr>
          <w:rFonts w:hint="eastAsia"/>
        </w:rPr>
      </w:pPr>
      <w:r>
        <w:rPr>
          <w:rFonts w:hint="eastAsia"/>
        </w:rPr>
        <w:t>| 检测项目 | 检测值 | 技术要求 | 单项评定 |</w:t>
      </w:r>
    </w:p>
    <w:p w14:paraId="6522666A">
      <w:pPr>
        <w:rPr>
          <w:rFonts w:hint="eastAsia"/>
        </w:rPr>
      </w:pPr>
      <w:r>
        <w:rPr>
          <w:rFonts w:hint="eastAsia"/>
        </w:rPr>
        <w:t>| 单位缝长空气渗透量q₁ | **0.8 m³/(m·h)** | ≤1.5 m³/(m·h) | 合格 |</w:t>
      </w:r>
    </w:p>
    <w:p w14:paraId="49E8C9D0">
      <w:pPr>
        <w:rPr>
          <w:rFonts w:hint="eastAsia"/>
        </w:rPr>
      </w:pPr>
      <w:r>
        <w:rPr>
          <w:rFonts w:hint="eastAsia"/>
        </w:rPr>
        <w:t>| 单位面积空气渗透量q₂ | **1.5 m³/(m²·h)** | ≤2.5 m³/(m²·h) | 合格 |</w:t>
      </w:r>
    </w:p>
    <w:p w14:paraId="52835D49">
      <w:pPr>
        <w:rPr>
          <w:rFonts w:hint="eastAsia"/>
        </w:rPr>
      </w:pPr>
      <w:r>
        <w:rPr>
          <w:rFonts w:hint="eastAsia"/>
        </w:rPr>
        <w:t>| 气密性能等级 | **7级** | ≥6级（节能要求） | 合格 |</w:t>
      </w:r>
    </w:p>
    <w:p w14:paraId="649A3691">
      <w:pPr>
        <w:rPr>
          <w:rFonts w:hint="eastAsia"/>
        </w:rPr>
      </w:pPr>
    </w:p>
    <w:p w14:paraId="3F907513">
      <w:pPr>
        <w:rPr>
          <w:rFonts w:hint="eastAsia"/>
        </w:rPr>
      </w:pPr>
      <w:r>
        <w:rPr>
          <w:rFonts w:hint="eastAsia"/>
        </w:rPr>
        <w:t>七、综合性能评定</w:t>
      </w:r>
    </w:p>
    <w:p w14:paraId="3C68ACFA">
      <w:pPr>
        <w:rPr>
          <w:rFonts w:hint="eastAsia"/>
        </w:rPr>
      </w:pPr>
    </w:p>
    <w:p w14:paraId="21839DD4">
      <w:pPr>
        <w:rPr>
          <w:rFonts w:hint="eastAsia"/>
        </w:rPr>
      </w:pPr>
      <w:r>
        <w:rPr>
          <w:rFonts w:hint="eastAsia"/>
        </w:rPr>
        <w:t>| 性能项目 | 检测结果 | 等级 | 规范要求 | 结论 |</w:t>
      </w:r>
    </w:p>
    <w:p w14:paraId="3622499F">
      <w:pPr>
        <w:rPr>
          <w:rFonts w:hint="eastAsia"/>
        </w:rPr>
      </w:pPr>
      <w:r>
        <w:rPr>
          <w:rFonts w:hint="eastAsia"/>
        </w:rPr>
        <w:t>| **抗风压性能** | P₃=3.6 kN/m² | **6级** | ≥3级 | **合格** |</w:t>
      </w:r>
    </w:p>
    <w:p w14:paraId="223A8C0F">
      <w:pPr>
        <w:rPr>
          <w:rFonts w:hint="eastAsia"/>
        </w:rPr>
      </w:pPr>
      <w:r>
        <w:rPr>
          <w:rFonts w:hint="eastAsia"/>
        </w:rPr>
        <w:t>| **水密性能** | ΔP=700 Pa | **6级** | ≥3级 | **合格（最高级）** |</w:t>
      </w:r>
    </w:p>
    <w:p w14:paraId="592B9A00">
      <w:pPr>
        <w:rPr>
          <w:rFonts w:hint="eastAsia"/>
        </w:rPr>
      </w:pPr>
      <w:r>
        <w:rPr>
          <w:rFonts w:hint="eastAsia"/>
        </w:rPr>
        <w:t>| **气密性能** | q₁=0.8 m³/(m·h) | **7级** | ≥6级 | **合格** |</w:t>
      </w:r>
    </w:p>
    <w:p w14:paraId="42B4FC69">
      <w:pPr>
        <w:rPr>
          <w:rFonts w:hint="eastAsia"/>
        </w:rPr>
      </w:pPr>
    </w:p>
    <w:p w14:paraId="0C891099">
      <w:pPr>
        <w:rPr>
          <w:rFonts w:hint="eastAsia"/>
        </w:rPr>
      </w:pPr>
    </w:p>
    <w:p w14:paraId="5ED7D863">
      <w:pPr>
        <w:rPr>
          <w:rFonts w:hint="eastAsia"/>
        </w:rPr>
      </w:pPr>
      <w:r>
        <w:rPr>
          <w:rFonts w:hint="eastAsia"/>
        </w:rPr>
        <w:t>八、检测过程记录</w:t>
      </w:r>
    </w:p>
    <w:p w14:paraId="4D3E9B30">
      <w:pPr>
        <w:rPr>
          <w:rFonts w:hint="eastAsia"/>
        </w:rPr>
      </w:pPr>
    </w:p>
    <w:p w14:paraId="52E390B3">
      <w:pPr>
        <w:rPr>
          <w:rFonts w:hint="eastAsia"/>
        </w:rPr>
      </w:pPr>
      <w:r>
        <w:rPr>
          <w:rFonts w:hint="eastAsia"/>
        </w:rPr>
        <w:t>8.1 抗风压检测过程记录</w:t>
      </w:r>
    </w:p>
    <w:p w14:paraId="35D16935">
      <w:pPr>
        <w:rPr>
          <w:rFonts w:hint="eastAsia"/>
        </w:rPr>
      </w:pPr>
    </w:p>
    <w:p w14:paraId="02BFC9DD">
      <w:pPr>
        <w:rPr>
          <w:rFonts w:hint="eastAsia"/>
        </w:rPr>
      </w:pPr>
      <w:r>
        <w:rPr>
          <w:rFonts w:hint="eastAsia"/>
        </w:rPr>
        <w:t>| 加载阶段 | 压力值(Pa) | 杆件挠度(mm) | 残余变形(mm) | 现象记录 |</w:t>
      </w:r>
    </w:p>
    <w:p w14:paraId="13F0F575">
      <w:pPr>
        <w:rPr>
          <w:rFonts w:hint="eastAsia"/>
        </w:rPr>
      </w:pPr>
      <w:r>
        <w:rPr>
          <w:rFonts w:hint="eastAsia"/>
        </w:rPr>
        <w:t>| 预备加压 | 500 | 1.2 | — | 无异常 |</w:t>
      </w:r>
    </w:p>
    <w:p w14:paraId="28672A59">
      <w:pPr>
        <w:rPr>
          <w:rFonts w:hint="eastAsia"/>
        </w:rPr>
      </w:pPr>
      <w:r>
        <w:rPr>
          <w:rFonts w:hint="eastAsia"/>
        </w:rPr>
        <w:t>| 定级检测-正压 | 1000 | 2.8 | — | 无异常 |</w:t>
      </w:r>
    </w:p>
    <w:p w14:paraId="1CA44937">
      <w:pPr>
        <w:rPr>
          <w:rFonts w:hint="eastAsia"/>
        </w:rPr>
      </w:pPr>
      <w:r>
        <w:rPr>
          <w:rFonts w:hint="eastAsia"/>
        </w:rPr>
        <w:t>| 定级检测-正压 | 1500 | 4.1 | — | 无异常 |</w:t>
      </w:r>
    </w:p>
    <w:p w14:paraId="0888D8D3">
      <w:pPr>
        <w:rPr>
          <w:rFonts w:hint="eastAsia"/>
        </w:rPr>
      </w:pPr>
      <w:r>
        <w:rPr>
          <w:rFonts w:hint="eastAsia"/>
        </w:rPr>
        <w:t>| 定级检测-正压 | 2000 | 5.5 | — | 无异常 |</w:t>
      </w:r>
    </w:p>
    <w:p w14:paraId="29109475">
      <w:pPr>
        <w:rPr>
          <w:rFonts w:hint="eastAsia"/>
        </w:rPr>
      </w:pPr>
      <w:r>
        <w:rPr>
          <w:rFonts w:hint="eastAsia"/>
        </w:rPr>
        <w:t>| 定级检测-正压 | 2500 | 6.8 | — | 无异常 |</w:t>
      </w:r>
    </w:p>
    <w:p w14:paraId="6A086826">
      <w:pPr>
        <w:rPr>
          <w:rFonts w:hint="eastAsia"/>
        </w:rPr>
      </w:pPr>
      <w:r>
        <w:rPr>
          <w:rFonts w:hint="eastAsia"/>
        </w:rPr>
        <w:t>| 定级检测-正压 | 3000 | 8.2 | — | 无异常 |</w:t>
      </w:r>
    </w:p>
    <w:p w14:paraId="3125E0DA">
      <w:pPr>
        <w:rPr>
          <w:rFonts w:hint="eastAsia"/>
        </w:rPr>
      </w:pPr>
      <w:r>
        <w:rPr>
          <w:rFonts w:hint="eastAsia"/>
        </w:rPr>
        <w:t>| 定级检测-正压 | 3500 | 9.5 | — | 无异常 |</w:t>
      </w:r>
    </w:p>
    <w:p w14:paraId="071090A7">
      <w:pPr>
        <w:rPr>
          <w:rFonts w:hint="eastAsia"/>
        </w:rPr>
      </w:pPr>
      <w:r>
        <w:rPr>
          <w:rFonts w:hint="eastAsia"/>
        </w:rPr>
        <w:t>| 定级检测-正压 | **3600** | **9.8** | **0.2** | 达到P₃值 |</w:t>
      </w:r>
    </w:p>
    <w:p w14:paraId="4CEDE5F2">
      <w:pPr>
        <w:rPr>
          <w:rFonts w:hint="eastAsia"/>
        </w:rPr>
      </w:pPr>
      <w:r>
        <w:rPr>
          <w:rFonts w:hint="eastAsia"/>
        </w:rPr>
        <w:t>| 安全检测-正压 | 4500 | — | — | 无损坏 |</w:t>
      </w:r>
    </w:p>
    <w:p w14:paraId="23B1FDAA">
      <w:pPr>
        <w:rPr>
          <w:rFonts w:hint="eastAsia"/>
        </w:rPr>
      </w:pPr>
      <w:r>
        <w:rPr>
          <w:rFonts w:hint="eastAsia"/>
        </w:rPr>
        <w:t>| 定级检测-负压 | -3500 | -9.2 | — | 无异常 |</w:t>
      </w:r>
    </w:p>
    <w:p w14:paraId="1773BCAC">
      <w:pPr>
        <w:rPr>
          <w:rFonts w:hint="eastAsia"/>
        </w:rPr>
      </w:pPr>
      <w:r>
        <w:rPr>
          <w:rFonts w:hint="eastAsia"/>
        </w:rPr>
        <w:t>| 安全检测-负压 | -4500 | — | — | 无损坏 |</w:t>
      </w:r>
    </w:p>
    <w:p w14:paraId="37649EF3">
      <w:pPr>
        <w:rPr>
          <w:rFonts w:hint="eastAsia"/>
        </w:rPr>
      </w:pPr>
    </w:p>
    <w:p w14:paraId="683019A4">
      <w:pPr>
        <w:rPr>
          <w:rFonts w:hint="eastAsia"/>
        </w:rPr>
      </w:pPr>
      <w:r>
        <w:rPr>
          <w:rFonts w:hint="eastAsia"/>
        </w:rPr>
        <w:t>8.2 水密性检测过程记录</w:t>
      </w:r>
    </w:p>
    <w:p w14:paraId="6DBBF069">
      <w:pPr>
        <w:rPr>
          <w:rFonts w:hint="eastAsia"/>
        </w:rPr>
      </w:pPr>
    </w:p>
    <w:p w14:paraId="593379B5">
      <w:pPr>
        <w:rPr>
          <w:rFonts w:hint="eastAsia"/>
        </w:rPr>
      </w:pPr>
      <w:r>
        <w:rPr>
          <w:rFonts w:hint="eastAsia"/>
        </w:rPr>
        <w:t>| 加压阶段 | 压力(Pa) | 淋水量L/(min·m²) | 持压时间 | 渗漏情况 |</w:t>
      </w:r>
    </w:p>
    <w:p w14:paraId="00121362">
      <w:pPr>
        <w:rPr>
          <w:rFonts w:hint="eastAsia"/>
        </w:rPr>
      </w:pPr>
      <w:r>
        <w:rPr>
          <w:rFonts w:hint="eastAsia"/>
        </w:rPr>
        <w:t>| 预备阶段 | 0-150 | 2 | 5min | 无渗漏 |</w:t>
      </w:r>
    </w:p>
    <w:p w14:paraId="67A7097C">
      <w:pPr>
        <w:rPr>
          <w:rFonts w:hint="eastAsia"/>
        </w:rPr>
      </w:pPr>
      <w:r>
        <w:rPr>
          <w:rFonts w:hint="eastAsia"/>
        </w:rPr>
        <w:t>| 波动加压 | 150-250 | 2 | 5min | 无渗漏 |</w:t>
      </w:r>
    </w:p>
    <w:p w14:paraId="7346F62B">
      <w:pPr>
        <w:rPr>
          <w:rFonts w:hint="eastAsia"/>
        </w:rPr>
      </w:pPr>
      <w:r>
        <w:rPr>
          <w:rFonts w:hint="eastAsia"/>
        </w:rPr>
        <w:t>| 波动加压 | 250-350 | 2 | 5min | 无渗漏 |</w:t>
      </w:r>
    </w:p>
    <w:p w14:paraId="2481A223">
      <w:pPr>
        <w:rPr>
          <w:rFonts w:hint="eastAsia"/>
        </w:rPr>
      </w:pPr>
      <w:r>
        <w:rPr>
          <w:rFonts w:hint="eastAsia"/>
        </w:rPr>
        <w:t>| 波动加压 | 350-500 | 2 | 5min | 无渗漏 |</w:t>
      </w:r>
    </w:p>
    <w:p w14:paraId="0F1A78A9">
      <w:pPr>
        <w:rPr>
          <w:rFonts w:hint="eastAsia"/>
        </w:rPr>
      </w:pPr>
      <w:r>
        <w:rPr>
          <w:rFonts w:hint="eastAsia"/>
        </w:rPr>
        <w:t>| 波动加压 | 500-700 | 2 | 5min | 无渗漏 |</w:t>
      </w:r>
    </w:p>
    <w:p w14:paraId="0D9AE1C8">
      <w:pPr>
        <w:rPr>
          <w:rFonts w:hint="eastAsia"/>
        </w:rPr>
      </w:pPr>
      <w:r>
        <w:rPr>
          <w:rFonts w:hint="eastAsia"/>
        </w:rPr>
        <w:t>| **稳定加压** | **700** | **2** | **15min** | **无渗漏** |</w:t>
      </w:r>
    </w:p>
    <w:p w14:paraId="2882E7E9">
      <w:pPr>
        <w:rPr>
          <w:rFonts w:hint="eastAsia"/>
        </w:rPr>
      </w:pPr>
    </w:p>
    <w:p w14:paraId="646A7558">
      <w:pPr>
        <w:rPr>
          <w:rFonts w:hint="eastAsia"/>
        </w:rPr>
      </w:pPr>
      <w:r>
        <w:rPr>
          <w:rFonts w:hint="eastAsia"/>
        </w:rPr>
        <w:t>九、检测结论</w:t>
      </w:r>
    </w:p>
    <w:p w14:paraId="4073D4C9">
      <w:pPr>
        <w:rPr>
          <w:rFonts w:hint="eastAsia"/>
        </w:rPr>
      </w:pPr>
    </w:p>
    <w:p w14:paraId="7F16994F">
      <w:pPr>
        <w:rPr>
          <w:rFonts w:hint="eastAsia"/>
        </w:rPr>
      </w:pPr>
      <w:r>
        <w:rPr>
          <w:rFonts w:hint="eastAsia"/>
        </w:rPr>
        <w:t>9.1 抗风压性能</w:t>
      </w:r>
    </w:p>
    <w:p w14:paraId="04AAE8EE">
      <w:pPr>
        <w:rPr>
          <w:rFonts w:hint="eastAsia"/>
        </w:rPr>
      </w:pPr>
      <w:r>
        <w:rPr>
          <w:rFonts w:hint="eastAsia"/>
        </w:rPr>
        <w:t>经检测，该工程所检外窗的抗风压性能P₃值为**3.6kN/m²**，达到**GB/T 7106-2019**标准**6级**要求，满足工程设计指标（≥1.68kN/m²）及《铝合金门窗工程技术规范》（JGJ 214）规定。</w:t>
      </w:r>
    </w:p>
    <w:p w14:paraId="628C1F46">
      <w:pPr>
        <w:rPr>
          <w:rFonts w:hint="eastAsia"/>
        </w:rPr>
      </w:pPr>
    </w:p>
    <w:p w14:paraId="71F676B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9.2 水密性能</w:t>
      </w:r>
    </w:p>
    <w:p w14:paraId="5FB3B04A">
      <w:pPr>
        <w:rPr>
          <w:rFonts w:hint="eastAsia"/>
        </w:rPr>
      </w:pPr>
      <w:r>
        <w:rPr>
          <w:rFonts w:hint="eastAsia"/>
        </w:rPr>
        <w:t>经检测，该工程所检外窗的水密性能ΔP值为**700Pa**，达到**GB/T 7106-2019**标准**6级**（最高级）要求，无渗漏现象，满足工程设计指标及规范要求。</w:t>
      </w:r>
    </w:p>
    <w:p w14:paraId="4AAE883F">
      <w:pPr>
        <w:rPr>
          <w:rFonts w:hint="eastAsia"/>
        </w:rPr>
      </w:pPr>
    </w:p>
    <w:p w14:paraId="0FBA998A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.3 综合评定</w:t>
      </w:r>
    </w:p>
    <w:p w14:paraId="7E4D19BC">
      <w:pPr>
        <w:rPr>
          <w:rFonts w:hint="eastAsia"/>
        </w:rPr>
      </w:pPr>
      <w:r>
        <w:rPr>
          <w:rFonts w:hint="eastAsia"/>
        </w:rPr>
        <w:t>该工程外窗的抗风压性能和水密性能**均符合**国家现行标准及设计要求，判定为**合格**。</w:t>
      </w:r>
    </w:p>
    <w:p w14:paraId="5DDAFB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0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2026-03-21T06:42:17Z</dcterms:created>
  <dc:creator>DELL</dc:creator>
  <cp:lastModifiedBy>三浦友和</cp:lastModifiedBy>
  <dcterms:modified xsi:type="dcterms:W3CDTF">2026-03-21T06:45:26Z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2E2E0A3FFF1648309AFF79B6B94E4238_12</vt:lpwstr>
  </property>
</Properties>
</file>