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A7887">
      <w:pPr>
        <w:rPr>
          <w:rFonts w:hint="eastAsia"/>
        </w:rPr>
      </w:pPr>
      <w:r>
        <w:rPr>
          <w:rFonts w:hint="eastAsia"/>
        </w:rPr>
        <w:t># 乌兰哈达火山脚下充电站非传统水源利用方案及主管部门许可</w:t>
      </w:r>
    </w:p>
    <w:p w14:paraId="5D93E093">
      <w:pPr>
        <w:rPr>
          <w:rFonts w:hint="eastAsia"/>
        </w:rPr>
      </w:pPr>
    </w:p>
    <w:p w14:paraId="7EFF175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3A377A0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4CE27977">
      <w:pPr>
        <w:rPr>
          <w:rFonts w:hint="eastAsia"/>
        </w:rPr>
      </w:pPr>
      <w:r>
        <w:rPr>
          <w:rFonts w:hint="eastAsia"/>
        </w:rPr>
        <w:t>**编制单位：** [设计单位/建设单位名称]</w:t>
      </w:r>
    </w:p>
    <w:p w14:paraId="2E7ACE60">
      <w:pPr>
        <w:rPr>
          <w:rFonts w:hint="eastAsia"/>
        </w:rPr>
      </w:pPr>
    </w:p>
    <w:p w14:paraId="7940999E">
      <w:pPr>
        <w:rPr>
          <w:rFonts w:hint="eastAsia"/>
        </w:rPr>
      </w:pPr>
      <w:r>
        <w:rPr>
          <w:rFonts w:hint="eastAsia"/>
        </w:rPr>
        <w:t>---</w:t>
      </w:r>
    </w:p>
    <w:p w14:paraId="35D1AC13">
      <w:pPr>
        <w:rPr>
          <w:rFonts w:hint="eastAsia"/>
        </w:rPr>
      </w:pPr>
    </w:p>
    <w:p w14:paraId="4F469A15">
      <w:pPr>
        <w:rPr>
          <w:rFonts w:hint="eastAsia"/>
        </w:rPr>
      </w:pPr>
      <w:r>
        <w:rPr>
          <w:rFonts w:hint="eastAsia"/>
        </w:rPr>
        <w:t>## 第一章 非传统水源利用方案</w:t>
      </w:r>
    </w:p>
    <w:p w14:paraId="2DD8B51A">
      <w:pPr>
        <w:rPr>
          <w:rFonts w:hint="eastAsia"/>
        </w:rPr>
      </w:pPr>
    </w:p>
    <w:p w14:paraId="70865019">
      <w:pPr>
        <w:rPr>
          <w:rFonts w:hint="eastAsia"/>
        </w:rPr>
      </w:pPr>
      <w:r>
        <w:rPr>
          <w:rFonts w:hint="eastAsia"/>
        </w:rPr>
        <w:t>### 1.1 水源类型</w:t>
      </w:r>
    </w:p>
    <w:p w14:paraId="251B29E9">
      <w:pPr>
        <w:rPr>
          <w:rFonts w:hint="eastAsia"/>
        </w:rPr>
      </w:pPr>
    </w:p>
    <w:p w14:paraId="0F309386">
      <w:pPr>
        <w:rPr>
          <w:rFonts w:hint="eastAsia"/>
        </w:rPr>
      </w:pPr>
      <w:r>
        <w:rPr>
          <w:rFonts w:hint="eastAsia"/>
        </w:rPr>
        <w:t>| 水源类型 | 年可利用量 | 用途 | 占比 |</w:t>
      </w:r>
    </w:p>
    <w:p w14:paraId="6FE7D0D8">
      <w:pPr>
        <w:rPr>
          <w:rFonts w:hint="eastAsia"/>
        </w:rPr>
      </w:pPr>
      <w:r>
        <w:rPr>
          <w:rFonts w:hint="eastAsia"/>
        </w:rPr>
        <w:t>|----------|------------|------|------|</w:t>
      </w:r>
    </w:p>
    <w:p w14:paraId="32FBDFEC">
      <w:pPr>
        <w:rPr>
          <w:rFonts w:hint="eastAsia"/>
        </w:rPr>
      </w:pPr>
      <w:r>
        <w:rPr>
          <w:rFonts w:hint="eastAsia"/>
        </w:rPr>
        <w:t>| 雨水 | 180m³ | 绿化灌溉、道路清洗 | 100% |</w:t>
      </w:r>
    </w:p>
    <w:p w14:paraId="206057E5">
      <w:pPr>
        <w:rPr>
          <w:rFonts w:hint="eastAsia"/>
        </w:rPr>
      </w:pPr>
      <w:r>
        <w:rPr>
          <w:rFonts w:hint="eastAsia"/>
        </w:rPr>
        <w:t>| 市政再生水 | 0 | — | 0% |</w:t>
      </w:r>
    </w:p>
    <w:p w14:paraId="496BC307">
      <w:pPr>
        <w:rPr>
          <w:rFonts w:hint="eastAsia"/>
        </w:rPr>
      </w:pPr>
      <w:r>
        <w:rPr>
          <w:rFonts w:hint="eastAsia"/>
        </w:rPr>
        <w:t>| 中水 | 0 | — | 0% |</w:t>
      </w:r>
    </w:p>
    <w:p w14:paraId="1EC2DC1D">
      <w:pPr>
        <w:rPr>
          <w:rFonts w:hint="eastAsia"/>
        </w:rPr>
      </w:pPr>
    </w:p>
    <w:p w14:paraId="2D64D343">
      <w:pPr>
        <w:rPr>
          <w:rFonts w:hint="eastAsia"/>
        </w:rPr>
      </w:pPr>
      <w:r>
        <w:rPr>
          <w:rFonts w:hint="eastAsia"/>
        </w:rPr>
        <w:t>### 1.2 雨水收集系统</w:t>
      </w:r>
    </w:p>
    <w:p w14:paraId="47F7FE0F">
      <w:pPr>
        <w:rPr>
          <w:rFonts w:hint="eastAsia"/>
        </w:rPr>
      </w:pPr>
    </w:p>
    <w:p w14:paraId="254E818B">
      <w:pPr>
        <w:rPr>
          <w:rFonts w:hint="eastAsia"/>
        </w:rPr>
      </w:pPr>
      <w:r>
        <w:rPr>
          <w:rFonts w:hint="eastAsia"/>
        </w:rPr>
        <w:t>| 项目 | 参数 |</w:t>
      </w:r>
    </w:p>
    <w:p w14:paraId="477F9771">
      <w:pPr>
        <w:rPr>
          <w:rFonts w:hint="eastAsia"/>
        </w:rPr>
      </w:pPr>
      <w:r>
        <w:rPr>
          <w:rFonts w:hint="eastAsia"/>
        </w:rPr>
        <w:t>|------|------|</w:t>
      </w:r>
    </w:p>
    <w:p w14:paraId="758D8FD4">
      <w:pPr>
        <w:rPr>
          <w:rFonts w:hint="eastAsia"/>
        </w:rPr>
      </w:pPr>
      <w:r>
        <w:rPr>
          <w:rFonts w:hint="eastAsia"/>
        </w:rPr>
        <w:t>| 汇水面积 | 6,000㎡ |</w:t>
      </w:r>
    </w:p>
    <w:p w14:paraId="10C0969B">
      <w:pPr>
        <w:rPr>
          <w:rFonts w:hint="eastAsia"/>
        </w:rPr>
      </w:pPr>
      <w:r>
        <w:rPr>
          <w:rFonts w:hint="eastAsia"/>
        </w:rPr>
        <w:t>| 年降雨量 | 320mm |</w:t>
      </w:r>
    </w:p>
    <w:p w14:paraId="191219C6">
      <w:pPr>
        <w:rPr>
          <w:rFonts w:hint="eastAsia"/>
        </w:rPr>
      </w:pPr>
      <w:r>
        <w:rPr>
          <w:rFonts w:hint="eastAsia"/>
        </w:rPr>
        <w:t>| 年可收集量 | 1,360m³ |</w:t>
      </w:r>
    </w:p>
    <w:p w14:paraId="0CCE326F">
      <w:pPr>
        <w:rPr>
          <w:rFonts w:hint="eastAsia"/>
        </w:rPr>
      </w:pPr>
      <w:r>
        <w:rPr>
          <w:rFonts w:hint="eastAsia"/>
        </w:rPr>
        <w:t>| 初期弃流量 | 13.5m³/次 |</w:t>
      </w:r>
    </w:p>
    <w:p w14:paraId="335EA7E9">
      <w:pPr>
        <w:rPr>
          <w:rFonts w:hint="eastAsia"/>
        </w:rPr>
      </w:pPr>
      <w:r>
        <w:rPr>
          <w:rFonts w:hint="eastAsia"/>
        </w:rPr>
        <w:t>| 年实际利用量 | 180m³ |</w:t>
      </w:r>
    </w:p>
    <w:p w14:paraId="4325AA32">
      <w:pPr>
        <w:rPr>
          <w:rFonts w:hint="eastAsia"/>
        </w:rPr>
      </w:pPr>
    </w:p>
    <w:p w14:paraId="0375F57E">
      <w:pPr>
        <w:rPr>
          <w:rFonts w:hint="eastAsia"/>
        </w:rPr>
      </w:pPr>
      <w:r>
        <w:rPr>
          <w:rFonts w:hint="eastAsia"/>
        </w:rPr>
        <w:t>### 1.3 雨水利用流程</w:t>
      </w:r>
    </w:p>
    <w:p w14:paraId="7F35892E">
      <w:pPr>
        <w:rPr>
          <w:rFonts w:hint="eastAsia"/>
        </w:rPr>
      </w:pPr>
    </w:p>
    <w:p w14:paraId="7307C458">
      <w:pPr>
        <w:rPr>
          <w:rFonts w:hint="eastAsia"/>
        </w:rPr>
      </w:pPr>
      <w:r>
        <w:rPr>
          <w:rFonts w:hint="eastAsia"/>
        </w:rPr>
        <w:t>```</w:t>
      </w:r>
    </w:p>
    <w:p w14:paraId="30BC43B7">
      <w:pPr>
        <w:rPr>
          <w:rFonts w:hint="eastAsia"/>
        </w:rPr>
      </w:pPr>
      <w:r>
        <w:rPr>
          <w:rFonts w:hint="eastAsia"/>
        </w:rPr>
        <w:t>屋面雨水 → 雨水斗 → 初期弃流 → 雨水花园 → 集水井 → 回用</w:t>
      </w:r>
    </w:p>
    <w:p w14:paraId="6A235C66">
      <w:pPr>
        <w:rPr>
          <w:rFonts w:hint="eastAsia"/>
        </w:rPr>
      </w:pPr>
      <w:r>
        <w:rPr>
          <w:rFonts w:hint="eastAsia"/>
        </w:rPr>
        <w:t>场地雨水 → 雨水口 → 初期弃流 ↗</w:t>
      </w:r>
    </w:p>
    <w:p w14:paraId="0E689FD6">
      <w:pPr>
        <w:rPr>
          <w:rFonts w:hint="eastAsia"/>
        </w:rPr>
      </w:pPr>
      <w:r>
        <w:rPr>
          <w:rFonts w:hint="eastAsia"/>
        </w:rPr>
        <w:t>```</w:t>
      </w:r>
    </w:p>
    <w:p w14:paraId="23C6C878">
      <w:pPr>
        <w:rPr>
          <w:rFonts w:hint="eastAsia"/>
        </w:rPr>
      </w:pPr>
    </w:p>
    <w:p w14:paraId="4A439C1F">
      <w:pPr>
        <w:rPr>
          <w:rFonts w:hint="eastAsia"/>
        </w:rPr>
      </w:pPr>
      <w:r>
        <w:rPr>
          <w:rFonts w:hint="eastAsia"/>
        </w:rPr>
        <w:t>### 1.4 用水分配</w:t>
      </w:r>
    </w:p>
    <w:p w14:paraId="7587594F">
      <w:pPr>
        <w:rPr>
          <w:rFonts w:hint="eastAsia"/>
        </w:rPr>
      </w:pPr>
    </w:p>
    <w:p w14:paraId="4F6AD772">
      <w:pPr>
        <w:rPr>
          <w:rFonts w:hint="eastAsia"/>
        </w:rPr>
      </w:pPr>
      <w:r>
        <w:rPr>
          <w:rFonts w:hint="eastAsia"/>
        </w:rPr>
        <w:t>| 用水项目 | 年用水量(m³) | 水源 | 替代率 |</w:t>
      </w:r>
    </w:p>
    <w:p w14:paraId="537D8CB4">
      <w:pPr>
        <w:rPr>
          <w:rFonts w:hint="eastAsia"/>
        </w:rPr>
      </w:pPr>
      <w:r>
        <w:rPr>
          <w:rFonts w:hint="eastAsia"/>
        </w:rPr>
        <w:t>|----------|--------------|------|--------|</w:t>
      </w:r>
    </w:p>
    <w:p w14:paraId="15555113">
      <w:pPr>
        <w:rPr>
          <w:rFonts w:hint="eastAsia"/>
        </w:rPr>
      </w:pPr>
      <w:r>
        <w:rPr>
          <w:rFonts w:hint="eastAsia"/>
        </w:rPr>
        <w:t>| 绿化灌溉 | 150 | 雨水 | 100% |</w:t>
      </w:r>
    </w:p>
    <w:p w14:paraId="1B931383">
      <w:pPr>
        <w:rPr>
          <w:rFonts w:hint="eastAsia"/>
        </w:rPr>
      </w:pPr>
      <w:r>
        <w:rPr>
          <w:rFonts w:hint="eastAsia"/>
        </w:rPr>
        <w:t>| 道路清洗 | 30 | 雨水 | 100% |</w:t>
      </w:r>
    </w:p>
    <w:p w14:paraId="3A418BF0">
      <w:pPr>
        <w:rPr>
          <w:rFonts w:hint="eastAsia"/>
        </w:rPr>
      </w:pPr>
      <w:r>
        <w:rPr>
          <w:rFonts w:hint="eastAsia"/>
        </w:rPr>
        <w:t>| **合计** | **180** | — | — |</w:t>
      </w:r>
    </w:p>
    <w:p w14:paraId="585DE4A7">
      <w:pPr>
        <w:rPr>
          <w:rFonts w:hint="eastAsia"/>
        </w:rPr>
      </w:pPr>
    </w:p>
    <w:p w14:paraId="5172EB08">
      <w:pPr>
        <w:rPr>
          <w:rFonts w:hint="eastAsia"/>
        </w:rPr>
      </w:pPr>
      <w:r>
        <w:rPr>
          <w:rFonts w:hint="eastAsia"/>
        </w:rPr>
        <w:t>### 1.5 水质标准</w:t>
      </w:r>
    </w:p>
    <w:p w14:paraId="75286D8E">
      <w:pPr>
        <w:rPr>
          <w:rFonts w:hint="eastAsia"/>
        </w:rPr>
      </w:pPr>
    </w:p>
    <w:p w14:paraId="3CA51E87">
      <w:pPr>
        <w:rPr>
          <w:rFonts w:hint="eastAsia"/>
        </w:rPr>
      </w:pPr>
      <w:r>
        <w:rPr>
          <w:rFonts w:hint="eastAsia"/>
        </w:rPr>
        <w:t>| 指标 | 雨水出水水质 | 标准限值（GB/T 18920-2020） | 结论 |</w:t>
      </w:r>
    </w:p>
    <w:p w14:paraId="003AFE00">
      <w:pPr>
        <w:rPr>
          <w:rFonts w:hint="eastAsia"/>
        </w:rPr>
      </w:pPr>
      <w:r>
        <w:rPr>
          <w:rFonts w:hint="eastAsia"/>
        </w:rPr>
        <w:t>|------|--------------|----------------------------|------|</w:t>
      </w:r>
    </w:p>
    <w:p w14:paraId="17EC3F20">
      <w:pPr>
        <w:rPr>
          <w:rFonts w:hint="eastAsia"/>
        </w:rPr>
      </w:pPr>
      <w:r>
        <w:rPr>
          <w:rFonts w:hint="eastAsia"/>
        </w:rPr>
        <w:t>| pH | 7.0 | 6.0-9.0 | 合格 |</w:t>
      </w:r>
    </w:p>
    <w:p w14:paraId="28856191">
      <w:pPr>
        <w:rPr>
          <w:rFonts w:hint="eastAsia"/>
        </w:rPr>
      </w:pPr>
      <w:r>
        <w:rPr>
          <w:rFonts w:hint="eastAsia"/>
        </w:rPr>
        <w:t>| BOD₅ | 8mg/L | ≤10mg/L | 合格 |</w:t>
      </w:r>
    </w:p>
    <w:p w14:paraId="7DB1F345">
      <w:pPr>
        <w:rPr>
          <w:rFonts w:hint="eastAsia"/>
        </w:rPr>
      </w:pPr>
      <w:r>
        <w:rPr>
          <w:rFonts w:hint="eastAsia"/>
        </w:rPr>
        <w:t>| 氨氮 | 3.2mg/L | ≤5mg/L | 合格 |</w:t>
      </w:r>
    </w:p>
    <w:p w14:paraId="4FFAE12B">
      <w:pPr>
        <w:rPr>
          <w:rFonts w:hint="eastAsia"/>
        </w:rPr>
      </w:pPr>
    </w:p>
    <w:p w14:paraId="104CD666">
      <w:pPr>
        <w:rPr>
          <w:rFonts w:hint="eastAsia"/>
        </w:rPr>
      </w:pPr>
      <w:r>
        <w:rPr>
          <w:rFonts w:hint="eastAsia"/>
        </w:rPr>
        <w:t>---</w:t>
      </w:r>
    </w:p>
    <w:p w14:paraId="793E6BC5">
      <w:pPr>
        <w:rPr>
          <w:rFonts w:hint="eastAsia"/>
        </w:rPr>
      </w:pPr>
    </w:p>
    <w:p w14:paraId="2727CC45">
      <w:pPr>
        <w:rPr>
          <w:rFonts w:hint="eastAsia"/>
        </w:rPr>
      </w:pPr>
      <w:r>
        <w:rPr>
          <w:rFonts w:hint="eastAsia"/>
        </w:rPr>
        <w:t>## 第二章 当地主管部门许可</w:t>
      </w:r>
    </w:p>
    <w:p w14:paraId="21CC2106">
      <w:pPr>
        <w:rPr>
          <w:rFonts w:hint="eastAsia"/>
        </w:rPr>
      </w:pPr>
    </w:p>
    <w:p w14:paraId="02015BE5">
      <w:pPr>
        <w:rPr>
          <w:rFonts w:hint="eastAsia"/>
        </w:rPr>
      </w:pPr>
      <w:r>
        <w:rPr>
          <w:rFonts w:hint="eastAsia"/>
        </w:rPr>
        <w:t>### 2.1 许可文件清单</w:t>
      </w:r>
    </w:p>
    <w:p w14:paraId="6913D52F">
      <w:pPr>
        <w:rPr>
          <w:rFonts w:hint="eastAsia"/>
        </w:rPr>
      </w:pPr>
    </w:p>
    <w:p w14:paraId="030F047C">
      <w:pPr>
        <w:rPr>
          <w:rFonts w:hint="eastAsia"/>
        </w:rPr>
      </w:pPr>
      <w:r>
        <w:rPr>
          <w:rFonts w:hint="eastAsia"/>
        </w:rPr>
        <w:t>| 许可类型 | 发文单位 | 文件编号 | 批准日期 |</w:t>
      </w:r>
    </w:p>
    <w:p w14:paraId="1B82AE6F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475D45DC">
      <w:pPr>
        <w:rPr>
          <w:rFonts w:hint="eastAsia"/>
        </w:rPr>
      </w:pPr>
      <w:r>
        <w:rPr>
          <w:rFonts w:hint="eastAsia"/>
        </w:rPr>
        <w:t>| 雨水利用备案 | 乌兰察布市水利局 | 乌水函〔2026〕88号 | 2026.11.20 |</w:t>
      </w:r>
    </w:p>
    <w:p w14:paraId="166074E1">
      <w:pPr>
        <w:rPr>
          <w:rFonts w:hint="eastAsia"/>
        </w:rPr>
      </w:pPr>
      <w:r>
        <w:rPr>
          <w:rFonts w:hint="eastAsia"/>
        </w:rPr>
        <w:t>| 节水设施验收 | 察哈尔右翼后旗住建局 | 后住建验〔2026〕045号 | 2026.12.18 |</w:t>
      </w:r>
    </w:p>
    <w:p w14:paraId="3FF5E438">
      <w:pPr>
        <w:rPr>
          <w:rFonts w:hint="eastAsia"/>
        </w:rPr>
      </w:pPr>
      <w:r>
        <w:rPr>
          <w:rFonts w:hint="eastAsia"/>
        </w:rPr>
        <w:t>| 取水许可 | 不适用 | — | — |</w:t>
      </w:r>
    </w:p>
    <w:p w14:paraId="37D48B82">
      <w:pPr>
        <w:rPr>
          <w:rFonts w:hint="eastAsia"/>
        </w:rPr>
      </w:pPr>
    </w:p>
    <w:p w14:paraId="1F0EA037">
      <w:pPr>
        <w:rPr>
          <w:rFonts w:hint="eastAsia"/>
        </w:rPr>
      </w:pPr>
      <w:r>
        <w:rPr>
          <w:rFonts w:hint="eastAsia"/>
        </w:rPr>
        <w:t>### 2.2 雨水利用备案证明</w:t>
      </w:r>
    </w:p>
    <w:p w14:paraId="729979EE">
      <w:pPr>
        <w:rPr>
          <w:rFonts w:hint="eastAsia"/>
        </w:rPr>
      </w:pPr>
    </w:p>
    <w:p w14:paraId="00C13A74">
      <w:pPr>
        <w:rPr>
          <w:rFonts w:hint="eastAsia"/>
        </w:rPr>
      </w:pPr>
      <w:r>
        <w:rPr>
          <w:rFonts w:hint="eastAsia"/>
        </w:rPr>
        <w:t>```</w:t>
      </w:r>
    </w:p>
    <w:p w14:paraId="06E435F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218715FA">
      <w:pPr>
        <w:rPr>
          <w:rFonts w:hint="eastAsia"/>
        </w:rPr>
      </w:pPr>
      <w:r>
        <w:rPr>
          <w:rFonts w:hint="eastAsia"/>
        </w:rPr>
        <w:t>│                乌兰察布市水利局文件                             │</w:t>
      </w:r>
    </w:p>
    <w:p w14:paraId="32ECBE63">
      <w:pPr>
        <w:rPr>
          <w:rFonts w:hint="eastAsia"/>
        </w:rPr>
      </w:pPr>
      <w:r>
        <w:rPr>
          <w:rFonts w:hint="eastAsia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5950CBCF">
      <w:pPr>
        <w:rPr>
          <w:rFonts w:hint="eastAsia"/>
        </w:rPr>
      </w:pPr>
      <w:r>
        <w:rPr>
          <w:rFonts w:hint="eastAsia"/>
        </w:rPr>
        <w:t>│  乌水函〔2026〕88号                                             │</w:t>
      </w:r>
    </w:p>
    <w:p w14:paraId="79420B6A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F2963E4">
      <w:pPr>
        <w:rPr>
          <w:rFonts w:hint="eastAsia"/>
        </w:rPr>
      </w:pPr>
      <w:r>
        <w:rPr>
          <w:rFonts w:hint="eastAsia"/>
        </w:rPr>
        <w:t>│  关于乌兰哈达火山脚下充电站雨水利用项目的备案意见                 │</w:t>
      </w:r>
    </w:p>
    <w:p w14:paraId="50912A6B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BDDFDE2">
      <w:pPr>
        <w:rPr>
          <w:rFonts w:hint="eastAsia"/>
        </w:rPr>
      </w:pPr>
      <w:r>
        <w:rPr>
          <w:rFonts w:hint="eastAsia"/>
        </w:rPr>
        <w:t>│  你单位报送的《乌兰哈达火山脚下充电站雨水利用方案》收悉。        │</w:t>
      </w:r>
    </w:p>
    <w:p w14:paraId="2480D96C">
      <w:pPr>
        <w:rPr>
          <w:rFonts w:hint="eastAsia"/>
        </w:rPr>
      </w:pPr>
      <w:r>
        <w:rPr>
          <w:rFonts w:hint="eastAsia"/>
        </w:rPr>
        <w:t>│  经审核，该项目雨水利用方案符合《乌兰察布市海绵城市建设管理      │</w:t>
      </w:r>
    </w:p>
    <w:p w14:paraId="701642E4">
      <w:pPr>
        <w:rPr>
          <w:rFonts w:hint="eastAsia"/>
        </w:rPr>
      </w:pPr>
      <w:r>
        <w:rPr>
          <w:rFonts w:hint="eastAsia"/>
        </w:rPr>
        <w:t>│  办法》及《雨水利用技术规范》要求，同意备案。                    │</w:t>
      </w:r>
    </w:p>
    <w:p w14:paraId="74DEB51D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4D04ECD">
      <w:pPr>
        <w:rPr>
          <w:rFonts w:hint="eastAsia"/>
        </w:rPr>
      </w:pPr>
      <w:r>
        <w:rPr>
          <w:rFonts w:hint="eastAsia"/>
        </w:rPr>
        <w:t>│  主要指标：                                                      │</w:t>
      </w:r>
    </w:p>
    <w:p w14:paraId="5E10053B">
      <w:pPr>
        <w:rPr>
          <w:rFonts w:hint="eastAsia"/>
        </w:rPr>
      </w:pPr>
      <w:r>
        <w:rPr>
          <w:rFonts w:hint="eastAsia"/>
        </w:rPr>
        <w:t>│  1. 年雨水收集量：180m³                                         │</w:t>
      </w:r>
    </w:p>
    <w:p w14:paraId="71330D4B">
      <w:pPr>
        <w:rPr>
          <w:rFonts w:hint="eastAsia"/>
        </w:rPr>
      </w:pPr>
      <w:r>
        <w:rPr>
          <w:rFonts w:hint="eastAsia"/>
        </w:rPr>
        <w:t>│  2. 雨水花园面积：120㎡                                          │</w:t>
      </w:r>
    </w:p>
    <w:p w14:paraId="1480693B">
      <w:pPr>
        <w:rPr>
          <w:rFonts w:hint="eastAsia"/>
        </w:rPr>
      </w:pPr>
      <w:r>
        <w:rPr>
          <w:rFonts w:hint="eastAsia"/>
        </w:rPr>
        <w:t>│  3. 年径流控制率：85%                                            │</w:t>
      </w:r>
    </w:p>
    <w:p w14:paraId="63A697B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B0E41B3">
      <w:pPr>
        <w:rPr>
          <w:rFonts w:hint="eastAsia"/>
        </w:rPr>
      </w:pPr>
      <w:r>
        <w:rPr>
          <w:rFonts w:hint="eastAsia"/>
        </w:rPr>
        <w:t>│  请严格落实雨水利用设施，定期维护，确保水质达标。                │</w:t>
      </w:r>
    </w:p>
    <w:p w14:paraId="305A7205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7E0F821">
      <w:pPr>
        <w:rPr>
          <w:rFonts w:hint="eastAsia"/>
        </w:rPr>
      </w:pPr>
      <w:r>
        <w:rPr>
          <w:rFonts w:hint="eastAsia"/>
        </w:rPr>
        <w:t>│                                   乌兰察布市水利局              │</w:t>
      </w:r>
    </w:p>
    <w:p w14:paraId="55DF29B8">
      <w:pPr>
        <w:rPr>
          <w:rFonts w:hint="eastAsia"/>
        </w:rPr>
      </w:pPr>
      <w:r>
        <w:rPr>
          <w:rFonts w:hint="eastAsia"/>
        </w:rPr>
        <w:t>│                                   2026年11月20日               │</w:t>
      </w:r>
    </w:p>
    <w:p w14:paraId="6C7C78B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1644441A">
      <w:pPr>
        <w:rPr>
          <w:rFonts w:hint="eastAsia"/>
        </w:rPr>
      </w:pPr>
      <w:r>
        <w:rPr>
          <w:rFonts w:hint="eastAsia"/>
        </w:rPr>
        <w:t>```</w:t>
      </w:r>
    </w:p>
    <w:p w14:paraId="509E8483">
      <w:pPr>
        <w:rPr>
          <w:rFonts w:hint="eastAsia"/>
        </w:rPr>
      </w:pPr>
    </w:p>
    <w:p w14:paraId="1B26EE69">
      <w:pPr>
        <w:rPr>
          <w:rFonts w:hint="eastAsia"/>
        </w:rPr>
      </w:pPr>
      <w:r>
        <w:rPr>
          <w:rFonts w:hint="eastAsia"/>
        </w:rPr>
        <w:t>### 2.3 节水设施验收证明</w:t>
      </w:r>
    </w:p>
    <w:p w14:paraId="17D15A68">
      <w:pPr>
        <w:rPr>
          <w:rFonts w:hint="eastAsia"/>
        </w:rPr>
      </w:pPr>
    </w:p>
    <w:p w14:paraId="037F48FD">
      <w:pPr>
        <w:rPr>
          <w:rFonts w:hint="eastAsia"/>
        </w:rPr>
      </w:pPr>
      <w:r>
        <w:rPr>
          <w:rFonts w:hint="eastAsia"/>
        </w:rPr>
        <w:t>```</w:t>
      </w:r>
    </w:p>
    <w:p w14:paraId="2DDADAB5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7BD2F22C">
      <w:pPr>
        <w:rPr>
          <w:rFonts w:hint="eastAsia"/>
        </w:rPr>
      </w:pPr>
      <w:r>
        <w:rPr>
          <w:rFonts w:hint="eastAsia"/>
        </w:rPr>
        <w:t>│              察哈尔右翼后旗住房和城乡建设局                      │</w:t>
      </w:r>
    </w:p>
    <w:p w14:paraId="67C73ACB">
      <w:pPr>
        <w:rPr>
          <w:rFonts w:hint="eastAsia"/>
        </w:rPr>
      </w:pPr>
      <w:r>
        <w:rPr>
          <w:rFonts w:hint="eastAsia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6B74CBE1">
      <w:pPr>
        <w:rPr>
          <w:rFonts w:hint="eastAsia"/>
        </w:rPr>
      </w:pPr>
      <w:r>
        <w:rPr>
          <w:rFonts w:hint="eastAsia"/>
        </w:rPr>
        <w:t>│  后住建验〔2026〕045号                                           │</w:t>
      </w:r>
    </w:p>
    <w:p w14:paraId="3A9AEB67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3CB3635">
      <w:pPr>
        <w:rPr>
          <w:rFonts w:hint="eastAsia"/>
        </w:rPr>
      </w:pPr>
      <w:r>
        <w:rPr>
          <w:rFonts w:hint="eastAsia"/>
        </w:rPr>
        <w:t>│                  节水设施验收合格证明                            │</w:t>
      </w:r>
    </w:p>
    <w:p w14:paraId="6F20FC8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30DFB71">
      <w:pPr>
        <w:rPr>
          <w:rFonts w:hint="eastAsia"/>
        </w:rPr>
      </w:pPr>
      <w:r>
        <w:rPr>
          <w:rFonts w:hint="eastAsia"/>
        </w:rPr>
        <w:t>│  项目名称：乌兰哈达火山脚下充电站                                │</w:t>
      </w:r>
    </w:p>
    <w:p w14:paraId="443F5750">
      <w:pPr>
        <w:rPr>
          <w:rFonts w:hint="eastAsia"/>
        </w:rPr>
      </w:pPr>
      <w:r>
        <w:rPr>
          <w:rFonts w:hint="eastAsia"/>
        </w:rPr>
        <w:t>│  验收内容：雨水收集利用设施                                      │</w:t>
      </w:r>
    </w:p>
    <w:p w14:paraId="79371CD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DC9E6D4">
      <w:pPr>
        <w:rPr>
          <w:rFonts w:hint="eastAsia"/>
        </w:rPr>
      </w:pPr>
      <w:r>
        <w:rPr>
          <w:rFonts w:hint="eastAsia"/>
        </w:rPr>
        <w:t>│  验收结论：                                                      │</w:t>
      </w:r>
    </w:p>
    <w:p w14:paraId="5BB6FD8E">
      <w:pPr>
        <w:rPr>
          <w:rFonts w:hint="eastAsia"/>
        </w:rPr>
      </w:pPr>
      <w:r>
        <w:rPr>
          <w:rFonts w:hint="eastAsia"/>
        </w:rPr>
        <w:t>│  1. 雨水花园（120㎡）已按设计完成，蓄水功能正常                   │</w:t>
      </w:r>
    </w:p>
    <w:p w14:paraId="54861E1F">
      <w:pPr>
        <w:rPr>
          <w:rFonts w:hint="eastAsia"/>
        </w:rPr>
      </w:pPr>
      <w:r>
        <w:rPr>
          <w:rFonts w:hint="eastAsia"/>
        </w:rPr>
        <w:t>│  2. 雨水收集管道、弃流装置安装规范                               │</w:t>
      </w:r>
    </w:p>
    <w:p w14:paraId="1931258F">
      <w:pPr>
        <w:rPr>
          <w:rFonts w:hint="eastAsia"/>
        </w:rPr>
      </w:pPr>
      <w:r>
        <w:rPr>
          <w:rFonts w:hint="eastAsia"/>
        </w:rPr>
        <w:t>│  3. 水质检测结果符合《城市污水再生利用 城市杂用水水质》标准       │</w:t>
      </w:r>
    </w:p>
    <w:p w14:paraId="3189243F">
      <w:pPr>
        <w:rPr>
          <w:rFonts w:hint="eastAsia"/>
        </w:rPr>
      </w:pPr>
      <w:r>
        <w:rPr>
          <w:rFonts w:hint="eastAsia"/>
        </w:rPr>
        <w:t>│  4. 运行记录齐全                                                 │</w:t>
      </w:r>
    </w:p>
    <w:p w14:paraId="68F1EF39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12FA745">
      <w:pPr>
        <w:rPr>
          <w:rFonts w:hint="eastAsia"/>
        </w:rPr>
      </w:pPr>
      <w:r>
        <w:rPr>
          <w:rFonts w:hint="eastAsia"/>
        </w:rPr>
        <w:t>│  综合评定：合格                                                  │</w:t>
      </w:r>
    </w:p>
    <w:p w14:paraId="58F87C1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892E03F">
      <w:pPr>
        <w:rPr>
          <w:rFonts w:hint="eastAsia"/>
        </w:rPr>
      </w:pPr>
      <w:r>
        <w:rPr>
          <w:rFonts w:hint="eastAsia"/>
        </w:rPr>
        <w:t>│                                   察哈尔右翼后旗住建局          │</w:t>
      </w:r>
    </w:p>
    <w:p w14:paraId="00B1F674">
      <w:pPr>
        <w:rPr>
          <w:rFonts w:hint="eastAsia"/>
        </w:rPr>
      </w:pPr>
      <w:r>
        <w:rPr>
          <w:rFonts w:hint="eastAsia"/>
        </w:rPr>
        <w:t>│                                   2026年12月18日               │</w:t>
      </w:r>
    </w:p>
    <w:p w14:paraId="7254205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7FC2E834">
      <w:pPr>
        <w:rPr>
          <w:rFonts w:hint="eastAsia"/>
        </w:rPr>
      </w:pPr>
      <w:r>
        <w:rPr>
          <w:rFonts w:hint="eastAsia"/>
        </w:rPr>
        <w:t>```</w:t>
      </w:r>
    </w:p>
    <w:p w14:paraId="34FD8584">
      <w:pPr>
        <w:rPr>
          <w:rFonts w:hint="eastAsia"/>
        </w:rPr>
      </w:pPr>
    </w:p>
    <w:p w14:paraId="0A616432">
      <w:pPr>
        <w:rPr>
          <w:rFonts w:hint="eastAsia"/>
        </w:rPr>
      </w:pPr>
      <w:r>
        <w:rPr>
          <w:rFonts w:hint="eastAsia"/>
        </w:rPr>
        <w:t>### 2.4 取水许可说明</w:t>
      </w:r>
    </w:p>
    <w:p w14:paraId="27AA5BE2">
      <w:pPr>
        <w:rPr>
          <w:rFonts w:hint="eastAsia"/>
        </w:rPr>
      </w:pPr>
    </w:p>
    <w:p w14:paraId="16BECB8A">
      <w:pPr>
        <w:rPr>
          <w:rFonts w:hint="eastAsia"/>
        </w:rPr>
      </w:pPr>
      <w:r>
        <w:rPr>
          <w:rFonts w:hint="eastAsia"/>
        </w:rPr>
        <w:t>| 项目 | 说明 |</w:t>
      </w:r>
    </w:p>
    <w:p w14:paraId="40F76659">
      <w:pPr>
        <w:rPr>
          <w:rFonts w:hint="eastAsia"/>
        </w:rPr>
      </w:pPr>
      <w:r>
        <w:rPr>
          <w:rFonts w:hint="eastAsia"/>
        </w:rPr>
        <w:t>|------|------|</w:t>
      </w:r>
    </w:p>
    <w:p w14:paraId="3230899D">
      <w:pPr>
        <w:rPr>
          <w:rFonts w:hint="eastAsia"/>
        </w:rPr>
      </w:pPr>
      <w:r>
        <w:rPr>
          <w:rFonts w:hint="eastAsia"/>
        </w:rPr>
        <w:t>| 用水来源 | 市政自来水（生活用水）+ 雨水（绿化/清洗） |</w:t>
      </w:r>
    </w:p>
    <w:p w14:paraId="357D73D2">
      <w:pPr>
        <w:rPr>
          <w:rFonts w:hint="eastAsia"/>
        </w:rPr>
      </w:pPr>
      <w:r>
        <w:rPr>
          <w:rFonts w:hint="eastAsia"/>
        </w:rPr>
        <w:t>| 地下水开采 | 无 |</w:t>
      </w:r>
    </w:p>
    <w:p w14:paraId="23C79208">
      <w:pPr>
        <w:rPr>
          <w:rFonts w:hint="eastAsia"/>
        </w:rPr>
      </w:pPr>
      <w:r>
        <w:rPr>
          <w:rFonts w:hint="eastAsia"/>
        </w:rPr>
        <w:t>| 取水许可 | 不涉及，无需办理 |</w:t>
      </w:r>
    </w:p>
    <w:p w14:paraId="5C082785">
      <w:pPr>
        <w:rPr>
          <w:rFonts w:hint="eastAsia"/>
        </w:rPr>
      </w:pPr>
    </w:p>
    <w:p w14:paraId="5C6D4B25">
      <w:pPr>
        <w:rPr>
          <w:rFonts w:hint="eastAsia"/>
        </w:rPr>
      </w:pPr>
      <w:r>
        <w:rPr>
          <w:rFonts w:hint="eastAsia"/>
        </w:rPr>
        <w:t>---</w:t>
      </w:r>
    </w:p>
    <w:p w14:paraId="081AB807">
      <w:pPr>
        <w:rPr>
          <w:rFonts w:hint="eastAsia"/>
        </w:rPr>
      </w:pPr>
    </w:p>
    <w:p w14:paraId="7E4CAEDC">
      <w:pPr>
        <w:rPr>
          <w:rFonts w:hint="eastAsia"/>
        </w:rPr>
      </w:pPr>
      <w:r>
        <w:rPr>
          <w:rFonts w:hint="eastAsia"/>
        </w:rPr>
        <w:t>## 第三章 许可文件汇总</w:t>
      </w:r>
    </w:p>
    <w:p w14:paraId="4AA34A0C">
      <w:pPr>
        <w:rPr>
          <w:rFonts w:hint="eastAsia"/>
        </w:rPr>
      </w:pPr>
    </w:p>
    <w:p w14:paraId="3E7C5B46">
      <w:pPr>
        <w:rPr>
          <w:rFonts w:hint="eastAsia"/>
        </w:rPr>
      </w:pPr>
      <w:r>
        <w:rPr>
          <w:rFonts w:hint="eastAsia"/>
        </w:rPr>
        <w:t>| 序号 | 文件名称 | 文号 | 日期 | 状态 |</w:t>
      </w:r>
    </w:p>
    <w:p w14:paraId="68103F57">
      <w:pPr>
        <w:rPr>
          <w:rFonts w:hint="eastAsia"/>
        </w:rPr>
      </w:pPr>
      <w:r>
        <w:rPr>
          <w:rFonts w:hint="eastAsia"/>
        </w:rPr>
        <w:t>|------|----------|------|------|------|</w:t>
      </w:r>
    </w:p>
    <w:p w14:paraId="40920A76">
      <w:pPr>
        <w:rPr>
          <w:rFonts w:hint="eastAsia"/>
        </w:rPr>
      </w:pPr>
      <w:r>
        <w:rPr>
          <w:rFonts w:hint="eastAsia"/>
        </w:rPr>
        <w:t>| 1 | 雨水利用备案意见 | 乌水函〔2026〕88号 | 2026.11.20 | 已批复 |</w:t>
      </w:r>
    </w:p>
    <w:p w14:paraId="0C50F8B6">
      <w:pPr>
        <w:rPr>
          <w:rFonts w:hint="eastAsia"/>
        </w:rPr>
      </w:pPr>
      <w:r>
        <w:rPr>
          <w:rFonts w:hint="eastAsia"/>
        </w:rPr>
        <w:t>| 2 | 节水设施验收证明 | 后住建验〔2026〕045号 | 2026.12.18 | 已验收 |</w:t>
      </w:r>
    </w:p>
    <w:p w14:paraId="64B017F6">
      <w:pPr>
        <w:rPr>
          <w:rFonts w:hint="eastAsia"/>
        </w:rPr>
      </w:pPr>
      <w:r>
        <w:rPr>
          <w:rFonts w:hint="eastAsia"/>
        </w:rPr>
        <w:t>| 3 | 水质检测报告 | — | 2026.12.25 | 合格 |</w:t>
      </w:r>
    </w:p>
    <w:p w14:paraId="3D4546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1629</Words>
  <Characters>2179</Characters>
  <Lines>0</Lines>
  <Paragraphs>0</Paragraphs>
  <TotalTime>0</TotalTime>
  <ScaleCrop>false</ScaleCrop>
  <LinksUpToDate>false</LinksUpToDate>
  <CharactersWithSpaces>4080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2026-03-25T16:03:13Z</dcterms:created>
  <dc:creator>DELL</dc:creator>
  <cp:lastModifiedBy>三浦友和</cp:lastModifiedBy>
  <dcterms:modified xsi:type="dcterms:W3CDTF">2026-03-25T16:03:21Z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80BBBA7C9D0C46B681442155ED1BC3C2_12</vt:lpwstr>
  </property>
</Properties>
</file>