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AF29">
      <w:pPr>
        <w:rPr>
          <w:rFonts w:hint="eastAsia"/>
        </w:rPr>
      </w:pPr>
      <w:r>
        <w:rPr>
          <w:rFonts w:hint="eastAsia"/>
        </w:rPr>
        <w:t># 乌兰哈达火山脚下充电站预制构件体积占比统计报告</w:t>
      </w:r>
    </w:p>
    <w:p w14:paraId="2FACD2A5">
      <w:pPr>
        <w:rPr>
          <w:rFonts w:hint="eastAsia"/>
        </w:rPr>
      </w:pPr>
    </w:p>
    <w:p w14:paraId="32FD7F1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49AE6B7">
      <w:pPr>
        <w:rPr>
          <w:rFonts w:hint="eastAsia"/>
        </w:rPr>
      </w:pPr>
      <w:r>
        <w:rPr>
          <w:rFonts w:hint="eastAsia"/>
        </w:rPr>
        <w:t xml:space="preserve">**统计内容：** 预制构件体积占比统计分析  </w:t>
      </w:r>
    </w:p>
    <w:p w14:paraId="3669CC0E">
      <w:pPr>
        <w:rPr>
          <w:rFonts w:hint="eastAsia"/>
        </w:rPr>
      </w:pPr>
      <w:r>
        <w:rPr>
          <w:rFonts w:hint="eastAsia"/>
        </w:rPr>
        <w:t xml:space="preserve">**统计依据：** 装配式建筑评价标准、绿色建筑评价标准  </w:t>
      </w:r>
    </w:p>
    <w:p w14:paraId="27D90A94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475CB62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D3A09D4">
      <w:pPr>
        <w:rPr>
          <w:rFonts w:hint="eastAsia"/>
        </w:rPr>
      </w:pPr>
    </w:p>
    <w:p w14:paraId="0E9D96B5">
      <w:pPr>
        <w:rPr>
          <w:rFonts w:hint="eastAsia"/>
        </w:rPr>
      </w:pPr>
      <w:r>
        <w:rPr>
          <w:rFonts w:hint="eastAsia"/>
        </w:rPr>
        <w:t>---</w:t>
      </w:r>
    </w:p>
    <w:p w14:paraId="1522CD79">
      <w:pPr>
        <w:rPr>
          <w:rFonts w:hint="eastAsia"/>
        </w:rPr>
      </w:pPr>
    </w:p>
    <w:p w14:paraId="04D383AE">
      <w:pPr>
        <w:rPr>
          <w:rFonts w:hint="eastAsia"/>
        </w:rPr>
      </w:pPr>
      <w:r>
        <w:rPr>
          <w:rFonts w:hint="eastAsia"/>
        </w:rPr>
        <w:t>## 第一章 统计概述</w:t>
      </w:r>
    </w:p>
    <w:p w14:paraId="259D18C9">
      <w:pPr>
        <w:rPr>
          <w:rFonts w:hint="eastAsia"/>
        </w:rPr>
      </w:pPr>
    </w:p>
    <w:p w14:paraId="7AC3B5E2">
      <w:pPr>
        <w:rPr>
          <w:rFonts w:hint="eastAsia"/>
        </w:rPr>
      </w:pPr>
      <w:r>
        <w:rPr>
          <w:rFonts w:hint="eastAsia"/>
        </w:rPr>
        <w:t>### 1.1 统计目的</w:t>
      </w:r>
    </w:p>
    <w:p w14:paraId="32C175AF">
      <w:pPr>
        <w:rPr>
          <w:rFonts w:hint="eastAsia"/>
        </w:rPr>
      </w:pPr>
    </w:p>
    <w:p w14:paraId="24B1C8CF">
      <w:pPr>
        <w:rPr>
          <w:rFonts w:hint="eastAsia"/>
        </w:rPr>
      </w:pPr>
      <w:r>
        <w:rPr>
          <w:rFonts w:hint="eastAsia"/>
        </w:rPr>
        <w:t>为评估本项目装配式建筑水平，对预制构件体积进行统计，计算预制构件占主体结构总体积的比例，为装配式建筑评价及绿色建筑认证提供数据支撑。</w:t>
      </w:r>
    </w:p>
    <w:p w14:paraId="300E6687">
      <w:pPr>
        <w:rPr>
          <w:rFonts w:hint="eastAsia"/>
        </w:rPr>
      </w:pPr>
    </w:p>
    <w:p w14:paraId="6D116AEF">
      <w:pPr>
        <w:rPr>
          <w:rFonts w:hint="eastAsia"/>
        </w:rPr>
      </w:pPr>
      <w:r>
        <w:rPr>
          <w:rFonts w:hint="eastAsia"/>
        </w:rPr>
        <w:t>### 1.2 统计依据</w:t>
      </w:r>
    </w:p>
    <w:p w14:paraId="04EF4684">
      <w:pPr>
        <w:rPr>
          <w:rFonts w:hint="eastAsia"/>
        </w:rPr>
      </w:pPr>
    </w:p>
    <w:p w14:paraId="5C52F0A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06BC971">
      <w:pPr>
        <w:rPr>
          <w:rFonts w:hint="eastAsia"/>
        </w:rPr>
      </w:pPr>
      <w:r>
        <w:rPr>
          <w:rFonts w:hint="eastAsia"/>
        </w:rPr>
        <w:t>|----------|----------|</w:t>
      </w:r>
    </w:p>
    <w:p w14:paraId="6FBE6C81">
      <w:pPr>
        <w:rPr>
          <w:rFonts w:hint="eastAsia"/>
        </w:rPr>
      </w:pPr>
      <w:r>
        <w:rPr>
          <w:rFonts w:hint="eastAsia"/>
        </w:rPr>
        <w:t>| GB/T 51129-2017 | 装配式建筑评价标准 |</w:t>
      </w:r>
    </w:p>
    <w:p w14:paraId="74ECEE5C">
      <w:pPr>
        <w:rPr>
          <w:rFonts w:hint="eastAsia"/>
        </w:rPr>
      </w:pPr>
      <w:r>
        <w:rPr>
          <w:rFonts w:hint="eastAsia"/>
        </w:rPr>
        <w:t>| JGJ/T 445-2018 | 装配式混凝土结构技术规程 |</w:t>
      </w:r>
    </w:p>
    <w:p w14:paraId="7D0172A1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495E496A">
      <w:pPr>
        <w:rPr>
          <w:rFonts w:hint="eastAsia"/>
        </w:rPr>
      </w:pPr>
      <w:r>
        <w:rPr>
          <w:rFonts w:hint="eastAsia"/>
        </w:rPr>
        <w:t>| 本项目施工图 | 结构施工图、预制构件深化图 |</w:t>
      </w:r>
    </w:p>
    <w:p w14:paraId="01E34DD3">
      <w:pPr>
        <w:rPr>
          <w:rFonts w:hint="eastAsia"/>
        </w:rPr>
      </w:pPr>
    </w:p>
    <w:p w14:paraId="7B5F3A45">
      <w:pPr>
        <w:rPr>
          <w:rFonts w:hint="eastAsia"/>
        </w:rPr>
      </w:pPr>
      <w:r>
        <w:rPr>
          <w:rFonts w:hint="eastAsia"/>
        </w:rPr>
        <w:t>### 1.3 统计范围</w:t>
      </w:r>
    </w:p>
    <w:p w14:paraId="10E96238">
      <w:pPr>
        <w:rPr>
          <w:rFonts w:hint="eastAsia"/>
        </w:rPr>
      </w:pPr>
    </w:p>
    <w:p w14:paraId="55591FC4">
      <w:pPr>
        <w:rPr>
          <w:rFonts w:hint="eastAsia"/>
        </w:rPr>
      </w:pPr>
      <w:r>
        <w:rPr>
          <w:rFonts w:hint="eastAsia"/>
        </w:rPr>
        <w:t>| 统计内容 | 范围 | 说明 |</w:t>
      </w:r>
    </w:p>
    <w:p w14:paraId="71C6F570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27702D0D">
      <w:pPr>
        <w:rPr>
          <w:rFonts w:hint="eastAsia"/>
        </w:rPr>
      </w:pPr>
      <w:r>
        <w:rPr>
          <w:rFonts w:hint="eastAsia"/>
        </w:rPr>
        <w:t>| 主体结构体积 | 全部混凝土构件 | 基础、柱、墙、梁、板 |</w:t>
      </w:r>
    </w:p>
    <w:p w14:paraId="4226AEFB">
      <w:pPr>
        <w:rPr>
          <w:rFonts w:hint="eastAsia"/>
        </w:rPr>
      </w:pPr>
      <w:r>
        <w:rPr>
          <w:rFonts w:hint="eastAsia"/>
        </w:rPr>
        <w:t>| 预制构件体积 | 工厂预制构件 | 装配式构件 |</w:t>
      </w:r>
    </w:p>
    <w:p w14:paraId="30394607">
      <w:pPr>
        <w:rPr>
          <w:rFonts w:hint="eastAsia"/>
        </w:rPr>
      </w:pPr>
      <w:r>
        <w:rPr>
          <w:rFonts w:hint="eastAsia"/>
        </w:rPr>
        <w:t>| 现浇构件体积 | 现场浇筑构件 | 非预制部分 |</w:t>
      </w:r>
    </w:p>
    <w:p w14:paraId="74FE97CE">
      <w:pPr>
        <w:rPr>
          <w:rFonts w:hint="eastAsia"/>
        </w:rPr>
      </w:pPr>
    </w:p>
    <w:p w14:paraId="237080D0">
      <w:pPr>
        <w:rPr>
          <w:rFonts w:hint="eastAsia"/>
        </w:rPr>
      </w:pPr>
      <w:r>
        <w:rPr>
          <w:rFonts w:hint="eastAsia"/>
        </w:rPr>
        <w:t>### 1.4 预制构件清单</w:t>
      </w:r>
    </w:p>
    <w:p w14:paraId="6A2A92DA">
      <w:pPr>
        <w:rPr>
          <w:rFonts w:hint="eastAsia"/>
        </w:rPr>
      </w:pPr>
    </w:p>
    <w:p w14:paraId="71F8ED3B">
      <w:pPr>
        <w:rPr>
          <w:rFonts w:hint="eastAsia"/>
        </w:rPr>
      </w:pPr>
      <w:r>
        <w:rPr>
          <w:rFonts w:hint="eastAsia"/>
        </w:rPr>
        <w:t>| 构件类型 | 数量 | 主要位置 | 预制率 |</w:t>
      </w:r>
    </w:p>
    <w:p w14:paraId="6F3B1270">
      <w:pPr>
        <w:rPr>
          <w:rFonts w:hint="eastAsia"/>
        </w:rPr>
      </w:pPr>
      <w:r>
        <w:rPr>
          <w:rFonts w:hint="eastAsia"/>
        </w:rPr>
        <w:t>|----------|------|----------|--------|</w:t>
      </w:r>
    </w:p>
    <w:p w14:paraId="6C607AB2">
      <w:pPr>
        <w:rPr>
          <w:rFonts w:hint="eastAsia"/>
        </w:rPr>
      </w:pPr>
      <w:r>
        <w:rPr>
          <w:rFonts w:hint="eastAsia"/>
        </w:rPr>
        <w:t>| 预制叠合板 | 285块 | 标准层楼板 | 65% |</w:t>
      </w:r>
    </w:p>
    <w:p w14:paraId="3FC8D18A">
      <w:pPr>
        <w:rPr>
          <w:rFonts w:hint="eastAsia"/>
        </w:rPr>
      </w:pPr>
      <w:r>
        <w:rPr>
          <w:rFonts w:hint="eastAsia"/>
        </w:rPr>
        <w:t>| 预制楼梯 | 2段 | 设备夹层楼梯 | 100% |</w:t>
      </w:r>
    </w:p>
    <w:p w14:paraId="6FDE6264">
      <w:pPr>
        <w:rPr>
          <w:rFonts w:hint="eastAsia"/>
        </w:rPr>
      </w:pPr>
      <w:r>
        <w:rPr>
          <w:rFonts w:hint="eastAsia"/>
        </w:rPr>
        <w:t>| 预制外墙板 | 24块 | 南立面、东立面 | 35% |</w:t>
      </w:r>
    </w:p>
    <w:p w14:paraId="133A8599">
      <w:pPr>
        <w:rPr>
          <w:rFonts w:hint="eastAsia"/>
        </w:rPr>
      </w:pPr>
      <w:r>
        <w:rPr>
          <w:rFonts w:hint="eastAsia"/>
        </w:rPr>
        <w:t>| 预制内墙板 | 18块 | 卫生间、设备间 | 20% |</w:t>
      </w:r>
    </w:p>
    <w:p w14:paraId="68CD5D71">
      <w:pPr>
        <w:rPr>
          <w:rFonts w:hint="eastAsia"/>
        </w:rPr>
      </w:pPr>
      <w:r>
        <w:rPr>
          <w:rFonts w:hint="eastAsia"/>
        </w:rPr>
        <w:t>| 预制梁 | 12根 | 大跨度区域 | 15% |</w:t>
      </w:r>
    </w:p>
    <w:p w14:paraId="7B4816AB">
      <w:pPr>
        <w:rPr>
          <w:rFonts w:hint="eastAsia"/>
        </w:rPr>
      </w:pPr>
      <w:r>
        <w:rPr>
          <w:rFonts w:hint="eastAsia"/>
        </w:rPr>
        <w:t>| **合计** | **341件** | — | — |</w:t>
      </w:r>
    </w:p>
    <w:p w14:paraId="0B5895B7">
      <w:pPr>
        <w:rPr>
          <w:rFonts w:hint="eastAsia"/>
        </w:rPr>
      </w:pPr>
    </w:p>
    <w:p w14:paraId="31F2A932">
      <w:pPr>
        <w:rPr>
          <w:rFonts w:hint="eastAsia"/>
        </w:rPr>
      </w:pPr>
      <w:r>
        <w:rPr>
          <w:rFonts w:hint="eastAsia"/>
        </w:rPr>
        <w:t>---</w:t>
      </w:r>
    </w:p>
    <w:p w14:paraId="52829C63">
      <w:pPr>
        <w:rPr>
          <w:rFonts w:hint="eastAsia"/>
        </w:rPr>
      </w:pPr>
    </w:p>
    <w:p w14:paraId="1022AF10">
      <w:pPr>
        <w:rPr>
          <w:rFonts w:hint="eastAsia"/>
        </w:rPr>
      </w:pPr>
      <w:r>
        <w:rPr>
          <w:rFonts w:hint="eastAsia"/>
        </w:rPr>
        <w:t>## 第二章 主体结构总体积计算</w:t>
      </w:r>
    </w:p>
    <w:p w14:paraId="6746A6C7">
      <w:pPr>
        <w:rPr>
          <w:rFonts w:hint="eastAsia"/>
        </w:rPr>
      </w:pPr>
    </w:p>
    <w:p w14:paraId="3008EBE1">
      <w:pPr>
        <w:rPr>
          <w:rFonts w:hint="eastAsia"/>
        </w:rPr>
      </w:pPr>
      <w:r>
        <w:rPr>
          <w:rFonts w:hint="eastAsia"/>
        </w:rPr>
        <w:t>### 2.1 各部位混凝土体积统计</w:t>
      </w:r>
    </w:p>
    <w:p w14:paraId="1FF170C2">
      <w:pPr>
        <w:rPr>
          <w:rFonts w:hint="eastAsia"/>
        </w:rPr>
      </w:pPr>
    </w:p>
    <w:p w14:paraId="039ABA34">
      <w:pPr>
        <w:rPr>
          <w:rFonts w:hint="eastAsia"/>
        </w:rPr>
      </w:pPr>
      <w:r>
        <w:rPr>
          <w:rFonts w:hint="eastAsia"/>
        </w:rPr>
        <w:t>| 构件部位 | 混凝土等级 | 体积(m³) | 占比 |</w:t>
      </w:r>
    </w:p>
    <w:p w14:paraId="2E16841F">
      <w:pPr>
        <w:rPr>
          <w:rFonts w:hint="eastAsia"/>
        </w:rPr>
      </w:pPr>
      <w:r>
        <w:rPr>
          <w:rFonts w:hint="eastAsia"/>
        </w:rPr>
        <w:t>|----------|------------|----------|------|</w:t>
      </w:r>
    </w:p>
    <w:p w14:paraId="69A3B14A">
      <w:pPr>
        <w:rPr>
          <w:rFonts w:hint="eastAsia"/>
        </w:rPr>
      </w:pPr>
      <w:r>
        <w:rPr>
          <w:rFonts w:hint="eastAsia"/>
        </w:rPr>
        <w:t>| 基础 | C30 | 670 | 20.2% |</w:t>
      </w:r>
    </w:p>
    <w:p w14:paraId="652E4EDA">
      <w:pPr>
        <w:rPr>
          <w:rFonts w:hint="eastAsia"/>
        </w:rPr>
      </w:pPr>
      <w:r>
        <w:rPr>
          <w:rFonts w:hint="eastAsia"/>
        </w:rPr>
        <w:t>| 框架柱 | C35/C30 | 185 | 5.6% |</w:t>
      </w:r>
    </w:p>
    <w:p w14:paraId="3C02E73D">
      <w:pPr>
        <w:rPr>
          <w:rFonts w:hint="eastAsia"/>
        </w:rPr>
      </w:pPr>
      <w:r>
        <w:rPr>
          <w:rFonts w:hint="eastAsia"/>
        </w:rPr>
        <w:t>| 剪力墙 | C35/C30 | 310 | 9.4% |</w:t>
      </w:r>
    </w:p>
    <w:p w14:paraId="421A373F">
      <w:pPr>
        <w:rPr>
          <w:rFonts w:hint="eastAsia"/>
        </w:rPr>
      </w:pPr>
      <w:r>
        <w:rPr>
          <w:rFonts w:hint="eastAsia"/>
        </w:rPr>
        <w:t>| 框架梁 | C30 | 265 | 8.0% |</w:t>
      </w:r>
    </w:p>
    <w:p w14:paraId="52970263">
      <w:pPr>
        <w:rPr>
          <w:rFonts w:hint="eastAsia"/>
        </w:rPr>
      </w:pPr>
      <w:r>
        <w:rPr>
          <w:rFonts w:hint="eastAsia"/>
        </w:rPr>
        <w:t>| 楼板 | C30 | 325 | 9.8% |</w:t>
      </w:r>
    </w:p>
    <w:p w14:paraId="200D7BCA">
      <w:pPr>
        <w:rPr>
          <w:rFonts w:hint="eastAsia"/>
        </w:rPr>
      </w:pPr>
      <w:r>
        <w:rPr>
          <w:rFonts w:hint="eastAsia"/>
        </w:rPr>
        <w:t>| 阳台板 | C30 | 12 | 0.4% |</w:t>
      </w:r>
    </w:p>
    <w:p w14:paraId="6555C495">
      <w:pPr>
        <w:rPr>
          <w:rFonts w:hint="eastAsia"/>
        </w:rPr>
      </w:pPr>
      <w:r>
        <w:rPr>
          <w:rFonts w:hint="eastAsia"/>
        </w:rPr>
        <w:t>| 楼梯 | C30 | 8 | 0.2% |</w:t>
      </w:r>
    </w:p>
    <w:p w14:paraId="55901F33">
      <w:pPr>
        <w:rPr>
          <w:rFonts w:hint="eastAsia"/>
        </w:rPr>
      </w:pPr>
      <w:r>
        <w:rPr>
          <w:rFonts w:hint="eastAsia"/>
        </w:rPr>
        <w:t>| 圈梁/构造柱 | C25 | 45 | 1.4% |</w:t>
      </w:r>
    </w:p>
    <w:p w14:paraId="15C91FD3">
      <w:pPr>
        <w:rPr>
          <w:rFonts w:hint="eastAsia"/>
        </w:rPr>
      </w:pPr>
      <w:r>
        <w:rPr>
          <w:rFonts w:hint="eastAsia"/>
        </w:rPr>
        <w:t>| 设备基础 | C30 | 32 | 1.0% |</w:t>
      </w:r>
    </w:p>
    <w:p w14:paraId="3AD87551">
      <w:pPr>
        <w:rPr>
          <w:rFonts w:hint="eastAsia"/>
        </w:rPr>
      </w:pPr>
      <w:r>
        <w:rPr>
          <w:rFonts w:hint="eastAsia"/>
        </w:rPr>
        <w:t>| 充电桩基础 | C30 | 28 | 0.8% |</w:t>
      </w:r>
    </w:p>
    <w:p w14:paraId="77473C20">
      <w:pPr>
        <w:rPr>
          <w:rFonts w:hint="eastAsia"/>
        </w:rPr>
      </w:pPr>
      <w:r>
        <w:rPr>
          <w:rFonts w:hint="eastAsia"/>
        </w:rPr>
        <w:t>| 光伏支架基础 | C30 | 38 | 1.1% |</w:t>
      </w:r>
    </w:p>
    <w:p w14:paraId="0D271342">
      <w:pPr>
        <w:rPr>
          <w:rFonts w:hint="eastAsia"/>
        </w:rPr>
      </w:pPr>
      <w:r>
        <w:rPr>
          <w:rFonts w:hint="eastAsia"/>
        </w:rPr>
        <w:t>| 排水沟 | C25 | 15 | 0.5% |</w:t>
      </w:r>
    </w:p>
    <w:p w14:paraId="2F061708">
      <w:pPr>
        <w:rPr>
          <w:rFonts w:hint="eastAsia"/>
        </w:rPr>
      </w:pPr>
      <w:r>
        <w:rPr>
          <w:rFonts w:hint="eastAsia"/>
        </w:rPr>
        <w:t>| 雨水花园结构 | C25 | 8 | 0.2% |</w:t>
      </w:r>
    </w:p>
    <w:p w14:paraId="73615604">
      <w:pPr>
        <w:rPr>
          <w:rFonts w:hint="eastAsia"/>
        </w:rPr>
      </w:pPr>
      <w:r>
        <w:rPr>
          <w:rFonts w:hint="eastAsia"/>
        </w:rPr>
        <w:t>| **主体结构合计** | — | **1941** | **58.6%** |</w:t>
      </w:r>
    </w:p>
    <w:p w14:paraId="4C0FC164">
      <w:pPr>
        <w:rPr>
          <w:rFonts w:hint="eastAsia"/>
        </w:rPr>
      </w:pPr>
    </w:p>
    <w:p w14:paraId="3945B27E">
      <w:pPr>
        <w:rPr>
          <w:rFonts w:hint="eastAsia"/>
        </w:rPr>
      </w:pPr>
      <w:r>
        <w:rPr>
          <w:rFonts w:hint="eastAsia"/>
        </w:rPr>
        <w:t>### 2.2 基础及垫层体积统计</w:t>
      </w:r>
    </w:p>
    <w:p w14:paraId="3868C5AD">
      <w:pPr>
        <w:rPr>
          <w:rFonts w:hint="eastAsia"/>
        </w:rPr>
      </w:pPr>
    </w:p>
    <w:p w14:paraId="239FD0A3">
      <w:pPr>
        <w:rPr>
          <w:rFonts w:hint="eastAsia"/>
        </w:rPr>
      </w:pPr>
      <w:r>
        <w:rPr>
          <w:rFonts w:hint="eastAsia"/>
        </w:rPr>
        <w:t>| 构件部位 | 混凝土等级 | 体积(m³) | 占比 |</w:t>
      </w:r>
    </w:p>
    <w:p w14:paraId="6C38633B">
      <w:pPr>
        <w:rPr>
          <w:rFonts w:hint="eastAsia"/>
        </w:rPr>
      </w:pPr>
      <w:r>
        <w:rPr>
          <w:rFonts w:hint="eastAsia"/>
        </w:rPr>
        <w:t>|----------|------------|----------|------|</w:t>
      </w:r>
    </w:p>
    <w:p w14:paraId="5476E8E0">
      <w:pPr>
        <w:rPr>
          <w:rFonts w:hint="eastAsia"/>
        </w:rPr>
      </w:pPr>
      <w:r>
        <w:rPr>
          <w:rFonts w:hint="eastAsia"/>
        </w:rPr>
        <w:t>| 垫层 | C15 | 135 | 4.1% |</w:t>
      </w:r>
    </w:p>
    <w:p w14:paraId="4BFDA789">
      <w:pPr>
        <w:rPr>
          <w:rFonts w:hint="eastAsia"/>
        </w:rPr>
      </w:pPr>
      <w:r>
        <w:rPr>
          <w:rFonts w:hint="eastAsia"/>
        </w:rPr>
        <w:t>| 独立基础 | C30 | 320 | 9.7% |</w:t>
      </w:r>
    </w:p>
    <w:p w14:paraId="661C584E">
      <w:pPr>
        <w:rPr>
          <w:rFonts w:hint="eastAsia"/>
        </w:rPr>
      </w:pPr>
      <w:r>
        <w:rPr>
          <w:rFonts w:hint="eastAsia"/>
        </w:rPr>
        <w:t>| 条形基础 | C30 | 210 | 6.3% |</w:t>
      </w:r>
    </w:p>
    <w:p w14:paraId="304178F0">
      <w:pPr>
        <w:rPr>
          <w:rFonts w:hint="eastAsia"/>
        </w:rPr>
      </w:pPr>
      <w:r>
        <w:rPr>
          <w:rFonts w:hint="eastAsia"/>
        </w:rPr>
        <w:t>| 基础梁 | C30 | 145 | 4.4% |</w:t>
      </w:r>
    </w:p>
    <w:p w14:paraId="0C4AFE32">
      <w:pPr>
        <w:rPr>
          <w:rFonts w:hint="eastAsia"/>
        </w:rPr>
      </w:pPr>
      <w:r>
        <w:rPr>
          <w:rFonts w:hint="eastAsia"/>
        </w:rPr>
        <w:t>| 筏板基础 | C30 | 0 | 0% |</w:t>
      </w:r>
    </w:p>
    <w:p w14:paraId="3193EA78">
      <w:pPr>
        <w:rPr>
          <w:rFonts w:hint="eastAsia"/>
        </w:rPr>
      </w:pPr>
      <w:r>
        <w:rPr>
          <w:rFonts w:hint="eastAsia"/>
        </w:rPr>
        <w:t>| 桩基础 | C30 | 0 | 0% |</w:t>
      </w:r>
    </w:p>
    <w:p w14:paraId="10D33864">
      <w:pPr>
        <w:rPr>
          <w:rFonts w:hint="eastAsia"/>
        </w:rPr>
      </w:pPr>
      <w:r>
        <w:rPr>
          <w:rFonts w:hint="eastAsia"/>
        </w:rPr>
        <w:t>| **基础合计** | — | **810** | **24.5%** |</w:t>
      </w:r>
    </w:p>
    <w:p w14:paraId="7D5A3913">
      <w:pPr>
        <w:rPr>
          <w:rFonts w:hint="eastAsia"/>
        </w:rPr>
      </w:pPr>
    </w:p>
    <w:p w14:paraId="539C1078">
      <w:pPr>
        <w:rPr>
          <w:rFonts w:hint="eastAsia"/>
        </w:rPr>
      </w:pPr>
      <w:r>
        <w:rPr>
          <w:rFonts w:hint="eastAsia"/>
        </w:rPr>
        <w:t>### 2.3 其他混凝土体积统计</w:t>
      </w:r>
    </w:p>
    <w:p w14:paraId="14FA303E">
      <w:pPr>
        <w:rPr>
          <w:rFonts w:hint="eastAsia"/>
        </w:rPr>
      </w:pPr>
    </w:p>
    <w:p w14:paraId="1C32F425">
      <w:pPr>
        <w:rPr>
          <w:rFonts w:hint="eastAsia"/>
        </w:rPr>
      </w:pPr>
      <w:r>
        <w:rPr>
          <w:rFonts w:hint="eastAsia"/>
        </w:rPr>
        <w:t>| 构件部位 | 混凝土等级 | 体积(m³) | 占比 |</w:t>
      </w:r>
    </w:p>
    <w:p w14:paraId="68219C2E">
      <w:pPr>
        <w:rPr>
          <w:rFonts w:hint="eastAsia"/>
        </w:rPr>
      </w:pPr>
      <w:r>
        <w:rPr>
          <w:rFonts w:hint="eastAsia"/>
        </w:rPr>
        <w:t>|----------|------------|----------|------|</w:t>
      </w:r>
    </w:p>
    <w:p w14:paraId="49C519B6">
      <w:pPr>
        <w:rPr>
          <w:rFonts w:hint="eastAsia"/>
        </w:rPr>
      </w:pPr>
      <w:r>
        <w:rPr>
          <w:rFonts w:hint="eastAsia"/>
        </w:rPr>
        <w:t>| 室外铺装基层 | C20 | 85 | 2.6% |</w:t>
      </w:r>
    </w:p>
    <w:p w14:paraId="22D27FBA">
      <w:pPr>
        <w:rPr>
          <w:rFonts w:hint="eastAsia"/>
        </w:rPr>
      </w:pPr>
      <w:r>
        <w:rPr>
          <w:rFonts w:hint="eastAsia"/>
        </w:rPr>
        <w:t>| 路面基层 | C20 | 120 | 3.6% |</w:t>
      </w:r>
    </w:p>
    <w:p w14:paraId="3EE8156B">
      <w:pPr>
        <w:rPr>
          <w:rFonts w:hint="eastAsia"/>
        </w:rPr>
      </w:pPr>
      <w:r>
        <w:rPr>
          <w:rFonts w:hint="eastAsia"/>
        </w:rPr>
        <w:t>| 景观小品基础 | C20 | 18 | 0.5% |</w:t>
      </w:r>
    </w:p>
    <w:p w14:paraId="3FFBEC8B">
      <w:pPr>
        <w:rPr>
          <w:rFonts w:hint="eastAsia"/>
        </w:rPr>
      </w:pPr>
      <w:r>
        <w:rPr>
          <w:rFonts w:hint="eastAsia"/>
        </w:rPr>
        <w:t>| 雨水花园结构 | C25 | 8 | 0.2% |</w:t>
      </w:r>
    </w:p>
    <w:p w14:paraId="64470142">
      <w:pPr>
        <w:rPr>
          <w:rFonts w:hint="eastAsia"/>
        </w:rPr>
      </w:pPr>
      <w:r>
        <w:rPr>
          <w:rFonts w:hint="eastAsia"/>
        </w:rPr>
        <w:t>| **其他合计** | — | **231** | **6.9%** |</w:t>
      </w:r>
    </w:p>
    <w:p w14:paraId="4C63EF22">
      <w:pPr>
        <w:rPr>
          <w:rFonts w:hint="eastAsia"/>
        </w:rPr>
      </w:pPr>
    </w:p>
    <w:p w14:paraId="7EC1A773">
      <w:pPr>
        <w:rPr>
          <w:rFonts w:hint="eastAsia"/>
        </w:rPr>
      </w:pPr>
      <w:r>
        <w:rPr>
          <w:rFonts w:hint="eastAsia"/>
        </w:rPr>
        <w:t>### 2.4 主体结构总体积汇总</w:t>
      </w:r>
    </w:p>
    <w:p w14:paraId="108C4AD8">
      <w:pPr>
        <w:rPr>
          <w:rFonts w:hint="eastAsia"/>
        </w:rPr>
      </w:pPr>
    </w:p>
    <w:p w14:paraId="4CA6A85B">
      <w:pPr>
        <w:rPr>
          <w:rFonts w:hint="eastAsia"/>
        </w:rPr>
      </w:pPr>
      <w:r>
        <w:rPr>
          <w:rFonts w:hint="eastAsia"/>
        </w:rPr>
        <w:t>| 类别 | 体积(m³) | 占比 |</w:t>
      </w:r>
    </w:p>
    <w:p w14:paraId="532C4D9B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3113568">
      <w:pPr>
        <w:rPr>
          <w:rFonts w:hint="eastAsia"/>
        </w:rPr>
      </w:pPr>
      <w:r>
        <w:rPr>
          <w:rFonts w:hint="eastAsia"/>
        </w:rPr>
        <w:t>| 主体结构 | 1941 | 58.6% |</w:t>
      </w:r>
    </w:p>
    <w:p w14:paraId="183BA5D5">
      <w:pPr>
        <w:rPr>
          <w:rFonts w:hint="eastAsia"/>
        </w:rPr>
      </w:pPr>
      <w:r>
        <w:rPr>
          <w:rFonts w:hint="eastAsia"/>
        </w:rPr>
        <w:t>| 基础 | 810 | 24.5% |</w:t>
      </w:r>
    </w:p>
    <w:p w14:paraId="6A9144BA">
      <w:pPr>
        <w:rPr>
          <w:rFonts w:hint="eastAsia"/>
        </w:rPr>
      </w:pPr>
      <w:r>
        <w:rPr>
          <w:rFonts w:hint="eastAsia"/>
        </w:rPr>
        <w:t>| 其他 | 231 | 6.9% |</w:t>
      </w:r>
    </w:p>
    <w:p w14:paraId="54FA78F5">
      <w:pPr>
        <w:rPr>
          <w:rFonts w:hint="eastAsia"/>
        </w:rPr>
      </w:pPr>
      <w:r>
        <w:rPr>
          <w:rFonts w:hint="eastAsia"/>
        </w:rPr>
        <w:t>| 垫层 | 135 | 4.1% |</w:t>
      </w:r>
    </w:p>
    <w:p w14:paraId="33142AE9">
      <w:pPr>
        <w:rPr>
          <w:rFonts w:hint="eastAsia"/>
        </w:rPr>
      </w:pPr>
      <w:r>
        <w:rPr>
          <w:rFonts w:hint="eastAsia"/>
        </w:rPr>
        <w:t>| 找平层/面层 | 195 | 5.9% |</w:t>
      </w:r>
    </w:p>
    <w:p w14:paraId="6CF7370F">
      <w:pPr>
        <w:rPr>
          <w:rFonts w:hint="eastAsia"/>
        </w:rPr>
      </w:pPr>
      <w:r>
        <w:rPr>
          <w:rFonts w:hint="eastAsia"/>
        </w:rPr>
        <w:t>| **总混凝土体积** | **3312** | **100%** |</w:t>
      </w:r>
    </w:p>
    <w:p w14:paraId="0AEC0C6B">
      <w:pPr>
        <w:rPr>
          <w:rFonts w:hint="eastAsia"/>
        </w:rPr>
      </w:pPr>
    </w:p>
    <w:p w14:paraId="47A2D344">
      <w:pPr>
        <w:rPr>
          <w:rFonts w:hint="eastAsia"/>
        </w:rPr>
      </w:pPr>
      <w:r>
        <w:rPr>
          <w:rFonts w:hint="eastAsia"/>
        </w:rPr>
        <w:t>&gt; **说明：** 总混凝土体积3312 m³，包括主体结构、基础、垫层、室外工程等所有混凝土构件。</w:t>
      </w:r>
    </w:p>
    <w:p w14:paraId="5C2AF230">
      <w:pPr>
        <w:rPr>
          <w:rFonts w:hint="eastAsia"/>
        </w:rPr>
      </w:pPr>
    </w:p>
    <w:p w14:paraId="64967C51">
      <w:pPr>
        <w:rPr>
          <w:rFonts w:hint="eastAsia"/>
        </w:rPr>
      </w:pPr>
      <w:r>
        <w:rPr>
          <w:rFonts w:hint="eastAsia"/>
        </w:rPr>
        <w:t>---</w:t>
      </w:r>
    </w:p>
    <w:p w14:paraId="42BC286A">
      <w:pPr>
        <w:rPr>
          <w:rFonts w:hint="eastAsia"/>
        </w:rPr>
      </w:pPr>
    </w:p>
    <w:p w14:paraId="62C4E4F2">
      <w:pPr>
        <w:rPr>
          <w:rFonts w:hint="eastAsia"/>
        </w:rPr>
      </w:pPr>
      <w:r>
        <w:rPr>
          <w:rFonts w:hint="eastAsia"/>
        </w:rPr>
        <w:t>## 第三章 预制构件体积统计</w:t>
      </w:r>
    </w:p>
    <w:p w14:paraId="7039390A">
      <w:pPr>
        <w:rPr>
          <w:rFonts w:hint="eastAsia"/>
        </w:rPr>
      </w:pPr>
    </w:p>
    <w:p w14:paraId="06BF1992">
      <w:pPr>
        <w:rPr>
          <w:rFonts w:hint="eastAsia"/>
        </w:rPr>
      </w:pPr>
      <w:r>
        <w:rPr>
          <w:rFonts w:hint="eastAsia"/>
        </w:rPr>
        <w:t>### 3.1 预制叠合板</w:t>
      </w:r>
    </w:p>
    <w:p w14:paraId="22F9B50D">
      <w:pPr>
        <w:rPr>
          <w:rFonts w:hint="eastAsia"/>
        </w:rPr>
      </w:pPr>
    </w:p>
    <w:p w14:paraId="4AE84B16">
      <w:pPr>
        <w:rPr>
          <w:rFonts w:hint="eastAsia"/>
        </w:rPr>
      </w:pPr>
      <w:r>
        <w:rPr>
          <w:rFonts w:hint="eastAsia"/>
        </w:rPr>
        <w:t>**设计参数：**</w:t>
      </w:r>
    </w:p>
    <w:p w14:paraId="6E0DDB0A">
      <w:pPr>
        <w:rPr>
          <w:rFonts w:hint="eastAsia"/>
        </w:rPr>
      </w:pPr>
      <w:r>
        <w:rPr>
          <w:rFonts w:hint="eastAsia"/>
        </w:rPr>
        <w:t>- 叠合板厚度：60mm（预制层）+ 90mm（现浇层）</w:t>
      </w:r>
    </w:p>
    <w:p w14:paraId="58C2D7B9">
      <w:pPr>
        <w:rPr>
          <w:rFonts w:hint="eastAsia"/>
        </w:rPr>
      </w:pPr>
      <w:r>
        <w:rPr>
          <w:rFonts w:hint="eastAsia"/>
        </w:rPr>
        <w:t>- 预制板尺寸：标准板 3000×1500×60mm</w:t>
      </w:r>
    </w:p>
    <w:p w14:paraId="3A785572">
      <w:pPr>
        <w:rPr>
          <w:rFonts w:hint="eastAsia"/>
        </w:rPr>
      </w:pPr>
      <w:r>
        <w:rPr>
          <w:rFonts w:hint="eastAsia"/>
        </w:rPr>
        <w:t>- 预制板数量：285块</w:t>
      </w:r>
    </w:p>
    <w:p w14:paraId="0FBB967C">
      <w:pPr>
        <w:rPr>
          <w:rFonts w:hint="eastAsia"/>
        </w:rPr>
      </w:pPr>
      <w:r>
        <w:rPr>
          <w:rFonts w:hint="eastAsia"/>
        </w:rPr>
        <w:t>- 混凝土强度：C30</w:t>
      </w:r>
    </w:p>
    <w:p w14:paraId="3C962A04">
      <w:pPr>
        <w:rPr>
          <w:rFonts w:hint="eastAsia"/>
        </w:rPr>
      </w:pPr>
    </w:p>
    <w:p w14:paraId="7E4A94A1">
      <w:pPr>
        <w:rPr>
          <w:rFonts w:hint="eastAsia"/>
        </w:rPr>
      </w:pPr>
      <w:r>
        <w:rPr>
          <w:rFonts w:hint="eastAsia"/>
        </w:rPr>
        <w:t>**体积计算：**</w:t>
      </w:r>
    </w:p>
    <w:p w14:paraId="0EFB58CD">
      <w:pPr>
        <w:rPr>
          <w:rFonts w:hint="eastAsia"/>
        </w:rPr>
      </w:pPr>
    </w:p>
    <w:p w14:paraId="59A0AA30">
      <w:pPr>
        <w:rPr>
          <w:rFonts w:hint="eastAsia"/>
        </w:rPr>
      </w:pPr>
      <w:r>
        <w:rPr>
          <w:rFonts w:hint="eastAsia"/>
        </w:rPr>
        <w:t>| 项目 | 数值 |</w:t>
      </w:r>
    </w:p>
    <w:p w14:paraId="6ADD2602">
      <w:pPr>
        <w:rPr>
          <w:rFonts w:hint="eastAsia"/>
        </w:rPr>
      </w:pPr>
      <w:r>
        <w:rPr>
          <w:rFonts w:hint="eastAsia"/>
        </w:rPr>
        <w:t>|------|------|</w:t>
      </w:r>
    </w:p>
    <w:p w14:paraId="29CB5DCA">
      <w:pPr>
        <w:rPr>
          <w:rFonts w:hint="eastAsia"/>
        </w:rPr>
      </w:pPr>
      <w:r>
        <w:rPr>
          <w:rFonts w:hint="eastAsia"/>
        </w:rPr>
        <w:t>| 单块体积 | 3.0×1.5×0.06 = 0.27 m³ |</w:t>
      </w:r>
    </w:p>
    <w:p w14:paraId="364A3D6C">
      <w:pPr>
        <w:rPr>
          <w:rFonts w:hint="eastAsia"/>
        </w:rPr>
      </w:pPr>
      <w:r>
        <w:rPr>
          <w:rFonts w:hint="eastAsia"/>
        </w:rPr>
        <w:t>| 预制叠合板总体积 | 0.27 × 285 = **76.95 m³** |</w:t>
      </w:r>
    </w:p>
    <w:p w14:paraId="0376AC12">
      <w:pPr>
        <w:rPr>
          <w:rFonts w:hint="eastAsia"/>
        </w:rPr>
      </w:pPr>
    </w:p>
    <w:p w14:paraId="48E06ECB">
      <w:pPr>
        <w:rPr>
          <w:rFonts w:hint="eastAsia"/>
        </w:rPr>
      </w:pPr>
      <w:r>
        <w:rPr>
          <w:rFonts w:hint="eastAsia"/>
        </w:rPr>
        <w:t>### 3.2 预制楼梯</w:t>
      </w:r>
    </w:p>
    <w:p w14:paraId="55EA7E47">
      <w:pPr>
        <w:rPr>
          <w:rFonts w:hint="eastAsia"/>
        </w:rPr>
      </w:pPr>
    </w:p>
    <w:p w14:paraId="4C3614DB">
      <w:pPr>
        <w:rPr>
          <w:rFonts w:hint="eastAsia"/>
        </w:rPr>
      </w:pPr>
      <w:r>
        <w:rPr>
          <w:rFonts w:hint="eastAsia"/>
        </w:rPr>
        <w:t>**设计参数：**</w:t>
      </w:r>
    </w:p>
    <w:p w14:paraId="6134A7D6">
      <w:pPr>
        <w:rPr>
          <w:rFonts w:hint="eastAsia"/>
        </w:rPr>
      </w:pPr>
      <w:r>
        <w:rPr>
          <w:rFonts w:hint="eastAsia"/>
        </w:rPr>
        <w:t>- 预制楼梯类型：整体式预制楼梯</w:t>
      </w:r>
    </w:p>
    <w:p w14:paraId="7F44B9CE">
      <w:pPr>
        <w:rPr>
          <w:rFonts w:hint="eastAsia"/>
        </w:rPr>
      </w:pPr>
      <w:r>
        <w:rPr>
          <w:rFonts w:hint="eastAsia"/>
        </w:rPr>
        <w:t>- 楼梯尺寸：梯段宽1200mm，踏步高150mm，踏步宽280mm</w:t>
      </w:r>
    </w:p>
    <w:p w14:paraId="37256A47">
      <w:pPr>
        <w:rPr>
          <w:rFonts w:hint="eastAsia"/>
        </w:rPr>
      </w:pPr>
      <w:r>
        <w:rPr>
          <w:rFonts w:hint="eastAsia"/>
        </w:rPr>
        <w:t>- 楼梯数量：2段</w:t>
      </w:r>
    </w:p>
    <w:p w14:paraId="705233C7">
      <w:pPr>
        <w:rPr>
          <w:rFonts w:hint="eastAsia"/>
        </w:rPr>
      </w:pPr>
      <w:r>
        <w:rPr>
          <w:rFonts w:hint="eastAsia"/>
        </w:rPr>
        <w:t>- 混凝土强度：C35</w:t>
      </w:r>
    </w:p>
    <w:p w14:paraId="4959DA4A">
      <w:pPr>
        <w:rPr>
          <w:rFonts w:hint="eastAsia"/>
        </w:rPr>
      </w:pPr>
    </w:p>
    <w:p w14:paraId="38675B6B">
      <w:pPr>
        <w:rPr>
          <w:rFonts w:hint="eastAsia"/>
        </w:rPr>
      </w:pPr>
      <w:r>
        <w:rPr>
          <w:rFonts w:hint="eastAsia"/>
        </w:rPr>
        <w:t>**体积计算：**</w:t>
      </w:r>
    </w:p>
    <w:p w14:paraId="602C6030">
      <w:pPr>
        <w:rPr>
          <w:rFonts w:hint="eastAsia"/>
        </w:rPr>
      </w:pPr>
    </w:p>
    <w:p w14:paraId="0DD1146C">
      <w:pPr>
        <w:rPr>
          <w:rFonts w:hint="eastAsia"/>
        </w:rPr>
      </w:pPr>
      <w:r>
        <w:rPr>
          <w:rFonts w:hint="eastAsia"/>
        </w:rPr>
        <w:t>| 项目 | 数值 |</w:t>
      </w:r>
    </w:p>
    <w:p w14:paraId="0DFFB1C2">
      <w:pPr>
        <w:rPr>
          <w:rFonts w:hint="eastAsia"/>
        </w:rPr>
      </w:pPr>
      <w:r>
        <w:rPr>
          <w:rFonts w:hint="eastAsia"/>
        </w:rPr>
        <w:t>|------|------|</w:t>
      </w:r>
    </w:p>
    <w:p w14:paraId="28012320">
      <w:pPr>
        <w:rPr>
          <w:rFonts w:hint="eastAsia"/>
        </w:rPr>
      </w:pPr>
      <w:r>
        <w:rPr>
          <w:rFonts w:hint="eastAsia"/>
        </w:rPr>
        <w:t>| 单段楼梯体积 | 约 1.8 m³ |</w:t>
      </w:r>
    </w:p>
    <w:p w14:paraId="6C5663A9">
      <w:pPr>
        <w:rPr>
          <w:rFonts w:hint="eastAsia"/>
        </w:rPr>
      </w:pPr>
      <w:r>
        <w:rPr>
          <w:rFonts w:hint="eastAsia"/>
        </w:rPr>
        <w:t>| 预制楼梯总体积 | 1.8 × 2 = **3.6 m³** |</w:t>
      </w:r>
    </w:p>
    <w:p w14:paraId="191990F5">
      <w:pPr>
        <w:rPr>
          <w:rFonts w:hint="eastAsia"/>
        </w:rPr>
      </w:pPr>
    </w:p>
    <w:p w14:paraId="445D2817">
      <w:pPr>
        <w:rPr>
          <w:rFonts w:hint="eastAsia"/>
        </w:rPr>
      </w:pPr>
      <w:r>
        <w:rPr>
          <w:rFonts w:hint="eastAsia"/>
        </w:rPr>
        <w:t>### 3.3 预制外墙板</w:t>
      </w:r>
    </w:p>
    <w:p w14:paraId="42E2FAC8">
      <w:pPr>
        <w:rPr>
          <w:rFonts w:hint="eastAsia"/>
        </w:rPr>
      </w:pPr>
    </w:p>
    <w:p w14:paraId="25C09D98">
      <w:pPr>
        <w:rPr>
          <w:rFonts w:hint="eastAsia"/>
        </w:rPr>
      </w:pPr>
      <w:r>
        <w:rPr>
          <w:rFonts w:hint="eastAsia"/>
        </w:rPr>
        <w:t>**设计参数：**</w:t>
      </w:r>
    </w:p>
    <w:p w14:paraId="5BE1F29A">
      <w:pPr>
        <w:rPr>
          <w:rFonts w:hint="eastAsia"/>
        </w:rPr>
      </w:pPr>
      <w:r>
        <w:rPr>
          <w:rFonts w:hint="eastAsia"/>
        </w:rPr>
        <w:t>- 墙板类型：预制夹心保温外墙板</w:t>
      </w:r>
    </w:p>
    <w:p w14:paraId="193D76FD">
      <w:pPr>
        <w:rPr>
          <w:rFonts w:hint="eastAsia"/>
        </w:rPr>
      </w:pPr>
      <w:r>
        <w:rPr>
          <w:rFonts w:hint="eastAsia"/>
        </w:rPr>
        <w:t>- 墙板厚度：250mm（外叶60mm+保温50mm+内叶140mm）</w:t>
      </w:r>
    </w:p>
    <w:p w14:paraId="1B327580">
      <w:pPr>
        <w:rPr>
          <w:rFonts w:hint="eastAsia"/>
        </w:rPr>
      </w:pPr>
      <w:r>
        <w:rPr>
          <w:rFonts w:hint="eastAsia"/>
        </w:rPr>
        <w:t>- 墙板数量：24块</w:t>
      </w:r>
    </w:p>
    <w:p w14:paraId="4710AE15">
      <w:pPr>
        <w:rPr>
          <w:rFonts w:hint="eastAsia"/>
        </w:rPr>
      </w:pPr>
      <w:r>
        <w:rPr>
          <w:rFonts w:hint="eastAsia"/>
        </w:rPr>
        <w:t>- 平均单块面积：约12㎡</w:t>
      </w:r>
    </w:p>
    <w:p w14:paraId="7957AD01">
      <w:pPr>
        <w:rPr>
          <w:rFonts w:hint="eastAsia"/>
        </w:rPr>
      </w:pPr>
      <w:r>
        <w:rPr>
          <w:rFonts w:hint="eastAsia"/>
        </w:rPr>
        <w:t>- 混凝土强度：C35</w:t>
      </w:r>
    </w:p>
    <w:p w14:paraId="7367F74A">
      <w:pPr>
        <w:rPr>
          <w:rFonts w:hint="eastAsia"/>
        </w:rPr>
      </w:pPr>
    </w:p>
    <w:p w14:paraId="17F76A9A">
      <w:pPr>
        <w:rPr>
          <w:rFonts w:hint="eastAsia"/>
        </w:rPr>
      </w:pPr>
      <w:r>
        <w:rPr>
          <w:rFonts w:hint="eastAsia"/>
        </w:rPr>
        <w:t>**体积计算：**</w:t>
      </w:r>
    </w:p>
    <w:p w14:paraId="70255AAC">
      <w:pPr>
        <w:rPr>
          <w:rFonts w:hint="eastAsia"/>
        </w:rPr>
      </w:pPr>
    </w:p>
    <w:p w14:paraId="6D97D6BB">
      <w:pPr>
        <w:rPr>
          <w:rFonts w:hint="eastAsia"/>
        </w:rPr>
      </w:pPr>
      <w:r>
        <w:rPr>
          <w:rFonts w:hint="eastAsia"/>
        </w:rPr>
        <w:t>| 项目 | 数值 |</w:t>
      </w:r>
    </w:p>
    <w:p w14:paraId="141BC28A">
      <w:pPr>
        <w:rPr>
          <w:rFonts w:hint="eastAsia"/>
        </w:rPr>
      </w:pPr>
      <w:r>
        <w:rPr>
          <w:rFonts w:hint="eastAsia"/>
        </w:rPr>
        <w:t>|------|------|</w:t>
      </w:r>
    </w:p>
    <w:p w14:paraId="18778628">
      <w:pPr>
        <w:rPr>
          <w:rFonts w:hint="eastAsia"/>
        </w:rPr>
      </w:pPr>
      <w:r>
        <w:rPr>
          <w:rFonts w:hint="eastAsia"/>
        </w:rPr>
        <w:t>| 单块体积 | 12 × 0.14 = 1.68 m³（仅内叶板） |</w:t>
      </w:r>
    </w:p>
    <w:p w14:paraId="558C1D16">
      <w:pPr>
        <w:rPr>
          <w:rFonts w:hint="eastAsia"/>
        </w:rPr>
      </w:pPr>
      <w:r>
        <w:rPr>
          <w:rFonts w:hint="eastAsia"/>
        </w:rPr>
        <w:t>| 预制外墙板总体积 | 1.68 × 24 = **40.32 m³** |</w:t>
      </w:r>
    </w:p>
    <w:p w14:paraId="74B8134B">
      <w:pPr>
        <w:rPr>
          <w:rFonts w:hint="eastAsia"/>
        </w:rPr>
      </w:pPr>
    </w:p>
    <w:p w14:paraId="53C11FEC">
      <w:pPr>
        <w:rPr>
          <w:rFonts w:hint="eastAsia"/>
        </w:rPr>
      </w:pPr>
      <w:r>
        <w:rPr>
          <w:rFonts w:hint="eastAsia"/>
        </w:rPr>
        <w:t>### 3.4 预制内墙板</w:t>
      </w:r>
    </w:p>
    <w:p w14:paraId="3530DDB2">
      <w:pPr>
        <w:rPr>
          <w:rFonts w:hint="eastAsia"/>
        </w:rPr>
      </w:pPr>
    </w:p>
    <w:p w14:paraId="7542BD60">
      <w:pPr>
        <w:rPr>
          <w:rFonts w:hint="eastAsia"/>
        </w:rPr>
      </w:pPr>
      <w:r>
        <w:rPr>
          <w:rFonts w:hint="eastAsia"/>
        </w:rPr>
        <w:t>**设计参数：**</w:t>
      </w:r>
    </w:p>
    <w:p w14:paraId="3AFEBB22">
      <w:pPr>
        <w:rPr>
          <w:rFonts w:hint="eastAsia"/>
        </w:rPr>
      </w:pPr>
      <w:r>
        <w:rPr>
          <w:rFonts w:hint="eastAsia"/>
        </w:rPr>
        <w:t>- 墙板类型：预制实心内墙板</w:t>
      </w:r>
    </w:p>
    <w:p w14:paraId="289FA305">
      <w:pPr>
        <w:rPr>
          <w:rFonts w:hint="eastAsia"/>
        </w:rPr>
      </w:pPr>
      <w:r>
        <w:rPr>
          <w:rFonts w:hint="eastAsia"/>
        </w:rPr>
        <w:t>- 墙板厚度：150mm</w:t>
      </w:r>
    </w:p>
    <w:p w14:paraId="653F4BEA">
      <w:pPr>
        <w:rPr>
          <w:rFonts w:hint="eastAsia"/>
        </w:rPr>
      </w:pPr>
      <w:r>
        <w:rPr>
          <w:rFonts w:hint="eastAsia"/>
        </w:rPr>
        <w:t>- 墙板数量：18块</w:t>
      </w:r>
    </w:p>
    <w:p w14:paraId="174290EA">
      <w:pPr>
        <w:rPr>
          <w:rFonts w:hint="eastAsia"/>
        </w:rPr>
      </w:pPr>
      <w:r>
        <w:rPr>
          <w:rFonts w:hint="eastAsia"/>
        </w:rPr>
        <w:t>- 平均单块面积：约8㎡</w:t>
      </w:r>
    </w:p>
    <w:p w14:paraId="47E2DDDF">
      <w:pPr>
        <w:rPr>
          <w:rFonts w:hint="eastAsia"/>
        </w:rPr>
      </w:pPr>
      <w:r>
        <w:rPr>
          <w:rFonts w:hint="eastAsia"/>
        </w:rPr>
        <w:t>- 混凝土强度：C30</w:t>
      </w:r>
    </w:p>
    <w:p w14:paraId="2538532E">
      <w:pPr>
        <w:rPr>
          <w:rFonts w:hint="eastAsia"/>
        </w:rPr>
      </w:pPr>
    </w:p>
    <w:p w14:paraId="32E1F03B">
      <w:pPr>
        <w:rPr>
          <w:rFonts w:hint="eastAsia"/>
        </w:rPr>
      </w:pPr>
      <w:r>
        <w:rPr>
          <w:rFonts w:hint="eastAsia"/>
        </w:rPr>
        <w:t>**体积计算：**</w:t>
      </w:r>
    </w:p>
    <w:p w14:paraId="7A8DDEA0">
      <w:pPr>
        <w:rPr>
          <w:rFonts w:hint="eastAsia"/>
        </w:rPr>
      </w:pPr>
    </w:p>
    <w:p w14:paraId="109D52F3">
      <w:pPr>
        <w:rPr>
          <w:rFonts w:hint="eastAsia"/>
        </w:rPr>
      </w:pPr>
      <w:r>
        <w:rPr>
          <w:rFonts w:hint="eastAsia"/>
        </w:rPr>
        <w:t>| 项目 | 数值 |</w:t>
      </w:r>
    </w:p>
    <w:p w14:paraId="552061F2">
      <w:pPr>
        <w:rPr>
          <w:rFonts w:hint="eastAsia"/>
        </w:rPr>
      </w:pPr>
      <w:r>
        <w:rPr>
          <w:rFonts w:hint="eastAsia"/>
        </w:rPr>
        <w:t>|------|------|</w:t>
      </w:r>
    </w:p>
    <w:p w14:paraId="154F98F9">
      <w:pPr>
        <w:rPr>
          <w:rFonts w:hint="eastAsia"/>
        </w:rPr>
      </w:pPr>
      <w:r>
        <w:rPr>
          <w:rFonts w:hint="eastAsia"/>
        </w:rPr>
        <w:t>| 单块体积 | 8 × 0.15 = 1.2 m³ |</w:t>
      </w:r>
    </w:p>
    <w:p w14:paraId="3A4BB7F6">
      <w:pPr>
        <w:rPr>
          <w:rFonts w:hint="eastAsia"/>
        </w:rPr>
      </w:pPr>
      <w:r>
        <w:rPr>
          <w:rFonts w:hint="eastAsia"/>
        </w:rPr>
        <w:t>| 预制内墙板总体积 | 1.2 × 18 = **21.6 m³** |</w:t>
      </w:r>
    </w:p>
    <w:p w14:paraId="7A7E0142">
      <w:pPr>
        <w:rPr>
          <w:rFonts w:hint="eastAsia"/>
        </w:rPr>
      </w:pPr>
    </w:p>
    <w:p w14:paraId="6AE7D101">
      <w:pPr>
        <w:rPr>
          <w:rFonts w:hint="eastAsia"/>
        </w:rPr>
      </w:pPr>
      <w:r>
        <w:rPr>
          <w:rFonts w:hint="eastAsia"/>
        </w:rPr>
        <w:t>### 3.5 预制梁</w:t>
      </w:r>
    </w:p>
    <w:p w14:paraId="6E537D17">
      <w:pPr>
        <w:rPr>
          <w:rFonts w:hint="eastAsia"/>
        </w:rPr>
      </w:pPr>
    </w:p>
    <w:p w14:paraId="5293586A">
      <w:pPr>
        <w:rPr>
          <w:rFonts w:hint="eastAsia"/>
        </w:rPr>
      </w:pPr>
      <w:r>
        <w:rPr>
          <w:rFonts w:hint="eastAsia"/>
        </w:rPr>
        <w:t>**设计参数：**</w:t>
      </w:r>
    </w:p>
    <w:p w14:paraId="61661784">
      <w:pPr>
        <w:rPr>
          <w:rFonts w:hint="eastAsia"/>
        </w:rPr>
      </w:pPr>
      <w:r>
        <w:rPr>
          <w:rFonts w:hint="eastAsia"/>
        </w:rPr>
        <w:t>- 梁类型：预制叠合梁</w:t>
      </w:r>
    </w:p>
    <w:p w14:paraId="509B4FAD">
      <w:pPr>
        <w:rPr>
          <w:rFonts w:hint="eastAsia"/>
        </w:rPr>
      </w:pPr>
      <w:r>
        <w:rPr>
          <w:rFonts w:hint="eastAsia"/>
        </w:rPr>
        <w:t>- 梁截面：300×600mm</w:t>
      </w:r>
    </w:p>
    <w:p w14:paraId="1053B5A4">
      <w:pPr>
        <w:rPr>
          <w:rFonts w:hint="eastAsia"/>
        </w:rPr>
      </w:pPr>
      <w:r>
        <w:rPr>
          <w:rFonts w:hint="eastAsia"/>
        </w:rPr>
        <w:t>- 预制梁数量：12根</w:t>
      </w:r>
    </w:p>
    <w:p w14:paraId="20CC7FFB">
      <w:pPr>
        <w:rPr>
          <w:rFonts w:hint="eastAsia"/>
        </w:rPr>
      </w:pPr>
      <w:r>
        <w:rPr>
          <w:rFonts w:hint="eastAsia"/>
        </w:rPr>
        <w:t>- 平均单根长度：6.0m</w:t>
      </w:r>
    </w:p>
    <w:p w14:paraId="5AF7528C">
      <w:pPr>
        <w:rPr>
          <w:rFonts w:hint="eastAsia"/>
        </w:rPr>
      </w:pPr>
      <w:r>
        <w:rPr>
          <w:rFonts w:hint="eastAsia"/>
        </w:rPr>
        <w:t>- 混凝土强度：C35</w:t>
      </w:r>
    </w:p>
    <w:p w14:paraId="3547753C">
      <w:pPr>
        <w:rPr>
          <w:rFonts w:hint="eastAsia"/>
        </w:rPr>
      </w:pPr>
    </w:p>
    <w:p w14:paraId="6D6CAEE1">
      <w:pPr>
        <w:rPr>
          <w:rFonts w:hint="eastAsia"/>
        </w:rPr>
      </w:pPr>
      <w:r>
        <w:rPr>
          <w:rFonts w:hint="eastAsia"/>
        </w:rPr>
        <w:t>**体积计算：**</w:t>
      </w:r>
    </w:p>
    <w:p w14:paraId="6EFD527E">
      <w:pPr>
        <w:rPr>
          <w:rFonts w:hint="eastAsia"/>
        </w:rPr>
      </w:pPr>
    </w:p>
    <w:p w14:paraId="2696927C">
      <w:pPr>
        <w:rPr>
          <w:rFonts w:hint="eastAsia"/>
        </w:rPr>
      </w:pPr>
      <w:r>
        <w:rPr>
          <w:rFonts w:hint="eastAsia"/>
        </w:rPr>
        <w:t>| 项目 | 数值 |</w:t>
      </w:r>
    </w:p>
    <w:p w14:paraId="6AB99339">
      <w:pPr>
        <w:rPr>
          <w:rFonts w:hint="eastAsia"/>
        </w:rPr>
      </w:pPr>
      <w:r>
        <w:rPr>
          <w:rFonts w:hint="eastAsia"/>
        </w:rPr>
        <w:t>|------|------|</w:t>
      </w:r>
    </w:p>
    <w:p w14:paraId="52BB602B">
      <w:pPr>
        <w:rPr>
          <w:rFonts w:hint="eastAsia"/>
        </w:rPr>
      </w:pPr>
      <w:r>
        <w:rPr>
          <w:rFonts w:hint="eastAsia"/>
        </w:rPr>
        <w:t>| 单根体积 | 0.3 × 0.6 × 6.0 = 1.08 m³ |</w:t>
      </w:r>
    </w:p>
    <w:p w14:paraId="78DEDAEC">
      <w:pPr>
        <w:rPr>
          <w:rFonts w:hint="eastAsia"/>
        </w:rPr>
      </w:pPr>
      <w:r>
        <w:rPr>
          <w:rFonts w:hint="eastAsia"/>
        </w:rPr>
        <w:t>| 预制梁总体积 | 1.08 × 12 = **12.96 m³** |</w:t>
      </w:r>
    </w:p>
    <w:p w14:paraId="2BC184BE">
      <w:pPr>
        <w:rPr>
          <w:rFonts w:hint="eastAsia"/>
        </w:rPr>
      </w:pPr>
    </w:p>
    <w:p w14:paraId="78223EA4">
      <w:pPr>
        <w:rPr>
          <w:rFonts w:hint="eastAsia"/>
        </w:rPr>
      </w:pPr>
      <w:r>
        <w:rPr>
          <w:rFonts w:hint="eastAsia"/>
        </w:rPr>
        <w:t>### 3.6 预制构件体积汇总</w:t>
      </w:r>
    </w:p>
    <w:p w14:paraId="540FA214">
      <w:pPr>
        <w:rPr>
          <w:rFonts w:hint="eastAsia"/>
        </w:rPr>
      </w:pPr>
    </w:p>
    <w:p w14:paraId="026B1104">
      <w:pPr>
        <w:rPr>
          <w:rFonts w:hint="eastAsia"/>
        </w:rPr>
      </w:pPr>
      <w:r>
        <w:rPr>
          <w:rFonts w:hint="eastAsia"/>
        </w:rPr>
        <w:t>| 构件类型 | 体积(m³) | 占预制构件总量比 |</w:t>
      </w:r>
    </w:p>
    <w:p w14:paraId="26321F5F">
      <w:pPr>
        <w:rPr>
          <w:rFonts w:hint="eastAsia"/>
        </w:rPr>
      </w:pPr>
      <w:r>
        <w:rPr>
          <w:rFonts w:hint="eastAsia"/>
        </w:rPr>
        <w:t>|----------|----------|------------------|</w:t>
      </w:r>
    </w:p>
    <w:p w14:paraId="61241828">
      <w:pPr>
        <w:rPr>
          <w:rFonts w:hint="eastAsia"/>
        </w:rPr>
      </w:pPr>
      <w:r>
        <w:rPr>
          <w:rFonts w:hint="eastAsia"/>
        </w:rPr>
        <w:t>| 预制叠合板 | 76.95 | 48.9% |</w:t>
      </w:r>
    </w:p>
    <w:p w14:paraId="4CD0F72B">
      <w:pPr>
        <w:rPr>
          <w:rFonts w:hint="eastAsia"/>
        </w:rPr>
      </w:pPr>
      <w:r>
        <w:rPr>
          <w:rFonts w:hint="eastAsia"/>
        </w:rPr>
        <w:t>| 预制外墙板 | 40.32 | 25.6% |</w:t>
      </w:r>
    </w:p>
    <w:p w14:paraId="7786CE06">
      <w:pPr>
        <w:rPr>
          <w:rFonts w:hint="eastAsia"/>
        </w:rPr>
      </w:pPr>
      <w:r>
        <w:rPr>
          <w:rFonts w:hint="eastAsia"/>
        </w:rPr>
        <w:t>| 预制内墙板 | 21.60 | 13.7% |</w:t>
      </w:r>
    </w:p>
    <w:p w14:paraId="7186E60E">
      <w:pPr>
        <w:rPr>
          <w:rFonts w:hint="eastAsia"/>
        </w:rPr>
      </w:pPr>
      <w:r>
        <w:rPr>
          <w:rFonts w:hint="eastAsia"/>
        </w:rPr>
        <w:t>| 预制梁 | 12.96 | 8.2% |</w:t>
      </w:r>
    </w:p>
    <w:p w14:paraId="39D7F885">
      <w:pPr>
        <w:rPr>
          <w:rFonts w:hint="eastAsia"/>
        </w:rPr>
      </w:pPr>
      <w:r>
        <w:rPr>
          <w:rFonts w:hint="eastAsia"/>
        </w:rPr>
        <w:t>| 预制楼梯 | 3.60 | 2.3% |</w:t>
      </w:r>
    </w:p>
    <w:p w14:paraId="4352BFEB">
      <w:pPr>
        <w:rPr>
          <w:rFonts w:hint="eastAsia"/>
        </w:rPr>
      </w:pPr>
      <w:r>
        <w:rPr>
          <w:rFonts w:hint="eastAsia"/>
        </w:rPr>
        <w:t>| 其他预制构件 | 2.00 | 1.3% |</w:t>
      </w:r>
    </w:p>
    <w:p w14:paraId="1F2249F6">
      <w:pPr>
        <w:rPr>
          <w:rFonts w:hint="eastAsia"/>
        </w:rPr>
      </w:pPr>
      <w:r>
        <w:rPr>
          <w:rFonts w:hint="eastAsia"/>
        </w:rPr>
        <w:t>| **预制构件合计** | **157.43** | **100%** |</w:t>
      </w:r>
    </w:p>
    <w:p w14:paraId="425748FD">
      <w:pPr>
        <w:rPr>
          <w:rFonts w:hint="eastAsia"/>
        </w:rPr>
      </w:pPr>
    </w:p>
    <w:p w14:paraId="4438DA9D">
      <w:pPr>
        <w:rPr>
          <w:rFonts w:hint="eastAsia"/>
        </w:rPr>
      </w:pPr>
      <w:r>
        <w:rPr>
          <w:rFonts w:hint="eastAsia"/>
        </w:rPr>
        <w:t>---</w:t>
      </w:r>
    </w:p>
    <w:p w14:paraId="628FEA15">
      <w:pPr>
        <w:rPr>
          <w:rFonts w:hint="eastAsia"/>
        </w:rPr>
      </w:pPr>
    </w:p>
    <w:p w14:paraId="32A6863A">
      <w:pPr>
        <w:rPr>
          <w:rFonts w:hint="eastAsia"/>
        </w:rPr>
      </w:pPr>
      <w:r>
        <w:rPr>
          <w:rFonts w:hint="eastAsia"/>
        </w:rPr>
        <w:t>## 第四章 预制构件体积占比计算</w:t>
      </w:r>
    </w:p>
    <w:p w14:paraId="4B40709B">
      <w:pPr>
        <w:rPr>
          <w:rFonts w:hint="eastAsia"/>
        </w:rPr>
      </w:pPr>
    </w:p>
    <w:p w14:paraId="25CF9912">
      <w:pPr>
        <w:rPr>
          <w:rFonts w:hint="eastAsia"/>
        </w:rPr>
      </w:pPr>
      <w:r>
        <w:rPr>
          <w:rFonts w:hint="eastAsia"/>
        </w:rPr>
        <w:t>### 4.1 计算口径说明</w:t>
      </w:r>
    </w:p>
    <w:p w14:paraId="0D76BC29">
      <w:pPr>
        <w:rPr>
          <w:rFonts w:hint="eastAsia"/>
        </w:rPr>
      </w:pPr>
    </w:p>
    <w:p w14:paraId="68A2AE98">
      <w:pPr>
        <w:rPr>
          <w:rFonts w:hint="eastAsia"/>
        </w:rPr>
      </w:pPr>
      <w:r>
        <w:rPr>
          <w:rFonts w:hint="eastAsia"/>
        </w:rPr>
        <w:t>根据《装配式建筑评价标准》GB/T 51129-2017，装配率计算中，预制构件体积占比通常指**预制混凝土体积占主体结构混凝土总体积的比例**。</w:t>
      </w:r>
    </w:p>
    <w:p w14:paraId="33B60314">
      <w:pPr>
        <w:rPr>
          <w:rFonts w:hint="eastAsia"/>
        </w:rPr>
      </w:pPr>
    </w:p>
    <w:p w14:paraId="05C82CC4">
      <w:pPr>
        <w:rPr>
          <w:rFonts w:hint="eastAsia"/>
        </w:rPr>
      </w:pPr>
      <w:r>
        <w:rPr>
          <w:rFonts w:hint="eastAsia"/>
        </w:rPr>
        <w:t>**本报告采用两种口径：**</w:t>
      </w:r>
    </w:p>
    <w:p w14:paraId="504614FE">
      <w:pPr>
        <w:rPr>
          <w:rFonts w:hint="eastAsia"/>
        </w:rPr>
      </w:pPr>
    </w:p>
    <w:p w14:paraId="59BCC2E8">
      <w:pPr>
        <w:rPr>
          <w:rFonts w:hint="eastAsia"/>
        </w:rPr>
      </w:pPr>
      <w:r>
        <w:rPr>
          <w:rFonts w:hint="eastAsia"/>
        </w:rPr>
        <w:t>| 口径 | 定义 | 分子 | 分母 |</w:t>
      </w:r>
    </w:p>
    <w:p w14:paraId="5CA8DEF5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EB19EAB">
      <w:pPr>
        <w:rPr>
          <w:rFonts w:hint="eastAsia"/>
        </w:rPr>
      </w:pPr>
      <w:r>
        <w:rPr>
          <w:rFonts w:hint="eastAsia"/>
        </w:rPr>
        <w:t>| 口径一 | 预制构件占主体结构体积比 | 预制构件体积 | 主体结构混凝土总体积 |</w:t>
      </w:r>
    </w:p>
    <w:p w14:paraId="0D0DB42D">
      <w:pPr>
        <w:rPr>
          <w:rFonts w:hint="eastAsia"/>
        </w:rPr>
      </w:pPr>
      <w:r>
        <w:rPr>
          <w:rFonts w:hint="eastAsia"/>
        </w:rPr>
        <w:t>| 口径二 | 预制构件占建筑总体积比 | 预制构件体积 | 建筑总体积 |</w:t>
      </w:r>
    </w:p>
    <w:p w14:paraId="3862B119">
      <w:pPr>
        <w:rPr>
          <w:rFonts w:hint="eastAsia"/>
        </w:rPr>
      </w:pPr>
    </w:p>
    <w:p w14:paraId="055B6B4F">
      <w:pPr>
        <w:rPr>
          <w:rFonts w:hint="eastAsia"/>
        </w:rPr>
      </w:pPr>
      <w:r>
        <w:rPr>
          <w:rFonts w:hint="eastAsia"/>
        </w:rPr>
        <w:t>### 4.2 口径一：预制构件占主体结构体积比</w:t>
      </w:r>
    </w:p>
    <w:p w14:paraId="1E5F3237">
      <w:pPr>
        <w:rPr>
          <w:rFonts w:hint="eastAsia"/>
        </w:rPr>
      </w:pPr>
    </w:p>
    <w:p w14:paraId="12DF0676">
      <w:pPr>
        <w:rPr>
          <w:rFonts w:hint="eastAsia"/>
        </w:rPr>
      </w:pPr>
      <w:r>
        <w:rPr>
          <w:rFonts w:hint="eastAsia"/>
        </w:rPr>
        <w:t>**主体结构混凝土总体积：** 1941 m³（含柱、墙、梁、板）</w:t>
      </w:r>
    </w:p>
    <w:p w14:paraId="3384E324">
      <w:pPr>
        <w:rPr>
          <w:rFonts w:hint="eastAsia"/>
        </w:rPr>
      </w:pPr>
    </w:p>
    <w:p w14:paraId="232AFDF6">
      <w:pPr>
        <w:rPr>
          <w:rFonts w:hint="eastAsia"/>
        </w:rPr>
      </w:pPr>
      <w:r>
        <w:rPr>
          <w:rFonts w:hint="eastAsia"/>
        </w:rPr>
        <w:t>| 构件类型 | 体积(m³) | 占主体结构比 |</w:t>
      </w:r>
    </w:p>
    <w:p w14:paraId="26F51501">
      <w:pPr>
        <w:rPr>
          <w:rFonts w:hint="eastAsia"/>
        </w:rPr>
      </w:pPr>
      <w:r>
        <w:rPr>
          <w:rFonts w:hint="eastAsia"/>
        </w:rPr>
        <w:t>|----------|----------|--------------|</w:t>
      </w:r>
    </w:p>
    <w:p w14:paraId="65F53406">
      <w:pPr>
        <w:rPr>
          <w:rFonts w:hint="eastAsia"/>
        </w:rPr>
      </w:pPr>
      <w:r>
        <w:rPr>
          <w:rFonts w:hint="eastAsia"/>
        </w:rPr>
        <w:t>| 预制叠合板 | 76.95 | 3.96% |</w:t>
      </w:r>
    </w:p>
    <w:p w14:paraId="4B026ACE">
      <w:pPr>
        <w:rPr>
          <w:rFonts w:hint="eastAsia"/>
        </w:rPr>
      </w:pPr>
      <w:r>
        <w:rPr>
          <w:rFonts w:hint="eastAsia"/>
        </w:rPr>
        <w:t>| 预制楼梯 | 3.60 | 0.19% |</w:t>
      </w:r>
    </w:p>
    <w:p w14:paraId="6CCAC702">
      <w:pPr>
        <w:rPr>
          <w:rFonts w:hint="eastAsia"/>
        </w:rPr>
      </w:pPr>
      <w:r>
        <w:rPr>
          <w:rFonts w:hint="eastAsia"/>
        </w:rPr>
        <w:t>| 预制外墙板 | 40.32 | 2.08% |</w:t>
      </w:r>
    </w:p>
    <w:p w14:paraId="420A64F0">
      <w:pPr>
        <w:rPr>
          <w:rFonts w:hint="eastAsia"/>
        </w:rPr>
      </w:pPr>
      <w:r>
        <w:rPr>
          <w:rFonts w:hint="eastAsia"/>
        </w:rPr>
        <w:t>| 预制内墙板 | 21.60 | 1.11% |</w:t>
      </w:r>
    </w:p>
    <w:p w14:paraId="5A3B2D7F">
      <w:pPr>
        <w:rPr>
          <w:rFonts w:hint="eastAsia"/>
        </w:rPr>
      </w:pPr>
      <w:r>
        <w:rPr>
          <w:rFonts w:hint="eastAsia"/>
        </w:rPr>
        <w:t>| 预制梁 | 12.96 | 0.67% |</w:t>
      </w:r>
    </w:p>
    <w:p w14:paraId="3E96C44C">
      <w:pPr>
        <w:rPr>
          <w:rFonts w:hint="eastAsia"/>
        </w:rPr>
      </w:pPr>
      <w:r>
        <w:rPr>
          <w:rFonts w:hint="eastAsia"/>
        </w:rPr>
        <w:t>| **预制构件合计** | **155.43** | **8.01%** |</w:t>
      </w:r>
    </w:p>
    <w:p w14:paraId="028E35EB">
      <w:pPr>
        <w:rPr>
          <w:rFonts w:hint="eastAsia"/>
        </w:rPr>
      </w:pPr>
    </w:p>
    <w:p w14:paraId="6C4A7FF8">
      <w:pPr>
        <w:rPr>
          <w:rFonts w:hint="eastAsia"/>
        </w:rPr>
      </w:pPr>
      <w:r>
        <w:rPr>
          <w:rFonts w:hint="eastAsia"/>
        </w:rPr>
        <w:t>**预制构件占主体结构体积比 = 8.01%**</w:t>
      </w:r>
    </w:p>
    <w:p w14:paraId="47BF5645">
      <w:pPr>
        <w:rPr>
          <w:rFonts w:hint="eastAsia"/>
        </w:rPr>
      </w:pPr>
    </w:p>
    <w:p w14:paraId="0505DE4C">
      <w:pPr>
        <w:rPr>
          <w:rFonts w:hint="eastAsia"/>
        </w:rPr>
      </w:pPr>
      <w:r>
        <w:rPr>
          <w:rFonts w:hint="eastAsia"/>
        </w:rPr>
        <w:t>### 4.3 口径二：预制构件占建筑总体积比</w:t>
      </w:r>
    </w:p>
    <w:p w14:paraId="1A5D1264">
      <w:pPr>
        <w:rPr>
          <w:rFonts w:hint="eastAsia"/>
        </w:rPr>
      </w:pPr>
    </w:p>
    <w:p w14:paraId="030DC445">
      <w:pPr>
        <w:rPr>
          <w:rFonts w:hint="eastAsia"/>
        </w:rPr>
      </w:pPr>
      <w:r>
        <w:rPr>
          <w:rFonts w:hint="eastAsia"/>
        </w:rPr>
        <w:t>**建筑总体积计算：**</w:t>
      </w:r>
    </w:p>
    <w:p w14:paraId="2C0B6164">
      <w:pPr>
        <w:rPr>
          <w:rFonts w:hint="eastAsia"/>
        </w:rPr>
      </w:pPr>
    </w:p>
    <w:p w14:paraId="23AF18CC">
      <w:pPr>
        <w:rPr>
          <w:rFonts w:hint="eastAsia"/>
        </w:rPr>
      </w:pPr>
      <w:r>
        <w:rPr>
          <w:rFonts w:hint="eastAsia"/>
        </w:rPr>
        <w:t>| 部位 | 计算 | 体积(m³) |</w:t>
      </w:r>
    </w:p>
    <w:p w14:paraId="50FC5D97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64DB86FE">
      <w:pPr>
        <w:rPr>
          <w:rFonts w:hint="eastAsia"/>
        </w:rPr>
      </w:pPr>
      <w:r>
        <w:rPr>
          <w:rFonts w:hint="eastAsia"/>
        </w:rPr>
        <w:t>| 建筑主体（结构） | 2700㎡ × 0.15m（平均厚度） | 405 |</w:t>
      </w:r>
    </w:p>
    <w:p w14:paraId="679EA062">
      <w:pPr>
        <w:rPr>
          <w:rFonts w:hint="eastAsia"/>
        </w:rPr>
      </w:pPr>
      <w:r>
        <w:rPr>
          <w:rFonts w:hint="eastAsia"/>
        </w:rPr>
        <w:t>| 梁、柱、墙 | 增加系数1.2 | 486 |</w:t>
      </w:r>
    </w:p>
    <w:p w14:paraId="39F10449">
      <w:pPr>
        <w:rPr>
          <w:rFonts w:hint="eastAsia"/>
        </w:rPr>
      </w:pPr>
      <w:r>
        <w:rPr>
          <w:rFonts w:hint="eastAsia"/>
        </w:rPr>
        <w:t>| 基础 | 810 m³ | 810 |</w:t>
      </w:r>
    </w:p>
    <w:p w14:paraId="344BC33D">
      <w:pPr>
        <w:rPr>
          <w:rFonts w:hint="eastAsia"/>
        </w:rPr>
      </w:pPr>
      <w:r>
        <w:rPr>
          <w:rFonts w:hint="eastAsia"/>
        </w:rPr>
        <w:t>| 垫层、找平层 | 135 + 195 | 330 |</w:t>
      </w:r>
    </w:p>
    <w:p w14:paraId="1B2389C4">
      <w:pPr>
        <w:rPr>
          <w:rFonts w:hint="eastAsia"/>
        </w:rPr>
      </w:pPr>
      <w:r>
        <w:rPr>
          <w:rFonts w:hint="eastAsia"/>
        </w:rPr>
        <w:t>| 室外工程 | 231 m³ | 231 |</w:t>
      </w:r>
    </w:p>
    <w:p w14:paraId="25837812">
      <w:pPr>
        <w:rPr>
          <w:rFonts w:hint="eastAsia"/>
        </w:rPr>
      </w:pPr>
      <w:r>
        <w:rPr>
          <w:rFonts w:hint="eastAsia"/>
        </w:rPr>
        <w:t>| **建筑总体积** | — | **2262** |</w:t>
      </w:r>
    </w:p>
    <w:p w14:paraId="02F2B927">
      <w:pPr>
        <w:rPr>
          <w:rFonts w:hint="eastAsia"/>
        </w:rPr>
      </w:pPr>
    </w:p>
    <w:p w14:paraId="40DA516C">
      <w:pPr>
        <w:rPr>
          <w:rFonts w:hint="eastAsia"/>
        </w:rPr>
      </w:pPr>
      <w:r>
        <w:rPr>
          <w:rFonts w:hint="eastAsia"/>
        </w:rPr>
        <w:t>**预制构件占建筑总体积比：**</w:t>
      </w:r>
    </w:p>
    <w:p w14:paraId="46D69928">
      <w:pPr>
        <w:rPr>
          <w:rFonts w:hint="eastAsia"/>
        </w:rPr>
      </w:pPr>
    </w:p>
    <w:p w14:paraId="373E7302">
      <w:pPr>
        <w:rPr>
          <w:rFonts w:hint="eastAsia"/>
        </w:rPr>
      </w:pPr>
      <w:r>
        <w:rPr>
          <w:rFonts w:hint="eastAsia"/>
        </w:rPr>
        <w:t>| 口径 | 预制构件体积(m³) | 建筑总体积(m³) | 占比 |</w:t>
      </w:r>
    </w:p>
    <w:p w14:paraId="53CB6F10">
      <w:pPr>
        <w:rPr>
          <w:rFonts w:hint="eastAsia"/>
        </w:rPr>
      </w:pPr>
      <w:r>
        <w:rPr>
          <w:rFonts w:hint="eastAsia"/>
        </w:rPr>
        <w:t>|------|------------------|----------------|------|</w:t>
      </w:r>
    </w:p>
    <w:p w14:paraId="51917F9F">
      <w:pPr>
        <w:rPr>
          <w:rFonts w:hint="eastAsia"/>
        </w:rPr>
      </w:pPr>
      <w:r>
        <w:rPr>
          <w:rFonts w:hint="eastAsia"/>
        </w:rPr>
        <w:t>| 仅主体结构预制 | 155.43 | 2262 | **6.87%** |</w:t>
      </w:r>
    </w:p>
    <w:p w14:paraId="5CD78DCB">
      <w:pPr>
        <w:rPr>
          <w:rFonts w:hint="eastAsia"/>
        </w:rPr>
      </w:pPr>
      <w:r>
        <w:rPr>
          <w:rFonts w:hint="eastAsia"/>
        </w:rPr>
        <w:t>| 含基础预制（无） | 155.43 | 2262 | **6.87%** |</w:t>
      </w:r>
    </w:p>
    <w:p w14:paraId="4234B9A9">
      <w:pPr>
        <w:rPr>
          <w:rFonts w:hint="eastAsia"/>
        </w:rPr>
      </w:pPr>
    </w:p>
    <w:p w14:paraId="0CFBAF39">
      <w:pPr>
        <w:rPr>
          <w:rFonts w:hint="eastAsia"/>
        </w:rPr>
      </w:pPr>
      <w:r>
        <w:rPr>
          <w:rFonts w:hint="eastAsia"/>
        </w:rPr>
        <w:t>---</w:t>
      </w:r>
    </w:p>
    <w:p w14:paraId="383D5A92">
      <w:pPr>
        <w:rPr>
          <w:rFonts w:hint="eastAsia"/>
        </w:rPr>
      </w:pPr>
    </w:p>
    <w:p w14:paraId="53993584">
      <w:pPr>
        <w:rPr>
          <w:rFonts w:hint="eastAsia"/>
        </w:rPr>
      </w:pPr>
      <w:r>
        <w:rPr>
          <w:rFonts w:hint="eastAsia"/>
        </w:rPr>
        <w:t>## 第五章 分项预制率统计</w:t>
      </w:r>
    </w:p>
    <w:p w14:paraId="55B74BE5">
      <w:pPr>
        <w:rPr>
          <w:rFonts w:hint="eastAsia"/>
        </w:rPr>
      </w:pPr>
    </w:p>
    <w:p w14:paraId="63803F10">
      <w:pPr>
        <w:rPr>
          <w:rFonts w:hint="eastAsia"/>
        </w:rPr>
      </w:pPr>
      <w:r>
        <w:rPr>
          <w:rFonts w:hint="eastAsia"/>
        </w:rPr>
        <w:t>### 5.1 按构件类型分项预制率</w:t>
      </w:r>
    </w:p>
    <w:p w14:paraId="30E88FFA">
      <w:pPr>
        <w:rPr>
          <w:rFonts w:hint="eastAsia"/>
        </w:rPr>
      </w:pPr>
    </w:p>
    <w:p w14:paraId="5919B826">
      <w:pPr>
        <w:rPr>
          <w:rFonts w:hint="eastAsia"/>
        </w:rPr>
      </w:pPr>
      <w:r>
        <w:rPr>
          <w:rFonts w:hint="eastAsia"/>
        </w:rPr>
        <w:t>| 构件类型 | 总体积(m³) | 预制体积(m³) | 预制率 |</w:t>
      </w:r>
    </w:p>
    <w:p w14:paraId="2697F718">
      <w:pPr>
        <w:rPr>
          <w:rFonts w:hint="eastAsia"/>
        </w:rPr>
      </w:pPr>
      <w:r>
        <w:rPr>
          <w:rFonts w:hint="eastAsia"/>
        </w:rPr>
        <w:t>|----------|------------|--------------|--------|</w:t>
      </w:r>
    </w:p>
    <w:p w14:paraId="350DB10D">
      <w:pPr>
        <w:rPr>
          <w:rFonts w:hint="eastAsia"/>
        </w:rPr>
      </w:pPr>
      <w:r>
        <w:rPr>
          <w:rFonts w:hint="eastAsia"/>
        </w:rPr>
        <w:t>| 楼板 | 325 | 76.95 | 23.7% |</w:t>
      </w:r>
    </w:p>
    <w:p w14:paraId="0EC24001">
      <w:pPr>
        <w:rPr>
          <w:rFonts w:hint="eastAsia"/>
        </w:rPr>
      </w:pPr>
      <w:r>
        <w:rPr>
          <w:rFonts w:hint="eastAsia"/>
        </w:rPr>
        <w:t>| 楼梯 | 8 | 3.60 | 45.0% |</w:t>
      </w:r>
    </w:p>
    <w:p w14:paraId="3841FAF6">
      <w:pPr>
        <w:rPr>
          <w:rFonts w:hint="eastAsia"/>
        </w:rPr>
      </w:pPr>
      <w:r>
        <w:rPr>
          <w:rFonts w:hint="eastAsia"/>
        </w:rPr>
        <w:t>| 外墙 | 185 | 40.32 | 21.8% |</w:t>
      </w:r>
    </w:p>
    <w:p w14:paraId="43680674">
      <w:pPr>
        <w:rPr>
          <w:rFonts w:hint="eastAsia"/>
        </w:rPr>
      </w:pPr>
      <w:r>
        <w:rPr>
          <w:rFonts w:hint="eastAsia"/>
        </w:rPr>
        <w:t>| 内墙 | 125 | 21.60 | 17.3% |</w:t>
      </w:r>
    </w:p>
    <w:p w14:paraId="1B3F0B12">
      <w:pPr>
        <w:rPr>
          <w:rFonts w:hint="eastAsia"/>
        </w:rPr>
      </w:pPr>
      <w:r>
        <w:rPr>
          <w:rFonts w:hint="eastAsia"/>
        </w:rPr>
        <w:t>| 梁 | 265 | 12.96 | 4.9% |</w:t>
      </w:r>
    </w:p>
    <w:p w14:paraId="3ED420C1">
      <w:pPr>
        <w:rPr>
          <w:rFonts w:hint="eastAsia"/>
        </w:rPr>
      </w:pPr>
      <w:r>
        <w:rPr>
          <w:rFonts w:hint="eastAsia"/>
        </w:rPr>
        <w:t>| 柱 | 185 | 0 | 0% |</w:t>
      </w:r>
    </w:p>
    <w:p w14:paraId="6B798F3A">
      <w:pPr>
        <w:rPr>
          <w:rFonts w:hint="eastAsia"/>
        </w:rPr>
      </w:pPr>
      <w:r>
        <w:rPr>
          <w:rFonts w:hint="eastAsia"/>
        </w:rPr>
        <w:t>| 剪力墙 | 310 | 0 | 0% |</w:t>
      </w:r>
    </w:p>
    <w:p w14:paraId="3D23F9FE">
      <w:pPr>
        <w:rPr>
          <w:rFonts w:hint="eastAsia"/>
        </w:rPr>
      </w:pPr>
      <w:r>
        <w:rPr>
          <w:rFonts w:hint="eastAsia"/>
        </w:rPr>
        <w:t>| 基础 | 810 | 0 | 0% |</w:t>
      </w:r>
    </w:p>
    <w:p w14:paraId="2C6EB0D0">
      <w:pPr>
        <w:rPr>
          <w:rFonts w:hint="eastAsia"/>
        </w:rPr>
      </w:pPr>
      <w:r>
        <w:rPr>
          <w:rFonts w:hint="eastAsia"/>
        </w:rPr>
        <w:t>| **主体结构平均** | **1941** | **155.43** | **8.01%** |</w:t>
      </w:r>
    </w:p>
    <w:p w14:paraId="0853A780">
      <w:pPr>
        <w:rPr>
          <w:rFonts w:hint="eastAsia"/>
        </w:rPr>
      </w:pPr>
    </w:p>
    <w:p w14:paraId="677BA182">
      <w:pPr>
        <w:rPr>
          <w:rFonts w:hint="eastAsia"/>
        </w:rPr>
      </w:pPr>
      <w:r>
        <w:rPr>
          <w:rFonts w:hint="eastAsia"/>
        </w:rPr>
        <w:t>### 5.2 按楼层分项预制率</w:t>
      </w:r>
    </w:p>
    <w:p w14:paraId="3E940850">
      <w:pPr>
        <w:rPr>
          <w:rFonts w:hint="eastAsia"/>
        </w:rPr>
      </w:pPr>
    </w:p>
    <w:p w14:paraId="0974BF9D">
      <w:pPr>
        <w:rPr>
          <w:rFonts w:hint="eastAsia"/>
        </w:rPr>
      </w:pPr>
      <w:r>
        <w:rPr>
          <w:rFonts w:hint="eastAsia"/>
        </w:rPr>
        <w:t>| 楼层 | 混凝土体积(m³) | 预制体积(m³) | 预制率 |</w:t>
      </w:r>
    </w:p>
    <w:p w14:paraId="42904908">
      <w:pPr>
        <w:rPr>
          <w:rFonts w:hint="eastAsia"/>
        </w:rPr>
      </w:pPr>
      <w:r>
        <w:rPr>
          <w:rFonts w:hint="eastAsia"/>
        </w:rPr>
        <w:t>|------|----------------|--------------|--------|</w:t>
      </w:r>
    </w:p>
    <w:p w14:paraId="569E98DC">
      <w:pPr>
        <w:rPr>
          <w:rFonts w:hint="eastAsia"/>
        </w:rPr>
      </w:pPr>
      <w:r>
        <w:rPr>
          <w:rFonts w:hint="eastAsia"/>
        </w:rPr>
        <w:t>| 基础层 | 810 | 0 | 0% |</w:t>
      </w:r>
    </w:p>
    <w:p w14:paraId="227D81B1">
      <w:pPr>
        <w:rPr>
          <w:rFonts w:hint="eastAsia"/>
        </w:rPr>
      </w:pPr>
      <w:r>
        <w:rPr>
          <w:rFonts w:hint="eastAsia"/>
        </w:rPr>
        <w:t>| 一层（主体） | 1131 | 155.43 | 13.7% |</w:t>
      </w:r>
    </w:p>
    <w:p w14:paraId="6BA14DEB">
      <w:pPr>
        <w:rPr>
          <w:rFonts w:hint="eastAsia"/>
        </w:rPr>
      </w:pPr>
      <w:r>
        <w:rPr>
          <w:rFonts w:hint="eastAsia"/>
        </w:rPr>
        <w:t>| 设备夹层 | 0 | 0 | — |</w:t>
      </w:r>
    </w:p>
    <w:p w14:paraId="26F7C4E8">
      <w:pPr>
        <w:rPr>
          <w:rFonts w:hint="eastAsia"/>
        </w:rPr>
      </w:pPr>
      <w:r>
        <w:rPr>
          <w:rFonts w:hint="eastAsia"/>
        </w:rPr>
        <w:t>| 室外工程 | 231 | 0 | 0% |</w:t>
      </w:r>
    </w:p>
    <w:p w14:paraId="02C6F06C">
      <w:pPr>
        <w:rPr>
          <w:rFonts w:hint="eastAsia"/>
        </w:rPr>
      </w:pPr>
      <w:r>
        <w:rPr>
          <w:rFonts w:hint="eastAsia"/>
        </w:rPr>
        <w:t>| **总计** | **2172** | **155.43** | **7.16%** |</w:t>
      </w:r>
    </w:p>
    <w:p w14:paraId="430F20E0">
      <w:pPr>
        <w:rPr>
          <w:rFonts w:hint="eastAsia"/>
        </w:rPr>
      </w:pPr>
    </w:p>
    <w:p w14:paraId="3463DAE5">
      <w:pPr>
        <w:rPr>
          <w:rFonts w:hint="eastAsia"/>
        </w:rPr>
      </w:pPr>
      <w:r>
        <w:rPr>
          <w:rFonts w:hint="eastAsia"/>
        </w:rPr>
        <w:t>---</w:t>
      </w:r>
    </w:p>
    <w:p w14:paraId="2214B75C">
      <w:pPr>
        <w:rPr>
          <w:rFonts w:hint="eastAsia"/>
        </w:rPr>
      </w:pPr>
    </w:p>
    <w:p w14:paraId="10D8E8A7">
      <w:pPr>
        <w:rPr>
          <w:rFonts w:hint="eastAsia"/>
        </w:rPr>
      </w:pPr>
      <w:r>
        <w:rPr>
          <w:rFonts w:hint="eastAsia"/>
        </w:rPr>
        <w:t>## 第六章 装配式建筑评价</w:t>
      </w:r>
    </w:p>
    <w:p w14:paraId="416AE127">
      <w:pPr>
        <w:rPr>
          <w:rFonts w:hint="eastAsia"/>
        </w:rPr>
      </w:pPr>
    </w:p>
    <w:p w14:paraId="05FDFE0B">
      <w:pPr>
        <w:rPr>
          <w:rFonts w:hint="eastAsia"/>
        </w:rPr>
      </w:pPr>
      <w:r>
        <w:rPr>
          <w:rFonts w:hint="eastAsia"/>
        </w:rPr>
        <w:t>### 6.1 装配率计算</w:t>
      </w:r>
    </w:p>
    <w:p w14:paraId="45CE320B">
      <w:pPr>
        <w:rPr>
          <w:rFonts w:hint="eastAsia"/>
        </w:rPr>
      </w:pPr>
    </w:p>
    <w:p w14:paraId="35A89EFB">
      <w:pPr>
        <w:rPr>
          <w:rFonts w:hint="eastAsia"/>
        </w:rPr>
      </w:pPr>
      <w:r>
        <w:rPr>
          <w:rFonts w:hint="eastAsia"/>
        </w:rPr>
        <w:t>根据GB/T 51129-2017《装配式建筑评价标准》，装配率计算公式：</w:t>
      </w:r>
    </w:p>
    <w:p w14:paraId="476BE87C">
      <w:pPr>
        <w:rPr>
          <w:rFonts w:hint="eastAsia"/>
        </w:rPr>
      </w:pPr>
    </w:p>
    <w:p w14:paraId="525DBB4F">
      <w:pPr>
        <w:rPr>
          <w:rFonts w:hint="eastAsia"/>
        </w:rPr>
      </w:pPr>
      <w:r>
        <w:rPr>
          <w:rFonts w:hint="eastAsia"/>
        </w:rPr>
        <w:t>```</w:t>
      </w:r>
    </w:p>
    <w:p w14:paraId="703DF5D5">
      <w:pPr>
        <w:rPr>
          <w:rFonts w:hint="eastAsia"/>
        </w:rPr>
      </w:pPr>
      <w:r>
        <w:rPr>
          <w:rFonts w:hint="eastAsia"/>
        </w:rPr>
        <w:t>装配率 = (Q1 + Q2 + Q3) / (100 - Q4) × 100%</w:t>
      </w:r>
    </w:p>
    <w:p w14:paraId="31011593">
      <w:pPr>
        <w:rPr>
          <w:rFonts w:hint="eastAsia"/>
        </w:rPr>
      </w:pPr>
      <w:r>
        <w:rPr>
          <w:rFonts w:hint="eastAsia"/>
        </w:rPr>
        <w:t>```</w:t>
      </w:r>
    </w:p>
    <w:p w14:paraId="196C6276">
      <w:pPr>
        <w:rPr>
          <w:rFonts w:hint="eastAsia"/>
        </w:rPr>
      </w:pPr>
    </w:p>
    <w:p w14:paraId="1398FF14">
      <w:pPr>
        <w:rPr>
          <w:rFonts w:hint="eastAsia"/>
        </w:rPr>
      </w:pPr>
      <w:r>
        <w:rPr>
          <w:rFonts w:hint="eastAsia"/>
        </w:rPr>
        <w:t>本项目各指标得分：</w:t>
      </w:r>
    </w:p>
    <w:p w14:paraId="6BFD080F">
      <w:pPr>
        <w:rPr>
          <w:rFonts w:hint="eastAsia"/>
        </w:rPr>
      </w:pPr>
    </w:p>
    <w:p w14:paraId="1034DEDC">
      <w:pPr>
        <w:rPr>
          <w:rFonts w:hint="eastAsia"/>
        </w:rPr>
      </w:pPr>
      <w:r>
        <w:rPr>
          <w:rFonts w:hint="eastAsia"/>
        </w:rPr>
        <w:t>| 指标 | 得分 | 说明 |</w:t>
      </w:r>
    </w:p>
    <w:p w14:paraId="06479B72">
      <w:pPr>
        <w:rPr>
          <w:rFonts w:hint="eastAsia"/>
        </w:rPr>
      </w:pPr>
      <w:r>
        <w:rPr>
          <w:rFonts w:hint="eastAsia"/>
        </w:rPr>
        <w:t>|------|------|------|</w:t>
      </w:r>
    </w:p>
    <w:p w14:paraId="055553A6">
      <w:pPr>
        <w:rPr>
          <w:rFonts w:hint="eastAsia"/>
        </w:rPr>
      </w:pPr>
      <w:r>
        <w:rPr>
          <w:rFonts w:hint="eastAsia"/>
        </w:rPr>
        <w:t>| Q1 主体结构 | 8 | 预制构件占比8.01%，按每5%得10分折算 |</w:t>
      </w:r>
    </w:p>
    <w:p w14:paraId="6527E512">
      <w:pPr>
        <w:rPr>
          <w:rFonts w:hint="eastAsia"/>
        </w:rPr>
      </w:pPr>
      <w:r>
        <w:rPr>
          <w:rFonts w:hint="eastAsia"/>
        </w:rPr>
        <w:t>| Q2 围护墙和内隔墙 | 5 | 预制外墙板占比21.8%，按比例得分 |</w:t>
      </w:r>
    </w:p>
    <w:p w14:paraId="7A7FD19E">
      <w:pPr>
        <w:rPr>
          <w:rFonts w:hint="eastAsia"/>
        </w:rPr>
      </w:pPr>
      <w:r>
        <w:rPr>
          <w:rFonts w:hint="eastAsia"/>
        </w:rPr>
        <w:t>| Q3 装修和设备管线 | 0 | 未采用装配式装修 |</w:t>
      </w:r>
    </w:p>
    <w:p w14:paraId="0A5B53A0">
      <w:pPr>
        <w:rPr>
          <w:rFonts w:hint="eastAsia"/>
        </w:rPr>
      </w:pPr>
      <w:r>
        <w:rPr>
          <w:rFonts w:hint="eastAsia"/>
        </w:rPr>
        <w:t>| Q4 评价项中缺少的指标 | 0 | — |</w:t>
      </w:r>
    </w:p>
    <w:p w14:paraId="7F291789">
      <w:pPr>
        <w:rPr>
          <w:rFonts w:hint="eastAsia"/>
        </w:rPr>
      </w:pPr>
      <w:r>
        <w:rPr>
          <w:rFonts w:hint="eastAsia"/>
        </w:rPr>
        <w:t>| **装配率** | **约13%** | — |</w:t>
      </w:r>
    </w:p>
    <w:p w14:paraId="08569D3E">
      <w:pPr>
        <w:rPr>
          <w:rFonts w:hint="eastAsia"/>
        </w:rPr>
      </w:pPr>
    </w:p>
    <w:p w14:paraId="2D38417E">
      <w:pPr>
        <w:rPr>
          <w:rFonts w:hint="eastAsia"/>
        </w:rPr>
      </w:pPr>
      <w:r>
        <w:rPr>
          <w:rFonts w:hint="eastAsia"/>
        </w:rPr>
        <w:t>### 6.2 装配式建筑等级评价</w:t>
      </w:r>
    </w:p>
    <w:p w14:paraId="1A96D7F2">
      <w:pPr>
        <w:rPr>
          <w:rFonts w:hint="eastAsia"/>
        </w:rPr>
      </w:pPr>
    </w:p>
    <w:p w14:paraId="6ECB8B0C">
      <w:pPr>
        <w:rPr>
          <w:rFonts w:hint="eastAsia"/>
        </w:rPr>
      </w:pPr>
      <w:r>
        <w:rPr>
          <w:rFonts w:hint="eastAsia"/>
        </w:rPr>
        <w:t>| 装配率范围 | 等级 | 本项目 |</w:t>
      </w:r>
    </w:p>
    <w:p w14:paraId="38847AF8">
      <w:pPr>
        <w:rPr>
          <w:rFonts w:hint="eastAsia"/>
        </w:rPr>
      </w:pPr>
      <w:r>
        <w:rPr>
          <w:rFonts w:hint="eastAsia"/>
        </w:rPr>
        <w:t>|------------|------|--------|</w:t>
      </w:r>
    </w:p>
    <w:p w14:paraId="4F593114">
      <w:pPr>
        <w:rPr>
          <w:rFonts w:hint="eastAsia"/>
        </w:rPr>
      </w:pPr>
      <w:r>
        <w:rPr>
          <w:rFonts w:hint="eastAsia"/>
        </w:rPr>
        <w:t>| 50%-60% | 基本级 | — |</w:t>
      </w:r>
    </w:p>
    <w:p w14:paraId="3E5F5C6E">
      <w:pPr>
        <w:rPr>
          <w:rFonts w:hint="eastAsia"/>
        </w:rPr>
      </w:pPr>
      <w:r>
        <w:rPr>
          <w:rFonts w:hint="eastAsia"/>
        </w:rPr>
        <w:t>| 60%-75% | A级 | — |</w:t>
      </w:r>
    </w:p>
    <w:p w14:paraId="2E2F6703">
      <w:pPr>
        <w:rPr>
          <w:rFonts w:hint="eastAsia"/>
        </w:rPr>
      </w:pPr>
      <w:r>
        <w:rPr>
          <w:rFonts w:hint="eastAsia"/>
        </w:rPr>
        <w:t>| 75%-90% | AA级 | — |</w:t>
      </w:r>
    </w:p>
    <w:p w14:paraId="5020907B">
      <w:pPr>
        <w:rPr>
          <w:rFonts w:hint="eastAsia"/>
        </w:rPr>
      </w:pPr>
      <w:r>
        <w:rPr>
          <w:rFonts w:hint="eastAsia"/>
        </w:rPr>
        <w:t>| ≥90% | AAA级 | — |</w:t>
      </w:r>
    </w:p>
    <w:p w14:paraId="115E8A25">
      <w:pPr>
        <w:rPr>
          <w:rFonts w:hint="eastAsia"/>
        </w:rPr>
      </w:pPr>
    </w:p>
    <w:p w14:paraId="1703314B">
      <w:pPr>
        <w:rPr>
          <w:rFonts w:hint="eastAsia"/>
        </w:rPr>
      </w:pPr>
      <w:r>
        <w:rPr>
          <w:rFonts w:hint="eastAsia"/>
        </w:rPr>
        <w:t>**结论：** 本项目装配率约13%，未达到装配式建筑最低等级要求（≥50%），属于**传统现浇结构为主，局部采用预制构件**。</w:t>
      </w:r>
    </w:p>
    <w:p w14:paraId="3F3AE919">
      <w:pPr>
        <w:rPr>
          <w:rFonts w:hint="eastAsia"/>
        </w:rPr>
      </w:pPr>
    </w:p>
    <w:p w14:paraId="13C958D3">
      <w:pPr>
        <w:rPr>
          <w:rFonts w:hint="eastAsia"/>
        </w:rPr>
      </w:pPr>
      <w:r>
        <w:rPr>
          <w:rFonts w:hint="eastAsia"/>
        </w:rPr>
        <w:t>---</w:t>
      </w:r>
    </w:p>
    <w:p w14:paraId="006F7412">
      <w:pPr>
        <w:rPr>
          <w:rFonts w:hint="eastAsia"/>
        </w:rPr>
      </w:pPr>
    </w:p>
    <w:p w14:paraId="40C8BE4E">
      <w:pPr>
        <w:rPr>
          <w:rFonts w:hint="eastAsia"/>
        </w:rPr>
      </w:pPr>
      <w:r>
        <w:rPr>
          <w:rFonts w:hint="eastAsia"/>
        </w:rPr>
        <w:t>## 第七章 预制构件效益分析</w:t>
      </w:r>
    </w:p>
    <w:p w14:paraId="0EB5748D">
      <w:pPr>
        <w:rPr>
          <w:rFonts w:hint="eastAsia"/>
        </w:rPr>
      </w:pPr>
    </w:p>
    <w:p w14:paraId="4137D862">
      <w:pPr>
        <w:rPr>
          <w:rFonts w:hint="eastAsia"/>
        </w:rPr>
      </w:pPr>
      <w:r>
        <w:rPr>
          <w:rFonts w:hint="eastAsia"/>
        </w:rPr>
        <w:t>### 7.1 预制构件与传统现浇对比</w:t>
      </w:r>
    </w:p>
    <w:p w14:paraId="42F163D0">
      <w:pPr>
        <w:rPr>
          <w:rFonts w:hint="eastAsia"/>
        </w:rPr>
      </w:pPr>
    </w:p>
    <w:p w14:paraId="09F99993">
      <w:pPr>
        <w:rPr>
          <w:rFonts w:hint="eastAsia"/>
        </w:rPr>
      </w:pPr>
      <w:r>
        <w:rPr>
          <w:rFonts w:hint="eastAsia"/>
        </w:rPr>
        <w:t>| 对比项 | 预制构件 | 现浇构件 | 差异 |</w:t>
      </w:r>
    </w:p>
    <w:p w14:paraId="7BE6C0E9">
      <w:pPr>
        <w:rPr>
          <w:rFonts w:hint="eastAsia"/>
        </w:rPr>
      </w:pPr>
      <w:r>
        <w:rPr>
          <w:rFonts w:hint="eastAsia"/>
        </w:rPr>
        <w:t>|--------|----------|----------|------|</w:t>
      </w:r>
    </w:p>
    <w:p w14:paraId="2C85B00E">
      <w:pPr>
        <w:rPr>
          <w:rFonts w:hint="eastAsia"/>
        </w:rPr>
      </w:pPr>
      <w:r>
        <w:rPr>
          <w:rFonts w:hint="eastAsia"/>
        </w:rPr>
        <w:t>| 混凝土用量(m³) | 155.43 | 1941 | — |</w:t>
      </w:r>
    </w:p>
    <w:p w14:paraId="78FF5ABA">
      <w:pPr>
        <w:rPr>
          <w:rFonts w:hint="eastAsia"/>
        </w:rPr>
      </w:pPr>
      <w:r>
        <w:rPr>
          <w:rFonts w:hint="eastAsia"/>
        </w:rPr>
        <w:t>| 钢筋用量(吨) | 约15.5 | 约194 | — |</w:t>
      </w:r>
    </w:p>
    <w:p w14:paraId="542A5064">
      <w:pPr>
        <w:rPr>
          <w:rFonts w:hint="eastAsia"/>
        </w:rPr>
      </w:pPr>
      <w:r>
        <w:rPr>
          <w:rFonts w:hint="eastAsia"/>
        </w:rPr>
        <w:t>| 施工工期(天) | 节省约15天 | — | 缩短12% |</w:t>
      </w:r>
    </w:p>
    <w:p w14:paraId="50B27651">
      <w:pPr>
        <w:rPr>
          <w:rFonts w:hint="eastAsia"/>
        </w:rPr>
      </w:pPr>
      <w:r>
        <w:rPr>
          <w:rFonts w:hint="eastAsia"/>
        </w:rPr>
        <w:t>| 现场用工(人) | 减少30% | — | — |</w:t>
      </w:r>
    </w:p>
    <w:p w14:paraId="49968F2D">
      <w:pPr>
        <w:rPr>
          <w:rFonts w:hint="eastAsia"/>
        </w:rPr>
      </w:pPr>
      <w:r>
        <w:rPr>
          <w:rFonts w:hint="eastAsia"/>
        </w:rPr>
        <w:t>| 模板用量(m²) | 减少约1200 | — | — |</w:t>
      </w:r>
    </w:p>
    <w:p w14:paraId="32118844">
      <w:pPr>
        <w:rPr>
          <w:rFonts w:hint="eastAsia"/>
        </w:rPr>
      </w:pPr>
      <w:r>
        <w:rPr>
          <w:rFonts w:hint="eastAsia"/>
        </w:rPr>
        <w:t>| 建筑垃圾(吨) | 减少约25 | — | — |</w:t>
      </w:r>
    </w:p>
    <w:p w14:paraId="688B59D7">
      <w:pPr>
        <w:rPr>
          <w:rFonts w:hint="eastAsia"/>
        </w:rPr>
      </w:pPr>
    </w:p>
    <w:p w14:paraId="341A3AB6">
      <w:pPr>
        <w:rPr>
          <w:rFonts w:hint="eastAsia"/>
        </w:rPr>
      </w:pPr>
      <w:r>
        <w:rPr>
          <w:rFonts w:hint="eastAsia"/>
        </w:rPr>
        <w:t>### 7.2 预制构件成本分析</w:t>
      </w:r>
    </w:p>
    <w:p w14:paraId="1ECE6603">
      <w:pPr>
        <w:rPr>
          <w:rFonts w:hint="eastAsia"/>
        </w:rPr>
      </w:pPr>
    </w:p>
    <w:p w14:paraId="1A3BC36D">
      <w:pPr>
        <w:rPr>
          <w:rFonts w:hint="eastAsia"/>
        </w:rPr>
      </w:pPr>
      <w:r>
        <w:rPr>
          <w:rFonts w:hint="eastAsia"/>
        </w:rPr>
        <w:t>| 构件类型 | 预制体积(m³) | 预制单价(元/m³) | 现浇单价(元/m³) | 增加成本(万元) |</w:t>
      </w:r>
    </w:p>
    <w:p w14:paraId="54B5CE48">
      <w:pPr>
        <w:rPr>
          <w:rFonts w:hint="eastAsia"/>
        </w:rPr>
      </w:pPr>
      <w:r>
        <w:rPr>
          <w:rFonts w:hint="eastAsia"/>
        </w:rPr>
        <w:t>|----------|--------------|-----------------|-----------------|----------------|</w:t>
      </w:r>
    </w:p>
    <w:p w14:paraId="1C615606">
      <w:pPr>
        <w:rPr>
          <w:rFonts w:hint="eastAsia"/>
        </w:rPr>
      </w:pPr>
      <w:r>
        <w:rPr>
          <w:rFonts w:hint="eastAsia"/>
        </w:rPr>
        <w:t>| 预制叠合板 | 76.95 | 3200 | 1800 | 10.78 |</w:t>
      </w:r>
    </w:p>
    <w:p w14:paraId="5BEDB0A1">
      <w:pPr>
        <w:rPr>
          <w:rFonts w:hint="eastAsia"/>
        </w:rPr>
      </w:pPr>
      <w:r>
        <w:rPr>
          <w:rFonts w:hint="eastAsia"/>
        </w:rPr>
        <w:t>| 预制楼梯 | 3.60 | 3800 | 2000 | 0.65 |</w:t>
      </w:r>
    </w:p>
    <w:p w14:paraId="5E7C41E6">
      <w:pPr>
        <w:rPr>
          <w:rFonts w:hint="eastAsia"/>
        </w:rPr>
      </w:pPr>
      <w:r>
        <w:rPr>
          <w:rFonts w:hint="eastAsia"/>
        </w:rPr>
        <w:t>| 预制外墙板 | 40.32 | 3500 | 1900 | 6.45 |</w:t>
      </w:r>
    </w:p>
    <w:p w14:paraId="0553FEFA">
      <w:pPr>
        <w:rPr>
          <w:rFonts w:hint="eastAsia"/>
        </w:rPr>
      </w:pPr>
      <w:r>
        <w:rPr>
          <w:rFonts w:hint="eastAsia"/>
        </w:rPr>
        <w:t>| 预制内墙板 | 21.60 | 3100 | 1700 | 3.02 |</w:t>
      </w:r>
    </w:p>
    <w:p w14:paraId="1CF60A97">
      <w:pPr>
        <w:rPr>
          <w:rFonts w:hint="eastAsia"/>
        </w:rPr>
      </w:pPr>
      <w:r>
        <w:rPr>
          <w:rFonts w:hint="eastAsia"/>
        </w:rPr>
        <w:t>| 预制梁 | 12.96 | 3300 | 1850 | 1.88 |</w:t>
      </w:r>
    </w:p>
    <w:p w14:paraId="360F129E">
      <w:pPr>
        <w:rPr>
          <w:rFonts w:hint="eastAsia"/>
        </w:rPr>
      </w:pPr>
      <w:r>
        <w:rPr>
          <w:rFonts w:hint="eastAsia"/>
        </w:rPr>
        <w:t>| **合计** | **155.43** | — | — | **22.78** |</w:t>
      </w:r>
    </w:p>
    <w:p w14:paraId="0A3327EA">
      <w:pPr>
        <w:rPr>
          <w:rFonts w:hint="eastAsia"/>
        </w:rPr>
      </w:pPr>
    </w:p>
    <w:p w14:paraId="7CC5A9BB">
      <w:pPr>
        <w:rPr>
          <w:rFonts w:hint="eastAsia"/>
        </w:rPr>
      </w:pPr>
      <w:r>
        <w:rPr>
          <w:rFonts w:hint="eastAsia"/>
        </w:rPr>
        <w:t>&gt; **说明：** 预制构件较现浇构件增加成本约22.78万元，占结构总造价（320万元）的7.1%。</w:t>
      </w:r>
    </w:p>
    <w:p w14:paraId="400F9301">
      <w:pPr>
        <w:rPr>
          <w:rFonts w:hint="eastAsia"/>
        </w:rPr>
      </w:pPr>
    </w:p>
    <w:p w14:paraId="6420763D">
      <w:pPr>
        <w:rPr>
          <w:rFonts w:hint="eastAsia"/>
        </w:rPr>
      </w:pPr>
      <w:r>
        <w:rPr>
          <w:rFonts w:hint="eastAsia"/>
        </w:rPr>
        <w:t>---</w:t>
      </w:r>
    </w:p>
    <w:p w14:paraId="33C38836">
      <w:pPr>
        <w:rPr>
          <w:rFonts w:hint="eastAsia"/>
        </w:rPr>
      </w:pPr>
    </w:p>
    <w:p w14:paraId="6BA38163">
      <w:pPr>
        <w:rPr>
          <w:rFonts w:hint="eastAsia"/>
        </w:rPr>
      </w:pPr>
      <w:r>
        <w:rPr>
          <w:rFonts w:hint="eastAsia"/>
        </w:rPr>
        <w:t>## 第八章 预制构件清单汇总</w:t>
      </w:r>
    </w:p>
    <w:p w14:paraId="41EED2BE">
      <w:pPr>
        <w:rPr>
          <w:rFonts w:hint="eastAsia"/>
        </w:rPr>
      </w:pPr>
    </w:p>
    <w:p w14:paraId="02598C8C">
      <w:pPr>
        <w:rPr>
          <w:rFonts w:hint="eastAsia"/>
        </w:rPr>
      </w:pPr>
      <w:r>
        <w:rPr>
          <w:rFonts w:hint="eastAsia"/>
        </w:rPr>
        <w:t>### 8.1 预制构件清单</w:t>
      </w:r>
    </w:p>
    <w:p w14:paraId="4D9CCE4C">
      <w:pPr>
        <w:rPr>
          <w:rFonts w:hint="eastAsia"/>
        </w:rPr>
      </w:pPr>
    </w:p>
    <w:p w14:paraId="4E423131">
      <w:pPr>
        <w:rPr>
          <w:rFonts w:hint="eastAsia"/>
        </w:rPr>
      </w:pPr>
      <w:r>
        <w:rPr>
          <w:rFonts w:hint="eastAsia"/>
        </w:rPr>
        <w:t>| 序号 | 构件名称 | 构件编号 | 数量 | 单块体积(m³) | 总体积(m³) | 混凝土等级 | 位置 |</w:t>
      </w:r>
    </w:p>
    <w:p w14:paraId="0A515094">
      <w:pPr>
        <w:rPr>
          <w:rFonts w:hint="eastAsia"/>
        </w:rPr>
      </w:pPr>
      <w:r>
        <w:rPr>
          <w:rFonts w:hint="eastAsia"/>
        </w:rPr>
        <w:t>|------|----------|----------|------|--------------|------------|------------|------|</w:t>
      </w:r>
    </w:p>
    <w:p w14:paraId="01265105">
      <w:pPr>
        <w:rPr>
          <w:rFonts w:hint="eastAsia"/>
        </w:rPr>
      </w:pPr>
      <w:r>
        <w:rPr>
          <w:rFonts w:hint="eastAsia"/>
        </w:rPr>
        <w:t>| 1 | 预制叠合板 | YB-1 | 85 | 0.27 | 22.95 | C30 | 一层A区 |</w:t>
      </w:r>
    </w:p>
    <w:p w14:paraId="18DE3D6B">
      <w:pPr>
        <w:rPr>
          <w:rFonts w:hint="eastAsia"/>
        </w:rPr>
      </w:pPr>
      <w:r>
        <w:rPr>
          <w:rFonts w:hint="eastAsia"/>
        </w:rPr>
        <w:t>| 2 | 预制叠合板 | YB-2 | 68 | 0.27 | 18.36 | C30 | 一层B区 |</w:t>
      </w:r>
    </w:p>
    <w:p w14:paraId="2680B6B8">
      <w:pPr>
        <w:rPr>
          <w:rFonts w:hint="eastAsia"/>
        </w:rPr>
      </w:pPr>
      <w:r>
        <w:rPr>
          <w:rFonts w:hint="eastAsia"/>
        </w:rPr>
        <w:t>| 3 | 预制叠合板 | YB-3 | 72 | 0.27 | 19.44 | C30 | 一层C区 |</w:t>
      </w:r>
    </w:p>
    <w:p w14:paraId="328DA286">
      <w:pPr>
        <w:rPr>
          <w:rFonts w:hint="eastAsia"/>
        </w:rPr>
      </w:pPr>
      <w:r>
        <w:rPr>
          <w:rFonts w:hint="eastAsia"/>
        </w:rPr>
        <w:t>| 4 | 预制叠合板 | YB-4 | 60 | 0.27 | 16.20 | C30 | 一层D区 |</w:t>
      </w:r>
    </w:p>
    <w:p w14:paraId="156A6971">
      <w:pPr>
        <w:rPr>
          <w:rFonts w:hint="eastAsia"/>
        </w:rPr>
      </w:pPr>
      <w:r>
        <w:rPr>
          <w:rFonts w:hint="eastAsia"/>
        </w:rPr>
        <w:t>| 5 | 预制楼梯 | YT-1 | 1 | 1.80 | 1.80 | C35 | 主楼梯 |</w:t>
      </w:r>
    </w:p>
    <w:p w14:paraId="135AAB96">
      <w:pPr>
        <w:rPr>
          <w:rFonts w:hint="eastAsia"/>
        </w:rPr>
      </w:pPr>
      <w:r>
        <w:rPr>
          <w:rFonts w:hint="eastAsia"/>
        </w:rPr>
        <w:t>| 6 | 预制楼梯 | YT-2 | 1 | 1.80 | 1.80 | C35 | 次楼梯 |</w:t>
      </w:r>
    </w:p>
    <w:p w14:paraId="4171908F">
      <w:pPr>
        <w:rPr>
          <w:rFonts w:hint="eastAsia"/>
        </w:rPr>
      </w:pPr>
      <w:r>
        <w:rPr>
          <w:rFonts w:hint="eastAsia"/>
        </w:rPr>
        <w:t>| 7 | 预制外墙板 | YWQ-1 | 12 | 1.68 | 20.16 | C35 | 南立面 |</w:t>
      </w:r>
    </w:p>
    <w:p w14:paraId="12BFA40A">
      <w:pPr>
        <w:rPr>
          <w:rFonts w:hint="eastAsia"/>
        </w:rPr>
      </w:pPr>
      <w:r>
        <w:rPr>
          <w:rFonts w:hint="eastAsia"/>
        </w:rPr>
        <w:t>| 8 | 预制外墙板 | YWQ-2 | 8 | 1.68 | 13.44 | C35 | 东立面 |</w:t>
      </w:r>
    </w:p>
    <w:p w14:paraId="709DDE1A">
      <w:pPr>
        <w:rPr>
          <w:rFonts w:hint="eastAsia"/>
        </w:rPr>
      </w:pPr>
      <w:r>
        <w:rPr>
          <w:rFonts w:hint="eastAsia"/>
        </w:rPr>
        <w:t>| 9 | 预制外墙板 | YWQ-3 | 4 | 1.68 | 6.72 | C35 | 西立面局部 |</w:t>
      </w:r>
    </w:p>
    <w:p w14:paraId="220CDE89">
      <w:pPr>
        <w:rPr>
          <w:rFonts w:hint="eastAsia"/>
        </w:rPr>
      </w:pPr>
      <w:r>
        <w:rPr>
          <w:rFonts w:hint="eastAsia"/>
        </w:rPr>
        <w:t>| 10 | 预制内墙板 | YNQ-1 | 10 | 1.20 | 12.00 | C30 | 卫生间 |</w:t>
      </w:r>
    </w:p>
    <w:p w14:paraId="642E10FC">
      <w:pPr>
        <w:rPr>
          <w:rFonts w:hint="eastAsia"/>
        </w:rPr>
      </w:pPr>
      <w:r>
        <w:rPr>
          <w:rFonts w:hint="eastAsia"/>
        </w:rPr>
        <w:t>| 11 | 预制内墙板 | YNQ-2 | 8 | 1.20 | 9.60 | C30 | 设备间 |</w:t>
      </w:r>
    </w:p>
    <w:p w14:paraId="75A030BA">
      <w:pPr>
        <w:rPr>
          <w:rFonts w:hint="eastAsia"/>
        </w:rPr>
      </w:pPr>
      <w:r>
        <w:rPr>
          <w:rFonts w:hint="eastAsia"/>
        </w:rPr>
        <w:t>| 12 | 预制梁 | YL-1 | 6 | 1.08 | 6.48 | C35 | 大跨度区域 |</w:t>
      </w:r>
    </w:p>
    <w:p w14:paraId="49DB39C8">
      <w:pPr>
        <w:rPr>
          <w:rFonts w:hint="eastAsia"/>
        </w:rPr>
      </w:pPr>
      <w:r>
        <w:rPr>
          <w:rFonts w:hint="eastAsia"/>
        </w:rPr>
        <w:t>| 13 | 预制梁 | YL-2 | 6 | 1.08 | 6.48 | C35 | 大跨度区域 |</w:t>
      </w:r>
    </w:p>
    <w:p w14:paraId="443BFEBE">
      <w:pPr>
        <w:rPr>
          <w:rFonts w:hint="eastAsia"/>
        </w:rPr>
      </w:pPr>
      <w:r>
        <w:rPr>
          <w:rFonts w:hint="eastAsia"/>
        </w:rPr>
        <w:t>| **合计** | — | — | **341** | — | **155.43** | — | — |</w:t>
      </w:r>
    </w:p>
    <w:p w14:paraId="046C015A">
      <w:pPr>
        <w:rPr>
          <w:rFonts w:hint="eastAsia"/>
        </w:rPr>
      </w:pPr>
    </w:p>
    <w:p w14:paraId="663B2079">
      <w:pPr>
        <w:rPr>
          <w:rFonts w:hint="eastAsia"/>
        </w:rPr>
      </w:pPr>
      <w:r>
        <w:rPr>
          <w:rFonts w:hint="eastAsia"/>
        </w:rPr>
        <w:t>---</w:t>
      </w:r>
    </w:p>
    <w:p w14:paraId="595D4B40">
      <w:pPr>
        <w:rPr>
          <w:rFonts w:hint="eastAsia"/>
        </w:rPr>
      </w:pPr>
    </w:p>
    <w:p w14:paraId="09975284">
      <w:pPr>
        <w:rPr>
          <w:rFonts w:hint="eastAsia"/>
        </w:rPr>
      </w:pPr>
      <w:r>
        <w:rPr>
          <w:rFonts w:hint="eastAsia"/>
        </w:rPr>
        <w:t>## 第九章 统计结论</w:t>
      </w:r>
    </w:p>
    <w:p w14:paraId="29538BED">
      <w:pPr>
        <w:rPr>
          <w:rFonts w:hint="eastAsia"/>
        </w:rPr>
      </w:pPr>
    </w:p>
    <w:p w14:paraId="0935DA6C">
      <w:pPr>
        <w:rPr>
          <w:rFonts w:hint="eastAsia"/>
        </w:rPr>
      </w:pPr>
      <w:r>
        <w:rPr>
          <w:rFonts w:hint="eastAsia"/>
        </w:rPr>
        <w:t>### 9.1 主要结论</w:t>
      </w:r>
    </w:p>
    <w:p w14:paraId="44FDCB1A">
      <w:pPr>
        <w:rPr>
          <w:rFonts w:hint="eastAsia"/>
        </w:rPr>
      </w:pPr>
    </w:p>
    <w:p w14:paraId="78E2B136">
      <w:pPr>
        <w:rPr>
          <w:rFonts w:hint="eastAsia"/>
        </w:rPr>
      </w:pPr>
      <w:r>
        <w:rPr>
          <w:rFonts w:hint="eastAsia"/>
        </w:rPr>
        <w:t>1. **主体结构总体积**：1941 m³（不含基础、垫层、室外工程）</w:t>
      </w:r>
    </w:p>
    <w:p w14:paraId="507A5E49">
      <w:pPr>
        <w:rPr>
          <w:rFonts w:hint="eastAsia"/>
        </w:rPr>
      </w:pPr>
    </w:p>
    <w:p w14:paraId="6F08664C">
      <w:pPr>
        <w:rPr>
          <w:rFonts w:hint="eastAsia"/>
        </w:rPr>
      </w:pPr>
      <w:r>
        <w:rPr>
          <w:rFonts w:hint="eastAsia"/>
        </w:rPr>
        <w:t>2. **预制构件总体积**：155.43 m³</w:t>
      </w:r>
    </w:p>
    <w:p w14:paraId="0CE3B35A">
      <w:pPr>
        <w:rPr>
          <w:rFonts w:hint="eastAsia"/>
        </w:rPr>
      </w:pPr>
    </w:p>
    <w:p w14:paraId="1DC04AAF">
      <w:pPr>
        <w:rPr>
          <w:rFonts w:hint="eastAsia"/>
        </w:rPr>
      </w:pPr>
      <w:r>
        <w:rPr>
          <w:rFonts w:hint="eastAsia"/>
        </w:rPr>
        <w:t>3. **预制构件占主体结构体积比**：**8.01%**</w:t>
      </w:r>
    </w:p>
    <w:p w14:paraId="7CEC9BFB">
      <w:pPr>
        <w:rPr>
          <w:rFonts w:hint="eastAsia"/>
        </w:rPr>
      </w:pPr>
    </w:p>
    <w:p w14:paraId="26745FEE">
      <w:pPr>
        <w:rPr>
          <w:rFonts w:hint="eastAsia"/>
        </w:rPr>
      </w:pPr>
      <w:r>
        <w:rPr>
          <w:rFonts w:hint="eastAsia"/>
        </w:rPr>
        <w:t>4. **预制构件占建筑总体积比**：**6.87%**</w:t>
      </w:r>
    </w:p>
    <w:p w14:paraId="5FCEAE30">
      <w:pPr>
        <w:rPr>
          <w:rFonts w:hint="eastAsia"/>
        </w:rPr>
      </w:pPr>
    </w:p>
    <w:p w14:paraId="6C72F11B">
      <w:pPr>
        <w:rPr>
          <w:rFonts w:hint="eastAsia"/>
        </w:rPr>
      </w:pPr>
      <w:r>
        <w:rPr>
          <w:rFonts w:hint="eastAsia"/>
        </w:rPr>
        <w:t>5. **各构件预制率**：</w:t>
      </w:r>
    </w:p>
    <w:p w14:paraId="6E244341">
      <w:pPr>
        <w:rPr>
          <w:rFonts w:hint="eastAsia"/>
        </w:rPr>
      </w:pPr>
      <w:r>
        <w:rPr>
          <w:rFonts w:hint="eastAsia"/>
        </w:rPr>
        <w:t xml:space="preserve">   - 楼梯：45.0%（最高）</w:t>
      </w:r>
    </w:p>
    <w:p w14:paraId="12200897">
      <w:pPr>
        <w:rPr>
          <w:rFonts w:hint="eastAsia"/>
        </w:rPr>
      </w:pPr>
      <w:r>
        <w:rPr>
          <w:rFonts w:hint="eastAsia"/>
        </w:rPr>
        <w:t xml:space="preserve">   - 楼板：23.7%</w:t>
      </w:r>
    </w:p>
    <w:p w14:paraId="15E46D3C">
      <w:pPr>
        <w:rPr>
          <w:rFonts w:hint="eastAsia"/>
        </w:rPr>
      </w:pPr>
      <w:r>
        <w:rPr>
          <w:rFonts w:hint="eastAsia"/>
        </w:rPr>
        <w:t xml:space="preserve">   - 外墙：21.8%</w:t>
      </w:r>
    </w:p>
    <w:p w14:paraId="05B9CBB3">
      <w:pPr>
        <w:rPr>
          <w:rFonts w:hint="eastAsia"/>
        </w:rPr>
      </w:pPr>
      <w:r>
        <w:rPr>
          <w:rFonts w:hint="eastAsia"/>
        </w:rPr>
        <w:t xml:space="preserve">   - 内墙：17.3%</w:t>
      </w:r>
    </w:p>
    <w:p w14:paraId="44C24CEB">
      <w:pPr>
        <w:rPr>
          <w:rFonts w:hint="eastAsia"/>
        </w:rPr>
      </w:pPr>
      <w:r>
        <w:rPr>
          <w:rFonts w:hint="eastAsia"/>
        </w:rPr>
        <w:t xml:space="preserve">   - 梁：4.9%</w:t>
      </w:r>
    </w:p>
    <w:p w14:paraId="62B3D85D">
      <w:pPr>
        <w:rPr>
          <w:rFonts w:hint="eastAsia"/>
        </w:rPr>
      </w:pPr>
    </w:p>
    <w:p w14:paraId="19FBFE98">
      <w:pPr>
        <w:rPr>
          <w:rFonts w:hint="eastAsia"/>
        </w:rPr>
      </w:pPr>
      <w:r>
        <w:rPr>
          <w:rFonts w:hint="eastAsia"/>
        </w:rPr>
        <w:t>6. **装配式建筑评价**：装配率约13%，未达到装配式建筑最低等级要求（≥50%）</w:t>
      </w:r>
    </w:p>
    <w:p w14:paraId="7D7FB4F7">
      <w:pPr>
        <w:rPr>
          <w:rFonts w:hint="eastAsia"/>
        </w:rPr>
      </w:pPr>
    </w:p>
    <w:p w14:paraId="53A41504">
      <w:pPr>
        <w:rPr>
          <w:rFonts w:hint="eastAsia"/>
        </w:rPr>
      </w:pPr>
      <w:r>
        <w:rPr>
          <w:rFonts w:hint="eastAsia"/>
        </w:rPr>
        <w:t>### 9.2 预制构件效益</w:t>
      </w:r>
    </w:p>
    <w:p w14:paraId="5B1CAA23">
      <w:pPr>
        <w:rPr>
          <w:rFonts w:hint="eastAsia"/>
        </w:rPr>
      </w:pPr>
    </w:p>
    <w:p w14:paraId="289930AE">
      <w:pPr>
        <w:rPr>
          <w:rFonts w:hint="eastAsia"/>
        </w:rPr>
      </w:pPr>
      <w:r>
        <w:rPr>
          <w:rFonts w:hint="eastAsia"/>
        </w:rPr>
        <w:t>| 效益指标 | 数值 |</w:t>
      </w:r>
    </w:p>
    <w:p w14:paraId="6FD7DDC4">
      <w:pPr>
        <w:rPr>
          <w:rFonts w:hint="eastAsia"/>
        </w:rPr>
      </w:pPr>
      <w:r>
        <w:rPr>
          <w:rFonts w:hint="eastAsia"/>
        </w:rPr>
        <w:t>|----------|------|</w:t>
      </w:r>
    </w:p>
    <w:p w14:paraId="5ADBA02B">
      <w:pPr>
        <w:rPr>
          <w:rFonts w:hint="eastAsia"/>
        </w:rPr>
      </w:pPr>
      <w:r>
        <w:rPr>
          <w:rFonts w:hint="eastAsia"/>
        </w:rPr>
        <w:t>| 工期节省 | 约15天（12%） |</w:t>
      </w:r>
    </w:p>
    <w:p w14:paraId="1561BD8D">
      <w:pPr>
        <w:rPr>
          <w:rFonts w:hint="eastAsia"/>
        </w:rPr>
      </w:pPr>
      <w:r>
        <w:rPr>
          <w:rFonts w:hint="eastAsia"/>
        </w:rPr>
        <w:t>| 现场用工减少 | 30% |</w:t>
      </w:r>
    </w:p>
    <w:p w14:paraId="73776055">
      <w:pPr>
        <w:rPr>
          <w:rFonts w:hint="eastAsia"/>
        </w:rPr>
      </w:pPr>
      <w:r>
        <w:rPr>
          <w:rFonts w:hint="eastAsia"/>
        </w:rPr>
        <w:t>| 模板用量减少 | 1200 m² |</w:t>
      </w:r>
    </w:p>
    <w:p w14:paraId="2D511695">
      <w:pPr>
        <w:rPr>
          <w:rFonts w:hint="eastAsia"/>
        </w:rPr>
      </w:pPr>
      <w:r>
        <w:rPr>
          <w:rFonts w:hint="eastAsia"/>
        </w:rPr>
        <w:t>| 建筑垃圾减少 | 25吨 |</w:t>
      </w:r>
    </w:p>
    <w:p w14:paraId="1DC4D4FE">
      <w:pPr>
        <w:rPr>
          <w:rFonts w:hint="eastAsia"/>
        </w:rPr>
      </w:pPr>
      <w:r>
        <w:rPr>
          <w:rFonts w:hint="eastAsia"/>
        </w:rPr>
        <w:t>| 成本增加 | 22.78万元（+7.1%） |</w:t>
      </w:r>
    </w:p>
    <w:p w14:paraId="180806F6">
      <w:pPr>
        <w:rPr>
          <w:rFonts w:hint="eastAsia"/>
        </w:rPr>
      </w:pPr>
    </w:p>
    <w:p w14:paraId="04779A7C">
      <w:pPr>
        <w:rPr>
          <w:rFonts w:hint="eastAsia"/>
        </w:rPr>
      </w:pPr>
      <w:r>
        <w:rPr>
          <w:rFonts w:hint="eastAsia"/>
        </w:rPr>
        <w:t>### 9.3 优化建议</w:t>
      </w:r>
    </w:p>
    <w:p w14:paraId="28C6C7DE">
      <w:pPr>
        <w:rPr>
          <w:rFonts w:hint="eastAsia"/>
        </w:rPr>
      </w:pPr>
    </w:p>
    <w:p w14:paraId="13E9860C">
      <w:pPr>
        <w:rPr>
          <w:rFonts w:hint="eastAsia"/>
        </w:rPr>
      </w:pPr>
      <w:r>
        <w:rPr>
          <w:rFonts w:hint="eastAsia"/>
        </w:rPr>
        <w:t>1. **增加预制楼梯**：可将楼梯全部预制化，预制率提升至100%</w:t>
      </w:r>
    </w:p>
    <w:p w14:paraId="761D872B">
      <w:pPr>
        <w:rPr>
          <w:rFonts w:hint="eastAsia"/>
        </w:rPr>
      </w:pPr>
    </w:p>
    <w:p w14:paraId="3821C541">
      <w:pPr>
        <w:rPr>
          <w:rFonts w:hint="eastAsia"/>
        </w:rPr>
      </w:pPr>
      <w:r>
        <w:rPr>
          <w:rFonts w:hint="eastAsia"/>
        </w:rPr>
        <w:t>2. **优化楼板设计**：将更多楼板改为叠合板，预制率可提升至30%以上</w:t>
      </w:r>
    </w:p>
    <w:p w14:paraId="3A011FF6">
      <w:pPr>
        <w:rPr>
          <w:rFonts w:hint="eastAsia"/>
        </w:rPr>
      </w:pPr>
    </w:p>
    <w:p w14:paraId="3752B92D">
      <w:pPr>
        <w:rPr>
          <w:rFonts w:hint="eastAsia"/>
        </w:rPr>
      </w:pPr>
      <w:r>
        <w:rPr>
          <w:rFonts w:hint="eastAsia"/>
        </w:rPr>
        <w:t>3. **预制剪力墙**：考虑将部分剪力墙改为预制，可大幅提升预制率</w:t>
      </w:r>
    </w:p>
    <w:p w14:paraId="74640F3C">
      <w:pPr>
        <w:rPr>
          <w:rFonts w:hint="eastAsia"/>
        </w:rPr>
      </w:pPr>
    </w:p>
    <w:p w14:paraId="10EF4CCC">
      <w:pPr>
        <w:rPr>
          <w:rFonts w:hint="eastAsia"/>
        </w:rPr>
      </w:pPr>
      <w:r>
        <w:rPr>
          <w:rFonts w:hint="eastAsia"/>
        </w:rPr>
        <w:t>4. **预制柱**：大跨度区域柱可考虑预制</w:t>
      </w:r>
    </w:p>
    <w:p w14:paraId="4BE3C43C">
      <w:pPr>
        <w:rPr>
          <w:rFonts w:hint="eastAsia"/>
        </w:rPr>
      </w:pPr>
    </w:p>
    <w:p w14:paraId="2967A895">
      <w:pPr>
        <w:rPr>
          <w:rFonts w:hint="eastAsia"/>
        </w:rPr>
      </w:pPr>
      <w:r>
        <w:rPr>
          <w:rFonts w:hint="eastAsia"/>
        </w:rPr>
        <w:t>5. **预制阳台**：阳台板可改为预制，提升预制率</w:t>
      </w:r>
    </w:p>
    <w:p w14:paraId="7B36BD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2026-03-21T08:22:47Z</dcterms:created>
  <dc:creator>DELL</dc:creator>
  <cp:lastModifiedBy>三浦友和</cp:lastModifiedBy>
  <dcterms:modified xsi:type="dcterms:W3CDTF">2026-03-21T08:23:39Z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CE1C9F155D5540BEBDD0493885BFA72D_12</vt:lpwstr>
  </property>
</Properties>
</file>