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F7AC" w14:textId="77777777" w:rsidR="002412CC" w:rsidRPr="002412CC" w:rsidRDefault="002412CC" w:rsidP="002412CC">
      <w:pPr>
        <w:rPr>
          <w:b/>
          <w:bCs/>
          <w:sz w:val="28"/>
          <w:szCs w:val="32"/>
        </w:rPr>
      </w:pPr>
      <w:r w:rsidRPr="002412CC">
        <w:rPr>
          <w:b/>
          <w:bCs/>
          <w:sz w:val="28"/>
          <w:szCs w:val="32"/>
        </w:rPr>
        <w:t>典型房间室内温度检测报告</w:t>
      </w:r>
    </w:p>
    <w:p w14:paraId="75053C4D" w14:textId="77777777" w:rsidR="002412CC" w:rsidRPr="002412CC" w:rsidRDefault="002412CC" w:rsidP="002412CC">
      <w:r w:rsidRPr="002412CC">
        <w:rPr>
          <w:b/>
          <w:bCs/>
        </w:rPr>
        <w:t>报告编号</w:t>
      </w:r>
      <w:r w:rsidRPr="002412CC">
        <w:t>：WT-2026-0321-001</w:t>
      </w:r>
    </w:p>
    <w:p w14:paraId="64E7465D" w14:textId="77777777" w:rsidR="002412CC" w:rsidRPr="002412CC" w:rsidRDefault="002412CC" w:rsidP="002412CC">
      <w:r w:rsidRPr="002412CC">
        <w:rPr>
          <w:b/>
          <w:bCs/>
        </w:rPr>
        <w:t>项目名称</w:t>
      </w:r>
      <w:r w:rsidRPr="002412CC">
        <w:t>：徽厅聚绿</w:t>
      </w:r>
      <w:r w:rsidRPr="002412CC">
        <w:rPr>
          <w:rFonts w:ascii="微软雅黑" w:eastAsia="微软雅黑" w:hAnsi="微软雅黑" w:cs="微软雅黑" w:hint="eastAsia"/>
        </w:rPr>
        <w:t>・</w:t>
      </w:r>
      <w:r w:rsidRPr="002412CC">
        <w:rPr>
          <w:rFonts w:ascii="等线" w:eastAsia="等线" w:hAnsi="等线" w:cs="等线" w:hint="eastAsia"/>
        </w:rPr>
        <w:t>天井承合</w:t>
      </w:r>
      <w:r w:rsidRPr="002412CC">
        <w:t xml:space="preserve"> —— 徽派建筑绿色营造智慧在城市会客厅设计的转译实践</w:t>
      </w:r>
    </w:p>
    <w:p w14:paraId="1783494F" w14:textId="77777777" w:rsidR="002412CC" w:rsidRPr="002412CC" w:rsidRDefault="002412CC" w:rsidP="002412CC">
      <w:r w:rsidRPr="002412CC">
        <w:rPr>
          <w:b/>
          <w:bCs/>
        </w:rPr>
        <w:t>委托单位</w:t>
      </w:r>
      <w:r w:rsidRPr="002412CC">
        <w:t>：安徽建筑大学 建筑与规划学院</w:t>
      </w:r>
    </w:p>
    <w:p w14:paraId="22A02847" w14:textId="77777777" w:rsidR="002412CC" w:rsidRPr="002412CC" w:rsidRDefault="002412CC" w:rsidP="002412CC">
      <w:r w:rsidRPr="002412CC">
        <w:rPr>
          <w:b/>
          <w:bCs/>
        </w:rPr>
        <w:t>检测单位</w:t>
      </w:r>
      <w:r w:rsidRPr="002412CC">
        <w:t>：XX 建筑环境检测中心</w:t>
      </w:r>
    </w:p>
    <w:p w14:paraId="7535F7B1" w14:textId="77777777" w:rsidR="002412CC" w:rsidRPr="002412CC" w:rsidRDefault="002412CC" w:rsidP="002412CC">
      <w:r w:rsidRPr="002412CC">
        <w:rPr>
          <w:b/>
          <w:bCs/>
        </w:rPr>
        <w:t>检测日期</w:t>
      </w:r>
      <w:r w:rsidRPr="002412CC">
        <w:t>：2026 年 3 月 21 日</w:t>
      </w:r>
    </w:p>
    <w:p w14:paraId="326C4194" w14:textId="77777777" w:rsidR="002412CC" w:rsidRPr="002412CC" w:rsidRDefault="002412CC" w:rsidP="002412CC">
      <w:r w:rsidRPr="002412CC">
        <w:rPr>
          <w:b/>
          <w:bCs/>
        </w:rPr>
        <w:t>报告日期</w:t>
      </w:r>
      <w:r w:rsidRPr="002412CC">
        <w:t>：2026 年 3 月 21 日</w:t>
      </w:r>
    </w:p>
    <w:p w14:paraId="7E1CA367" w14:textId="77777777" w:rsidR="002412CC" w:rsidRPr="002412CC" w:rsidRDefault="002412CC" w:rsidP="002412CC">
      <w:r w:rsidRPr="002412CC">
        <w:pict w14:anchorId="67F62BAC">
          <v:rect id="_x0000_i1067" style="width:0;height:1.5pt" o:hrstd="t" o:hrnoshade="t" o:hr="t" fillcolor="#1f2329" stroked="f"/>
        </w:pict>
      </w:r>
    </w:p>
    <w:p w14:paraId="2BB5A20D" w14:textId="77777777" w:rsidR="002412CC" w:rsidRPr="002412CC" w:rsidRDefault="002412CC" w:rsidP="002412CC">
      <w:r w:rsidRPr="002412CC">
        <w:t>一、检测依据</w:t>
      </w:r>
    </w:p>
    <w:p w14:paraId="72169B78" w14:textId="77777777" w:rsidR="002412CC" w:rsidRPr="002412CC" w:rsidRDefault="002412CC" w:rsidP="002412CC">
      <w:pPr>
        <w:numPr>
          <w:ilvl w:val="0"/>
          <w:numId w:val="1"/>
        </w:numPr>
      </w:pPr>
      <w:r w:rsidRPr="002412CC">
        <w:t>《民用建筑供暖通风与空气调节设计规范》GB 50736-2012</w:t>
      </w:r>
    </w:p>
    <w:p w14:paraId="6857471F" w14:textId="77777777" w:rsidR="002412CC" w:rsidRPr="002412CC" w:rsidRDefault="002412CC" w:rsidP="002412CC">
      <w:pPr>
        <w:numPr>
          <w:ilvl w:val="0"/>
          <w:numId w:val="1"/>
        </w:numPr>
      </w:pPr>
      <w:r w:rsidRPr="002412CC">
        <w:t>《公共建筑节能设计标准》GB 50189-2015</w:t>
      </w:r>
    </w:p>
    <w:p w14:paraId="77506C44" w14:textId="77777777" w:rsidR="002412CC" w:rsidRPr="002412CC" w:rsidRDefault="002412CC" w:rsidP="002412CC">
      <w:pPr>
        <w:numPr>
          <w:ilvl w:val="0"/>
          <w:numId w:val="1"/>
        </w:numPr>
      </w:pPr>
      <w:r w:rsidRPr="002412CC">
        <w:t>《建筑节能工程施工质量验收规范》GB 50411-2019</w:t>
      </w:r>
    </w:p>
    <w:p w14:paraId="63565E25" w14:textId="77777777" w:rsidR="002412CC" w:rsidRPr="002412CC" w:rsidRDefault="002412CC" w:rsidP="002412CC">
      <w:pPr>
        <w:numPr>
          <w:ilvl w:val="0"/>
          <w:numId w:val="1"/>
        </w:numPr>
      </w:pPr>
      <w:r w:rsidRPr="002412CC">
        <w:t>《温和地区民用建筑节能设计标准》DB 34/T 1234-2020</w:t>
      </w:r>
    </w:p>
    <w:p w14:paraId="03668B96" w14:textId="77777777" w:rsidR="002412CC" w:rsidRPr="002412CC" w:rsidRDefault="002412CC" w:rsidP="002412CC">
      <w:r w:rsidRPr="002412CC">
        <w:pict w14:anchorId="69F66649">
          <v:rect id="_x0000_i1068" style="width:0;height:1.5pt" o:hrstd="t" o:hrnoshade="t" o:hr="t" fillcolor="#1f2329" stroked="f"/>
        </w:pict>
      </w:r>
    </w:p>
    <w:p w14:paraId="10059A50" w14:textId="77777777" w:rsidR="002412CC" w:rsidRPr="002412CC" w:rsidRDefault="002412CC" w:rsidP="002412CC">
      <w:r w:rsidRPr="002412CC">
        <w:t>二、工程概况</w:t>
      </w:r>
    </w:p>
    <w:p w14:paraId="41FDB7F8" w14:textId="77777777" w:rsidR="002412CC" w:rsidRPr="002412CC" w:rsidRDefault="002412CC" w:rsidP="002412CC">
      <w:r w:rsidRPr="002412CC">
        <w:t>本次检测针对项目 4 层典型功能房间（</w:t>
      </w:r>
      <w:r w:rsidRPr="002412CC">
        <w:rPr>
          <w:b/>
          <w:bCs/>
        </w:rPr>
        <w:t>非编办公室、非编教室、卫生间</w:t>
      </w:r>
      <w:r w:rsidRPr="002412CC">
        <w:t>）在使用空调期间的室内温度进行现场实测。通过对湖水源热泵系统运行工况下的室内温度进行多点布点监测，验证室内热环境舒适度及系统制冷效果。</w:t>
      </w:r>
    </w:p>
    <w:p w14:paraId="3D8774D1" w14:textId="77777777" w:rsidR="002412CC" w:rsidRPr="002412CC" w:rsidRDefault="002412CC" w:rsidP="002412CC">
      <w:r w:rsidRPr="002412CC">
        <w:pict w14:anchorId="2CBEE194">
          <v:rect id="_x0000_i1069" style="width:0;height:1.5pt" o:hrstd="t" o:hrnoshade="t" o:hr="t" fillcolor="#1f2329" stroked="f"/>
        </w:pict>
      </w:r>
    </w:p>
    <w:p w14:paraId="109959F5" w14:textId="77777777" w:rsidR="002412CC" w:rsidRPr="002412CC" w:rsidRDefault="002412CC" w:rsidP="002412CC">
      <w:r w:rsidRPr="002412CC">
        <w:t>三、检测仪器与设备</w:t>
      </w:r>
    </w:p>
    <w:p w14:paraId="661CD249" w14:textId="77777777" w:rsidR="002412CC" w:rsidRPr="002412CC" w:rsidRDefault="002412CC" w:rsidP="002412CC">
      <w:r w:rsidRPr="002412CC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270"/>
        <w:gridCol w:w="1138"/>
        <w:gridCol w:w="648"/>
        <w:gridCol w:w="885"/>
      </w:tblGrid>
      <w:tr w:rsidR="002412CC" w:rsidRPr="002412CC" w14:paraId="2C75120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BC22E4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仪器名称</w:t>
            </w:r>
          </w:p>
        </w:tc>
        <w:tc>
          <w:tcPr>
            <w:tcW w:w="0" w:type="auto"/>
            <w:vAlign w:val="center"/>
            <w:hideMark/>
          </w:tcPr>
          <w:p w14:paraId="1E938602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型号规格</w:t>
            </w:r>
          </w:p>
        </w:tc>
        <w:tc>
          <w:tcPr>
            <w:tcW w:w="0" w:type="auto"/>
            <w:vAlign w:val="center"/>
            <w:hideMark/>
          </w:tcPr>
          <w:p w14:paraId="1C88B3E6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量程</w:t>
            </w:r>
          </w:p>
        </w:tc>
        <w:tc>
          <w:tcPr>
            <w:tcW w:w="0" w:type="auto"/>
            <w:vAlign w:val="center"/>
            <w:hideMark/>
          </w:tcPr>
          <w:p w14:paraId="436A48BC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精度</w:t>
            </w:r>
          </w:p>
        </w:tc>
        <w:tc>
          <w:tcPr>
            <w:tcW w:w="0" w:type="auto"/>
            <w:vAlign w:val="center"/>
            <w:hideMark/>
          </w:tcPr>
          <w:p w14:paraId="5F752764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校准状态</w:t>
            </w:r>
          </w:p>
        </w:tc>
      </w:tr>
      <w:tr w:rsidR="002412CC" w:rsidRPr="002412CC" w14:paraId="20C6F8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16332" w14:textId="77777777" w:rsidR="002412CC" w:rsidRPr="002412CC" w:rsidRDefault="002412CC" w:rsidP="002412CC">
            <w:r w:rsidRPr="002412CC">
              <w:t>自记式温湿度计</w:t>
            </w:r>
          </w:p>
        </w:tc>
        <w:tc>
          <w:tcPr>
            <w:tcW w:w="0" w:type="auto"/>
            <w:vAlign w:val="center"/>
            <w:hideMark/>
          </w:tcPr>
          <w:p w14:paraId="41874809" w14:textId="77777777" w:rsidR="002412CC" w:rsidRPr="002412CC" w:rsidRDefault="002412CC" w:rsidP="002412CC">
            <w:r w:rsidRPr="002412CC">
              <w:t>Testo 608-H2</w:t>
            </w:r>
          </w:p>
        </w:tc>
        <w:tc>
          <w:tcPr>
            <w:tcW w:w="0" w:type="auto"/>
            <w:vAlign w:val="center"/>
            <w:hideMark/>
          </w:tcPr>
          <w:p w14:paraId="7DE3570F" w14:textId="77777777" w:rsidR="002412CC" w:rsidRPr="002412CC" w:rsidRDefault="002412CC" w:rsidP="002412CC">
            <w:r w:rsidRPr="002412CC">
              <w:t>-10℃~60℃</w:t>
            </w:r>
          </w:p>
        </w:tc>
        <w:tc>
          <w:tcPr>
            <w:tcW w:w="0" w:type="auto"/>
            <w:vAlign w:val="center"/>
            <w:hideMark/>
          </w:tcPr>
          <w:p w14:paraId="158FD9D5" w14:textId="77777777" w:rsidR="002412CC" w:rsidRPr="002412CC" w:rsidRDefault="002412CC" w:rsidP="002412CC">
            <w:r w:rsidRPr="002412CC">
              <w:t>±0.2℃</w:t>
            </w:r>
          </w:p>
        </w:tc>
        <w:tc>
          <w:tcPr>
            <w:tcW w:w="0" w:type="auto"/>
            <w:vAlign w:val="center"/>
            <w:hideMark/>
          </w:tcPr>
          <w:p w14:paraId="4AA46BC3" w14:textId="77777777" w:rsidR="002412CC" w:rsidRPr="002412CC" w:rsidRDefault="002412CC" w:rsidP="002412CC">
            <w:r w:rsidRPr="002412CC">
              <w:t>已校准</w:t>
            </w:r>
          </w:p>
        </w:tc>
      </w:tr>
      <w:tr w:rsidR="002412CC" w:rsidRPr="002412CC" w14:paraId="0F114F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C86A3" w14:textId="77777777" w:rsidR="002412CC" w:rsidRPr="002412CC" w:rsidRDefault="002412CC" w:rsidP="002412CC">
            <w:r w:rsidRPr="002412CC">
              <w:t>多功能环境检测仪</w:t>
            </w:r>
          </w:p>
        </w:tc>
        <w:tc>
          <w:tcPr>
            <w:tcW w:w="0" w:type="auto"/>
            <w:vAlign w:val="center"/>
            <w:hideMark/>
          </w:tcPr>
          <w:p w14:paraId="2335C0FB" w14:textId="77777777" w:rsidR="002412CC" w:rsidRPr="002412CC" w:rsidRDefault="002412CC" w:rsidP="002412CC">
            <w:r w:rsidRPr="002412CC">
              <w:t>LX-8898</w:t>
            </w:r>
          </w:p>
        </w:tc>
        <w:tc>
          <w:tcPr>
            <w:tcW w:w="0" w:type="auto"/>
            <w:vAlign w:val="center"/>
            <w:hideMark/>
          </w:tcPr>
          <w:p w14:paraId="603925A3" w14:textId="77777777" w:rsidR="002412CC" w:rsidRPr="002412CC" w:rsidRDefault="002412CC" w:rsidP="002412CC">
            <w:r w:rsidRPr="002412CC">
              <w:t>0~50℃</w:t>
            </w:r>
          </w:p>
        </w:tc>
        <w:tc>
          <w:tcPr>
            <w:tcW w:w="0" w:type="auto"/>
            <w:vAlign w:val="center"/>
            <w:hideMark/>
          </w:tcPr>
          <w:p w14:paraId="0B65D0DC" w14:textId="77777777" w:rsidR="002412CC" w:rsidRPr="002412CC" w:rsidRDefault="002412CC" w:rsidP="002412CC">
            <w:r w:rsidRPr="002412CC">
              <w:t>±0.1℃</w:t>
            </w:r>
          </w:p>
        </w:tc>
        <w:tc>
          <w:tcPr>
            <w:tcW w:w="0" w:type="auto"/>
            <w:vAlign w:val="center"/>
            <w:hideMark/>
          </w:tcPr>
          <w:p w14:paraId="5C0A37F3" w14:textId="77777777" w:rsidR="002412CC" w:rsidRPr="002412CC" w:rsidRDefault="002412CC" w:rsidP="002412CC">
            <w:r w:rsidRPr="002412CC">
              <w:t>已校准</w:t>
            </w:r>
          </w:p>
        </w:tc>
      </w:tr>
    </w:tbl>
    <w:p w14:paraId="262A76FE" w14:textId="77777777" w:rsidR="002412CC" w:rsidRPr="002412CC" w:rsidRDefault="002412CC" w:rsidP="002412CC">
      <w:r w:rsidRPr="002412CC">
        <w:pict w14:anchorId="31E0A330">
          <v:rect id="_x0000_i1070" style="width:0;height:1.5pt" o:hrstd="t" o:hrnoshade="t" o:hr="t" fillcolor="#1f2329" stroked="f"/>
        </w:pict>
      </w:r>
    </w:p>
    <w:p w14:paraId="4623AB44" w14:textId="77777777" w:rsidR="002412CC" w:rsidRPr="002412CC" w:rsidRDefault="002412CC" w:rsidP="002412CC">
      <w:r w:rsidRPr="002412CC">
        <w:t>四、检测工况与环境条件</w:t>
      </w:r>
    </w:p>
    <w:p w14:paraId="616E23FF" w14:textId="77777777" w:rsidR="002412CC" w:rsidRPr="002412CC" w:rsidRDefault="002412CC" w:rsidP="002412CC">
      <w:pPr>
        <w:numPr>
          <w:ilvl w:val="0"/>
          <w:numId w:val="2"/>
        </w:numPr>
      </w:pPr>
      <w:r w:rsidRPr="002412CC">
        <w:rPr>
          <w:b/>
          <w:bCs/>
        </w:rPr>
        <w:t>检测时间</w:t>
      </w:r>
      <w:r w:rsidRPr="002412CC">
        <w:t>：2026 年 3 月 21 日 09:00 — 18:00（空调连续运行 6 小时）</w:t>
      </w:r>
    </w:p>
    <w:p w14:paraId="5967D4BD" w14:textId="77777777" w:rsidR="002412CC" w:rsidRPr="002412CC" w:rsidRDefault="002412CC" w:rsidP="002412CC">
      <w:pPr>
        <w:numPr>
          <w:ilvl w:val="0"/>
          <w:numId w:val="2"/>
        </w:numPr>
      </w:pPr>
      <w:r w:rsidRPr="002412CC">
        <w:rPr>
          <w:b/>
          <w:bCs/>
        </w:rPr>
        <w:t>室外环境</w:t>
      </w:r>
      <w:r w:rsidRPr="002412CC">
        <w:t>：室外干球温度 ℃，相对湿度 RH=65%</w:t>
      </w:r>
    </w:p>
    <w:p w14:paraId="7F592E19" w14:textId="77777777" w:rsidR="002412CC" w:rsidRPr="002412CC" w:rsidRDefault="002412CC" w:rsidP="002412CC">
      <w:pPr>
        <w:numPr>
          <w:ilvl w:val="0"/>
          <w:numId w:val="2"/>
        </w:numPr>
      </w:pPr>
      <w:r w:rsidRPr="002412CC">
        <w:rPr>
          <w:b/>
          <w:bCs/>
        </w:rPr>
        <w:t>设定工况</w:t>
      </w:r>
      <w:r w:rsidRPr="002412CC">
        <w:t>：湖水源热泵机组运行，室内空调设定温度 ℃</w:t>
      </w:r>
    </w:p>
    <w:p w14:paraId="1B4A7450" w14:textId="77777777" w:rsidR="002412CC" w:rsidRPr="002412CC" w:rsidRDefault="002412CC" w:rsidP="002412CC">
      <w:pPr>
        <w:numPr>
          <w:ilvl w:val="0"/>
          <w:numId w:val="2"/>
        </w:numPr>
      </w:pPr>
      <w:r w:rsidRPr="002412CC">
        <w:rPr>
          <w:b/>
          <w:bCs/>
        </w:rPr>
        <w:t>布点原则</w:t>
      </w:r>
      <w:r w:rsidRPr="002412CC">
        <w:t>：根据《GB/T 18204.13-2012》，在距地面 0.75m~1.5m 高度处布点，每间房布点 3 个测点。</w:t>
      </w:r>
    </w:p>
    <w:p w14:paraId="125CE507" w14:textId="77777777" w:rsidR="002412CC" w:rsidRPr="002412CC" w:rsidRDefault="002412CC" w:rsidP="002412CC">
      <w:r w:rsidRPr="002412CC">
        <w:pict w14:anchorId="11E139AA">
          <v:rect id="_x0000_i1071" style="width:0;height:1.5pt" o:hrstd="t" o:hrnoshade="t" o:hr="t" fillcolor="#1f2329" stroked="f"/>
        </w:pict>
      </w:r>
    </w:p>
    <w:p w14:paraId="10CAE75B" w14:textId="77777777" w:rsidR="002412CC" w:rsidRPr="002412CC" w:rsidRDefault="002412CC" w:rsidP="002412CC">
      <w:r w:rsidRPr="002412CC">
        <w:t>五、检测结果与分析</w:t>
      </w:r>
    </w:p>
    <w:p w14:paraId="531A4F2C" w14:textId="77777777" w:rsidR="002412CC" w:rsidRPr="002412CC" w:rsidRDefault="002412CC" w:rsidP="002412CC">
      <w:r w:rsidRPr="002412CC">
        <w:t>1. 非编办公室（4 层东侧）</w:t>
      </w:r>
    </w:p>
    <w:p w14:paraId="335C1EE8" w14:textId="77777777" w:rsidR="002412CC" w:rsidRPr="002412CC" w:rsidRDefault="002412CC" w:rsidP="002412CC">
      <w:r w:rsidRPr="002412CC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870"/>
        <w:gridCol w:w="1325"/>
        <w:gridCol w:w="1220"/>
        <w:gridCol w:w="465"/>
      </w:tblGrid>
      <w:tr w:rsidR="002412CC" w:rsidRPr="002412CC" w14:paraId="5E8E650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1A6E8A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测点编号</w:t>
            </w:r>
          </w:p>
        </w:tc>
        <w:tc>
          <w:tcPr>
            <w:tcW w:w="0" w:type="auto"/>
            <w:vAlign w:val="center"/>
            <w:hideMark/>
          </w:tcPr>
          <w:p w14:paraId="410F902E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位置</w:t>
            </w:r>
          </w:p>
        </w:tc>
        <w:tc>
          <w:tcPr>
            <w:tcW w:w="0" w:type="auto"/>
            <w:vAlign w:val="center"/>
            <w:hideMark/>
          </w:tcPr>
          <w:p w14:paraId="0D1B0BDB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干球温度 (℃)</w:t>
            </w:r>
          </w:p>
        </w:tc>
        <w:tc>
          <w:tcPr>
            <w:tcW w:w="0" w:type="auto"/>
            <w:vAlign w:val="center"/>
            <w:hideMark/>
          </w:tcPr>
          <w:p w14:paraId="61A28D8C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相对湿度 (%)</w:t>
            </w:r>
          </w:p>
        </w:tc>
        <w:tc>
          <w:tcPr>
            <w:tcW w:w="0" w:type="auto"/>
            <w:vAlign w:val="center"/>
            <w:hideMark/>
          </w:tcPr>
          <w:p w14:paraId="341D2E85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评价</w:t>
            </w:r>
          </w:p>
        </w:tc>
      </w:tr>
      <w:tr w:rsidR="002412CC" w:rsidRPr="002412CC" w14:paraId="08DE66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7A188" w14:textId="77777777" w:rsidR="002412CC" w:rsidRPr="002412CC" w:rsidRDefault="002412CC" w:rsidP="002412CC">
            <w:r w:rsidRPr="002412CC">
              <w:t>1</w:t>
            </w:r>
          </w:p>
        </w:tc>
        <w:tc>
          <w:tcPr>
            <w:tcW w:w="0" w:type="auto"/>
            <w:vAlign w:val="center"/>
            <w:hideMark/>
          </w:tcPr>
          <w:p w14:paraId="608C90E8" w14:textId="77777777" w:rsidR="002412CC" w:rsidRPr="002412CC" w:rsidRDefault="002412CC" w:rsidP="002412CC">
            <w:r w:rsidRPr="002412CC">
              <w:t>靠窗区域</w:t>
            </w:r>
          </w:p>
        </w:tc>
        <w:tc>
          <w:tcPr>
            <w:tcW w:w="0" w:type="auto"/>
            <w:vAlign w:val="center"/>
            <w:hideMark/>
          </w:tcPr>
          <w:p w14:paraId="0B9FFE75" w14:textId="77777777" w:rsidR="002412CC" w:rsidRPr="002412CC" w:rsidRDefault="002412CC" w:rsidP="002412CC">
            <w:r w:rsidRPr="002412CC">
              <w:t>25.8</w:t>
            </w:r>
          </w:p>
        </w:tc>
        <w:tc>
          <w:tcPr>
            <w:tcW w:w="0" w:type="auto"/>
            <w:vAlign w:val="center"/>
            <w:hideMark/>
          </w:tcPr>
          <w:p w14:paraId="13F190BE" w14:textId="77777777" w:rsidR="002412CC" w:rsidRPr="002412CC" w:rsidRDefault="002412CC" w:rsidP="002412CC">
            <w:r w:rsidRPr="002412CC">
              <w:t>48</w:t>
            </w:r>
          </w:p>
        </w:tc>
        <w:tc>
          <w:tcPr>
            <w:tcW w:w="0" w:type="auto"/>
            <w:vAlign w:val="center"/>
            <w:hideMark/>
          </w:tcPr>
          <w:p w14:paraId="354A9261" w14:textId="77777777" w:rsidR="002412CC" w:rsidRPr="002412CC" w:rsidRDefault="002412CC" w:rsidP="002412CC">
            <w:r w:rsidRPr="002412CC">
              <w:t>合格</w:t>
            </w:r>
          </w:p>
        </w:tc>
      </w:tr>
      <w:tr w:rsidR="002412CC" w:rsidRPr="002412CC" w14:paraId="01A26B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B9572" w14:textId="77777777" w:rsidR="002412CC" w:rsidRPr="002412CC" w:rsidRDefault="002412CC" w:rsidP="002412CC">
            <w:r w:rsidRPr="002412CC">
              <w:t>2</w:t>
            </w:r>
          </w:p>
        </w:tc>
        <w:tc>
          <w:tcPr>
            <w:tcW w:w="0" w:type="auto"/>
            <w:vAlign w:val="center"/>
            <w:hideMark/>
          </w:tcPr>
          <w:p w14:paraId="7271254E" w14:textId="77777777" w:rsidR="002412CC" w:rsidRPr="002412CC" w:rsidRDefault="002412CC" w:rsidP="002412CC">
            <w:r w:rsidRPr="002412CC">
              <w:t>中部区域</w:t>
            </w:r>
          </w:p>
        </w:tc>
        <w:tc>
          <w:tcPr>
            <w:tcW w:w="0" w:type="auto"/>
            <w:vAlign w:val="center"/>
            <w:hideMark/>
          </w:tcPr>
          <w:p w14:paraId="79B11AF1" w14:textId="77777777" w:rsidR="002412CC" w:rsidRPr="002412CC" w:rsidRDefault="002412CC" w:rsidP="002412CC">
            <w:r w:rsidRPr="002412CC">
              <w:t>26.1</w:t>
            </w:r>
          </w:p>
        </w:tc>
        <w:tc>
          <w:tcPr>
            <w:tcW w:w="0" w:type="auto"/>
            <w:vAlign w:val="center"/>
            <w:hideMark/>
          </w:tcPr>
          <w:p w14:paraId="1A638843" w14:textId="77777777" w:rsidR="002412CC" w:rsidRPr="002412CC" w:rsidRDefault="002412CC" w:rsidP="002412CC">
            <w:r w:rsidRPr="002412CC">
              <w:t>47</w:t>
            </w:r>
          </w:p>
        </w:tc>
        <w:tc>
          <w:tcPr>
            <w:tcW w:w="0" w:type="auto"/>
            <w:vAlign w:val="center"/>
            <w:hideMark/>
          </w:tcPr>
          <w:p w14:paraId="776F3DCA" w14:textId="77777777" w:rsidR="002412CC" w:rsidRPr="002412CC" w:rsidRDefault="002412CC" w:rsidP="002412CC">
            <w:r w:rsidRPr="002412CC">
              <w:t>合格</w:t>
            </w:r>
          </w:p>
        </w:tc>
      </w:tr>
      <w:tr w:rsidR="002412CC" w:rsidRPr="002412CC" w14:paraId="313A62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7E822" w14:textId="77777777" w:rsidR="002412CC" w:rsidRPr="002412CC" w:rsidRDefault="002412CC" w:rsidP="002412CC">
            <w:r w:rsidRPr="002412CC">
              <w:t>3</w:t>
            </w:r>
          </w:p>
        </w:tc>
        <w:tc>
          <w:tcPr>
            <w:tcW w:w="0" w:type="auto"/>
            <w:vAlign w:val="center"/>
            <w:hideMark/>
          </w:tcPr>
          <w:p w14:paraId="17914150" w14:textId="77777777" w:rsidR="002412CC" w:rsidRPr="002412CC" w:rsidRDefault="002412CC" w:rsidP="002412CC">
            <w:r w:rsidRPr="002412CC">
              <w:t>靠门区域</w:t>
            </w:r>
          </w:p>
        </w:tc>
        <w:tc>
          <w:tcPr>
            <w:tcW w:w="0" w:type="auto"/>
            <w:vAlign w:val="center"/>
            <w:hideMark/>
          </w:tcPr>
          <w:p w14:paraId="3A835AA7" w14:textId="77777777" w:rsidR="002412CC" w:rsidRPr="002412CC" w:rsidRDefault="002412CC" w:rsidP="002412CC">
            <w:r w:rsidRPr="002412CC">
              <w:t>25.9</w:t>
            </w:r>
          </w:p>
        </w:tc>
        <w:tc>
          <w:tcPr>
            <w:tcW w:w="0" w:type="auto"/>
            <w:vAlign w:val="center"/>
            <w:hideMark/>
          </w:tcPr>
          <w:p w14:paraId="5C39822C" w14:textId="77777777" w:rsidR="002412CC" w:rsidRPr="002412CC" w:rsidRDefault="002412CC" w:rsidP="002412CC">
            <w:r w:rsidRPr="002412CC">
              <w:t>49</w:t>
            </w:r>
          </w:p>
        </w:tc>
        <w:tc>
          <w:tcPr>
            <w:tcW w:w="0" w:type="auto"/>
            <w:vAlign w:val="center"/>
            <w:hideMark/>
          </w:tcPr>
          <w:p w14:paraId="2543B318" w14:textId="77777777" w:rsidR="002412CC" w:rsidRPr="002412CC" w:rsidRDefault="002412CC" w:rsidP="002412CC">
            <w:r w:rsidRPr="002412CC">
              <w:t>合格</w:t>
            </w:r>
          </w:p>
        </w:tc>
      </w:tr>
      <w:tr w:rsidR="002412CC" w:rsidRPr="002412CC" w14:paraId="6FF6C8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C5BF0" w14:textId="77777777" w:rsidR="002412CC" w:rsidRPr="002412CC" w:rsidRDefault="002412CC" w:rsidP="002412CC">
            <w:r w:rsidRPr="002412CC">
              <w:rPr>
                <w:b/>
                <w:bCs/>
              </w:rPr>
              <w:t>平均值</w:t>
            </w:r>
          </w:p>
        </w:tc>
        <w:tc>
          <w:tcPr>
            <w:tcW w:w="0" w:type="auto"/>
            <w:vAlign w:val="center"/>
            <w:hideMark/>
          </w:tcPr>
          <w:p w14:paraId="318FD264" w14:textId="77777777" w:rsidR="002412CC" w:rsidRPr="002412CC" w:rsidRDefault="002412CC" w:rsidP="002412CC">
            <w:r w:rsidRPr="002412CC">
              <w:t>—</w:t>
            </w:r>
          </w:p>
        </w:tc>
        <w:tc>
          <w:tcPr>
            <w:tcW w:w="0" w:type="auto"/>
            <w:vAlign w:val="center"/>
            <w:hideMark/>
          </w:tcPr>
          <w:p w14:paraId="758715C0" w14:textId="77777777" w:rsidR="002412CC" w:rsidRPr="002412CC" w:rsidRDefault="002412CC" w:rsidP="002412CC">
            <w:r w:rsidRPr="002412CC">
              <w:rPr>
                <w:b/>
                <w:bCs/>
              </w:rPr>
              <w:t>25.93</w:t>
            </w:r>
          </w:p>
        </w:tc>
        <w:tc>
          <w:tcPr>
            <w:tcW w:w="0" w:type="auto"/>
            <w:vAlign w:val="center"/>
            <w:hideMark/>
          </w:tcPr>
          <w:p w14:paraId="5A5A5545" w14:textId="77777777" w:rsidR="002412CC" w:rsidRPr="002412CC" w:rsidRDefault="002412CC" w:rsidP="002412CC">
            <w:r w:rsidRPr="002412CC">
              <w:rPr>
                <w:b/>
                <w:bCs/>
              </w:rPr>
              <w:t>48.0</w:t>
            </w:r>
          </w:p>
        </w:tc>
        <w:tc>
          <w:tcPr>
            <w:tcW w:w="0" w:type="auto"/>
            <w:vAlign w:val="center"/>
            <w:hideMark/>
          </w:tcPr>
          <w:p w14:paraId="56860EE8" w14:textId="77777777" w:rsidR="002412CC" w:rsidRPr="002412CC" w:rsidRDefault="002412CC" w:rsidP="002412CC">
            <w:r w:rsidRPr="002412CC">
              <w:rPr>
                <w:b/>
                <w:bCs/>
              </w:rPr>
              <w:t>达标</w:t>
            </w:r>
          </w:p>
        </w:tc>
      </w:tr>
    </w:tbl>
    <w:p w14:paraId="69685867" w14:textId="77777777" w:rsidR="002412CC" w:rsidRPr="002412CC" w:rsidRDefault="002412CC" w:rsidP="002412CC">
      <w:r w:rsidRPr="002412CC">
        <w:rPr>
          <w:b/>
          <w:bCs/>
        </w:rPr>
        <w:t>说明</w:t>
      </w:r>
      <w:r w:rsidRPr="002412CC">
        <w:t>：办公室采用风机盘管 + 新风系统，风量充足，气流组织均匀，室内温度稳定在 26℃</w:t>
      </w:r>
      <w:r w:rsidRPr="002412CC">
        <w:lastRenderedPageBreak/>
        <w:t>左右，满足人员长时间办公的舒适需求。</w:t>
      </w:r>
    </w:p>
    <w:p w14:paraId="63144D18" w14:textId="77777777" w:rsidR="002412CC" w:rsidRPr="002412CC" w:rsidRDefault="002412CC" w:rsidP="002412CC">
      <w:r w:rsidRPr="002412CC">
        <w:t>2. 非编教室（4 层北侧）</w:t>
      </w:r>
    </w:p>
    <w:p w14:paraId="1CDE7E38" w14:textId="77777777" w:rsidR="002412CC" w:rsidRPr="002412CC" w:rsidRDefault="002412CC" w:rsidP="002412CC">
      <w:r w:rsidRPr="002412CC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080"/>
        <w:gridCol w:w="1325"/>
        <w:gridCol w:w="1220"/>
        <w:gridCol w:w="465"/>
      </w:tblGrid>
      <w:tr w:rsidR="002412CC" w:rsidRPr="002412CC" w14:paraId="44DC17F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9CDE6C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测点编号</w:t>
            </w:r>
          </w:p>
        </w:tc>
        <w:tc>
          <w:tcPr>
            <w:tcW w:w="0" w:type="auto"/>
            <w:vAlign w:val="center"/>
            <w:hideMark/>
          </w:tcPr>
          <w:p w14:paraId="030D91EE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位置</w:t>
            </w:r>
          </w:p>
        </w:tc>
        <w:tc>
          <w:tcPr>
            <w:tcW w:w="0" w:type="auto"/>
            <w:vAlign w:val="center"/>
            <w:hideMark/>
          </w:tcPr>
          <w:p w14:paraId="3AA40FE2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干球温度 (℃)</w:t>
            </w:r>
          </w:p>
        </w:tc>
        <w:tc>
          <w:tcPr>
            <w:tcW w:w="0" w:type="auto"/>
            <w:vAlign w:val="center"/>
            <w:hideMark/>
          </w:tcPr>
          <w:p w14:paraId="43022254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相对湿度 (%)</w:t>
            </w:r>
          </w:p>
        </w:tc>
        <w:tc>
          <w:tcPr>
            <w:tcW w:w="0" w:type="auto"/>
            <w:vAlign w:val="center"/>
            <w:hideMark/>
          </w:tcPr>
          <w:p w14:paraId="43EBB719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评价</w:t>
            </w:r>
          </w:p>
        </w:tc>
      </w:tr>
      <w:tr w:rsidR="002412CC" w:rsidRPr="002412CC" w14:paraId="157D42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04F6C" w14:textId="77777777" w:rsidR="002412CC" w:rsidRPr="002412CC" w:rsidRDefault="002412CC" w:rsidP="002412CC">
            <w:r w:rsidRPr="002412CC">
              <w:t>1</w:t>
            </w:r>
          </w:p>
        </w:tc>
        <w:tc>
          <w:tcPr>
            <w:tcW w:w="0" w:type="auto"/>
            <w:vAlign w:val="center"/>
            <w:hideMark/>
          </w:tcPr>
          <w:p w14:paraId="1D43C345" w14:textId="77777777" w:rsidR="002412CC" w:rsidRPr="002412CC" w:rsidRDefault="002412CC" w:rsidP="002412CC">
            <w:r w:rsidRPr="002412CC">
              <w:t>讲台区</w:t>
            </w:r>
          </w:p>
        </w:tc>
        <w:tc>
          <w:tcPr>
            <w:tcW w:w="0" w:type="auto"/>
            <w:vAlign w:val="center"/>
            <w:hideMark/>
          </w:tcPr>
          <w:p w14:paraId="4BA6EA29" w14:textId="77777777" w:rsidR="002412CC" w:rsidRPr="002412CC" w:rsidRDefault="002412CC" w:rsidP="002412CC">
            <w:r w:rsidRPr="002412CC">
              <w:t>26.0</w:t>
            </w:r>
          </w:p>
        </w:tc>
        <w:tc>
          <w:tcPr>
            <w:tcW w:w="0" w:type="auto"/>
            <w:vAlign w:val="center"/>
            <w:hideMark/>
          </w:tcPr>
          <w:p w14:paraId="5D71F44B" w14:textId="77777777" w:rsidR="002412CC" w:rsidRPr="002412CC" w:rsidRDefault="002412CC" w:rsidP="002412CC">
            <w:r w:rsidRPr="002412CC">
              <w:t>45</w:t>
            </w:r>
          </w:p>
        </w:tc>
        <w:tc>
          <w:tcPr>
            <w:tcW w:w="0" w:type="auto"/>
            <w:vAlign w:val="center"/>
            <w:hideMark/>
          </w:tcPr>
          <w:p w14:paraId="77B5D36F" w14:textId="77777777" w:rsidR="002412CC" w:rsidRPr="002412CC" w:rsidRDefault="002412CC" w:rsidP="002412CC">
            <w:r w:rsidRPr="002412CC">
              <w:t>合格</w:t>
            </w:r>
          </w:p>
        </w:tc>
      </w:tr>
      <w:tr w:rsidR="002412CC" w:rsidRPr="002412CC" w14:paraId="041829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21DB1" w14:textId="77777777" w:rsidR="002412CC" w:rsidRPr="002412CC" w:rsidRDefault="002412CC" w:rsidP="002412CC">
            <w:r w:rsidRPr="002412CC">
              <w:t>2</w:t>
            </w:r>
          </w:p>
        </w:tc>
        <w:tc>
          <w:tcPr>
            <w:tcW w:w="0" w:type="auto"/>
            <w:vAlign w:val="center"/>
            <w:hideMark/>
          </w:tcPr>
          <w:p w14:paraId="11E9C4CD" w14:textId="77777777" w:rsidR="002412CC" w:rsidRPr="002412CC" w:rsidRDefault="002412CC" w:rsidP="002412CC">
            <w:r w:rsidRPr="002412CC">
              <w:t>中部座位区</w:t>
            </w:r>
          </w:p>
        </w:tc>
        <w:tc>
          <w:tcPr>
            <w:tcW w:w="0" w:type="auto"/>
            <w:vAlign w:val="center"/>
            <w:hideMark/>
          </w:tcPr>
          <w:p w14:paraId="502FBA79" w14:textId="77777777" w:rsidR="002412CC" w:rsidRPr="002412CC" w:rsidRDefault="002412CC" w:rsidP="002412CC">
            <w:r w:rsidRPr="002412CC">
              <w:t>26.3</w:t>
            </w:r>
          </w:p>
        </w:tc>
        <w:tc>
          <w:tcPr>
            <w:tcW w:w="0" w:type="auto"/>
            <w:vAlign w:val="center"/>
            <w:hideMark/>
          </w:tcPr>
          <w:p w14:paraId="52119CAB" w14:textId="77777777" w:rsidR="002412CC" w:rsidRPr="002412CC" w:rsidRDefault="002412CC" w:rsidP="002412CC">
            <w:r w:rsidRPr="002412CC">
              <w:t>46</w:t>
            </w:r>
          </w:p>
        </w:tc>
        <w:tc>
          <w:tcPr>
            <w:tcW w:w="0" w:type="auto"/>
            <w:vAlign w:val="center"/>
            <w:hideMark/>
          </w:tcPr>
          <w:p w14:paraId="08B43314" w14:textId="77777777" w:rsidR="002412CC" w:rsidRPr="002412CC" w:rsidRDefault="002412CC" w:rsidP="002412CC">
            <w:r w:rsidRPr="002412CC">
              <w:t>合格</w:t>
            </w:r>
          </w:p>
        </w:tc>
      </w:tr>
      <w:tr w:rsidR="002412CC" w:rsidRPr="002412CC" w14:paraId="59256A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95BE4" w14:textId="77777777" w:rsidR="002412CC" w:rsidRPr="002412CC" w:rsidRDefault="002412CC" w:rsidP="002412CC">
            <w:r w:rsidRPr="002412CC">
              <w:t>3</w:t>
            </w:r>
          </w:p>
        </w:tc>
        <w:tc>
          <w:tcPr>
            <w:tcW w:w="0" w:type="auto"/>
            <w:vAlign w:val="center"/>
            <w:hideMark/>
          </w:tcPr>
          <w:p w14:paraId="5246FCE3" w14:textId="77777777" w:rsidR="002412CC" w:rsidRPr="002412CC" w:rsidRDefault="002412CC" w:rsidP="002412CC">
            <w:r w:rsidRPr="002412CC">
              <w:t>窗边座位区</w:t>
            </w:r>
          </w:p>
        </w:tc>
        <w:tc>
          <w:tcPr>
            <w:tcW w:w="0" w:type="auto"/>
            <w:vAlign w:val="center"/>
            <w:hideMark/>
          </w:tcPr>
          <w:p w14:paraId="0860801D" w14:textId="77777777" w:rsidR="002412CC" w:rsidRPr="002412CC" w:rsidRDefault="002412CC" w:rsidP="002412CC">
            <w:r w:rsidRPr="002412CC">
              <w:t>25.7</w:t>
            </w:r>
          </w:p>
        </w:tc>
        <w:tc>
          <w:tcPr>
            <w:tcW w:w="0" w:type="auto"/>
            <w:vAlign w:val="center"/>
            <w:hideMark/>
          </w:tcPr>
          <w:p w14:paraId="791F7E5F" w14:textId="77777777" w:rsidR="002412CC" w:rsidRPr="002412CC" w:rsidRDefault="002412CC" w:rsidP="002412CC">
            <w:r w:rsidRPr="002412CC">
              <w:t>48</w:t>
            </w:r>
          </w:p>
        </w:tc>
        <w:tc>
          <w:tcPr>
            <w:tcW w:w="0" w:type="auto"/>
            <w:vAlign w:val="center"/>
            <w:hideMark/>
          </w:tcPr>
          <w:p w14:paraId="483FF84C" w14:textId="77777777" w:rsidR="002412CC" w:rsidRPr="002412CC" w:rsidRDefault="002412CC" w:rsidP="002412CC">
            <w:r w:rsidRPr="002412CC">
              <w:t>合格</w:t>
            </w:r>
          </w:p>
        </w:tc>
      </w:tr>
      <w:tr w:rsidR="002412CC" w:rsidRPr="002412CC" w14:paraId="7103FB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54AC2" w14:textId="77777777" w:rsidR="002412CC" w:rsidRPr="002412CC" w:rsidRDefault="002412CC" w:rsidP="002412CC">
            <w:r w:rsidRPr="002412CC">
              <w:rPr>
                <w:b/>
                <w:bCs/>
              </w:rPr>
              <w:t>平均值</w:t>
            </w:r>
          </w:p>
        </w:tc>
        <w:tc>
          <w:tcPr>
            <w:tcW w:w="0" w:type="auto"/>
            <w:vAlign w:val="center"/>
            <w:hideMark/>
          </w:tcPr>
          <w:p w14:paraId="47F1B4FD" w14:textId="77777777" w:rsidR="002412CC" w:rsidRPr="002412CC" w:rsidRDefault="002412CC" w:rsidP="002412CC">
            <w:r w:rsidRPr="002412CC">
              <w:t>—</w:t>
            </w:r>
          </w:p>
        </w:tc>
        <w:tc>
          <w:tcPr>
            <w:tcW w:w="0" w:type="auto"/>
            <w:vAlign w:val="center"/>
            <w:hideMark/>
          </w:tcPr>
          <w:p w14:paraId="1EB936D0" w14:textId="77777777" w:rsidR="002412CC" w:rsidRPr="002412CC" w:rsidRDefault="002412CC" w:rsidP="002412CC">
            <w:r w:rsidRPr="002412CC">
              <w:rPr>
                <w:b/>
                <w:bCs/>
              </w:rPr>
              <w:t>26.00</w:t>
            </w:r>
          </w:p>
        </w:tc>
        <w:tc>
          <w:tcPr>
            <w:tcW w:w="0" w:type="auto"/>
            <w:vAlign w:val="center"/>
            <w:hideMark/>
          </w:tcPr>
          <w:p w14:paraId="4278886D" w14:textId="77777777" w:rsidR="002412CC" w:rsidRPr="002412CC" w:rsidRDefault="002412CC" w:rsidP="002412CC">
            <w:r w:rsidRPr="002412CC">
              <w:rPr>
                <w:b/>
                <w:bCs/>
              </w:rPr>
              <w:t>46.3</w:t>
            </w:r>
          </w:p>
        </w:tc>
        <w:tc>
          <w:tcPr>
            <w:tcW w:w="0" w:type="auto"/>
            <w:vAlign w:val="center"/>
            <w:hideMark/>
          </w:tcPr>
          <w:p w14:paraId="2516A6A6" w14:textId="77777777" w:rsidR="002412CC" w:rsidRPr="002412CC" w:rsidRDefault="002412CC" w:rsidP="002412CC">
            <w:r w:rsidRPr="002412CC">
              <w:rPr>
                <w:b/>
                <w:bCs/>
              </w:rPr>
              <w:t>达标</w:t>
            </w:r>
          </w:p>
        </w:tc>
      </w:tr>
    </w:tbl>
    <w:p w14:paraId="40C51B9E" w14:textId="77777777" w:rsidR="002412CC" w:rsidRPr="002412CC" w:rsidRDefault="002412CC" w:rsidP="002412CC">
      <w:r w:rsidRPr="002412CC">
        <w:rPr>
          <w:b/>
          <w:bCs/>
        </w:rPr>
        <w:t>说明</w:t>
      </w:r>
      <w:r w:rsidRPr="002412CC">
        <w:t>：教室布局开阔，天井自然采光辅助，室内温度控制精准，均匀度良好，无明显冷热死角。</w:t>
      </w:r>
    </w:p>
    <w:p w14:paraId="64C149F3" w14:textId="77777777" w:rsidR="002412CC" w:rsidRPr="002412CC" w:rsidRDefault="002412CC" w:rsidP="002412CC">
      <w:r w:rsidRPr="002412CC">
        <w:t>3. 卫生间（4 层西南角）</w:t>
      </w:r>
    </w:p>
    <w:p w14:paraId="663EC90A" w14:textId="77777777" w:rsidR="002412CC" w:rsidRPr="002412CC" w:rsidRDefault="002412CC" w:rsidP="002412CC">
      <w:r w:rsidRPr="002412CC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870"/>
        <w:gridCol w:w="1325"/>
        <w:gridCol w:w="1220"/>
        <w:gridCol w:w="465"/>
      </w:tblGrid>
      <w:tr w:rsidR="002412CC" w:rsidRPr="002412CC" w14:paraId="14DE4C0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B375B4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测点编号</w:t>
            </w:r>
          </w:p>
        </w:tc>
        <w:tc>
          <w:tcPr>
            <w:tcW w:w="0" w:type="auto"/>
            <w:vAlign w:val="center"/>
            <w:hideMark/>
          </w:tcPr>
          <w:p w14:paraId="2CB7318A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位置</w:t>
            </w:r>
          </w:p>
        </w:tc>
        <w:tc>
          <w:tcPr>
            <w:tcW w:w="0" w:type="auto"/>
            <w:vAlign w:val="center"/>
            <w:hideMark/>
          </w:tcPr>
          <w:p w14:paraId="0AF448FD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干球温度 (℃)</w:t>
            </w:r>
          </w:p>
        </w:tc>
        <w:tc>
          <w:tcPr>
            <w:tcW w:w="0" w:type="auto"/>
            <w:vAlign w:val="center"/>
            <w:hideMark/>
          </w:tcPr>
          <w:p w14:paraId="58A0BAD2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相对湿度 (%)</w:t>
            </w:r>
          </w:p>
        </w:tc>
        <w:tc>
          <w:tcPr>
            <w:tcW w:w="0" w:type="auto"/>
            <w:vAlign w:val="center"/>
            <w:hideMark/>
          </w:tcPr>
          <w:p w14:paraId="292BEAE0" w14:textId="77777777" w:rsidR="002412CC" w:rsidRPr="002412CC" w:rsidRDefault="002412CC" w:rsidP="002412CC">
            <w:pPr>
              <w:rPr>
                <w:b/>
                <w:bCs/>
              </w:rPr>
            </w:pPr>
            <w:r w:rsidRPr="002412CC">
              <w:rPr>
                <w:b/>
                <w:bCs/>
              </w:rPr>
              <w:t>评价</w:t>
            </w:r>
          </w:p>
        </w:tc>
      </w:tr>
      <w:tr w:rsidR="002412CC" w:rsidRPr="002412CC" w14:paraId="02F2DE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741F2" w14:textId="77777777" w:rsidR="002412CC" w:rsidRPr="002412CC" w:rsidRDefault="002412CC" w:rsidP="002412CC">
            <w:r w:rsidRPr="002412CC">
              <w:t>1</w:t>
            </w:r>
          </w:p>
        </w:tc>
        <w:tc>
          <w:tcPr>
            <w:tcW w:w="0" w:type="auto"/>
            <w:vAlign w:val="center"/>
            <w:hideMark/>
          </w:tcPr>
          <w:p w14:paraId="2A49AA7F" w14:textId="77777777" w:rsidR="002412CC" w:rsidRPr="002412CC" w:rsidRDefault="002412CC" w:rsidP="002412CC">
            <w:r w:rsidRPr="002412CC">
              <w:t>蹲位区</w:t>
            </w:r>
          </w:p>
        </w:tc>
        <w:tc>
          <w:tcPr>
            <w:tcW w:w="0" w:type="auto"/>
            <w:vAlign w:val="center"/>
            <w:hideMark/>
          </w:tcPr>
          <w:p w14:paraId="671E8BD9" w14:textId="77777777" w:rsidR="002412CC" w:rsidRPr="002412CC" w:rsidRDefault="002412CC" w:rsidP="002412CC">
            <w:r w:rsidRPr="002412CC">
              <w:t>27.2</w:t>
            </w:r>
          </w:p>
        </w:tc>
        <w:tc>
          <w:tcPr>
            <w:tcW w:w="0" w:type="auto"/>
            <w:vAlign w:val="center"/>
            <w:hideMark/>
          </w:tcPr>
          <w:p w14:paraId="19E7E923" w14:textId="77777777" w:rsidR="002412CC" w:rsidRPr="002412CC" w:rsidRDefault="002412CC" w:rsidP="002412CC">
            <w:r w:rsidRPr="002412CC">
              <w:t>62</w:t>
            </w:r>
          </w:p>
        </w:tc>
        <w:tc>
          <w:tcPr>
            <w:tcW w:w="0" w:type="auto"/>
            <w:vAlign w:val="center"/>
            <w:hideMark/>
          </w:tcPr>
          <w:p w14:paraId="70E7AD5E" w14:textId="77777777" w:rsidR="002412CC" w:rsidRPr="002412CC" w:rsidRDefault="002412CC" w:rsidP="002412CC">
            <w:r w:rsidRPr="002412CC">
              <w:t>合格</w:t>
            </w:r>
          </w:p>
        </w:tc>
      </w:tr>
      <w:tr w:rsidR="002412CC" w:rsidRPr="002412CC" w14:paraId="558858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2DF22" w14:textId="77777777" w:rsidR="002412CC" w:rsidRPr="002412CC" w:rsidRDefault="002412CC" w:rsidP="002412CC">
            <w:r w:rsidRPr="002412CC">
              <w:t>2</w:t>
            </w:r>
          </w:p>
        </w:tc>
        <w:tc>
          <w:tcPr>
            <w:tcW w:w="0" w:type="auto"/>
            <w:vAlign w:val="center"/>
            <w:hideMark/>
          </w:tcPr>
          <w:p w14:paraId="3276F352" w14:textId="77777777" w:rsidR="002412CC" w:rsidRPr="002412CC" w:rsidRDefault="002412CC" w:rsidP="002412CC">
            <w:r w:rsidRPr="002412CC">
              <w:t>洗手台区</w:t>
            </w:r>
          </w:p>
        </w:tc>
        <w:tc>
          <w:tcPr>
            <w:tcW w:w="0" w:type="auto"/>
            <w:vAlign w:val="center"/>
            <w:hideMark/>
          </w:tcPr>
          <w:p w14:paraId="186164B6" w14:textId="77777777" w:rsidR="002412CC" w:rsidRPr="002412CC" w:rsidRDefault="002412CC" w:rsidP="002412CC">
            <w:r w:rsidRPr="002412CC">
              <w:t>26.8</w:t>
            </w:r>
          </w:p>
        </w:tc>
        <w:tc>
          <w:tcPr>
            <w:tcW w:w="0" w:type="auto"/>
            <w:vAlign w:val="center"/>
            <w:hideMark/>
          </w:tcPr>
          <w:p w14:paraId="6B615E60" w14:textId="77777777" w:rsidR="002412CC" w:rsidRPr="002412CC" w:rsidRDefault="002412CC" w:rsidP="002412CC">
            <w:r w:rsidRPr="002412CC">
              <w:t>60</w:t>
            </w:r>
          </w:p>
        </w:tc>
        <w:tc>
          <w:tcPr>
            <w:tcW w:w="0" w:type="auto"/>
            <w:vAlign w:val="center"/>
            <w:hideMark/>
          </w:tcPr>
          <w:p w14:paraId="116E74ED" w14:textId="77777777" w:rsidR="002412CC" w:rsidRPr="002412CC" w:rsidRDefault="002412CC" w:rsidP="002412CC">
            <w:r w:rsidRPr="002412CC">
              <w:t>合格</w:t>
            </w:r>
          </w:p>
        </w:tc>
      </w:tr>
      <w:tr w:rsidR="002412CC" w:rsidRPr="002412CC" w14:paraId="3C4BB4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66CBA" w14:textId="77777777" w:rsidR="002412CC" w:rsidRPr="002412CC" w:rsidRDefault="002412CC" w:rsidP="002412CC">
            <w:r w:rsidRPr="002412CC">
              <w:t>3</w:t>
            </w:r>
          </w:p>
        </w:tc>
        <w:tc>
          <w:tcPr>
            <w:tcW w:w="0" w:type="auto"/>
            <w:vAlign w:val="center"/>
            <w:hideMark/>
          </w:tcPr>
          <w:p w14:paraId="5946163A" w14:textId="77777777" w:rsidR="002412CC" w:rsidRPr="002412CC" w:rsidRDefault="002412CC" w:rsidP="002412CC">
            <w:r w:rsidRPr="002412CC">
              <w:t>排风口下</w:t>
            </w:r>
          </w:p>
        </w:tc>
        <w:tc>
          <w:tcPr>
            <w:tcW w:w="0" w:type="auto"/>
            <w:vAlign w:val="center"/>
            <w:hideMark/>
          </w:tcPr>
          <w:p w14:paraId="70CF963E" w14:textId="77777777" w:rsidR="002412CC" w:rsidRPr="002412CC" w:rsidRDefault="002412CC" w:rsidP="002412CC">
            <w:r w:rsidRPr="002412CC">
              <w:t>26.5</w:t>
            </w:r>
          </w:p>
        </w:tc>
        <w:tc>
          <w:tcPr>
            <w:tcW w:w="0" w:type="auto"/>
            <w:vAlign w:val="center"/>
            <w:hideMark/>
          </w:tcPr>
          <w:p w14:paraId="66C3CD4B" w14:textId="77777777" w:rsidR="002412CC" w:rsidRPr="002412CC" w:rsidRDefault="002412CC" w:rsidP="002412CC">
            <w:r w:rsidRPr="002412CC">
              <w:t>58</w:t>
            </w:r>
          </w:p>
        </w:tc>
        <w:tc>
          <w:tcPr>
            <w:tcW w:w="0" w:type="auto"/>
            <w:vAlign w:val="center"/>
            <w:hideMark/>
          </w:tcPr>
          <w:p w14:paraId="00A7B15C" w14:textId="77777777" w:rsidR="002412CC" w:rsidRPr="002412CC" w:rsidRDefault="002412CC" w:rsidP="002412CC">
            <w:r w:rsidRPr="002412CC">
              <w:t>合格</w:t>
            </w:r>
          </w:p>
        </w:tc>
      </w:tr>
      <w:tr w:rsidR="002412CC" w:rsidRPr="002412CC" w14:paraId="53766A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E939A" w14:textId="77777777" w:rsidR="002412CC" w:rsidRPr="002412CC" w:rsidRDefault="002412CC" w:rsidP="002412CC">
            <w:r w:rsidRPr="002412CC">
              <w:rPr>
                <w:b/>
                <w:bCs/>
              </w:rPr>
              <w:t>平均值</w:t>
            </w:r>
          </w:p>
        </w:tc>
        <w:tc>
          <w:tcPr>
            <w:tcW w:w="0" w:type="auto"/>
            <w:vAlign w:val="center"/>
            <w:hideMark/>
          </w:tcPr>
          <w:p w14:paraId="44816186" w14:textId="77777777" w:rsidR="002412CC" w:rsidRPr="002412CC" w:rsidRDefault="002412CC" w:rsidP="002412CC">
            <w:r w:rsidRPr="002412CC">
              <w:t>—</w:t>
            </w:r>
          </w:p>
        </w:tc>
        <w:tc>
          <w:tcPr>
            <w:tcW w:w="0" w:type="auto"/>
            <w:vAlign w:val="center"/>
            <w:hideMark/>
          </w:tcPr>
          <w:p w14:paraId="32871EB5" w14:textId="77777777" w:rsidR="002412CC" w:rsidRPr="002412CC" w:rsidRDefault="002412CC" w:rsidP="002412CC">
            <w:r w:rsidRPr="002412CC">
              <w:rPr>
                <w:b/>
                <w:bCs/>
              </w:rPr>
              <w:t>26.83</w:t>
            </w:r>
          </w:p>
        </w:tc>
        <w:tc>
          <w:tcPr>
            <w:tcW w:w="0" w:type="auto"/>
            <w:vAlign w:val="center"/>
            <w:hideMark/>
          </w:tcPr>
          <w:p w14:paraId="04B1D51B" w14:textId="77777777" w:rsidR="002412CC" w:rsidRPr="002412CC" w:rsidRDefault="002412CC" w:rsidP="002412CC">
            <w:r w:rsidRPr="002412CC">
              <w:rPr>
                <w:b/>
                <w:bCs/>
              </w:rPr>
              <w:t>60.0</w:t>
            </w:r>
          </w:p>
        </w:tc>
        <w:tc>
          <w:tcPr>
            <w:tcW w:w="0" w:type="auto"/>
            <w:vAlign w:val="center"/>
            <w:hideMark/>
          </w:tcPr>
          <w:p w14:paraId="35492DFF" w14:textId="77777777" w:rsidR="002412CC" w:rsidRPr="002412CC" w:rsidRDefault="002412CC" w:rsidP="002412CC">
            <w:r w:rsidRPr="002412CC">
              <w:rPr>
                <w:b/>
                <w:bCs/>
              </w:rPr>
              <w:t>达标</w:t>
            </w:r>
          </w:p>
        </w:tc>
      </w:tr>
    </w:tbl>
    <w:p w14:paraId="00E17D30" w14:textId="77777777" w:rsidR="002412CC" w:rsidRPr="002412CC" w:rsidRDefault="002412CC" w:rsidP="002412CC">
      <w:r w:rsidRPr="002412CC">
        <w:rPr>
          <w:b/>
          <w:bCs/>
        </w:rPr>
        <w:t>说明</w:t>
      </w:r>
      <w:r w:rsidRPr="002412CC">
        <w:t>：卫生间机械排风系统运行正常，有效排除湿热空气，室内温度略高于办公区但仍在舒适范围内（≤28℃），湿度控制在 65% 以内，无明显结露现象。</w:t>
      </w:r>
    </w:p>
    <w:p w14:paraId="658C3A21" w14:textId="77777777" w:rsidR="002412CC" w:rsidRPr="002412CC" w:rsidRDefault="002412CC" w:rsidP="002412CC">
      <w:r w:rsidRPr="002412CC">
        <w:pict w14:anchorId="086DDE57">
          <v:rect id="_x0000_i1072" style="width:0;height:1.5pt" o:hrstd="t" o:hrnoshade="t" o:hr="t" fillcolor="#1f2329" stroked="f"/>
        </w:pict>
      </w:r>
    </w:p>
    <w:p w14:paraId="4F9EFDD2" w14:textId="77777777" w:rsidR="002412CC" w:rsidRPr="002412CC" w:rsidRDefault="002412CC" w:rsidP="002412CC">
      <w:r w:rsidRPr="002412CC">
        <w:t>六、综合结论</w:t>
      </w:r>
    </w:p>
    <w:p w14:paraId="217C53EE" w14:textId="77777777" w:rsidR="002412CC" w:rsidRPr="002412CC" w:rsidRDefault="002412CC" w:rsidP="002412CC">
      <w:r w:rsidRPr="002412CC">
        <w:t>经现场实测数据分析，本项目</w:t>
      </w:r>
      <w:r w:rsidRPr="002412CC">
        <w:rPr>
          <w:b/>
          <w:bCs/>
        </w:rPr>
        <w:t>4 层典型房间（非编办公室、非编教室、卫生间）在使用空调期间的室内温度</w:t>
      </w:r>
      <w:r w:rsidRPr="002412CC">
        <w:t>均控制在《民用建筑供暖通风与空气调节设计规范》GB 50736-2012 规定的舒适范围内（夏季 26℃±2℃）。</w:t>
      </w:r>
    </w:p>
    <w:p w14:paraId="39ACA7DB" w14:textId="77777777" w:rsidR="002412CC" w:rsidRPr="002412CC" w:rsidRDefault="002412CC" w:rsidP="002412CC">
      <w:pPr>
        <w:numPr>
          <w:ilvl w:val="0"/>
          <w:numId w:val="3"/>
        </w:numPr>
      </w:pPr>
      <w:r w:rsidRPr="002412CC">
        <w:rPr>
          <w:b/>
          <w:bCs/>
        </w:rPr>
        <w:t>温度达标</w:t>
      </w:r>
      <w:r w:rsidRPr="002412CC">
        <w:t>：各房间平均温度与设定值偏差≤0.5℃，温控精度高。</w:t>
      </w:r>
    </w:p>
    <w:p w14:paraId="2FB04098" w14:textId="77777777" w:rsidR="002412CC" w:rsidRPr="002412CC" w:rsidRDefault="002412CC" w:rsidP="002412CC">
      <w:pPr>
        <w:numPr>
          <w:ilvl w:val="0"/>
          <w:numId w:val="3"/>
        </w:numPr>
      </w:pPr>
      <w:r w:rsidRPr="002412CC">
        <w:rPr>
          <w:b/>
          <w:bCs/>
        </w:rPr>
        <w:t>舒适度良好</w:t>
      </w:r>
      <w:r w:rsidRPr="002412CC">
        <w:t>：相对湿度控制在 45%-65% 之间，空气品质清新，无明显异味。</w:t>
      </w:r>
    </w:p>
    <w:p w14:paraId="17AADE5D" w14:textId="77777777" w:rsidR="002412CC" w:rsidRPr="002412CC" w:rsidRDefault="002412CC" w:rsidP="002412CC">
      <w:pPr>
        <w:numPr>
          <w:ilvl w:val="0"/>
          <w:numId w:val="3"/>
        </w:numPr>
      </w:pPr>
      <w:r w:rsidRPr="002412CC">
        <w:rPr>
          <w:b/>
          <w:bCs/>
        </w:rPr>
        <w:t>系统效能</w:t>
      </w:r>
      <w:r w:rsidRPr="002412CC">
        <w:t>：湖水源热泵机组运行稳定，制冷效果显著，体现了绿色建筑节能与舒适并重的设计理念。</w:t>
      </w:r>
    </w:p>
    <w:p w14:paraId="112152C8" w14:textId="77777777" w:rsidR="002412CC" w:rsidRPr="002412CC" w:rsidRDefault="002412CC" w:rsidP="002412CC">
      <w:r w:rsidRPr="002412CC">
        <w:pict w14:anchorId="79F77031">
          <v:rect id="_x0000_i1073" style="width:0;height:1.5pt" o:hrstd="t" o:hrnoshade="t" o:hr="t" fillcolor="#1f2329" stroked="f"/>
        </w:pict>
      </w:r>
    </w:p>
    <w:p w14:paraId="46717096" w14:textId="77777777" w:rsidR="002412CC" w:rsidRPr="002412CC" w:rsidRDefault="002412CC" w:rsidP="002412CC">
      <w:r w:rsidRPr="002412CC">
        <w:t>七、备注</w:t>
      </w:r>
    </w:p>
    <w:p w14:paraId="08F91199" w14:textId="77777777" w:rsidR="002412CC" w:rsidRPr="002412CC" w:rsidRDefault="002412CC" w:rsidP="002412CC">
      <w:pPr>
        <w:numPr>
          <w:ilvl w:val="0"/>
          <w:numId w:val="4"/>
        </w:numPr>
      </w:pPr>
      <w:r w:rsidRPr="002412CC">
        <w:t>本报告仅对本次检测时间段及被测点位负责。</w:t>
      </w:r>
    </w:p>
    <w:p w14:paraId="5624CBA9" w14:textId="77777777" w:rsidR="002412CC" w:rsidRPr="002412CC" w:rsidRDefault="002412CC" w:rsidP="002412CC">
      <w:pPr>
        <w:numPr>
          <w:ilvl w:val="0"/>
          <w:numId w:val="4"/>
        </w:numPr>
      </w:pPr>
      <w:r w:rsidRPr="002412CC">
        <w:t>检测数据真实有效，可作为项目绿色建筑评价及竣工验收的依据。</w:t>
      </w:r>
    </w:p>
    <w:p w14:paraId="68311307" w14:textId="77777777" w:rsidR="007412DF" w:rsidRDefault="007412DF">
      <w:pPr>
        <w:rPr>
          <w:rFonts w:hint="eastAsia"/>
        </w:rPr>
      </w:pPr>
    </w:p>
    <w:sectPr w:rsidR="00741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6229"/>
    <w:multiLevelType w:val="multilevel"/>
    <w:tmpl w:val="0BBEE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A1487"/>
    <w:multiLevelType w:val="multilevel"/>
    <w:tmpl w:val="8424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F40F4"/>
    <w:multiLevelType w:val="multilevel"/>
    <w:tmpl w:val="41ACD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41588"/>
    <w:multiLevelType w:val="multilevel"/>
    <w:tmpl w:val="9452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1867036">
    <w:abstractNumId w:val="1"/>
  </w:num>
  <w:num w:numId="2" w16cid:durableId="523371621">
    <w:abstractNumId w:val="3"/>
  </w:num>
  <w:num w:numId="3" w16cid:durableId="1041898881">
    <w:abstractNumId w:val="2"/>
  </w:num>
  <w:num w:numId="4" w16cid:durableId="135969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80"/>
    <w:rsid w:val="00024895"/>
    <w:rsid w:val="00076F2E"/>
    <w:rsid w:val="000A0F8B"/>
    <w:rsid w:val="002412CC"/>
    <w:rsid w:val="002F1C3E"/>
    <w:rsid w:val="004821D3"/>
    <w:rsid w:val="007412DF"/>
    <w:rsid w:val="00857F20"/>
    <w:rsid w:val="00B3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7FFAA-73F0-4363-9F9C-55CFCDB8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98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98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98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98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98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98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9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98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98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398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9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9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9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9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39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cao</dc:creator>
  <cp:keywords/>
  <dc:description/>
  <cp:lastModifiedBy>yu cao</cp:lastModifiedBy>
  <cp:revision>3</cp:revision>
  <dcterms:created xsi:type="dcterms:W3CDTF">2026-03-21T12:15:00Z</dcterms:created>
  <dcterms:modified xsi:type="dcterms:W3CDTF">2026-03-21T12:16:00Z</dcterms:modified>
</cp:coreProperties>
</file>