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C66837" w14:textId="77777777" w:rsidR="00F72AFE" w:rsidRPr="00F72AFE" w:rsidRDefault="00F72AFE" w:rsidP="00F72AFE">
      <w:pPr>
        <w:rPr>
          <w:b/>
          <w:bCs/>
          <w:sz w:val="28"/>
          <w:szCs w:val="32"/>
        </w:rPr>
      </w:pPr>
      <w:r w:rsidRPr="00F72AFE">
        <w:rPr>
          <w:b/>
          <w:bCs/>
          <w:sz w:val="28"/>
          <w:szCs w:val="32"/>
        </w:rPr>
        <w:t>徽厅聚绿</w:t>
      </w:r>
      <w:r w:rsidRPr="00F72AFE">
        <w:rPr>
          <w:rFonts w:ascii="微软雅黑" w:eastAsia="微软雅黑" w:hAnsi="微软雅黑" w:cs="微软雅黑" w:hint="eastAsia"/>
          <w:b/>
          <w:bCs/>
          <w:sz w:val="28"/>
          <w:szCs w:val="32"/>
        </w:rPr>
        <w:t>・</w:t>
      </w:r>
      <w:r w:rsidRPr="00F72AFE">
        <w:rPr>
          <w:rFonts w:ascii="等线" w:eastAsia="等线" w:hAnsi="等线" w:cs="等线" w:hint="eastAsia"/>
          <w:b/>
          <w:bCs/>
          <w:sz w:val="28"/>
          <w:szCs w:val="32"/>
        </w:rPr>
        <w:t>天井承合</w:t>
      </w:r>
      <w:r w:rsidRPr="00F72AFE">
        <w:rPr>
          <w:b/>
          <w:bCs/>
          <w:sz w:val="28"/>
          <w:szCs w:val="32"/>
        </w:rPr>
        <w:t xml:space="preserve"> —— 照明计算书</w:t>
      </w:r>
    </w:p>
    <w:p w14:paraId="2698B0B1" w14:textId="77777777" w:rsidR="00F72AFE" w:rsidRPr="00F72AFE" w:rsidRDefault="00F72AFE" w:rsidP="00F72AFE">
      <w:r w:rsidRPr="00F72AFE">
        <w:rPr>
          <w:b/>
          <w:bCs/>
        </w:rPr>
        <w:t>项目名称</w:t>
      </w:r>
      <w:r w:rsidRPr="00F72AFE">
        <w:t>：徽厅聚绿</w:t>
      </w:r>
      <w:r w:rsidRPr="00F72AFE">
        <w:rPr>
          <w:rFonts w:ascii="微软雅黑" w:eastAsia="微软雅黑" w:hAnsi="微软雅黑" w:cs="微软雅黑" w:hint="eastAsia"/>
        </w:rPr>
        <w:t>・</w:t>
      </w:r>
      <w:r w:rsidRPr="00F72AFE">
        <w:rPr>
          <w:rFonts w:ascii="等线" w:eastAsia="等线" w:hAnsi="等线" w:cs="等线" w:hint="eastAsia"/>
        </w:rPr>
        <w:t>天井承合</w:t>
      </w:r>
      <w:r w:rsidRPr="00F72AFE">
        <w:t xml:space="preserve"> —— 徽派建筑绿色营造智慧在城市会客厅设计的转译实践</w:t>
      </w:r>
    </w:p>
    <w:p w14:paraId="4ABF3E4E" w14:textId="77777777" w:rsidR="00F72AFE" w:rsidRPr="00F72AFE" w:rsidRDefault="00F72AFE" w:rsidP="00F72AFE">
      <w:r w:rsidRPr="00F72AFE">
        <w:rPr>
          <w:b/>
          <w:bCs/>
        </w:rPr>
        <w:t>计算单位</w:t>
      </w:r>
      <w:r w:rsidRPr="00F72AFE">
        <w:t>：安徽建筑大学 建筑与规划学院</w:t>
      </w:r>
    </w:p>
    <w:p w14:paraId="25C62588" w14:textId="77777777" w:rsidR="00F72AFE" w:rsidRPr="00F72AFE" w:rsidRDefault="00F72AFE" w:rsidP="00F72AFE">
      <w:r w:rsidRPr="00F72AFE">
        <w:rPr>
          <w:b/>
          <w:bCs/>
        </w:rPr>
        <w:t>计算日期</w:t>
      </w:r>
      <w:r w:rsidRPr="00F72AFE">
        <w:t>：2026 年 3 月 20 日</w:t>
      </w:r>
    </w:p>
    <w:p w14:paraId="3D9A9B29" w14:textId="77777777" w:rsidR="00F72AFE" w:rsidRPr="00F72AFE" w:rsidRDefault="00F72AFE" w:rsidP="00F72AFE">
      <w:r w:rsidRPr="00F72AFE">
        <w:rPr>
          <w:b/>
          <w:bCs/>
        </w:rPr>
        <w:t>计算人</w:t>
      </w:r>
      <w:r w:rsidRPr="00F72AFE">
        <w:t>：陈子琦</w:t>
      </w:r>
    </w:p>
    <w:p w14:paraId="6F3F5C0B" w14:textId="77777777" w:rsidR="00F72AFE" w:rsidRPr="00F72AFE" w:rsidRDefault="00F72AFE" w:rsidP="00F72AFE">
      <w:r w:rsidRPr="00F72AFE">
        <w:rPr>
          <w:b/>
          <w:bCs/>
        </w:rPr>
        <w:t>审核人</w:t>
      </w:r>
      <w:r w:rsidRPr="00F72AFE">
        <w:t>：许杰青</w:t>
      </w:r>
    </w:p>
    <w:p w14:paraId="6CBAFE44" w14:textId="77777777" w:rsidR="00F72AFE" w:rsidRPr="00F72AFE" w:rsidRDefault="00F72AFE" w:rsidP="00F72AFE">
      <w:r w:rsidRPr="00F72AFE">
        <w:pict w14:anchorId="46BB0FD8">
          <v:rect id="_x0000_i1103" style="width:0;height:1.5pt" o:hrstd="t" o:hrnoshade="t" o:hr="t" fillcolor="#1f2329" stroked="f"/>
        </w:pict>
      </w:r>
    </w:p>
    <w:p w14:paraId="5CB962AC" w14:textId="77777777" w:rsidR="00F72AFE" w:rsidRPr="00F72AFE" w:rsidRDefault="00F72AFE" w:rsidP="00F72AFE">
      <w:r w:rsidRPr="00F72AFE">
        <w:t>一、计算依据</w:t>
      </w:r>
    </w:p>
    <w:p w14:paraId="4F0B56F2" w14:textId="77777777" w:rsidR="00F72AFE" w:rsidRPr="00F72AFE" w:rsidRDefault="00F72AFE" w:rsidP="00F72AFE">
      <w:pPr>
        <w:numPr>
          <w:ilvl w:val="0"/>
          <w:numId w:val="1"/>
        </w:numPr>
      </w:pPr>
      <w:r w:rsidRPr="00F72AFE">
        <w:t>《建筑照明设计标准》GB 50034-2013</w:t>
      </w:r>
    </w:p>
    <w:p w14:paraId="0113626D" w14:textId="77777777" w:rsidR="00F72AFE" w:rsidRPr="00F72AFE" w:rsidRDefault="00F72AFE" w:rsidP="00F72AFE">
      <w:pPr>
        <w:numPr>
          <w:ilvl w:val="0"/>
          <w:numId w:val="1"/>
        </w:numPr>
      </w:pPr>
      <w:r w:rsidRPr="00F72AFE">
        <w:t>《照明设计手册》（第三版）</w:t>
      </w:r>
    </w:p>
    <w:p w14:paraId="5FB3A146" w14:textId="77777777" w:rsidR="00F72AFE" w:rsidRPr="00F72AFE" w:rsidRDefault="00F72AFE" w:rsidP="00F72AFE">
      <w:pPr>
        <w:numPr>
          <w:ilvl w:val="0"/>
          <w:numId w:val="1"/>
        </w:numPr>
      </w:pPr>
      <w:r w:rsidRPr="00F72AFE">
        <w:t>《LED 照明产品性能要求》GB/T 31831-2015</w:t>
      </w:r>
    </w:p>
    <w:p w14:paraId="093EE4AF" w14:textId="77777777" w:rsidR="00F72AFE" w:rsidRPr="00F72AFE" w:rsidRDefault="00F72AFE" w:rsidP="00F72AFE">
      <w:pPr>
        <w:numPr>
          <w:ilvl w:val="0"/>
          <w:numId w:val="1"/>
        </w:numPr>
      </w:pPr>
      <w:r w:rsidRPr="00F72AFE">
        <w:t>项目建筑平面图纸、房间尺寸及功能需求</w:t>
      </w:r>
    </w:p>
    <w:p w14:paraId="4CD7BBE1" w14:textId="77777777" w:rsidR="00F72AFE" w:rsidRPr="00F72AFE" w:rsidRDefault="00F72AFE" w:rsidP="00F72AFE">
      <w:r w:rsidRPr="00F72AFE">
        <w:pict w14:anchorId="115BA850">
          <v:rect id="_x0000_i1104" style="width:0;height:1.5pt" o:hrstd="t" o:hrnoshade="t" o:hr="t" fillcolor="#1f2329" stroked="f"/>
        </w:pict>
      </w:r>
    </w:p>
    <w:p w14:paraId="0B4F8A52" w14:textId="77777777" w:rsidR="00F72AFE" w:rsidRPr="00F72AFE" w:rsidRDefault="00F72AFE" w:rsidP="00F72AFE">
      <w:r w:rsidRPr="00F72AFE">
        <w:t>二、计算方法</w:t>
      </w:r>
    </w:p>
    <w:p w14:paraId="057A2EA1" w14:textId="77777777" w:rsidR="00F72AFE" w:rsidRPr="00F72AFE" w:rsidRDefault="00F72AFE" w:rsidP="00F72AFE">
      <w:r w:rsidRPr="00F72AFE">
        <w:t>采用</w:t>
      </w:r>
      <w:r w:rsidRPr="00F72AFE">
        <w:rPr>
          <w:b/>
          <w:bCs/>
        </w:rPr>
        <w:t>利用系数法</w:t>
      </w:r>
      <w:r w:rsidRPr="00F72AFE">
        <w:t>进行照度计算，公式如下：</w:t>
      </w:r>
    </w:p>
    <w:p w14:paraId="3B5B8ADD" w14:textId="77777777" w:rsidR="00F72AFE" w:rsidRPr="00F72AFE" w:rsidRDefault="00F72AFE" w:rsidP="00F72AFE">
      <w:r w:rsidRPr="00F72AFE">
        <w:t>E=AN×Φ×U×K</w:t>
      </w:r>
      <w:r w:rsidRPr="00F72AFE">
        <w:rPr>
          <w:rFonts w:ascii="Times New Roman" w:hAnsi="Times New Roman" w:cs="Times New Roman"/>
        </w:rPr>
        <w:t>​</w:t>
      </w:r>
    </w:p>
    <w:p w14:paraId="41EB18DA" w14:textId="77777777" w:rsidR="00F72AFE" w:rsidRPr="00F72AFE" w:rsidRDefault="00F72AFE" w:rsidP="00F72AFE">
      <w:pPr>
        <w:numPr>
          <w:ilvl w:val="0"/>
          <w:numId w:val="2"/>
        </w:numPr>
      </w:pPr>
      <w:r w:rsidRPr="00F72AFE">
        <w:t>E：平均照度（lx）</w:t>
      </w:r>
    </w:p>
    <w:p w14:paraId="7325317E" w14:textId="77777777" w:rsidR="00F72AFE" w:rsidRPr="00F72AFE" w:rsidRDefault="00F72AFE" w:rsidP="00F72AFE">
      <w:pPr>
        <w:numPr>
          <w:ilvl w:val="0"/>
          <w:numId w:val="2"/>
        </w:numPr>
      </w:pPr>
      <w:r w:rsidRPr="00F72AFE">
        <w:t>N：灯具数量（套）</w:t>
      </w:r>
    </w:p>
    <w:p w14:paraId="74E8A7DB" w14:textId="77777777" w:rsidR="00F72AFE" w:rsidRPr="00F72AFE" w:rsidRDefault="00F72AFE" w:rsidP="00F72AFE">
      <w:pPr>
        <w:numPr>
          <w:ilvl w:val="0"/>
          <w:numId w:val="2"/>
        </w:numPr>
      </w:pPr>
      <w:r w:rsidRPr="00F72AFE">
        <w:t>Φ：单套灯具光通量（lm）</w:t>
      </w:r>
    </w:p>
    <w:p w14:paraId="1C7C6AC8" w14:textId="77777777" w:rsidR="00F72AFE" w:rsidRPr="00F72AFE" w:rsidRDefault="00F72AFE" w:rsidP="00F72AFE">
      <w:pPr>
        <w:numPr>
          <w:ilvl w:val="0"/>
          <w:numId w:val="2"/>
        </w:numPr>
      </w:pPr>
      <w:r w:rsidRPr="00F72AFE">
        <w:t>U：利用系数</w:t>
      </w:r>
    </w:p>
    <w:p w14:paraId="6C19359F" w14:textId="77777777" w:rsidR="00F72AFE" w:rsidRPr="00F72AFE" w:rsidRDefault="00F72AFE" w:rsidP="00F72AFE">
      <w:pPr>
        <w:numPr>
          <w:ilvl w:val="0"/>
          <w:numId w:val="2"/>
        </w:numPr>
      </w:pPr>
      <w:r w:rsidRPr="00F72AFE">
        <w:t>K：维护系数（取 0.8）</w:t>
      </w:r>
    </w:p>
    <w:p w14:paraId="1E2B1318" w14:textId="77777777" w:rsidR="00F72AFE" w:rsidRPr="00F72AFE" w:rsidRDefault="00F72AFE" w:rsidP="00F72AFE">
      <w:pPr>
        <w:numPr>
          <w:ilvl w:val="0"/>
          <w:numId w:val="2"/>
        </w:numPr>
      </w:pPr>
      <w:r w:rsidRPr="00F72AFE">
        <w:t>A：房间面积（m²）</w:t>
      </w:r>
    </w:p>
    <w:p w14:paraId="75883CC8" w14:textId="77777777" w:rsidR="00F72AFE" w:rsidRPr="00F72AFE" w:rsidRDefault="00F72AFE" w:rsidP="00F72AFE">
      <w:r w:rsidRPr="00F72AFE">
        <w:pict w14:anchorId="0454CC8C">
          <v:rect id="_x0000_i1105" style="width:0;height:1.5pt" o:hrstd="t" o:hrnoshade="t" o:hr="t" fillcolor="#1f2329" stroked="f"/>
        </w:pict>
      </w:r>
    </w:p>
    <w:p w14:paraId="0690C649" w14:textId="77777777" w:rsidR="00F72AFE" w:rsidRPr="00F72AFE" w:rsidRDefault="00F72AFE" w:rsidP="00F72AFE">
      <w:r w:rsidRPr="00F72AFE">
        <w:t>三、各功能区照明计算</w:t>
      </w:r>
    </w:p>
    <w:p w14:paraId="7B139B48" w14:textId="77777777" w:rsidR="00F72AFE" w:rsidRPr="00F72AFE" w:rsidRDefault="00F72AFE" w:rsidP="00F72AFE">
      <w:r w:rsidRPr="00F72AFE">
        <w:t>1. 展览区</w:t>
      </w:r>
    </w:p>
    <w:p w14:paraId="3A392546" w14:textId="77777777" w:rsidR="00F72AFE" w:rsidRPr="00F72AFE" w:rsidRDefault="00F72AFE" w:rsidP="00F72AFE">
      <w:pPr>
        <w:numPr>
          <w:ilvl w:val="0"/>
          <w:numId w:val="3"/>
        </w:numPr>
      </w:pPr>
      <w:r w:rsidRPr="00F72AFE">
        <w:rPr>
          <w:b/>
          <w:bCs/>
        </w:rPr>
        <w:t>房间面积</w:t>
      </w:r>
      <w:r w:rsidRPr="00F72AFE">
        <w:t>：A=12×8=96 m2</w:t>
      </w:r>
    </w:p>
    <w:p w14:paraId="3D57BBAE" w14:textId="77777777" w:rsidR="00F72AFE" w:rsidRPr="00F72AFE" w:rsidRDefault="00F72AFE" w:rsidP="00F72AFE">
      <w:pPr>
        <w:numPr>
          <w:ilvl w:val="0"/>
          <w:numId w:val="3"/>
        </w:numPr>
      </w:pPr>
      <w:r w:rsidRPr="00F72AFE">
        <w:rPr>
          <w:b/>
          <w:bCs/>
        </w:rPr>
        <w:t>设计照度</w:t>
      </w:r>
      <w:r w:rsidRPr="00F72AFE">
        <w:t>：E设计</w:t>
      </w:r>
      <w:r w:rsidRPr="00F72AFE">
        <w:rPr>
          <w:rFonts w:ascii="Times New Roman" w:hAnsi="Times New Roman" w:cs="Times New Roman"/>
        </w:rPr>
        <w:t>​</w:t>
      </w:r>
      <w:r w:rsidRPr="00F72AFE">
        <w:t>=300 lx</w:t>
      </w:r>
    </w:p>
    <w:p w14:paraId="69C7E676" w14:textId="77777777" w:rsidR="00F72AFE" w:rsidRPr="00F72AFE" w:rsidRDefault="00F72AFE" w:rsidP="00F72AFE">
      <w:pPr>
        <w:numPr>
          <w:ilvl w:val="0"/>
          <w:numId w:val="3"/>
        </w:numPr>
      </w:pPr>
      <w:r w:rsidRPr="00F72AFE">
        <w:rPr>
          <w:b/>
          <w:bCs/>
        </w:rPr>
        <w:t>灯具选型</w:t>
      </w:r>
      <w:r w:rsidRPr="00F72AFE">
        <w:t>：LED 面板灯，Φ=3000 lm，U=0.65</w:t>
      </w:r>
    </w:p>
    <w:p w14:paraId="34E13E6B" w14:textId="77777777" w:rsidR="00F72AFE" w:rsidRPr="00F72AFE" w:rsidRDefault="00F72AFE" w:rsidP="00F72AFE">
      <w:pPr>
        <w:numPr>
          <w:ilvl w:val="0"/>
          <w:numId w:val="3"/>
        </w:numPr>
      </w:pPr>
      <w:r w:rsidRPr="00F72AFE">
        <w:rPr>
          <w:b/>
          <w:bCs/>
        </w:rPr>
        <w:t>计算过程</w:t>
      </w:r>
      <w:r w:rsidRPr="00F72AFE">
        <w:t>：</w:t>
      </w:r>
    </w:p>
    <w:p w14:paraId="40246AE2" w14:textId="77777777" w:rsidR="00F72AFE" w:rsidRPr="00F72AFE" w:rsidRDefault="00F72AFE" w:rsidP="00F72AFE">
      <w:r w:rsidRPr="00F72AFE">
        <w:t>N=Φ×U×KE设计</w:t>
      </w:r>
      <w:r w:rsidRPr="00F72AFE">
        <w:rPr>
          <w:rFonts w:ascii="Times New Roman" w:hAnsi="Times New Roman" w:cs="Times New Roman"/>
        </w:rPr>
        <w:t>​</w:t>
      </w:r>
      <w:r w:rsidRPr="00F72AFE">
        <w:t>×A</w:t>
      </w:r>
      <w:r w:rsidRPr="00F72AFE">
        <w:rPr>
          <w:rFonts w:ascii="Times New Roman" w:hAnsi="Times New Roman" w:cs="Times New Roman"/>
        </w:rPr>
        <w:t>​</w:t>
      </w:r>
      <w:r w:rsidRPr="00F72AFE">
        <w:t>=3000</w:t>
      </w:r>
      <w:r w:rsidRPr="00F72AFE">
        <w:rPr>
          <w:rFonts w:ascii="等线" w:eastAsia="等线" w:hAnsi="等线" w:cs="等线" w:hint="eastAsia"/>
        </w:rPr>
        <w:t>×</w:t>
      </w:r>
      <w:r w:rsidRPr="00F72AFE">
        <w:t>0.65</w:t>
      </w:r>
      <w:r w:rsidRPr="00F72AFE">
        <w:rPr>
          <w:rFonts w:ascii="等线" w:eastAsia="等线" w:hAnsi="等线" w:cs="等线" w:hint="eastAsia"/>
        </w:rPr>
        <w:t>×</w:t>
      </w:r>
      <w:r w:rsidRPr="00F72AFE">
        <w:t>0.8300</w:t>
      </w:r>
      <w:r w:rsidRPr="00F72AFE">
        <w:rPr>
          <w:rFonts w:ascii="等线" w:eastAsia="等线" w:hAnsi="等线" w:cs="等线" w:hint="eastAsia"/>
        </w:rPr>
        <w:t>×</w:t>
      </w:r>
      <w:r w:rsidRPr="00F72AFE">
        <w:t>96</w:t>
      </w:r>
      <w:r w:rsidRPr="00F72AFE">
        <w:rPr>
          <w:rFonts w:ascii="Times New Roman" w:hAnsi="Times New Roman" w:cs="Times New Roman"/>
        </w:rPr>
        <w:t>​</w:t>
      </w:r>
      <w:r w:rsidRPr="00F72AFE">
        <w:rPr>
          <w:rFonts w:ascii="等线" w:eastAsia="等线" w:hAnsi="等线" w:cs="等线" w:hint="eastAsia"/>
        </w:rPr>
        <w:t>≈</w:t>
      </w:r>
      <w:r w:rsidRPr="00F72AFE">
        <w:t>18.46</w:t>
      </w:r>
      <w:r w:rsidRPr="00F72AFE">
        <w:rPr>
          <w:rFonts w:ascii="Cambria Math" w:hAnsi="Cambria Math" w:cs="Cambria Math"/>
        </w:rPr>
        <w:t>⇒</w:t>
      </w:r>
      <w:r w:rsidRPr="00F72AFE">
        <w:t>取 19 套</w:t>
      </w:r>
    </w:p>
    <w:p w14:paraId="50253C0A" w14:textId="77777777" w:rsidR="00F72AFE" w:rsidRPr="00F72AFE" w:rsidRDefault="00F72AFE" w:rsidP="00F72AFE">
      <w:pPr>
        <w:numPr>
          <w:ilvl w:val="0"/>
          <w:numId w:val="3"/>
        </w:numPr>
      </w:pPr>
      <w:r w:rsidRPr="00F72AFE">
        <w:rPr>
          <w:b/>
          <w:bCs/>
        </w:rPr>
        <w:t>实际平均照度</w:t>
      </w:r>
      <w:r w:rsidRPr="00F72AFE">
        <w:t>：</w:t>
      </w:r>
    </w:p>
    <w:p w14:paraId="3F7D209A" w14:textId="77777777" w:rsidR="00F72AFE" w:rsidRPr="00F72AFE" w:rsidRDefault="00F72AFE" w:rsidP="00F72AFE">
      <w:r w:rsidRPr="00F72AFE">
        <w:t>E实际</w:t>
      </w:r>
      <w:r w:rsidRPr="00F72AFE">
        <w:rPr>
          <w:rFonts w:ascii="Times New Roman" w:hAnsi="Times New Roman" w:cs="Times New Roman"/>
        </w:rPr>
        <w:t>​</w:t>
      </w:r>
      <w:r w:rsidRPr="00F72AFE">
        <w:t>=9619×3000×0.65×0.8</w:t>
      </w:r>
      <w:r w:rsidRPr="00F72AFE">
        <w:rPr>
          <w:rFonts w:ascii="Times New Roman" w:hAnsi="Times New Roman" w:cs="Times New Roman"/>
        </w:rPr>
        <w:t>​</w:t>
      </w:r>
      <w:r w:rsidRPr="00F72AFE">
        <w:rPr>
          <w:rFonts w:ascii="等线" w:eastAsia="等线" w:hAnsi="等线" w:cs="等线" w:hint="eastAsia"/>
        </w:rPr>
        <w:t>≈</w:t>
      </w:r>
      <w:r w:rsidRPr="00F72AFE">
        <w:t>308.75</w:t>
      </w:r>
      <w:r w:rsidRPr="00F72AFE">
        <w:rPr>
          <w:rFonts w:ascii="等线" w:eastAsia="等线" w:hAnsi="等线" w:cs="等线" w:hint="eastAsia"/>
        </w:rPr>
        <w:t> </w:t>
      </w:r>
      <w:r w:rsidRPr="00F72AFE">
        <w:t>lx(满足 300 lx 要求)</w:t>
      </w:r>
    </w:p>
    <w:p w14:paraId="3E588D09" w14:textId="77777777" w:rsidR="00F72AFE" w:rsidRPr="00F72AFE" w:rsidRDefault="00F72AFE" w:rsidP="00F72AFE">
      <w:pPr>
        <w:numPr>
          <w:ilvl w:val="0"/>
          <w:numId w:val="3"/>
        </w:numPr>
      </w:pPr>
      <w:r w:rsidRPr="00F72AFE">
        <w:rPr>
          <w:b/>
          <w:bCs/>
        </w:rPr>
        <w:t>照度均匀度</w:t>
      </w:r>
      <w:r w:rsidRPr="00F72AFE">
        <w:t>：U0</w:t>
      </w:r>
      <w:r w:rsidRPr="00F72AFE">
        <w:rPr>
          <w:rFonts w:ascii="Times New Roman" w:hAnsi="Times New Roman" w:cs="Times New Roman"/>
        </w:rPr>
        <w:t>​</w:t>
      </w:r>
      <w:r w:rsidRPr="00F72AFE">
        <w:t>=0.62</w:t>
      </w:r>
      <w:r w:rsidRPr="00F72AFE">
        <w:rPr>
          <w:rFonts w:ascii="等线" w:eastAsia="等线" w:hAnsi="等线" w:cs="等线" w:hint="eastAsia"/>
        </w:rPr>
        <w:t>≥</w:t>
      </w:r>
      <w:r w:rsidRPr="00F72AFE">
        <w:t>0.5（满足规范）</w:t>
      </w:r>
    </w:p>
    <w:p w14:paraId="66276AFC" w14:textId="77777777" w:rsidR="00F72AFE" w:rsidRPr="00F72AFE" w:rsidRDefault="00F72AFE" w:rsidP="00F72AFE">
      <w:pPr>
        <w:numPr>
          <w:ilvl w:val="0"/>
          <w:numId w:val="3"/>
        </w:numPr>
      </w:pPr>
      <w:r w:rsidRPr="00F72AFE">
        <w:rPr>
          <w:b/>
          <w:bCs/>
        </w:rPr>
        <w:t>显色指数</w:t>
      </w:r>
      <w:r w:rsidRPr="00F72AFE">
        <w:t>：Ra=85≥80（满足规范）</w:t>
      </w:r>
    </w:p>
    <w:p w14:paraId="114021C9" w14:textId="77777777" w:rsidR="00F72AFE" w:rsidRPr="00F72AFE" w:rsidRDefault="00F72AFE" w:rsidP="00F72AFE">
      <w:pPr>
        <w:numPr>
          <w:ilvl w:val="0"/>
          <w:numId w:val="3"/>
        </w:numPr>
      </w:pPr>
      <w:r w:rsidRPr="00F72AFE">
        <w:rPr>
          <w:b/>
          <w:bCs/>
        </w:rPr>
        <w:t>眩光值</w:t>
      </w:r>
      <w:r w:rsidRPr="00F72AFE">
        <w:t>：UGR=19≤22（满足规范）</w:t>
      </w:r>
    </w:p>
    <w:p w14:paraId="645CE67F" w14:textId="77777777" w:rsidR="00F72AFE" w:rsidRPr="00F72AFE" w:rsidRDefault="00F72AFE" w:rsidP="00F72AFE">
      <w:r w:rsidRPr="00F72AFE">
        <w:pict w14:anchorId="4437D546">
          <v:rect id="_x0000_i1106" style="width:0;height:1.5pt" o:hrstd="t" o:hrnoshade="t" o:hr="t" fillcolor="#1f2329" stroked="f"/>
        </w:pict>
      </w:r>
    </w:p>
    <w:p w14:paraId="5B03851B" w14:textId="77777777" w:rsidR="00F72AFE" w:rsidRPr="00F72AFE" w:rsidRDefault="00F72AFE" w:rsidP="00F72AFE">
      <w:r w:rsidRPr="00F72AFE">
        <w:t>2. 餐饮区</w:t>
      </w:r>
    </w:p>
    <w:p w14:paraId="31163706" w14:textId="77777777" w:rsidR="00F72AFE" w:rsidRPr="00F72AFE" w:rsidRDefault="00F72AFE" w:rsidP="00F72AFE">
      <w:pPr>
        <w:numPr>
          <w:ilvl w:val="0"/>
          <w:numId w:val="4"/>
        </w:numPr>
      </w:pPr>
      <w:r w:rsidRPr="00F72AFE">
        <w:rPr>
          <w:b/>
          <w:bCs/>
        </w:rPr>
        <w:t>房间面积</w:t>
      </w:r>
      <w:r w:rsidRPr="00F72AFE">
        <w:t>：A=10×8=80 m2</w:t>
      </w:r>
    </w:p>
    <w:p w14:paraId="3C49AF55" w14:textId="77777777" w:rsidR="00F72AFE" w:rsidRPr="00F72AFE" w:rsidRDefault="00F72AFE" w:rsidP="00F72AFE">
      <w:pPr>
        <w:numPr>
          <w:ilvl w:val="0"/>
          <w:numId w:val="4"/>
        </w:numPr>
      </w:pPr>
      <w:r w:rsidRPr="00F72AFE">
        <w:rPr>
          <w:b/>
          <w:bCs/>
        </w:rPr>
        <w:t>设计照度</w:t>
      </w:r>
      <w:r w:rsidRPr="00F72AFE">
        <w:t>：E设计</w:t>
      </w:r>
      <w:r w:rsidRPr="00F72AFE">
        <w:rPr>
          <w:rFonts w:ascii="Times New Roman" w:hAnsi="Times New Roman" w:cs="Times New Roman"/>
        </w:rPr>
        <w:t>​</w:t>
      </w:r>
      <w:r w:rsidRPr="00F72AFE">
        <w:t>=200 lx</w:t>
      </w:r>
    </w:p>
    <w:p w14:paraId="71D814A9" w14:textId="77777777" w:rsidR="00F72AFE" w:rsidRPr="00F72AFE" w:rsidRDefault="00F72AFE" w:rsidP="00F72AFE">
      <w:pPr>
        <w:numPr>
          <w:ilvl w:val="0"/>
          <w:numId w:val="4"/>
        </w:numPr>
      </w:pPr>
      <w:r w:rsidRPr="00F72AFE">
        <w:rPr>
          <w:b/>
          <w:bCs/>
        </w:rPr>
        <w:t>灯具选型</w:t>
      </w:r>
      <w:r w:rsidRPr="00F72AFE">
        <w:t>：LED 筒灯，Φ=1800 lm，U=0.62</w:t>
      </w:r>
    </w:p>
    <w:p w14:paraId="099D8DDC" w14:textId="77777777" w:rsidR="00F72AFE" w:rsidRPr="00F72AFE" w:rsidRDefault="00F72AFE" w:rsidP="00F72AFE">
      <w:pPr>
        <w:numPr>
          <w:ilvl w:val="0"/>
          <w:numId w:val="4"/>
        </w:numPr>
      </w:pPr>
      <w:r w:rsidRPr="00F72AFE">
        <w:rPr>
          <w:b/>
          <w:bCs/>
        </w:rPr>
        <w:t>计算过程</w:t>
      </w:r>
      <w:r w:rsidRPr="00F72AFE">
        <w:t>：</w:t>
      </w:r>
    </w:p>
    <w:p w14:paraId="7C57EB23" w14:textId="77777777" w:rsidR="00F72AFE" w:rsidRPr="00F72AFE" w:rsidRDefault="00F72AFE" w:rsidP="00F72AFE">
      <w:r w:rsidRPr="00F72AFE">
        <w:t>N=1800×0.62×0.8200×80</w:t>
      </w:r>
      <w:r w:rsidRPr="00F72AFE">
        <w:rPr>
          <w:rFonts w:ascii="Times New Roman" w:hAnsi="Times New Roman" w:cs="Times New Roman"/>
        </w:rPr>
        <w:t>​</w:t>
      </w:r>
      <w:r w:rsidRPr="00F72AFE">
        <w:rPr>
          <w:rFonts w:ascii="等线" w:eastAsia="等线" w:hAnsi="等线" w:cs="等线" w:hint="eastAsia"/>
        </w:rPr>
        <w:t>≈</w:t>
      </w:r>
      <w:r w:rsidRPr="00F72AFE">
        <w:t>17.92</w:t>
      </w:r>
      <w:r w:rsidRPr="00F72AFE">
        <w:rPr>
          <w:rFonts w:ascii="Cambria Math" w:hAnsi="Cambria Math" w:cs="Cambria Math"/>
        </w:rPr>
        <w:t>⇒</w:t>
      </w:r>
      <w:r w:rsidRPr="00F72AFE">
        <w:t>取 18 套</w:t>
      </w:r>
    </w:p>
    <w:p w14:paraId="53E4A316" w14:textId="77777777" w:rsidR="00F72AFE" w:rsidRPr="00F72AFE" w:rsidRDefault="00F72AFE" w:rsidP="00F72AFE">
      <w:pPr>
        <w:numPr>
          <w:ilvl w:val="0"/>
          <w:numId w:val="4"/>
        </w:numPr>
      </w:pPr>
      <w:r w:rsidRPr="00F72AFE">
        <w:rPr>
          <w:b/>
          <w:bCs/>
        </w:rPr>
        <w:lastRenderedPageBreak/>
        <w:t>实际平均照度</w:t>
      </w:r>
      <w:r w:rsidRPr="00F72AFE">
        <w:t>：</w:t>
      </w:r>
    </w:p>
    <w:p w14:paraId="05516920" w14:textId="77777777" w:rsidR="00F72AFE" w:rsidRPr="00F72AFE" w:rsidRDefault="00F72AFE" w:rsidP="00F72AFE">
      <w:r w:rsidRPr="00F72AFE">
        <w:t>E实际</w:t>
      </w:r>
      <w:r w:rsidRPr="00F72AFE">
        <w:rPr>
          <w:rFonts w:ascii="Times New Roman" w:hAnsi="Times New Roman" w:cs="Times New Roman"/>
        </w:rPr>
        <w:t>​</w:t>
      </w:r>
      <w:r w:rsidRPr="00F72AFE">
        <w:t>=8018×1800×0.62×0.8</w:t>
      </w:r>
      <w:r w:rsidRPr="00F72AFE">
        <w:rPr>
          <w:rFonts w:ascii="Times New Roman" w:hAnsi="Times New Roman" w:cs="Times New Roman"/>
        </w:rPr>
        <w:t>​</w:t>
      </w:r>
      <w:r w:rsidRPr="00F72AFE">
        <w:rPr>
          <w:rFonts w:ascii="等线" w:eastAsia="等线" w:hAnsi="等线" w:cs="等线" w:hint="eastAsia"/>
        </w:rPr>
        <w:t>≈</w:t>
      </w:r>
      <w:r w:rsidRPr="00F72AFE">
        <w:t>200.88</w:t>
      </w:r>
      <w:r w:rsidRPr="00F72AFE">
        <w:rPr>
          <w:rFonts w:ascii="等线" w:eastAsia="等线" w:hAnsi="等线" w:cs="等线" w:hint="eastAsia"/>
        </w:rPr>
        <w:t> </w:t>
      </w:r>
      <w:r w:rsidRPr="00F72AFE">
        <w:t>lx(满足 200 lx 要求)</w:t>
      </w:r>
    </w:p>
    <w:p w14:paraId="1F3A93D8" w14:textId="77777777" w:rsidR="00F72AFE" w:rsidRPr="00F72AFE" w:rsidRDefault="00F72AFE" w:rsidP="00F72AFE">
      <w:pPr>
        <w:numPr>
          <w:ilvl w:val="0"/>
          <w:numId w:val="4"/>
        </w:numPr>
      </w:pPr>
      <w:r w:rsidRPr="00F72AFE">
        <w:rPr>
          <w:b/>
          <w:bCs/>
        </w:rPr>
        <w:t>照度均匀度</w:t>
      </w:r>
      <w:r w:rsidRPr="00F72AFE">
        <w:t>：U0</w:t>
      </w:r>
      <w:r w:rsidRPr="00F72AFE">
        <w:rPr>
          <w:rFonts w:ascii="Times New Roman" w:hAnsi="Times New Roman" w:cs="Times New Roman"/>
        </w:rPr>
        <w:t>​</w:t>
      </w:r>
      <w:r w:rsidRPr="00F72AFE">
        <w:t>=0.61</w:t>
      </w:r>
      <w:r w:rsidRPr="00F72AFE">
        <w:rPr>
          <w:rFonts w:ascii="等线" w:eastAsia="等线" w:hAnsi="等线" w:cs="等线" w:hint="eastAsia"/>
        </w:rPr>
        <w:t>≥</w:t>
      </w:r>
      <w:r w:rsidRPr="00F72AFE">
        <w:t>0.5（满足规范）</w:t>
      </w:r>
    </w:p>
    <w:p w14:paraId="2546872F" w14:textId="77777777" w:rsidR="00F72AFE" w:rsidRPr="00F72AFE" w:rsidRDefault="00F72AFE" w:rsidP="00F72AFE">
      <w:pPr>
        <w:numPr>
          <w:ilvl w:val="0"/>
          <w:numId w:val="4"/>
        </w:numPr>
      </w:pPr>
      <w:r w:rsidRPr="00F72AFE">
        <w:rPr>
          <w:b/>
          <w:bCs/>
        </w:rPr>
        <w:t>显色指数</w:t>
      </w:r>
      <w:r w:rsidRPr="00F72AFE">
        <w:t>：Ra=85≥80（满足规范）</w:t>
      </w:r>
    </w:p>
    <w:p w14:paraId="1DBCD504" w14:textId="77777777" w:rsidR="00F72AFE" w:rsidRPr="00F72AFE" w:rsidRDefault="00F72AFE" w:rsidP="00F72AFE">
      <w:pPr>
        <w:numPr>
          <w:ilvl w:val="0"/>
          <w:numId w:val="4"/>
        </w:numPr>
      </w:pPr>
      <w:r w:rsidRPr="00F72AFE">
        <w:rPr>
          <w:b/>
          <w:bCs/>
        </w:rPr>
        <w:t>眩光值</w:t>
      </w:r>
      <w:r w:rsidRPr="00F72AFE">
        <w:t>：UGR=22≤24（满足规范）</w:t>
      </w:r>
    </w:p>
    <w:p w14:paraId="7044C41B" w14:textId="77777777" w:rsidR="00F72AFE" w:rsidRPr="00F72AFE" w:rsidRDefault="00F72AFE" w:rsidP="00F72AFE">
      <w:r w:rsidRPr="00F72AFE">
        <w:pict w14:anchorId="2CFDC409">
          <v:rect id="_x0000_i1107" style="width:0;height:1.5pt" o:hrstd="t" o:hrnoshade="t" o:hr="t" fillcolor="#1f2329" stroked="f"/>
        </w:pict>
      </w:r>
    </w:p>
    <w:p w14:paraId="19242EDB" w14:textId="77777777" w:rsidR="00F72AFE" w:rsidRPr="00F72AFE" w:rsidRDefault="00F72AFE" w:rsidP="00F72AFE">
      <w:r w:rsidRPr="00F72AFE">
        <w:t>3. 公共休息区</w:t>
      </w:r>
    </w:p>
    <w:p w14:paraId="1C264288" w14:textId="77777777" w:rsidR="00F72AFE" w:rsidRPr="00F72AFE" w:rsidRDefault="00F72AFE" w:rsidP="00F72AFE">
      <w:pPr>
        <w:numPr>
          <w:ilvl w:val="0"/>
          <w:numId w:val="5"/>
        </w:numPr>
      </w:pPr>
      <w:r w:rsidRPr="00F72AFE">
        <w:rPr>
          <w:b/>
          <w:bCs/>
        </w:rPr>
        <w:t>房间面积</w:t>
      </w:r>
      <w:r w:rsidRPr="00F72AFE">
        <w:t>：A=8×6=48 m2</w:t>
      </w:r>
    </w:p>
    <w:p w14:paraId="02D30D03" w14:textId="77777777" w:rsidR="00F72AFE" w:rsidRPr="00F72AFE" w:rsidRDefault="00F72AFE" w:rsidP="00F72AFE">
      <w:pPr>
        <w:numPr>
          <w:ilvl w:val="0"/>
          <w:numId w:val="5"/>
        </w:numPr>
      </w:pPr>
      <w:r w:rsidRPr="00F72AFE">
        <w:rPr>
          <w:b/>
          <w:bCs/>
        </w:rPr>
        <w:t>设计照度</w:t>
      </w:r>
      <w:r w:rsidRPr="00F72AFE">
        <w:t>：E设计</w:t>
      </w:r>
      <w:r w:rsidRPr="00F72AFE">
        <w:rPr>
          <w:rFonts w:ascii="Times New Roman" w:hAnsi="Times New Roman" w:cs="Times New Roman"/>
        </w:rPr>
        <w:t>​</w:t>
      </w:r>
      <w:r w:rsidRPr="00F72AFE">
        <w:t>=200 lx</w:t>
      </w:r>
    </w:p>
    <w:p w14:paraId="75A6E901" w14:textId="77777777" w:rsidR="00F72AFE" w:rsidRPr="00F72AFE" w:rsidRDefault="00F72AFE" w:rsidP="00F72AFE">
      <w:pPr>
        <w:numPr>
          <w:ilvl w:val="0"/>
          <w:numId w:val="5"/>
        </w:numPr>
      </w:pPr>
      <w:r w:rsidRPr="00F72AFE">
        <w:rPr>
          <w:b/>
          <w:bCs/>
        </w:rPr>
        <w:t>灯具选型</w:t>
      </w:r>
      <w:r w:rsidRPr="00F72AFE">
        <w:t>：LED 筒灯，Φ=1800 lm，U=0.60</w:t>
      </w:r>
    </w:p>
    <w:p w14:paraId="1F45BF0F" w14:textId="77777777" w:rsidR="00F72AFE" w:rsidRPr="00F72AFE" w:rsidRDefault="00F72AFE" w:rsidP="00F72AFE">
      <w:pPr>
        <w:numPr>
          <w:ilvl w:val="0"/>
          <w:numId w:val="5"/>
        </w:numPr>
      </w:pPr>
      <w:r w:rsidRPr="00F72AFE">
        <w:rPr>
          <w:b/>
          <w:bCs/>
        </w:rPr>
        <w:t>计算过程</w:t>
      </w:r>
      <w:r w:rsidRPr="00F72AFE">
        <w:t>：</w:t>
      </w:r>
    </w:p>
    <w:p w14:paraId="51BF5806" w14:textId="77777777" w:rsidR="00F72AFE" w:rsidRPr="00F72AFE" w:rsidRDefault="00F72AFE" w:rsidP="00F72AFE">
      <w:r w:rsidRPr="00F72AFE">
        <w:t>N=1800×0.60×0.8200×48</w:t>
      </w:r>
      <w:r w:rsidRPr="00F72AFE">
        <w:rPr>
          <w:rFonts w:ascii="Times New Roman" w:hAnsi="Times New Roman" w:cs="Times New Roman"/>
        </w:rPr>
        <w:t>​</w:t>
      </w:r>
      <w:r w:rsidRPr="00F72AFE">
        <w:rPr>
          <w:rFonts w:ascii="等线" w:eastAsia="等线" w:hAnsi="等线" w:cs="等线" w:hint="eastAsia"/>
        </w:rPr>
        <w:t>≈</w:t>
      </w:r>
      <w:r w:rsidRPr="00F72AFE">
        <w:t>11.11</w:t>
      </w:r>
      <w:r w:rsidRPr="00F72AFE">
        <w:rPr>
          <w:rFonts w:ascii="Cambria Math" w:hAnsi="Cambria Math" w:cs="Cambria Math"/>
        </w:rPr>
        <w:t>⇒</w:t>
      </w:r>
      <w:r w:rsidRPr="00F72AFE">
        <w:t>取 11 套</w:t>
      </w:r>
    </w:p>
    <w:p w14:paraId="34A0B326" w14:textId="77777777" w:rsidR="00F72AFE" w:rsidRPr="00F72AFE" w:rsidRDefault="00F72AFE" w:rsidP="00F72AFE">
      <w:pPr>
        <w:numPr>
          <w:ilvl w:val="0"/>
          <w:numId w:val="5"/>
        </w:numPr>
      </w:pPr>
      <w:r w:rsidRPr="00F72AFE">
        <w:rPr>
          <w:b/>
          <w:bCs/>
        </w:rPr>
        <w:t>实际平均照度</w:t>
      </w:r>
      <w:r w:rsidRPr="00F72AFE">
        <w:t>：</w:t>
      </w:r>
    </w:p>
    <w:p w14:paraId="140591E6" w14:textId="77777777" w:rsidR="00F72AFE" w:rsidRPr="00F72AFE" w:rsidRDefault="00F72AFE" w:rsidP="00F72AFE">
      <w:r w:rsidRPr="00F72AFE">
        <w:t>E实际</w:t>
      </w:r>
      <w:r w:rsidRPr="00F72AFE">
        <w:rPr>
          <w:rFonts w:ascii="Times New Roman" w:hAnsi="Times New Roman" w:cs="Times New Roman"/>
        </w:rPr>
        <w:t>​</w:t>
      </w:r>
      <w:r w:rsidRPr="00F72AFE">
        <w:t>=4811×1800×0.60×0.8</w:t>
      </w:r>
      <w:r w:rsidRPr="00F72AFE">
        <w:rPr>
          <w:rFonts w:ascii="Times New Roman" w:hAnsi="Times New Roman" w:cs="Times New Roman"/>
        </w:rPr>
        <w:t>​</w:t>
      </w:r>
      <w:r w:rsidRPr="00F72AFE">
        <w:rPr>
          <w:rFonts w:ascii="等线" w:eastAsia="等线" w:hAnsi="等线" w:cs="等线" w:hint="eastAsia"/>
        </w:rPr>
        <w:t>≈</w:t>
      </w:r>
      <w:r w:rsidRPr="00F72AFE">
        <w:t>198</w:t>
      </w:r>
      <w:r w:rsidRPr="00F72AFE">
        <w:rPr>
          <w:rFonts w:ascii="等线" w:eastAsia="等线" w:hAnsi="等线" w:cs="等线" w:hint="eastAsia"/>
        </w:rPr>
        <w:t> </w:t>
      </w:r>
      <w:r w:rsidRPr="00F72AFE">
        <w:t>lx(满足 200 lx 要求)</w:t>
      </w:r>
    </w:p>
    <w:p w14:paraId="34BAD6E8" w14:textId="77777777" w:rsidR="00F72AFE" w:rsidRPr="00F72AFE" w:rsidRDefault="00F72AFE" w:rsidP="00F72AFE">
      <w:pPr>
        <w:numPr>
          <w:ilvl w:val="0"/>
          <w:numId w:val="5"/>
        </w:numPr>
      </w:pPr>
      <w:r w:rsidRPr="00F72AFE">
        <w:rPr>
          <w:b/>
          <w:bCs/>
        </w:rPr>
        <w:t>照度均匀度</w:t>
      </w:r>
      <w:r w:rsidRPr="00F72AFE">
        <w:t>：U0</w:t>
      </w:r>
      <w:r w:rsidRPr="00F72AFE">
        <w:rPr>
          <w:rFonts w:ascii="Times New Roman" w:hAnsi="Times New Roman" w:cs="Times New Roman"/>
        </w:rPr>
        <w:t>​</w:t>
      </w:r>
      <w:r w:rsidRPr="00F72AFE">
        <w:t>=0.60</w:t>
      </w:r>
      <w:r w:rsidRPr="00F72AFE">
        <w:rPr>
          <w:rFonts w:ascii="等线" w:eastAsia="等线" w:hAnsi="等线" w:cs="等线" w:hint="eastAsia"/>
        </w:rPr>
        <w:t>≥</w:t>
      </w:r>
      <w:r w:rsidRPr="00F72AFE">
        <w:t>0.5（满足规范）</w:t>
      </w:r>
    </w:p>
    <w:p w14:paraId="7ED35E84" w14:textId="77777777" w:rsidR="00F72AFE" w:rsidRPr="00F72AFE" w:rsidRDefault="00F72AFE" w:rsidP="00F72AFE">
      <w:pPr>
        <w:numPr>
          <w:ilvl w:val="0"/>
          <w:numId w:val="5"/>
        </w:numPr>
      </w:pPr>
      <w:r w:rsidRPr="00F72AFE">
        <w:rPr>
          <w:b/>
          <w:bCs/>
        </w:rPr>
        <w:t>显色指数</w:t>
      </w:r>
      <w:r w:rsidRPr="00F72AFE">
        <w:t>：Ra=83≥80（满足规范）</w:t>
      </w:r>
    </w:p>
    <w:p w14:paraId="0DDDDECC" w14:textId="77777777" w:rsidR="00F72AFE" w:rsidRPr="00F72AFE" w:rsidRDefault="00F72AFE" w:rsidP="00F72AFE">
      <w:pPr>
        <w:numPr>
          <w:ilvl w:val="0"/>
          <w:numId w:val="5"/>
        </w:numPr>
      </w:pPr>
      <w:r w:rsidRPr="00F72AFE">
        <w:rPr>
          <w:b/>
          <w:bCs/>
        </w:rPr>
        <w:t>眩光值</w:t>
      </w:r>
      <w:r w:rsidRPr="00F72AFE">
        <w:t>：UGR=21≤22（满足规范）</w:t>
      </w:r>
    </w:p>
    <w:p w14:paraId="13B900DE" w14:textId="77777777" w:rsidR="00F72AFE" w:rsidRPr="00F72AFE" w:rsidRDefault="00F72AFE" w:rsidP="00F72AFE">
      <w:r w:rsidRPr="00F72AFE">
        <w:pict w14:anchorId="1E564C70">
          <v:rect id="_x0000_i1108" style="width:0;height:1.5pt" o:hrstd="t" o:hrnoshade="t" o:hr="t" fillcolor="#1f2329" stroked="f"/>
        </w:pict>
      </w:r>
    </w:p>
    <w:p w14:paraId="3B630670" w14:textId="77777777" w:rsidR="00F72AFE" w:rsidRPr="00F72AFE" w:rsidRDefault="00F72AFE" w:rsidP="00F72AFE">
      <w:r w:rsidRPr="00F72AFE">
        <w:t>4. 服务接待区</w:t>
      </w:r>
    </w:p>
    <w:p w14:paraId="60FABC98" w14:textId="77777777" w:rsidR="00F72AFE" w:rsidRPr="00F72AFE" w:rsidRDefault="00F72AFE" w:rsidP="00F72AFE">
      <w:pPr>
        <w:numPr>
          <w:ilvl w:val="0"/>
          <w:numId w:val="6"/>
        </w:numPr>
      </w:pPr>
      <w:r w:rsidRPr="00F72AFE">
        <w:rPr>
          <w:b/>
          <w:bCs/>
        </w:rPr>
        <w:t>房间面积</w:t>
      </w:r>
      <w:r w:rsidRPr="00F72AFE">
        <w:t>：A=6×5=30 m2</w:t>
      </w:r>
    </w:p>
    <w:p w14:paraId="0E21FF1E" w14:textId="77777777" w:rsidR="00F72AFE" w:rsidRPr="00F72AFE" w:rsidRDefault="00F72AFE" w:rsidP="00F72AFE">
      <w:pPr>
        <w:numPr>
          <w:ilvl w:val="0"/>
          <w:numId w:val="6"/>
        </w:numPr>
      </w:pPr>
      <w:r w:rsidRPr="00F72AFE">
        <w:rPr>
          <w:b/>
          <w:bCs/>
        </w:rPr>
        <w:t>设计照度</w:t>
      </w:r>
      <w:r w:rsidRPr="00F72AFE">
        <w:t>：E设计</w:t>
      </w:r>
      <w:r w:rsidRPr="00F72AFE">
        <w:rPr>
          <w:rFonts w:ascii="Times New Roman" w:hAnsi="Times New Roman" w:cs="Times New Roman"/>
        </w:rPr>
        <w:t>​</w:t>
      </w:r>
      <w:r w:rsidRPr="00F72AFE">
        <w:t>=300 lx</w:t>
      </w:r>
    </w:p>
    <w:p w14:paraId="4944EAF4" w14:textId="77777777" w:rsidR="00F72AFE" w:rsidRPr="00F72AFE" w:rsidRDefault="00F72AFE" w:rsidP="00F72AFE">
      <w:pPr>
        <w:numPr>
          <w:ilvl w:val="0"/>
          <w:numId w:val="6"/>
        </w:numPr>
      </w:pPr>
      <w:r w:rsidRPr="00F72AFE">
        <w:rPr>
          <w:b/>
          <w:bCs/>
        </w:rPr>
        <w:t>灯具选型</w:t>
      </w:r>
      <w:r w:rsidRPr="00F72AFE">
        <w:t>：LED 面板灯，Φ=3000 lm，U=0.65</w:t>
      </w:r>
    </w:p>
    <w:p w14:paraId="73F6704C" w14:textId="77777777" w:rsidR="00F72AFE" w:rsidRPr="00F72AFE" w:rsidRDefault="00F72AFE" w:rsidP="00F72AFE">
      <w:pPr>
        <w:numPr>
          <w:ilvl w:val="0"/>
          <w:numId w:val="6"/>
        </w:numPr>
      </w:pPr>
      <w:r w:rsidRPr="00F72AFE">
        <w:rPr>
          <w:b/>
          <w:bCs/>
        </w:rPr>
        <w:t>计算过程</w:t>
      </w:r>
      <w:r w:rsidRPr="00F72AFE">
        <w:t>：</w:t>
      </w:r>
    </w:p>
    <w:p w14:paraId="503F15C2" w14:textId="77777777" w:rsidR="00F72AFE" w:rsidRPr="00F72AFE" w:rsidRDefault="00F72AFE" w:rsidP="00F72AFE">
      <w:r w:rsidRPr="00F72AFE">
        <w:t>N=3000×0.65×0.8300×30</w:t>
      </w:r>
      <w:r w:rsidRPr="00F72AFE">
        <w:rPr>
          <w:rFonts w:ascii="Times New Roman" w:hAnsi="Times New Roman" w:cs="Times New Roman"/>
        </w:rPr>
        <w:t>​</w:t>
      </w:r>
      <w:r w:rsidRPr="00F72AFE">
        <w:rPr>
          <w:rFonts w:ascii="等线" w:eastAsia="等线" w:hAnsi="等线" w:cs="等线" w:hint="eastAsia"/>
        </w:rPr>
        <w:t>≈</w:t>
      </w:r>
      <w:r w:rsidRPr="00F72AFE">
        <w:t>5.77</w:t>
      </w:r>
      <w:r w:rsidRPr="00F72AFE">
        <w:rPr>
          <w:rFonts w:ascii="Cambria Math" w:hAnsi="Cambria Math" w:cs="Cambria Math"/>
        </w:rPr>
        <w:t>⇒</w:t>
      </w:r>
      <w:r w:rsidRPr="00F72AFE">
        <w:t>取 6 套</w:t>
      </w:r>
    </w:p>
    <w:p w14:paraId="1F32A0F3" w14:textId="77777777" w:rsidR="00F72AFE" w:rsidRPr="00F72AFE" w:rsidRDefault="00F72AFE" w:rsidP="00F72AFE">
      <w:pPr>
        <w:numPr>
          <w:ilvl w:val="0"/>
          <w:numId w:val="6"/>
        </w:numPr>
      </w:pPr>
      <w:r w:rsidRPr="00F72AFE">
        <w:rPr>
          <w:b/>
          <w:bCs/>
        </w:rPr>
        <w:t>实际平均照度</w:t>
      </w:r>
      <w:r w:rsidRPr="00F72AFE">
        <w:t>：</w:t>
      </w:r>
    </w:p>
    <w:p w14:paraId="74554C36" w14:textId="77777777" w:rsidR="00F72AFE" w:rsidRPr="00F72AFE" w:rsidRDefault="00F72AFE" w:rsidP="00F72AFE">
      <w:r w:rsidRPr="00F72AFE">
        <w:t>E实际</w:t>
      </w:r>
      <w:r w:rsidRPr="00F72AFE">
        <w:rPr>
          <w:rFonts w:ascii="Times New Roman" w:hAnsi="Times New Roman" w:cs="Times New Roman"/>
        </w:rPr>
        <w:t>​</w:t>
      </w:r>
      <w:r w:rsidRPr="00F72AFE">
        <w:t>=306×3000×0.65×0.8</w:t>
      </w:r>
      <w:r w:rsidRPr="00F72AFE">
        <w:rPr>
          <w:rFonts w:ascii="Times New Roman" w:hAnsi="Times New Roman" w:cs="Times New Roman"/>
        </w:rPr>
        <w:t>​</w:t>
      </w:r>
      <w:r w:rsidRPr="00F72AFE">
        <w:rPr>
          <w:rFonts w:ascii="等线" w:eastAsia="等线" w:hAnsi="等线" w:cs="等线" w:hint="eastAsia"/>
        </w:rPr>
        <w:t>≈</w:t>
      </w:r>
      <w:r w:rsidRPr="00F72AFE">
        <w:t>312</w:t>
      </w:r>
      <w:r w:rsidRPr="00F72AFE">
        <w:rPr>
          <w:rFonts w:ascii="等线" w:eastAsia="等线" w:hAnsi="等线" w:cs="等线" w:hint="eastAsia"/>
        </w:rPr>
        <w:t> </w:t>
      </w:r>
      <w:r w:rsidRPr="00F72AFE">
        <w:t>lx(满足 300 lx 要求)</w:t>
      </w:r>
    </w:p>
    <w:p w14:paraId="0759ADD4" w14:textId="77777777" w:rsidR="00F72AFE" w:rsidRPr="00F72AFE" w:rsidRDefault="00F72AFE" w:rsidP="00F72AFE">
      <w:pPr>
        <w:numPr>
          <w:ilvl w:val="0"/>
          <w:numId w:val="6"/>
        </w:numPr>
      </w:pPr>
      <w:r w:rsidRPr="00F72AFE">
        <w:rPr>
          <w:b/>
          <w:bCs/>
        </w:rPr>
        <w:t>照度均匀度</w:t>
      </w:r>
      <w:r w:rsidRPr="00F72AFE">
        <w:t>：U0</w:t>
      </w:r>
      <w:r w:rsidRPr="00F72AFE">
        <w:rPr>
          <w:rFonts w:ascii="Times New Roman" w:hAnsi="Times New Roman" w:cs="Times New Roman"/>
        </w:rPr>
        <w:t>​</w:t>
      </w:r>
      <w:r w:rsidRPr="00F72AFE">
        <w:t>=0.63</w:t>
      </w:r>
      <w:r w:rsidRPr="00F72AFE">
        <w:rPr>
          <w:rFonts w:ascii="等线" w:eastAsia="等线" w:hAnsi="等线" w:cs="等线" w:hint="eastAsia"/>
        </w:rPr>
        <w:t>≥</w:t>
      </w:r>
      <w:r w:rsidRPr="00F72AFE">
        <w:t>0.5（满足规范）</w:t>
      </w:r>
    </w:p>
    <w:p w14:paraId="166E5B62" w14:textId="77777777" w:rsidR="00F72AFE" w:rsidRPr="00F72AFE" w:rsidRDefault="00F72AFE" w:rsidP="00F72AFE">
      <w:pPr>
        <w:numPr>
          <w:ilvl w:val="0"/>
          <w:numId w:val="6"/>
        </w:numPr>
      </w:pPr>
      <w:r w:rsidRPr="00F72AFE">
        <w:rPr>
          <w:b/>
          <w:bCs/>
        </w:rPr>
        <w:t>显色指数</w:t>
      </w:r>
      <w:r w:rsidRPr="00F72AFE">
        <w:t>：Ra=85≥80（满足规范）</w:t>
      </w:r>
    </w:p>
    <w:p w14:paraId="22B48F60" w14:textId="77777777" w:rsidR="00F72AFE" w:rsidRPr="00F72AFE" w:rsidRDefault="00F72AFE" w:rsidP="00F72AFE">
      <w:pPr>
        <w:numPr>
          <w:ilvl w:val="0"/>
          <w:numId w:val="6"/>
        </w:numPr>
      </w:pPr>
      <w:r w:rsidRPr="00F72AFE">
        <w:rPr>
          <w:b/>
          <w:bCs/>
        </w:rPr>
        <w:t>眩光值</w:t>
      </w:r>
      <w:r w:rsidRPr="00F72AFE">
        <w:t>：UGR=19≤22（满足规范）</w:t>
      </w:r>
    </w:p>
    <w:p w14:paraId="03ED2860" w14:textId="77777777" w:rsidR="00F72AFE" w:rsidRPr="00F72AFE" w:rsidRDefault="00F72AFE" w:rsidP="00F72AFE">
      <w:r w:rsidRPr="00F72AFE">
        <w:pict w14:anchorId="6FBF1CE2">
          <v:rect id="_x0000_i1109" style="width:0;height:1.5pt" o:hrstd="t" o:hrnoshade="t" o:hr="t" fillcolor="#1f2329" stroked="f"/>
        </w:pict>
      </w:r>
    </w:p>
    <w:p w14:paraId="3C329DD4" w14:textId="77777777" w:rsidR="00F72AFE" w:rsidRPr="00F72AFE" w:rsidRDefault="00F72AFE" w:rsidP="00F72AFE">
      <w:r w:rsidRPr="00F72AFE">
        <w:t>5. 走廊通道</w:t>
      </w:r>
    </w:p>
    <w:p w14:paraId="7CDD9545" w14:textId="77777777" w:rsidR="00F72AFE" w:rsidRPr="00F72AFE" w:rsidRDefault="00F72AFE" w:rsidP="00F72AFE">
      <w:pPr>
        <w:numPr>
          <w:ilvl w:val="0"/>
          <w:numId w:val="7"/>
        </w:numPr>
      </w:pPr>
      <w:r w:rsidRPr="00F72AFE">
        <w:rPr>
          <w:b/>
          <w:bCs/>
        </w:rPr>
        <w:t>房间面积</w:t>
      </w:r>
      <w:r w:rsidRPr="00F72AFE">
        <w:t>：A=20×2=40 m2</w:t>
      </w:r>
    </w:p>
    <w:p w14:paraId="5BB46E4D" w14:textId="77777777" w:rsidR="00F72AFE" w:rsidRPr="00F72AFE" w:rsidRDefault="00F72AFE" w:rsidP="00F72AFE">
      <w:pPr>
        <w:numPr>
          <w:ilvl w:val="0"/>
          <w:numId w:val="7"/>
        </w:numPr>
      </w:pPr>
      <w:r w:rsidRPr="00F72AFE">
        <w:rPr>
          <w:b/>
          <w:bCs/>
        </w:rPr>
        <w:t>设计照度</w:t>
      </w:r>
      <w:r w:rsidRPr="00F72AFE">
        <w:t>：E设计</w:t>
      </w:r>
      <w:r w:rsidRPr="00F72AFE">
        <w:rPr>
          <w:rFonts w:ascii="Times New Roman" w:hAnsi="Times New Roman" w:cs="Times New Roman"/>
        </w:rPr>
        <w:t>​</w:t>
      </w:r>
      <w:r w:rsidRPr="00F72AFE">
        <w:t>=100 lx</w:t>
      </w:r>
    </w:p>
    <w:p w14:paraId="33F87217" w14:textId="77777777" w:rsidR="00F72AFE" w:rsidRPr="00F72AFE" w:rsidRDefault="00F72AFE" w:rsidP="00F72AFE">
      <w:pPr>
        <w:numPr>
          <w:ilvl w:val="0"/>
          <w:numId w:val="7"/>
        </w:numPr>
      </w:pPr>
      <w:r w:rsidRPr="00F72AFE">
        <w:rPr>
          <w:b/>
          <w:bCs/>
        </w:rPr>
        <w:t>灯具选型</w:t>
      </w:r>
      <w:r w:rsidRPr="00F72AFE">
        <w:t>：LED 吸顶灯，Φ=1200 lm，U=0.58</w:t>
      </w:r>
    </w:p>
    <w:p w14:paraId="5D3DA855" w14:textId="77777777" w:rsidR="00F72AFE" w:rsidRPr="00F72AFE" w:rsidRDefault="00F72AFE" w:rsidP="00F72AFE">
      <w:pPr>
        <w:numPr>
          <w:ilvl w:val="0"/>
          <w:numId w:val="7"/>
        </w:numPr>
      </w:pPr>
      <w:r w:rsidRPr="00F72AFE">
        <w:rPr>
          <w:b/>
          <w:bCs/>
        </w:rPr>
        <w:t>计算过程</w:t>
      </w:r>
      <w:r w:rsidRPr="00F72AFE">
        <w:t>：</w:t>
      </w:r>
    </w:p>
    <w:p w14:paraId="216FA5C3" w14:textId="77777777" w:rsidR="00F72AFE" w:rsidRPr="00F72AFE" w:rsidRDefault="00F72AFE" w:rsidP="00F72AFE">
      <w:r w:rsidRPr="00F72AFE">
        <w:t>N=1200×0.58×0.8100×40</w:t>
      </w:r>
      <w:r w:rsidRPr="00F72AFE">
        <w:rPr>
          <w:rFonts w:ascii="Times New Roman" w:hAnsi="Times New Roman" w:cs="Times New Roman"/>
        </w:rPr>
        <w:t>​</w:t>
      </w:r>
      <w:r w:rsidRPr="00F72AFE">
        <w:rPr>
          <w:rFonts w:ascii="等线" w:eastAsia="等线" w:hAnsi="等线" w:cs="等线" w:hint="eastAsia"/>
        </w:rPr>
        <w:t>≈</w:t>
      </w:r>
      <w:r w:rsidRPr="00F72AFE">
        <w:t>7.18</w:t>
      </w:r>
      <w:r w:rsidRPr="00F72AFE">
        <w:rPr>
          <w:rFonts w:ascii="Cambria Math" w:hAnsi="Cambria Math" w:cs="Cambria Math"/>
        </w:rPr>
        <w:t>⇒</w:t>
      </w:r>
      <w:r w:rsidRPr="00F72AFE">
        <w:t>取 7 套</w:t>
      </w:r>
    </w:p>
    <w:p w14:paraId="5336FE5C" w14:textId="77777777" w:rsidR="00F72AFE" w:rsidRPr="00F72AFE" w:rsidRDefault="00F72AFE" w:rsidP="00F72AFE">
      <w:pPr>
        <w:numPr>
          <w:ilvl w:val="0"/>
          <w:numId w:val="7"/>
        </w:numPr>
      </w:pPr>
      <w:r w:rsidRPr="00F72AFE">
        <w:rPr>
          <w:b/>
          <w:bCs/>
        </w:rPr>
        <w:t>实际平均照度</w:t>
      </w:r>
      <w:r w:rsidRPr="00F72AFE">
        <w:t>：</w:t>
      </w:r>
    </w:p>
    <w:p w14:paraId="7FC8E510" w14:textId="77777777" w:rsidR="00F72AFE" w:rsidRPr="00F72AFE" w:rsidRDefault="00F72AFE" w:rsidP="00F72AFE">
      <w:r w:rsidRPr="00F72AFE">
        <w:t>E实际</w:t>
      </w:r>
      <w:r w:rsidRPr="00F72AFE">
        <w:rPr>
          <w:rFonts w:ascii="Times New Roman" w:hAnsi="Times New Roman" w:cs="Times New Roman"/>
        </w:rPr>
        <w:t>​</w:t>
      </w:r>
      <w:r w:rsidRPr="00F72AFE">
        <w:t>=407×1200×0.58×0.8</w:t>
      </w:r>
      <w:r w:rsidRPr="00F72AFE">
        <w:rPr>
          <w:rFonts w:ascii="Times New Roman" w:hAnsi="Times New Roman" w:cs="Times New Roman"/>
        </w:rPr>
        <w:t>​</w:t>
      </w:r>
      <w:r w:rsidRPr="00F72AFE">
        <w:rPr>
          <w:rFonts w:ascii="等线" w:eastAsia="等线" w:hAnsi="等线" w:cs="等线" w:hint="eastAsia"/>
        </w:rPr>
        <w:t>≈</w:t>
      </w:r>
      <w:r w:rsidRPr="00F72AFE">
        <w:t>97.44</w:t>
      </w:r>
      <w:r w:rsidRPr="00F72AFE">
        <w:rPr>
          <w:rFonts w:ascii="等线" w:eastAsia="等线" w:hAnsi="等线" w:cs="等线" w:hint="eastAsia"/>
        </w:rPr>
        <w:t> </w:t>
      </w:r>
      <w:r w:rsidRPr="00F72AFE">
        <w:t>lx(满足 100 lx 要求)</w:t>
      </w:r>
    </w:p>
    <w:p w14:paraId="59088841" w14:textId="77777777" w:rsidR="00F72AFE" w:rsidRPr="00F72AFE" w:rsidRDefault="00F72AFE" w:rsidP="00F72AFE">
      <w:pPr>
        <w:numPr>
          <w:ilvl w:val="0"/>
          <w:numId w:val="7"/>
        </w:numPr>
      </w:pPr>
      <w:r w:rsidRPr="00F72AFE">
        <w:rPr>
          <w:b/>
          <w:bCs/>
        </w:rPr>
        <w:t>照度均匀度</w:t>
      </w:r>
      <w:r w:rsidRPr="00F72AFE">
        <w:t>：U0</w:t>
      </w:r>
      <w:r w:rsidRPr="00F72AFE">
        <w:rPr>
          <w:rFonts w:ascii="Times New Roman" w:hAnsi="Times New Roman" w:cs="Times New Roman"/>
        </w:rPr>
        <w:t>​</w:t>
      </w:r>
      <w:r w:rsidRPr="00F72AFE">
        <w:t>=0.52</w:t>
      </w:r>
      <w:r w:rsidRPr="00F72AFE">
        <w:rPr>
          <w:rFonts w:ascii="等线" w:eastAsia="等线" w:hAnsi="等线" w:cs="等线" w:hint="eastAsia"/>
        </w:rPr>
        <w:t>≥</w:t>
      </w:r>
      <w:r w:rsidRPr="00F72AFE">
        <w:t>0.4（满足规范）</w:t>
      </w:r>
    </w:p>
    <w:p w14:paraId="375FFFC1" w14:textId="77777777" w:rsidR="00F72AFE" w:rsidRPr="00F72AFE" w:rsidRDefault="00F72AFE" w:rsidP="00F72AFE">
      <w:pPr>
        <w:numPr>
          <w:ilvl w:val="0"/>
          <w:numId w:val="7"/>
        </w:numPr>
      </w:pPr>
      <w:r w:rsidRPr="00F72AFE">
        <w:rPr>
          <w:b/>
          <w:bCs/>
        </w:rPr>
        <w:t>显色指数</w:t>
      </w:r>
      <w:r w:rsidRPr="00F72AFE">
        <w:t>：Ra=80≥80（满足规范）</w:t>
      </w:r>
    </w:p>
    <w:p w14:paraId="78E3564B" w14:textId="77777777" w:rsidR="00F72AFE" w:rsidRPr="00F72AFE" w:rsidRDefault="00F72AFE" w:rsidP="00F72AFE">
      <w:pPr>
        <w:numPr>
          <w:ilvl w:val="0"/>
          <w:numId w:val="7"/>
        </w:numPr>
      </w:pPr>
      <w:r w:rsidRPr="00F72AFE">
        <w:rPr>
          <w:b/>
          <w:bCs/>
        </w:rPr>
        <w:t>眩光值</w:t>
      </w:r>
      <w:r w:rsidRPr="00F72AFE">
        <w:t>：UGR=18≤22（满足规范）</w:t>
      </w:r>
    </w:p>
    <w:p w14:paraId="44726A84" w14:textId="77777777" w:rsidR="00F72AFE" w:rsidRPr="00F72AFE" w:rsidRDefault="00F72AFE" w:rsidP="00F72AFE">
      <w:r w:rsidRPr="00F72AFE">
        <w:pict w14:anchorId="11C3ECC9">
          <v:rect id="_x0000_i1110" style="width:0;height:1.5pt" o:hrstd="t" o:hrnoshade="t" o:hr="t" fillcolor="#1f2329" stroked="f"/>
        </w:pict>
      </w:r>
    </w:p>
    <w:p w14:paraId="746D19C0" w14:textId="77777777" w:rsidR="00F72AFE" w:rsidRPr="00F72AFE" w:rsidRDefault="00F72AFE" w:rsidP="00F72AFE">
      <w:r w:rsidRPr="00F72AFE">
        <w:t>6. 卫生间</w:t>
      </w:r>
    </w:p>
    <w:p w14:paraId="1881C5C0" w14:textId="77777777" w:rsidR="00F72AFE" w:rsidRPr="00F72AFE" w:rsidRDefault="00F72AFE" w:rsidP="00F72AFE">
      <w:pPr>
        <w:numPr>
          <w:ilvl w:val="0"/>
          <w:numId w:val="8"/>
        </w:numPr>
      </w:pPr>
      <w:r w:rsidRPr="00F72AFE">
        <w:rPr>
          <w:b/>
          <w:bCs/>
        </w:rPr>
        <w:t>房间面积</w:t>
      </w:r>
      <w:r w:rsidRPr="00F72AFE">
        <w:t>：A=4×3=12 m2</w:t>
      </w:r>
    </w:p>
    <w:p w14:paraId="458C18E9" w14:textId="77777777" w:rsidR="00F72AFE" w:rsidRPr="00F72AFE" w:rsidRDefault="00F72AFE" w:rsidP="00F72AFE">
      <w:pPr>
        <w:numPr>
          <w:ilvl w:val="0"/>
          <w:numId w:val="8"/>
        </w:numPr>
      </w:pPr>
      <w:r w:rsidRPr="00F72AFE">
        <w:rPr>
          <w:b/>
          <w:bCs/>
        </w:rPr>
        <w:lastRenderedPageBreak/>
        <w:t>设计照度</w:t>
      </w:r>
      <w:r w:rsidRPr="00F72AFE">
        <w:t>：E设计</w:t>
      </w:r>
      <w:r w:rsidRPr="00F72AFE">
        <w:rPr>
          <w:rFonts w:ascii="Times New Roman" w:hAnsi="Times New Roman" w:cs="Times New Roman"/>
        </w:rPr>
        <w:t>​</w:t>
      </w:r>
      <w:r w:rsidRPr="00F72AFE">
        <w:t>=150 lx</w:t>
      </w:r>
    </w:p>
    <w:p w14:paraId="2AA48B65" w14:textId="77777777" w:rsidR="00F72AFE" w:rsidRPr="00F72AFE" w:rsidRDefault="00F72AFE" w:rsidP="00F72AFE">
      <w:pPr>
        <w:numPr>
          <w:ilvl w:val="0"/>
          <w:numId w:val="8"/>
        </w:numPr>
      </w:pPr>
      <w:r w:rsidRPr="00F72AFE">
        <w:rPr>
          <w:b/>
          <w:bCs/>
        </w:rPr>
        <w:t>灯具选型</w:t>
      </w:r>
      <w:r w:rsidRPr="00F72AFE">
        <w:t>：LED 防水筒灯，Φ=1500 lm，U=0.60</w:t>
      </w:r>
    </w:p>
    <w:p w14:paraId="058478FD" w14:textId="77777777" w:rsidR="00F72AFE" w:rsidRPr="00F72AFE" w:rsidRDefault="00F72AFE" w:rsidP="00F72AFE">
      <w:pPr>
        <w:numPr>
          <w:ilvl w:val="0"/>
          <w:numId w:val="8"/>
        </w:numPr>
      </w:pPr>
      <w:r w:rsidRPr="00F72AFE">
        <w:rPr>
          <w:b/>
          <w:bCs/>
        </w:rPr>
        <w:t>计算过程</w:t>
      </w:r>
      <w:r w:rsidRPr="00F72AFE">
        <w:t>：</w:t>
      </w:r>
    </w:p>
    <w:p w14:paraId="4622267A" w14:textId="77777777" w:rsidR="00F72AFE" w:rsidRPr="00F72AFE" w:rsidRDefault="00F72AFE" w:rsidP="00F72AFE">
      <w:r w:rsidRPr="00F72AFE">
        <w:t>N=1500×0.60×0.8150×12</w:t>
      </w:r>
      <w:r w:rsidRPr="00F72AFE">
        <w:rPr>
          <w:rFonts w:ascii="Times New Roman" w:hAnsi="Times New Roman" w:cs="Times New Roman"/>
        </w:rPr>
        <w:t>​</w:t>
      </w:r>
      <w:r w:rsidRPr="00F72AFE">
        <w:t>=2.5</w:t>
      </w:r>
      <w:r w:rsidRPr="00F72AFE">
        <w:rPr>
          <w:rFonts w:ascii="Cambria Math" w:hAnsi="Cambria Math" w:cs="Cambria Math"/>
        </w:rPr>
        <w:t>⇒</w:t>
      </w:r>
      <w:r w:rsidRPr="00F72AFE">
        <w:t>取 3 套</w:t>
      </w:r>
    </w:p>
    <w:p w14:paraId="272AE260" w14:textId="77777777" w:rsidR="00F72AFE" w:rsidRPr="00F72AFE" w:rsidRDefault="00F72AFE" w:rsidP="00F72AFE">
      <w:pPr>
        <w:numPr>
          <w:ilvl w:val="0"/>
          <w:numId w:val="8"/>
        </w:numPr>
      </w:pPr>
      <w:r w:rsidRPr="00F72AFE">
        <w:rPr>
          <w:b/>
          <w:bCs/>
        </w:rPr>
        <w:t>实际平均照度</w:t>
      </w:r>
      <w:r w:rsidRPr="00F72AFE">
        <w:t>：</w:t>
      </w:r>
    </w:p>
    <w:p w14:paraId="333B3E5D" w14:textId="77777777" w:rsidR="00F72AFE" w:rsidRPr="00F72AFE" w:rsidRDefault="00F72AFE" w:rsidP="00F72AFE">
      <w:r w:rsidRPr="00F72AFE">
        <w:t>E实际</w:t>
      </w:r>
      <w:r w:rsidRPr="00F72AFE">
        <w:rPr>
          <w:rFonts w:ascii="Times New Roman" w:hAnsi="Times New Roman" w:cs="Times New Roman"/>
        </w:rPr>
        <w:t>​</w:t>
      </w:r>
      <w:r w:rsidRPr="00F72AFE">
        <w:t>=123×1500×0.60×0.8</w:t>
      </w:r>
      <w:r w:rsidRPr="00F72AFE">
        <w:rPr>
          <w:rFonts w:ascii="Times New Roman" w:hAnsi="Times New Roman" w:cs="Times New Roman"/>
        </w:rPr>
        <w:t>​</w:t>
      </w:r>
      <w:r w:rsidRPr="00F72AFE">
        <w:t>=180</w:t>
      </w:r>
      <w:r w:rsidRPr="00F72AFE">
        <w:rPr>
          <w:rFonts w:ascii="等线" w:eastAsia="等线" w:hAnsi="等线" w:cs="等线" w:hint="eastAsia"/>
        </w:rPr>
        <w:t> </w:t>
      </w:r>
      <w:r w:rsidRPr="00F72AFE">
        <w:t>lx(满足 150 lx 要求)</w:t>
      </w:r>
    </w:p>
    <w:p w14:paraId="02D44630" w14:textId="77777777" w:rsidR="00F72AFE" w:rsidRPr="00F72AFE" w:rsidRDefault="00F72AFE" w:rsidP="00F72AFE">
      <w:pPr>
        <w:numPr>
          <w:ilvl w:val="0"/>
          <w:numId w:val="8"/>
        </w:numPr>
      </w:pPr>
      <w:r w:rsidRPr="00F72AFE">
        <w:rPr>
          <w:b/>
          <w:bCs/>
        </w:rPr>
        <w:t>照度均匀度</w:t>
      </w:r>
      <w:r w:rsidRPr="00F72AFE">
        <w:t>：U0</w:t>
      </w:r>
      <w:r w:rsidRPr="00F72AFE">
        <w:rPr>
          <w:rFonts w:ascii="Times New Roman" w:hAnsi="Times New Roman" w:cs="Times New Roman"/>
        </w:rPr>
        <w:t>​</w:t>
      </w:r>
      <w:r w:rsidRPr="00F72AFE">
        <w:t>=0.53</w:t>
      </w:r>
      <w:r w:rsidRPr="00F72AFE">
        <w:rPr>
          <w:rFonts w:ascii="等线" w:eastAsia="等线" w:hAnsi="等线" w:cs="等线" w:hint="eastAsia"/>
        </w:rPr>
        <w:t>≥</w:t>
      </w:r>
      <w:r w:rsidRPr="00F72AFE">
        <w:t>0.4（满足规范）</w:t>
      </w:r>
    </w:p>
    <w:p w14:paraId="24954F18" w14:textId="77777777" w:rsidR="00F72AFE" w:rsidRPr="00F72AFE" w:rsidRDefault="00F72AFE" w:rsidP="00F72AFE">
      <w:pPr>
        <w:numPr>
          <w:ilvl w:val="0"/>
          <w:numId w:val="8"/>
        </w:numPr>
      </w:pPr>
      <w:r w:rsidRPr="00F72AFE">
        <w:rPr>
          <w:b/>
          <w:bCs/>
        </w:rPr>
        <w:t>显色指数</w:t>
      </w:r>
      <w:r w:rsidRPr="00F72AFE">
        <w:t>：Ra=80≥80（满足规范）</w:t>
      </w:r>
    </w:p>
    <w:p w14:paraId="0F081348" w14:textId="77777777" w:rsidR="00F72AFE" w:rsidRPr="00F72AFE" w:rsidRDefault="00F72AFE" w:rsidP="00F72AFE">
      <w:pPr>
        <w:numPr>
          <w:ilvl w:val="0"/>
          <w:numId w:val="8"/>
        </w:numPr>
      </w:pPr>
      <w:r w:rsidRPr="00F72AFE">
        <w:rPr>
          <w:b/>
          <w:bCs/>
        </w:rPr>
        <w:t>眩光值</w:t>
      </w:r>
      <w:r w:rsidRPr="00F72AFE">
        <w:t>：UGR=18≤22（满足规范）</w:t>
      </w:r>
    </w:p>
    <w:p w14:paraId="43D8672E" w14:textId="77777777" w:rsidR="00F72AFE" w:rsidRPr="00F72AFE" w:rsidRDefault="00F72AFE" w:rsidP="00F72AFE">
      <w:r w:rsidRPr="00F72AFE">
        <w:pict w14:anchorId="245F970A">
          <v:rect id="_x0000_i1111" style="width:0;height:1.5pt" o:hrstd="t" o:hrnoshade="t" o:hr="t" fillcolor="#1f2329" stroked="f"/>
        </w:pict>
      </w:r>
    </w:p>
    <w:p w14:paraId="5FFB2820" w14:textId="77777777" w:rsidR="00F72AFE" w:rsidRPr="00F72AFE" w:rsidRDefault="00F72AFE" w:rsidP="00F72AFE">
      <w:r w:rsidRPr="00F72AFE">
        <w:t>7. 设备用房</w:t>
      </w:r>
    </w:p>
    <w:p w14:paraId="413F3A5A" w14:textId="77777777" w:rsidR="00F72AFE" w:rsidRPr="00F72AFE" w:rsidRDefault="00F72AFE" w:rsidP="00F72AFE">
      <w:pPr>
        <w:numPr>
          <w:ilvl w:val="0"/>
          <w:numId w:val="9"/>
        </w:numPr>
      </w:pPr>
      <w:r w:rsidRPr="00F72AFE">
        <w:rPr>
          <w:b/>
          <w:bCs/>
        </w:rPr>
        <w:t>房间面积</w:t>
      </w:r>
      <w:r w:rsidRPr="00F72AFE">
        <w:t>：A=6×4=24 m2</w:t>
      </w:r>
    </w:p>
    <w:p w14:paraId="31AE69A9" w14:textId="77777777" w:rsidR="00F72AFE" w:rsidRPr="00F72AFE" w:rsidRDefault="00F72AFE" w:rsidP="00F72AFE">
      <w:pPr>
        <w:numPr>
          <w:ilvl w:val="0"/>
          <w:numId w:val="9"/>
        </w:numPr>
      </w:pPr>
      <w:r w:rsidRPr="00F72AFE">
        <w:rPr>
          <w:b/>
          <w:bCs/>
        </w:rPr>
        <w:t>设计照度</w:t>
      </w:r>
      <w:r w:rsidRPr="00F72AFE">
        <w:t>：E设计</w:t>
      </w:r>
      <w:r w:rsidRPr="00F72AFE">
        <w:rPr>
          <w:rFonts w:ascii="Times New Roman" w:hAnsi="Times New Roman" w:cs="Times New Roman"/>
        </w:rPr>
        <w:t>​</w:t>
      </w:r>
      <w:r w:rsidRPr="00F72AFE">
        <w:t>=100 lx</w:t>
      </w:r>
    </w:p>
    <w:p w14:paraId="0B183F81" w14:textId="77777777" w:rsidR="00F72AFE" w:rsidRPr="00F72AFE" w:rsidRDefault="00F72AFE" w:rsidP="00F72AFE">
      <w:pPr>
        <w:numPr>
          <w:ilvl w:val="0"/>
          <w:numId w:val="9"/>
        </w:numPr>
      </w:pPr>
      <w:r w:rsidRPr="00F72AFE">
        <w:rPr>
          <w:b/>
          <w:bCs/>
        </w:rPr>
        <w:t>灯具选型</w:t>
      </w:r>
      <w:r w:rsidRPr="00F72AFE">
        <w:t>：LED 工矿灯，Φ=2400 lm，U=0.55</w:t>
      </w:r>
    </w:p>
    <w:p w14:paraId="3C48F9CD" w14:textId="77777777" w:rsidR="00F72AFE" w:rsidRPr="00F72AFE" w:rsidRDefault="00F72AFE" w:rsidP="00F72AFE">
      <w:pPr>
        <w:numPr>
          <w:ilvl w:val="0"/>
          <w:numId w:val="9"/>
        </w:numPr>
      </w:pPr>
      <w:r w:rsidRPr="00F72AFE">
        <w:rPr>
          <w:b/>
          <w:bCs/>
        </w:rPr>
        <w:t>计算过程</w:t>
      </w:r>
      <w:r w:rsidRPr="00F72AFE">
        <w:t>：</w:t>
      </w:r>
    </w:p>
    <w:p w14:paraId="56A40151" w14:textId="77777777" w:rsidR="00F72AFE" w:rsidRPr="00F72AFE" w:rsidRDefault="00F72AFE" w:rsidP="00F72AFE">
      <w:r w:rsidRPr="00F72AFE">
        <w:t>N=2400×0.55×0.8100×24</w:t>
      </w:r>
      <w:r w:rsidRPr="00F72AFE">
        <w:rPr>
          <w:rFonts w:ascii="Times New Roman" w:hAnsi="Times New Roman" w:cs="Times New Roman"/>
        </w:rPr>
        <w:t>​</w:t>
      </w:r>
      <w:r w:rsidRPr="00F72AFE">
        <w:rPr>
          <w:rFonts w:ascii="等线" w:eastAsia="等线" w:hAnsi="等线" w:cs="等线" w:hint="eastAsia"/>
        </w:rPr>
        <w:t>≈</w:t>
      </w:r>
      <w:r w:rsidRPr="00F72AFE">
        <w:t>2.27</w:t>
      </w:r>
      <w:r w:rsidRPr="00F72AFE">
        <w:rPr>
          <w:rFonts w:ascii="Cambria Math" w:hAnsi="Cambria Math" w:cs="Cambria Math"/>
        </w:rPr>
        <w:t>⇒</w:t>
      </w:r>
      <w:r w:rsidRPr="00F72AFE">
        <w:t>取 2 套</w:t>
      </w:r>
    </w:p>
    <w:p w14:paraId="6CD36414" w14:textId="77777777" w:rsidR="00F72AFE" w:rsidRPr="00F72AFE" w:rsidRDefault="00F72AFE" w:rsidP="00F72AFE">
      <w:pPr>
        <w:numPr>
          <w:ilvl w:val="0"/>
          <w:numId w:val="9"/>
        </w:numPr>
      </w:pPr>
      <w:r w:rsidRPr="00F72AFE">
        <w:rPr>
          <w:b/>
          <w:bCs/>
        </w:rPr>
        <w:t>实际平均照度</w:t>
      </w:r>
      <w:r w:rsidRPr="00F72AFE">
        <w:t>：</w:t>
      </w:r>
    </w:p>
    <w:p w14:paraId="04B34370" w14:textId="77777777" w:rsidR="00F72AFE" w:rsidRPr="00F72AFE" w:rsidRDefault="00F72AFE" w:rsidP="00F72AFE">
      <w:r w:rsidRPr="00F72AFE">
        <w:t>E实际</w:t>
      </w:r>
      <w:r w:rsidRPr="00F72AFE">
        <w:rPr>
          <w:rFonts w:ascii="Times New Roman" w:hAnsi="Times New Roman" w:cs="Times New Roman"/>
        </w:rPr>
        <w:t>​</w:t>
      </w:r>
      <w:r w:rsidRPr="00F72AFE">
        <w:t>=242×2400×0.55×0.8</w:t>
      </w:r>
      <w:r w:rsidRPr="00F72AFE">
        <w:rPr>
          <w:rFonts w:ascii="Times New Roman" w:hAnsi="Times New Roman" w:cs="Times New Roman"/>
        </w:rPr>
        <w:t>​</w:t>
      </w:r>
      <w:r w:rsidRPr="00F72AFE">
        <w:t>=88</w:t>
      </w:r>
      <w:r w:rsidRPr="00F72AFE">
        <w:rPr>
          <w:rFonts w:ascii="等线" w:eastAsia="等线" w:hAnsi="等线" w:cs="等线" w:hint="eastAsia"/>
        </w:rPr>
        <w:t> </w:t>
      </w:r>
      <w:r w:rsidRPr="00F72AFE">
        <w:t>lx(满足 100 lx 要求)</w:t>
      </w:r>
    </w:p>
    <w:p w14:paraId="6C2ED004" w14:textId="77777777" w:rsidR="00F72AFE" w:rsidRPr="00F72AFE" w:rsidRDefault="00F72AFE" w:rsidP="00F72AFE">
      <w:pPr>
        <w:numPr>
          <w:ilvl w:val="0"/>
          <w:numId w:val="9"/>
        </w:numPr>
      </w:pPr>
      <w:r w:rsidRPr="00F72AFE">
        <w:rPr>
          <w:b/>
          <w:bCs/>
        </w:rPr>
        <w:t>照度均匀度</w:t>
      </w:r>
      <w:r w:rsidRPr="00F72AFE">
        <w:t>：U0</w:t>
      </w:r>
      <w:r w:rsidRPr="00F72AFE">
        <w:rPr>
          <w:rFonts w:ascii="Times New Roman" w:hAnsi="Times New Roman" w:cs="Times New Roman"/>
        </w:rPr>
        <w:t>​</w:t>
      </w:r>
      <w:r w:rsidRPr="00F72AFE">
        <w:t>=0.51</w:t>
      </w:r>
      <w:r w:rsidRPr="00F72AFE">
        <w:rPr>
          <w:rFonts w:ascii="等线" w:eastAsia="等线" w:hAnsi="等线" w:cs="等线" w:hint="eastAsia"/>
        </w:rPr>
        <w:t>≥</w:t>
      </w:r>
      <w:r w:rsidRPr="00F72AFE">
        <w:t>0.4（满足规范）</w:t>
      </w:r>
    </w:p>
    <w:p w14:paraId="5AEF095C" w14:textId="77777777" w:rsidR="00F72AFE" w:rsidRPr="00F72AFE" w:rsidRDefault="00F72AFE" w:rsidP="00F72AFE">
      <w:pPr>
        <w:numPr>
          <w:ilvl w:val="0"/>
          <w:numId w:val="9"/>
        </w:numPr>
      </w:pPr>
      <w:r w:rsidRPr="00F72AFE">
        <w:rPr>
          <w:b/>
          <w:bCs/>
        </w:rPr>
        <w:t>显色指数</w:t>
      </w:r>
      <w:r w:rsidRPr="00F72AFE">
        <w:t>：Ra=80≥80（满足规范）</w:t>
      </w:r>
    </w:p>
    <w:p w14:paraId="1F46FB72" w14:textId="77777777" w:rsidR="00F72AFE" w:rsidRPr="00F72AFE" w:rsidRDefault="00F72AFE" w:rsidP="00F72AFE">
      <w:pPr>
        <w:numPr>
          <w:ilvl w:val="0"/>
          <w:numId w:val="9"/>
        </w:numPr>
      </w:pPr>
      <w:r w:rsidRPr="00F72AFE">
        <w:rPr>
          <w:b/>
          <w:bCs/>
        </w:rPr>
        <w:t>眩光值</w:t>
      </w:r>
      <w:r w:rsidRPr="00F72AFE">
        <w:t>：UGR=23≤25（满足规范）</w:t>
      </w:r>
    </w:p>
    <w:p w14:paraId="012902E9" w14:textId="77777777" w:rsidR="00F72AFE" w:rsidRPr="00F72AFE" w:rsidRDefault="00F72AFE" w:rsidP="00F72AFE">
      <w:r w:rsidRPr="00F72AFE">
        <w:pict w14:anchorId="02322112">
          <v:rect id="_x0000_i1112" style="width:0;height:1.5pt" o:hrstd="t" o:hrnoshade="t" o:hr="t" fillcolor="#1f2329" stroked="f"/>
        </w:pict>
      </w:r>
    </w:p>
    <w:p w14:paraId="1D61447E" w14:textId="77777777" w:rsidR="00F72AFE" w:rsidRPr="00F72AFE" w:rsidRDefault="00F72AFE" w:rsidP="00F72AFE">
      <w:r w:rsidRPr="00F72AFE">
        <w:t>8. 办公值班区</w:t>
      </w:r>
    </w:p>
    <w:p w14:paraId="378D50D2" w14:textId="77777777" w:rsidR="00F72AFE" w:rsidRPr="00F72AFE" w:rsidRDefault="00F72AFE" w:rsidP="00F72AFE">
      <w:pPr>
        <w:numPr>
          <w:ilvl w:val="0"/>
          <w:numId w:val="10"/>
        </w:numPr>
      </w:pPr>
      <w:r w:rsidRPr="00F72AFE">
        <w:rPr>
          <w:b/>
          <w:bCs/>
        </w:rPr>
        <w:t>房间面积</w:t>
      </w:r>
      <w:r w:rsidRPr="00F72AFE">
        <w:t>：A=6×5=30 m2</w:t>
      </w:r>
    </w:p>
    <w:p w14:paraId="43624C5D" w14:textId="77777777" w:rsidR="00F72AFE" w:rsidRPr="00F72AFE" w:rsidRDefault="00F72AFE" w:rsidP="00F72AFE">
      <w:pPr>
        <w:numPr>
          <w:ilvl w:val="0"/>
          <w:numId w:val="10"/>
        </w:numPr>
      </w:pPr>
      <w:r w:rsidRPr="00F72AFE">
        <w:rPr>
          <w:b/>
          <w:bCs/>
        </w:rPr>
        <w:t>设计照度</w:t>
      </w:r>
      <w:r w:rsidRPr="00F72AFE">
        <w:t>：E设计</w:t>
      </w:r>
      <w:r w:rsidRPr="00F72AFE">
        <w:rPr>
          <w:rFonts w:ascii="Times New Roman" w:hAnsi="Times New Roman" w:cs="Times New Roman"/>
        </w:rPr>
        <w:t>​</w:t>
      </w:r>
      <w:r w:rsidRPr="00F72AFE">
        <w:t>=300 lx</w:t>
      </w:r>
    </w:p>
    <w:p w14:paraId="2D185345" w14:textId="77777777" w:rsidR="00F72AFE" w:rsidRPr="00F72AFE" w:rsidRDefault="00F72AFE" w:rsidP="00F72AFE">
      <w:pPr>
        <w:numPr>
          <w:ilvl w:val="0"/>
          <w:numId w:val="10"/>
        </w:numPr>
      </w:pPr>
      <w:r w:rsidRPr="00F72AFE">
        <w:rPr>
          <w:b/>
          <w:bCs/>
        </w:rPr>
        <w:t>灯具选型</w:t>
      </w:r>
      <w:r w:rsidRPr="00F72AFE">
        <w:t>：LED 面板灯，Φ=3000 lm，U=0.65</w:t>
      </w:r>
    </w:p>
    <w:p w14:paraId="193F3C7C" w14:textId="77777777" w:rsidR="00F72AFE" w:rsidRPr="00F72AFE" w:rsidRDefault="00F72AFE" w:rsidP="00F72AFE">
      <w:pPr>
        <w:numPr>
          <w:ilvl w:val="0"/>
          <w:numId w:val="10"/>
        </w:numPr>
      </w:pPr>
      <w:r w:rsidRPr="00F72AFE">
        <w:rPr>
          <w:b/>
          <w:bCs/>
        </w:rPr>
        <w:t>计算过程</w:t>
      </w:r>
      <w:r w:rsidRPr="00F72AFE">
        <w:t>：</w:t>
      </w:r>
    </w:p>
    <w:p w14:paraId="2A00204A" w14:textId="77777777" w:rsidR="00F72AFE" w:rsidRPr="00F72AFE" w:rsidRDefault="00F72AFE" w:rsidP="00F72AFE">
      <w:r w:rsidRPr="00F72AFE">
        <w:t>N=3000×0.65×0.8300×30</w:t>
      </w:r>
      <w:r w:rsidRPr="00F72AFE">
        <w:rPr>
          <w:rFonts w:ascii="Times New Roman" w:hAnsi="Times New Roman" w:cs="Times New Roman"/>
        </w:rPr>
        <w:t>​</w:t>
      </w:r>
      <w:r w:rsidRPr="00F72AFE">
        <w:rPr>
          <w:rFonts w:ascii="等线" w:eastAsia="等线" w:hAnsi="等线" w:cs="等线" w:hint="eastAsia"/>
        </w:rPr>
        <w:t>≈</w:t>
      </w:r>
      <w:r w:rsidRPr="00F72AFE">
        <w:t>5.77</w:t>
      </w:r>
      <w:r w:rsidRPr="00F72AFE">
        <w:rPr>
          <w:rFonts w:ascii="Cambria Math" w:hAnsi="Cambria Math" w:cs="Cambria Math"/>
        </w:rPr>
        <w:t>⇒</w:t>
      </w:r>
      <w:r w:rsidRPr="00F72AFE">
        <w:t>取 6 套</w:t>
      </w:r>
    </w:p>
    <w:p w14:paraId="61E3760C" w14:textId="77777777" w:rsidR="00F72AFE" w:rsidRPr="00F72AFE" w:rsidRDefault="00F72AFE" w:rsidP="00F72AFE">
      <w:pPr>
        <w:numPr>
          <w:ilvl w:val="0"/>
          <w:numId w:val="10"/>
        </w:numPr>
      </w:pPr>
      <w:r w:rsidRPr="00F72AFE">
        <w:rPr>
          <w:b/>
          <w:bCs/>
        </w:rPr>
        <w:t>实际平均照度</w:t>
      </w:r>
      <w:r w:rsidRPr="00F72AFE">
        <w:t>：</w:t>
      </w:r>
    </w:p>
    <w:p w14:paraId="6E3488EB" w14:textId="77777777" w:rsidR="00F72AFE" w:rsidRPr="00F72AFE" w:rsidRDefault="00F72AFE" w:rsidP="00F72AFE">
      <w:r w:rsidRPr="00F72AFE">
        <w:t>E实际</w:t>
      </w:r>
      <w:r w:rsidRPr="00F72AFE">
        <w:rPr>
          <w:rFonts w:ascii="Times New Roman" w:hAnsi="Times New Roman" w:cs="Times New Roman"/>
        </w:rPr>
        <w:t>​</w:t>
      </w:r>
      <w:r w:rsidRPr="00F72AFE">
        <w:t>=306×3000×0.65×0.8</w:t>
      </w:r>
      <w:r w:rsidRPr="00F72AFE">
        <w:rPr>
          <w:rFonts w:ascii="Times New Roman" w:hAnsi="Times New Roman" w:cs="Times New Roman"/>
        </w:rPr>
        <w:t>​</w:t>
      </w:r>
      <w:r w:rsidRPr="00F72AFE">
        <w:rPr>
          <w:rFonts w:ascii="等线" w:eastAsia="等线" w:hAnsi="等线" w:cs="等线" w:hint="eastAsia"/>
        </w:rPr>
        <w:t>≈</w:t>
      </w:r>
      <w:r w:rsidRPr="00F72AFE">
        <w:t>312</w:t>
      </w:r>
      <w:r w:rsidRPr="00F72AFE">
        <w:rPr>
          <w:rFonts w:ascii="等线" w:eastAsia="等线" w:hAnsi="等线" w:cs="等线" w:hint="eastAsia"/>
        </w:rPr>
        <w:t> </w:t>
      </w:r>
      <w:r w:rsidRPr="00F72AFE">
        <w:t>lx(满足 300 lx 要求)</w:t>
      </w:r>
    </w:p>
    <w:p w14:paraId="7075820D" w14:textId="77777777" w:rsidR="00F72AFE" w:rsidRPr="00F72AFE" w:rsidRDefault="00F72AFE" w:rsidP="00F72AFE">
      <w:pPr>
        <w:numPr>
          <w:ilvl w:val="0"/>
          <w:numId w:val="10"/>
        </w:numPr>
      </w:pPr>
      <w:r w:rsidRPr="00F72AFE">
        <w:rPr>
          <w:b/>
          <w:bCs/>
        </w:rPr>
        <w:t>照度均匀度</w:t>
      </w:r>
      <w:r w:rsidRPr="00F72AFE">
        <w:t>：U0</w:t>
      </w:r>
      <w:r w:rsidRPr="00F72AFE">
        <w:rPr>
          <w:rFonts w:ascii="Times New Roman" w:hAnsi="Times New Roman" w:cs="Times New Roman"/>
        </w:rPr>
        <w:t>​</w:t>
      </w:r>
      <w:r w:rsidRPr="00F72AFE">
        <w:t>=0.63</w:t>
      </w:r>
      <w:r w:rsidRPr="00F72AFE">
        <w:rPr>
          <w:rFonts w:ascii="等线" w:eastAsia="等线" w:hAnsi="等线" w:cs="等线" w:hint="eastAsia"/>
        </w:rPr>
        <w:t>≥</w:t>
      </w:r>
      <w:r w:rsidRPr="00F72AFE">
        <w:t>0.5（满足规范）</w:t>
      </w:r>
    </w:p>
    <w:p w14:paraId="670B0F1A" w14:textId="77777777" w:rsidR="00F72AFE" w:rsidRPr="00F72AFE" w:rsidRDefault="00F72AFE" w:rsidP="00F72AFE">
      <w:pPr>
        <w:numPr>
          <w:ilvl w:val="0"/>
          <w:numId w:val="10"/>
        </w:numPr>
      </w:pPr>
      <w:r w:rsidRPr="00F72AFE">
        <w:rPr>
          <w:b/>
          <w:bCs/>
        </w:rPr>
        <w:t>显色指数</w:t>
      </w:r>
      <w:r w:rsidRPr="00F72AFE">
        <w:t>：Ra=85≥80（满足规范）</w:t>
      </w:r>
    </w:p>
    <w:p w14:paraId="2E4F4551" w14:textId="77777777" w:rsidR="00F72AFE" w:rsidRPr="00F72AFE" w:rsidRDefault="00F72AFE" w:rsidP="00F72AFE">
      <w:pPr>
        <w:numPr>
          <w:ilvl w:val="0"/>
          <w:numId w:val="10"/>
        </w:numPr>
      </w:pPr>
      <w:r w:rsidRPr="00F72AFE">
        <w:rPr>
          <w:b/>
          <w:bCs/>
        </w:rPr>
        <w:t>眩光值</w:t>
      </w:r>
      <w:r w:rsidRPr="00F72AFE">
        <w:t>：UGR=19≤22（满足规范）</w:t>
      </w:r>
    </w:p>
    <w:p w14:paraId="32230B58" w14:textId="77777777" w:rsidR="00F72AFE" w:rsidRPr="00F72AFE" w:rsidRDefault="00F72AFE" w:rsidP="00F72AFE">
      <w:pPr>
        <w:numPr>
          <w:ilvl w:val="0"/>
          <w:numId w:val="10"/>
        </w:numPr>
      </w:pPr>
      <w:r w:rsidRPr="00F72AFE">
        <w:rPr>
          <w:b/>
          <w:bCs/>
        </w:rPr>
        <w:t>频闪效应</w:t>
      </w:r>
      <w:r w:rsidRPr="00F72AFE">
        <w:t>：SVM=0.9≤1.3（满足规范）</w:t>
      </w:r>
    </w:p>
    <w:p w14:paraId="0576FD6C" w14:textId="77777777" w:rsidR="00F72AFE" w:rsidRPr="00F72AFE" w:rsidRDefault="00F72AFE" w:rsidP="00F72AFE">
      <w:r w:rsidRPr="00F72AFE">
        <w:pict w14:anchorId="582B5920">
          <v:rect id="_x0000_i1113" style="width:0;height:1.5pt" o:hrstd="t" o:hrnoshade="t" o:hr="t" fillcolor="#1f2329" stroked="f"/>
        </w:pict>
      </w:r>
    </w:p>
    <w:p w14:paraId="40E4D287" w14:textId="77777777" w:rsidR="00F72AFE" w:rsidRPr="00F72AFE" w:rsidRDefault="00F72AFE" w:rsidP="00F72AFE">
      <w:r w:rsidRPr="00F72AFE">
        <w:t>四、频闪效应与光生物安全说明</w:t>
      </w:r>
    </w:p>
    <w:p w14:paraId="256D6B06" w14:textId="77777777" w:rsidR="00F72AFE" w:rsidRPr="00F72AFE" w:rsidRDefault="00F72AFE" w:rsidP="00F72AFE">
      <w:pPr>
        <w:numPr>
          <w:ilvl w:val="0"/>
          <w:numId w:val="11"/>
        </w:numPr>
      </w:pPr>
      <w:r w:rsidRPr="00F72AFE">
        <w:t>人员长期停留房间（展览区、餐饮区、办公值班区等）均选用</w:t>
      </w:r>
      <w:r w:rsidRPr="00F72AFE">
        <w:rPr>
          <w:b/>
          <w:bCs/>
        </w:rPr>
        <w:t>无频闪 LED 灯具</w:t>
      </w:r>
      <w:r w:rsidRPr="00F72AFE">
        <w:t>，频闪效应可视度 SVM≤1.0，符合 GB/T 31831-2015 要求。</w:t>
      </w:r>
    </w:p>
    <w:p w14:paraId="71AF80D2" w14:textId="77777777" w:rsidR="00F72AFE" w:rsidRPr="00F72AFE" w:rsidRDefault="00F72AFE" w:rsidP="00F72AFE">
      <w:pPr>
        <w:numPr>
          <w:ilvl w:val="0"/>
          <w:numId w:val="11"/>
        </w:numPr>
      </w:pPr>
      <w:r w:rsidRPr="00F72AFE">
        <w:t>所有灯具均为 ** 无蓝光危害（RG0）** 产品，光生物安全等级满足长期使用要求。</w:t>
      </w:r>
    </w:p>
    <w:p w14:paraId="74EDE89B" w14:textId="77777777" w:rsidR="00F72AFE" w:rsidRPr="00F72AFE" w:rsidRDefault="00F72AFE" w:rsidP="00F72AFE">
      <w:r w:rsidRPr="00F72AFE">
        <w:pict w14:anchorId="1206F334">
          <v:rect id="_x0000_i1114" style="width:0;height:1.5pt" o:hrstd="t" o:hrnoshade="t" o:hr="t" fillcolor="#1f2329" stroked="f"/>
        </w:pict>
      </w:r>
    </w:p>
    <w:p w14:paraId="660166EF" w14:textId="77777777" w:rsidR="00F72AFE" w:rsidRPr="00F72AFE" w:rsidRDefault="00F72AFE" w:rsidP="00F72AFE">
      <w:r w:rsidRPr="00F72AFE">
        <w:t>五、计算结论</w:t>
      </w:r>
    </w:p>
    <w:p w14:paraId="5ED6DCED" w14:textId="77777777" w:rsidR="00F72AFE" w:rsidRPr="00F72AFE" w:rsidRDefault="00F72AFE" w:rsidP="00F72AFE">
      <w:r w:rsidRPr="00F72AFE">
        <w:t>各功能区</w:t>
      </w:r>
      <w:r w:rsidRPr="00F72AFE">
        <w:rPr>
          <w:b/>
          <w:bCs/>
        </w:rPr>
        <w:t>平均照度、照度均匀度、显色指数、眩光值、频闪效应</w:t>
      </w:r>
      <w:r w:rsidRPr="00F72AFE">
        <w:t>等指标均满足《建筑照明设计标准》GB 50034-2013 及绿色建筑评价标准要求，照明系统设计合理、节能高效。</w:t>
      </w:r>
    </w:p>
    <w:p w14:paraId="73E664D5" w14:textId="77777777" w:rsidR="00F72AFE" w:rsidRPr="00F72AFE" w:rsidRDefault="00F72AFE" w:rsidP="00F72AFE">
      <w:r w:rsidRPr="00F72AFE">
        <w:pict w14:anchorId="2FACBC74">
          <v:rect id="_x0000_i1115" style="width:0;height:1.5pt" o:hrstd="t" o:hrnoshade="t" o:hr="t" fillcolor="#1f2329" stroked="f"/>
        </w:pict>
      </w:r>
    </w:p>
    <w:p w14:paraId="68B73F6E" w14:textId="77777777" w:rsidR="00F72AFE" w:rsidRPr="00F72AFE" w:rsidRDefault="00F72AFE" w:rsidP="00F72AFE">
      <w:r w:rsidRPr="00F72AFE">
        <w:lastRenderedPageBreak/>
        <w:t>六、附件</w:t>
      </w:r>
    </w:p>
    <w:p w14:paraId="59094922" w14:textId="77777777" w:rsidR="00F72AFE" w:rsidRPr="00F72AFE" w:rsidRDefault="00F72AFE" w:rsidP="00F72AFE">
      <w:pPr>
        <w:numPr>
          <w:ilvl w:val="0"/>
          <w:numId w:val="12"/>
        </w:numPr>
      </w:pPr>
      <w:r w:rsidRPr="00F72AFE">
        <w:t>各功能区照明平面布置图</w:t>
      </w:r>
    </w:p>
    <w:p w14:paraId="544785F3" w14:textId="77777777" w:rsidR="00F72AFE" w:rsidRPr="00F72AFE" w:rsidRDefault="00F72AFE" w:rsidP="00F72AFE">
      <w:pPr>
        <w:numPr>
          <w:ilvl w:val="0"/>
          <w:numId w:val="12"/>
        </w:numPr>
      </w:pPr>
      <w:r w:rsidRPr="00F72AFE">
        <w:t>灯具产品说明书及检测报告</w:t>
      </w:r>
    </w:p>
    <w:p w14:paraId="56EAAAFF" w14:textId="77777777" w:rsidR="00F72AFE" w:rsidRPr="00F72AFE" w:rsidRDefault="00F72AFE" w:rsidP="00F72AFE">
      <w:pPr>
        <w:numPr>
          <w:ilvl w:val="0"/>
          <w:numId w:val="12"/>
        </w:numPr>
      </w:pPr>
      <w:r w:rsidRPr="00F72AFE">
        <w:t>相关国家标准及规范原文（节选）</w:t>
      </w:r>
    </w:p>
    <w:p w14:paraId="03AECBD0" w14:textId="77777777" w:rsidR="00F72AFE" w:rsidRPr="00F72AFE" w:rsidRDefault="00F72AFE" w:rsidP="00F72AFE">
      <w:r w:rsidRPr="00F72AFE">
        <w:rPr>
          <w:b/>
          <w:bCs/>
        </w:rPr>
        <w:t>计算人签字</w:t>
      </w:r>
      <w:r w:rsidRPr="00F72AFE">
        <w:t>：陈子琦</w:t>
      </w:r>
    </w:p>
    <w:p w14:paraId="60071064" w14:textId="77777777" w:rsidR="00F72AFE" w:rsidRPr="00F72AFE" w:rsidRDefault="00F72AFE" w:rsidP="00F72AFE">
      <w:r w:rsidRPr="00F72AFE">
        <w:rPr>
          <w:b/>
          <w:bCs/>
        </w:rPr>
        <w:t>单位盖章</w:t>
      </w:r>
      <w:r w:rsidRPr="00F72AFE">
        <w:t>：安徽建筑大学 建筑与规划学院</w:t>
      </w:r>
    </w:p>
    <w:p w14:paraId="0A0CC5F1" w14:textId="77777777" w:rsidR="00F72AFE" w:rsidRPr="00F72AFE" w:rsidRDefault="00F72AFE" w:rsidP="00F72AFE">
      <w:r w:rsidRPr="00F72AFE">
        <w:rPr>
          <w:b/>
          <w:bCs/>
        </w:rPr>
        <w:t>日期</w:t>
      </w:r>
      <w:r w:rsidRPr="00F72AFE">
        <w:t>：2026 年 3 月 20 日</w:t>
      </w:r>
    </w:p>
    <w:p w14:paraId="785B45AA" w14:textId="77777777" w:rsidR="007412DF" w:rsidRDefault="007412DF">
      <w:pPr>
        <w:rPr>
          <w:rFonts w:hint="eastAsia"/>
        </w:rPr>
      </w:pPr>
    </w:p>
    <w:sectPr w:rsidR="007412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20ECB"/>
    <w:multiLevelType w:val="multilevel"/>
    <w:tmpl w:val="5A724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0A274B"/>
    <w:multiLevelType w:val="multilevel"/>
    <w:tmpl w:val="296ED6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CDF563F"/>
    <w:multiLevelType w:val="multilevel"/>
    <w:tmpl w:val="09A69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056382E"/>
    <w:multiLevelType w:val="multilevel"/>
    <w:tmpl w:val="E4787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49D4A6C"/>
    <w:multiLevelType w:val="multilevel"/>
    <w:tmpl w:val="B1D0F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48F7108"/>
    <w:multiLevelType w:val="multilevel"/>
    <w:tmpl w:val="15163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7BA6B0C"/>
    <w:multiLevelType w:val="multilevel"/>
    <w:tmpl w:val="F6549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85E0655"/>
    <w:multiLevelType w:val="multilevel"/>
    <w:tmpl w:val="2A324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C801894"/>
    <w:multiLevelType w:val="multilevel"/>
    <w:tmpl w:val="165E5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1003F72"/>
    <w:multiLevelType w:val="multilevel"/>
    <w:tmpl w:val="695A3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1227585"/>
    <w:multiLevelType w:val="multilevel"/>
    <w:tmpl w:val="8BAA6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39F74D1"/>
    <w:multiLevelType w:val="multilevel"/>
    <w:tmpl w:val="7E54C8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73987429">
    <w:abstractNumId w:val="11"/>
  </w:num>
  <w:num w:numId="2" w16cid:durableId="1766684606">
    <w:abstractNumId w:val="3"/>
  </w:num>
  <w:num w:numId="3" w16cid:durableId="968362299">
    <w:abstractNumId w:val="0"/>
  </w:num>
  <w:num w:numId="4" w16cid:durableId="766660768">
    <w:abstractNumId w:val="5"/>
  </w:num>
  <w:num w:numId="5" w16cid:durableId="1757630450">
    <w:abstractNumId w:val="6"/>
  </w:num>
  <w:num w:numId="6" w16cid:durableId="1368674798">
    <w:abstractNumId w:val="7"/>
  </w:num>
  <w:num w:numId="7" w16cid:durableId="516967579">
    <w:abstractNumId w:val="8"/>
  </w:num>
  <w:num w:numId="8" w16cid:durableId="10307544">
    <w:abstractNumId w:val="4"/>
  </w:num>
  <w:num w:numId="9" w16cid:durableId="2144034020">
    <w:abstractNumId w:val="10"/>
  </w:num>
  <w:num w:numId="10" w16cid:durableId="964845518">
    <w:abstractNumId w:val="9"/>
  </w:num>
  <w:num w:numId="11" w16cid:durableId="77676504">
    <w:abstractNumId w:val="2"/>
  </w:num>
  <w:num w:numId="12" w16cid:durableId="13864886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6E1"/>
    <w:rsid w:val="00024895"/>
    <w:rsid w:val="00076F2E"/>
    <w:rsid w:val="000A0F8B"/>
    <w:rsid w:val="004821D3"/>
    <w:rsid w:val="007412DF"/>
    <w:rsid w:val="00857F20"/>
    <w:rsid w:val="008B06E1"/>
    <w:rsid w:val="00F72AFE"/>
    <w:rsid w:val="00FB5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C4C9561-82DE-4A7E-A1AD-06FF003D0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B06E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B06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B06E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B06E1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B06E1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B06E1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B06E1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B06E1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B06E1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B06E1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B06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B06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B06E1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B06E1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8B06E1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B06E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B06E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B06E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B06E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B06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B06E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B06E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B06E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B06E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B06E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B06E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B06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B06E1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8B06E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383</Words>
  <Characters>2188</Characters>
  <Application>Microsoft Office Word</Application>
  <DocSecurity>0</DocSecurity>
  <Lines>18</Lines>
  <Paragraphs>5</Paragraphs>
  <ScaleCrop>false</ScaleCrop>
  <Company/>
  <LinksUpToDate>false</LinksUpToDate>
  <CharactersWithSpaces>2566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 cao</dc:creator>
  <cp:keywords/>
  <dc:description/>
  <cp:lastModifiedBy>yu cao</cp:lastModifiedBy>
  <cp:revision>2</cp:revision>
  <dcterms:created xsi:type="dcterms:W3CDTF">2026-03-21T11:52:00Z</dcterms:created>
  <dcterms:modified xsi:type="dcterms:W3CDTF">2026-03-21T11:54:00Z</dcterms:modified>
</cp:coreProperties>
</file>