
<file path=[Content_Types].xml><?xml version="1.0" encoding="utf-8"?>
<Types xmlns="http://schemas.openxmlformats.org/package/2006/content-types">
  <Default Extension="png" ContentType="image/png"/>
  <Default Extension="bmp" ContentType="image/bmp"/>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6B825">
      <w:pPr>
        <w:spacing w:before="312" w:beforeLines="100" w:line="180" w:lineRule="atLeast"/>
        <w:jc w:val="center"/>
        <w:rPr>
          <w:rFonts w:ascii="黑体" w:hAnsi="宋体" w:eastAsia="黑体"/>
          <w:b/>
          <w:bCs/>
          <w:sz w:val="72"/>
          <w:szCs w:val="72"/>
        </w:rPr>
      </w:pPr>
      <w:bookmarkStart w:id="104" w:name="_GoBack"/>
      <w:bookmarkEnd w:id="104"/>
      <w:r>
        <w:rPr>
          <w:rFonts w:hint="eastAsia" w:ascii="黑体" w:hAnsi="宋体" w:eastAsia="黑体"/>
          <w:b/>
          <w:bCs/>
          <w:sz w:val="72"/>
          <w:szCs w:val="72"/>
        </w:rPr>
        <w:t>建筑节能设计报告书</w:t>
      </w:r>
    </w:p>
    <w:p w14:paraId="76D32201">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公共建筑－综合权衡</w:t>
      </w:r>
      <w:bookmarkEnd w:id="0"/>
    </w:p>
    <w:p w14:paraId="1CCC73E8">
      <w:pPr>
        <w:spacing w:line="180" w:lineRule="atLeast"/>
        <w:jc w:val="center"/>
        <w:rPr>
          <w:rFonts w:ascii="宋体" w:hAnsi="宋体"/>
          <w:bCs/>
          <w:sz w:val="32"/>
          <w:szCs w:val="32"/>
          <w:lang w:val="en-US"/>
        </w:rPr>
      </w:pPr>
      <w:bookmarkStart w:id="1" w:name="建筑类别"/>
      <w:bookmarkEnd w:id="1"/>
      <w:r>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bookmarkEnd w:id="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D4BE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A87425A">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20963F0">
            <w:pPr>
              <w:pStyle w:val="14"/>
              <w:tabs>
                <w:tab w:val="clear" w:pos="4153"/>
                <w:tab w:val="clear" w:pos="8306"/>
              </w:tabs>
              <w:snapToGrid/>
              <w:jc w:val="both"/>
              <w:rPr>
                <w:rFonts w:ascii="宋体" w:hAnsi="宋体"/>
                <w:szCs w:val="21"/>
              </w:rPr>
            </w:pPr>
            <w:bookmarkStart w:id="4" w:name="项目名称"/>
            <w:r>
              <w:t>桃坞小院</w:t>
            </w:r>
            <w:bookmarkEnd w:id="4"/>
          </w:p>
        </w:tc>
      </w:tr>
      <w:tr w14:paraId="4BB01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0E0F20">
            <w:pPr>
              <w:jc w:val="both"/>
              <w:rPr>
                <w:rFonts w:ascii="宋体" w:hAnsi="宋体"/>
                <w:szCs w:val="21"/>
              </w:rPr>
            </w:pPr>
            <w:r>
              <w:rPr>
                <w:rFonts w:hint="eastAsia" w:ascii="宋体" w:hAnsi="宋体"/>
                <w:szCs w:val="21"/>
              </w:rPr>
              <w:t>工程地点</w:t>
            </w:r>
          </w:p>
        </w:tc>
        <w:tc>
          <w:tcPr>
            <w:tcW w:w="3780" w:type="dxa"/>
          </w:tcPr>
          <w:p w14:paraId="2A66FACB">
            <w:pPr>
              <w:jc w:val="both"/>
              <w:rPr>
                <w:rFonts w:ascii="宋体" w:hAnsi="宋体"/>
                <w:szCs w:val="21"/>
              </w:rPr>
            </w:pPr>
            <w:bookmarkStart w:id="5" w:name="地理位置"/>
            <w:r>
              <w:t>云南-丽江</w:t>
            </w:r>
            <w:bookmarkEnd w:id="5"/>
          </w:p>
        </w:tc>
      </w:tr>
      <w:tr w14:paraId="6AEA0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B3D09B">
            <w:pPr>
              <w:jc w:val="both"/>
              <w:rPr>
                <w:rFonts w:ascii="宋体" w:hAnsi="宋体"/>
                <w:szCs w:val="21"/>
              </w:rPr>
            </w:pPr>
            <w:r>
              <w:rPr>
                <w:rFonts w:hint="eastAsia" w:ascii="宋体" w:hAnsi="宋体"/>
                <w:szCs w:val="21"/>
              </w:rPr>
              <w:t>设计编号</w:t>
            </w:r>
          </w:p>
        </w:tc>
        <w:tc>
          <w:tcPr>
            <w:tcW w:w="3780" w:type="dxa"/>
          </w:tcPr>
          <w:p w14:paraId="59569DA1">
            <w:pPr>
              <w:jc w:val="both"/>
              <w:rPr>
                <w:rFonts w:ascii="宋体" w:hAnsi="宋体"/>
                <w:szCs w:val="21"/>
              </w:rPr>
            </w:pPr>
            <w:bookmarkStart w:id="6" w:name="设计编号"/>
            <w:r>
              <w:t>BKA80463</w:t>
            </w:r>
            <w:bookmarkEnd w:id="6"/>
          </w:p>
        </w:tc>
      </w:tr>
      <w:tr w14:paraId="5338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78039">
            <w:pPr>
              <w:jc w:val="both"/>
              <w:rPr>
                <w:rFonts w:ascii="宋体" w:hAnsi="宋体"/>
                <w:szCs w:val="21"/>
              </w:rPr>
            </w:pPr>
            <w:r>
              <w:rPr>
                <w:rFonts w:hint="eastAsia" w:ascii="宋体" w:hAnsi="宋体"/>
                <w:szCs w:val="21"/>
              </w:rPr>
              <w:t>建设单位</w:t>
            </w:r>
          </w:p>
        </w:tc>
        <w:tc>
          <w:tcPr>
            <w:tcW w:w="3780" w:type="dxa"/>
          </w:tcPr>
          <w:p w14:paraId="397EDEDA">
            <w:pPr>
              <w:rPr>
                <w:rFonts w:ascii="宋体" w:hAnsi="宋体"/>
                <w:szCs w:val="21"/>
              </w:rPr>
            </w:pPr>
            <w:bookmarkStart w:id="7" w:name="建设单位"/>
            <w:r>
              <w:t>云南农业大学建筑工程学院</w:t>
            </w:r>
            <w:bookmarkEnd w:id="7"/>
          </w:p>
        </w:tc>
      </w:tr>
      <w:tr w14:paraId="1EA14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BDEB1B">
            <w:pPr>
              <w:jc w:val="both"/>
              <w:rPr>
                <w:rFonts w:ascii="宋体" w:hAnsi="宋体"/>
                <w:szCs w:val="21"/>
              </w:rPr>
            </w:pPr>
            <w:r>
              <w:rPr>
                <w:rFonts w:hint="eastAsia" w:ascii="宋体" w:hAnsi="宋体"/>
                <w:szCs w:val="21"/>
              </w:rPr>
              <w:t>设计单位</w:t>
            </w:r>
          </w:p>
        </w:tc>
        <w:tc>
          <w:tcPr>
            <w:tcW w:w="3780" w:type="dxa"/>
          </w:tcPr>
          <w:p w14:paraId="0CF142ED">
            <w:pPr>
              <w:rPr>
                <w:rFonts w:ascii="宋体" w:hAnsi="宋体"/>
                <w:szCs w:val="21"/>
              </w:rPr>
            </w:pPr>
            <w:bookmarkStart w:id="8" w:name="设计单位"/>
            <w:r>
              <w:t>云南农业大学建筑工程学院</w:t>
            </w:r>
            <w:bookmarkEnd w:id="8"/>
          </w:p>
        </w:tc>
      </w:tr>
      <w:tr w14:paraId="2338C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787DBA">
            <w:pPr>
              <w:jc w:val="both"/>
              <w:rPr>
                <w:rFonts w:ascii="宋体" w:hAnsi="宋体"/>
                <w:szCs w:val="21"/>
              </w:rPr>
            </w:pPr>
            <w:r>
              <w:rPr>
                <w:rFonts w:hint="eastAsia" w:ascii="宋体" w:hAnsi="宋体"/>
                <w:szCs w:val="21"/>
              </w:rPr>
              <w:t>设 计 人</w:t>
            </w:r>
          </w:p>
        </w:tc>
        <w:tc>
          <w:tcPr>
            <w:tcW w:w="3780" w:type="dxa"/>
          </w:tcPr>
          <w:p w14:paraId="257C0E2E">
            <w:pPr>
              <w:rPr>
                <w:rFonts w:ascii="宋体" w:hAnsi="宋体"/>
                <w:szCs w:val="21"/>
              </w:rPr>
            </w:pPr>
          </w:p>
        </w:tc>
      </w:tr>
      <w:tr w14:paraId="08817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C667D6">
            <w:pPr>
              <w:jc w:val="both"/>
              <w:rPr>
                <w:rFonts w:ascii="宋体" w:hAnsi="宋体"/>
                <w:szCs w:val="21"/>
              </w:rPr>
            </w:pPr>
            <w:r>
              <w:rPr>
                <w:rFonts w:hint="eastAsia" w:ascii="宋体" w:hAnsi="宋体"/>
                <w:szCs w:val="21"/>
              </w:rPr>
              <w:t>校 对 人</w:t>
            </w:r>
          </w:p>
        </w:tc>
        <w:tc>
          <w:tcPr>
            <w:tcW w:w="3780" w:type="dxa"/>
          </w:tcPr>
          <w:p w14:paraId="5A8A58E7">
            <w:pPr>
              <w:rPr>
                <w:rFonts w:ascii="宋体" w:hAnsi="宋体"/>
                <w:szCs w:val="21"/>
              </w:rPr>
            </w:pPr>
          </w:p>
        </w:tc>
      </w:tr>
      <w:tr w14:paraId="16B50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105B78">
            <w:pPr>
              <w:jc w:val="both"/>
              <w:rPr>
                <w:rFonts w:ascii="宋体" w:hAnsi="宋体"/>
                <w:szCs w:val="21"/>
              </w:rPr>
            </w:pPr>
            <w:r>
              <w:rPr>
                <w:rFonts w:hint="eastAsia" w:ascii="宋体" w:hAnsi="宋体"/>
                <w:szCs w:val="21"/>
              </w:rPr>
              <w:t>审 核 人</w:t>
            </w:r>
          </w:p>
        </w:tc>
        <w:tc>
          <w:tcPr>
            <w:tcW w:w="3780" w:type="dxa"/>
          </w:tcPr>
          <w:p w14:paraId="6D920ACB">
            <w:pPr>
              <w:rPr>
                <w:rFonts w:ascii="宋体" w:hAnsi="宋体"/>
                <w:szCs w:val="21"/>
              </w:rPr>
            </w:pPr>
          </w:p>
        </w:tc>
      </w:tr>
      <w:tr w14:paraId="27F9E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9AE82FE">
            <w:pPr>
              <w:jc w:val="both"/>
              <w:rPr>
                <w:rFonts w:ascii="宋体" w:hAnsi="宋体"/>
                <w:szCs w:val="21"/>
              </w:rPr>
            </w:pPr>
            <w:r>
              <w:rPr>
                <w:rFonts w:hint="eastAsia" w:ascii="宋体" w:hAnsi="宋体"/>
                <w:szCs w:val="21"/>
              </w:rPr>
              <w:t>设计日期</w:t>
            </w:r>
          </w:p>
        </w:tc>
        <w:tc>
          <w:tcPr>
            <w:tcW w:w="3780" w:type="dxa"/>
          </w:tcPr>
          <w:p w14:paraId="76E41B58">
            <w:pPr>
              <w:rPr>
                <w:rFonts w:ascii="宋体" w:hAnsi="宋体"/>
                <w:szCs w:val="21"/>
              </w:rPr>
            </w:pPr>
            <w:bookmarkStart w:id="9" w:name="报告日期"/>
            <w:r>
              <w:rPr>
                <w:rFonts w:hint="eastAsia" w:ascii="宋体" w:hAnsi="宋体"/>
                <w:szCs w:val="21"/>
              </w:rPr>
              <w:t>2026年1月3日</w:t>
            </w:r>
            <w:bookmarkEnd w:id="9"/>
          </w:p>
        </w:tc>
      </w:tr>
    </w:tbl>
    <w:p w14:paraId="3A12EB83">
      <w:pPr>
        <w:jc w:val="center"/>
        <w:rPr>
          <w:rFonts w:ascii="宋体" w:hAnsi="宋体"/>
          <w:lang w:val="en-US"/>
        </w:rPr>
      </w:pPr>
    </w:p>
    <w:p w14:paraId="02E1D051">
      <w:pPr>
        <w:jc w:val="center"/>
        <w:rPr>
          <w:rFonts w:ascii="宋体" w:hAnsi="宋体"/>
          <w:lang w:val="en-US"/>
        </w:rPr>
      </w:pPr>
      <w:bookmarkStart w:id="10" w:name="二维码"/>
      <w:bookmarkEnd w:id="10"/>
      <w:r>
        <w:drawing>
          <wp:inline distT="0" distB="0" distL="0" distR="0">
            <wp:extent cx="1514475" cy="1514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C017118">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2FAC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E5C6C0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AA83B61">
            <w:pPr>
              <w:pStyle w:val="15"/>
              <w:pBdr>
                <w:bottom w:val="none" w:color="auto" w:sz="0" w:space="0"/>
              </w:pBdr>
              <w:tabs>
                <w:tab w:val="clear" w:pos="4153"/>
                <w:tab w:val="clear" w:pos="8306"/>
              </w:tabs>
              <w:snapToGrid/>
              <w:jc w:val="both"/>
              <w:rPr>
                <w:rFonts w:ascii="宋体" w:hAnsi="宋体"/>
              </w:rPr>
            </w:pPr>
            <w:bookmarkStart w:id="11" w:name="软件全称"/>
            <w:r>
              <w:t>节能设计Becs2024</w:t>
            </w:r>
            <w:bookmarkEnd w:id="11"/>
          </w:p>
        </w:tc>
      </w:tr>
      <w:tr w14:paraId="7B7D2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A23A8E7">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5139663">
            <w:pPr>
              <w:jc w:val="both"/>
              <w:rPr>
                <w:rFonts w:ascii="宋体" w:hAnsi="宋体"/>
                <w:szCs w:val="18"/>
              </w:rPr>
            </w:pPr>
            <w:bookmarkStart w:id="12" w:name="软件版本"/>
            <w:r>
              <w:rPr>
                <w:rFonts w:hint="eastAsia" w:ascii="宋体" w:hAnsi="宋体"/>
                <w:szCs w:val="18"/>
              </w:rPr>
              <w:t>20240430(SP1)</w:t>
            </w:r>
            <w:bookmarkEnd w:id="12"/>
          </w:p>
        </w:tc>
      </w:tr>
      <w:tr w14:paraId="18A79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14:paraId="0A45012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44AE7B4">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F155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1010B3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019210A">
            <w:pPr>
              <w:jc w:val="both"/>
              <w:rPr>
                <w:rFonts w:ascii="宋体" w:hAnsi="宋体"/>
                <w:szCs w:val="18"/>
              </w:rPr>
            </w:pPr>
            <w:bookmarkStart w:id="13" w:name="加密锁号"/>
            <w:r>
              <w:rPr>
                <w:rFonts w:hint="eastAsia" w:ascii="宋体" w:hAnsi="宋体"/>
                <w:szCs w:val="18"/>
              </w:rPr>
              <w:t>T18987148324</w:t>
            </w:r>
            <w:bookmarkEnd w:id="13"/>
          </w:p>
        </w:tc>
      </w:tr>
    </w:tbl>
    <w:p w14:paraId="21892749">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25B4DE48">
      <w:pPr>
        <w:pStyle w:val="15"/>
        <w:pBdr>
          <w:bottom w:val="none" w:color="auto" w:sz="0" w:space="0"/>
        </w:pBdr>
        <w:tabs>
          <w:tab w:val="clear" w:pos="4153"/>
          <w:tab w:val="clear" w:pos="8306"/>
        </w:tabs>
        <w:snapToGrid/>
        <w:rPr>
          <w:rFonts w:ascii="宋体" w:hAnsi="宋体"/>
          <w:szCs w:val="20"/>
        </w:rPr>
      </w:pPr>
    </w:p>
    <w:p w14:paraId="0DBF4CCB">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_Toc1207 </w:instrText>
      </w:r>
      <w:r>
        <w:rPr>
          <w:rFonts w:ascii="宋体" w:hAnsi="宋体"/>
          <w:bCs w:val="0"/>
          <w:caps/>
        </w:rPr>
        <w:fldChar w:fldCharType="separate"/>
      </w:r>
      <w:r>
        <w:rPr>
          <w:rFonts w:hint="eastAsia"/>
        </w:rPr>
        <w:t>1 建筑概况</w:t>
      </w:r>
      <w:r>
        <w:tab/>
      </w:r>
      <w:r>
        <w:fldChar w:fldCharType="begin"/>
      </w:r>
      <w:r>
        <w:instrText xml:space="preserve"> PAGEREF _Toc1207 \h </w:instrText>
      </w:r>
      <w:r>
        <w:fldChar w:fldCharType="separate"/>
      </w:r>
      <w:r>
        <w:t>4</w:t>
      </w:r>
      <w:r>
        <w:fldChar w:fldCharType="end"/>
      </w:r>
      <w:r>
        <w:rPr>
          <w:rFonts w:ascii="宋体" w:hAnsi="宋体"/>
          <w:bCs w:val="0"/>
          <w:caps/>
        </w:rPr>
        <w:fldChar w:fldCharType="end"/>
      </w:r>
    </w:p>
    <w:p w14:paraId="0B6179E2">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_Toc24708 </w:instrText>
      </w:r>
      <w:r>
        <w:rPr>
          <w:rFonts w:ascii="宋体" w:hAnsi="宋体"/>
          <w:bCs w:val="0"/>
          <w:caps/>
        </w:rPr>
        <w:fldChar w:fldCharType="separate"/>
      </w:r>
      <w:r>
        <w:rPr>
          <w:rFonts w:hint="eastAsia"/>
        </w:rPr>
        <w:t>2 设计依据</w:t>
      </w:r>
      <w:r>
        <w:tab/>
      </w:r>
      <w:r>
        <w:fldChar w:fldCharType="begin"/>
      </w:r>
      <w:r>
        <w:instrText xml:space="preserve"> PAGEREF _Toc24708 \h </w:instrText>
      </w:r>
      <w:r>
        <w:fldChar w:fldCharType="separate"/>
      </w:r>
      <w:r>
        <w:t>4</w:t>
      </w:r>
      <w:r>
        <w:fldChar w:fldCharType="end"/>
      </w:r>
      <w:r>
        <w:rPr>
          <w:rFonts w:ascii="宋体" w:hAnsi="宋体"/>
          <w:bCs w:val="0"/>
          <w:caps/>
        </w:rPr>
        <w:fldChar w:fldCharType="end"/>
      </w:r>
    </w:p>
    <w:p w14:paraId="1613B891">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_Toc26130 </w:instrText>
      </w:r>
      <w:r>
        <w:rPr>
          <w:rFonts w:ascii="宋体" w:hAnsi="宋体"/>
          <w:bCs w:val="0"/>
          <w:caps/>
        </w:rP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_Toc26130 \h </w:instrText>
      </w:r>
      <w:r>
        <w:fldChar w:fldCharType="separate"/>
      </w:r>
      <w:r>
        <w:t>5</w:t>
      </w:r>
      <w:r>
        <w:fldChar w:fldCharType="end"/>
      </w:r>
      <w:r>
        <w:rPr>
          <w:rFonts w:ascii="宋体" w:hAnsi="宋体"/>
          <w:bCs w:val="0"/>
          <w:caps/>
        </w:rPr>
        <w:fldChar w:fldCharType="end"/>
      </w:r>
    </w:p>
    <w:p w14:paraId="7CD6232A">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_Toc25207 </w:instrText>
      </w:r>
      <w:r>
        <w:rPr>
          <w:rFonts w:ascii="宋体" w:hAnsi="宋体"/>
          <w:bCs w:val="0"/>
          <w:caps/>
        </w:rPr>
        <w:fldChar w:fldCharType="separate"/>
      </w:r>
      <w:r>
        <w:rPr>
          <w:rFonts w:hint="eastAsia"/>
          <w:kern w:val="2"/>
          <w:szCs w:val="24"/>
          <w:lang w:val="en-US"/>
        </w:rPr>
        <w:t xml:space="preserve">4 </w:t>
      </w:r>
      <w:r>
        <w:rPr>
          <w:kern w:val="2"/>
          <w:szCs w:val="24"/>
          <w:lang w:val="en-US"/>
        </w:rPr>
        <w:t>工程材料</w:t>
      </w:r>
      <w:r>
        <w:tab/>
      </w:r>
      <w:r>
        <w:fldChar w:fldCharType="begin"/>
      </w:r>
      <w:r>
        <w:instrText xml:space="preserve"> PAGEREF _Toc25207 \h </w:instrText>
      </w:r>
      <w:r>
        <w:fldChar w:fldCharType="separate"/>
      </w:r>
      <w:r>
        <w:t>8</w:t>
      </w:r>
      <w:r>
        <w:fldChar w:fldCharType="end"/>
      </w:r>
      <w:r>
        <w:rPr>
          <w:rFonts w:ascii="宋体" w:hAnsi="宋体"/>
          <w:bCs w:val="0"/>
          <w:caps/>
        </w:rPr>
        <w:fldChar w:fldCharType="end"/>
      </w:r>
    </w:p>
    <w:p w14:paraId="6F3E9FAF">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_Toc32328 </w:instrText>
      </w:r>
      <w:r>
        <w:rPr>
          <w:rFonts w:ascii="宋体" w:hAnsi="宋体"/>
          <w:bCs w:val="0"/>
          <w:caps/>
        </w:rPr>
        <w:fldChar w:fldCharType="separate"/>
      </w:r>
      <w:r>
        <w:rPr>
          <w:rFonts w:hint="eastAsia"/>
          <w:kern w:val="2"/>
          <w:szCs w:val="24"/>
          <w:lang w:val="en-GB"/>
        </w:rPr>
        <w:t xml:space="preserve">4.1 </w:t>
      </w:r>
      <w:r>
        <w:rPr>
          <w:kern w:val="2"/>
          <w:szCs w:val="24"/>
          <w:lang w:val="en-US"/>
        </w:rPr>
        <w:t>普通材料</w:t>
      </w:r>
      <w:r>
        <w:tab/>
      </w:r>
      <w:r>
        <w:fldChar w:fldCharType="begin"/>
      </w:r>
      <w:r>
        <w:instrText xml:space="preserve"> PAGEREF _Toc32328 \h </w:instrText>
      </w:r>
      <w:r>
        <w:fldChar w:fldCharType="separate"/>
      </w:r>
      <w:r>
        <w:t>8</w:t>
      </w:r>
      <w:r>
        <w:fldChar w:fldCharType="end"/>
      </w:r>
      <w:r>
        <w:rPr>
          <w:rFonts w:ascii="宋体" w:hAnsi="宋体"/>
          <w:bCs w:val="0"/>
          <w:caps/>
        </w:rPr>
        <w:fldChar w:fldCharType="end"/>
      </w:r>
    </w:p>
    <w:p w14:paraId="2E35626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_Toc3911 </w:instrText>
      </w:r>
      <w:r>
        <w:rPr>
          <w:rFonts w:ascii="宋体" w:hAnsi="宋体"/>
          <w:bCs w:val="0"/>
          <w:caps/>
        </w:rPr>
        <w:fldChar w:fldCharType="separate"/>
      </w:r>
      <w:r>
        <w:rPr>
          <w:rFonts w:hint="eastAsia"/>
          <w:kern w:val="2"/>
          <w:szCs w:val="24"/>
          <w:lang w:val="en-GB"/>
        </w:rPr>
        <w:t xml:space="preserve">4.2 </w:t>
      </w:r>
      <w:r>
        <w:rPr>
          <w:kern w:val="2"/>
          <w:szCs w:val="24"/>
          <w:lang w:val="en-US"/>
        </w:rPr>
        <w:t>其他材料</w:t>
      </w:r>
      <w:r>
        <w:tab/>
      </w:r>
      <w:r>
        <w:fldChar w:fldCharType="begin"/>
      </w:r>
      <w:r>
        <w:instrText xml:space="preserve"> PAGEREF _Toc3911 \h </w:instrText>
      </w:r>
      <w:r>
        <w:fldChar w:fldCharType="separate"/>
      </w:r>
      <w:r>
        <w:t>9</w:t>
      </w:r>
      <w:r>
        <w:fldChar w:fldCharType="end"/>
      </w:r>
      <w:r>
        <w:rPr>
          <w:rFonts w:ascii="宋体" w:hAnsi="宋体"/>
          <w:bCs w:val="0"/>
          <w:caps/>
        </w:rPr>
        <w:fldChar w:fldCharType="end"/>
      </w:r>
    </w:p>
    <w:p w14:paraId="157F5CC7">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_Toc10402 </w:instrText>
      </w:r>
      <w:r>
        <w:rPr>
          <w:rFonts w:ascii="宋体" w:hAnsi="宋体"/>
          <w:bCs w:val="0"/>
          <w:caps/>
        </w:rPr>
        <w:fldChar w:fldCharType="separate"/>
      </w:r>
      <w:r>
        <w:rPr>
          <w:rFonts w:hint="eastAsia"/>
          <w:kern w:val="2"/>
          <w:szCs w:val="24"/>
          <w:lang w:val="en-US"/>
        </w:rPr>
        <w:t xml:space="preserve">5 </w:t>
      </w:r>
      <w:r>
        <w:rPr>
          <w:kern w:val="2"/>
          <w:szCs w:val="24"/>
          <w:lang w:val="en-US"/>
        </w:rPr>
        <w:t>围护结构作法简要说明</w:t>
      </w:r>
      <w:r>
        <w:tab/>
      </w:r>
      <w:r>
        <w:fldChar w:fldCharType="begin"/>
      </w:r>
      <w:r>
        <w:instrText xml:space="preserve"> PAGEREF _Toc10402 \h </w:instrText>
      </w:r>
      <w:r>
        <w:fldChar w:fldCharType="separate"/>
      </w:r>
      <w:r>
        <w:t>9</w:t>
      </w:r>
      <w:r>
        <w:fldChar w:fldCharType="end"/>
      </w:r>
      <w:r>
        <w:rPr>
          <w:rFonts w:ascii="宋体" w:hAnsi="宋体"/>
          <w:bCs w:val="0"/>
          <w:caps/>
        </w:rPr>
        <w:fldChar w:fldCharType="end"/>
      </w:r>
    </w:p>
    <w:p w14:paraId="6B8BED84">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_Toc19064 </w:instrText>
      </w:r>
      <w:r>
        <w:rPr>
          <w:rFonts w:ascii="宋体" w:hAnsi="宋体"/>
          <w:bCs w:val="0"/>
          <w:caps/>
        </w:rPr>
        <w:fldChar w:fldCharType="separate"/>
      </w:r>
      <w:r>
        <w:rPr>
          <w:rFonts w:hint="eastAsia"/>
          <w:kern w:val="2"/>
          <w:szCs w:val="24"/>
          <w:lang w:val="en-US"/>
        </w:rPr>
        <w:t xml:space="preserve">6 </w:t>
      </w:r>
      <w:r>
        <w:rPr>
          <w:kern w:val="2"/>
          <w:szCs w:val="24"/>
          <w:lang w:val="en-US"/>
        </w:rPr>
        <w:t>体形系数</w:t>
      </w:r>
      <w:r>
        <w:tab/>
      </w:r>
      <w:r>
        <w:fldChar w:fldCharType="begin"/>
      </w:r>
      <w:r>
        <w:instrText xml:space="preserve"> PAGEREF _Toc19064 \h </w:instrText>
      </w:r>
      <w:r>
        <w:fldChar w:fldCharType="separate"/>
      </w:r>
      <w:r>
        <w:t>10</w:t>
      </w:r>
      <w:r>
        <w:fldChar w:fldCharType="end"/>
      </w:r>
      <w:r>
        <w:rPr>
          <w:rFonts w:ascii="宋体" w:hAnsi="宋体"/>
          <w:bCs w:val="0"/>
          <w:caps/>
        </w:rPr>
        <w:fldChar w:fldCharType="end"/>
      </w:r>
    </w:p>
    <w:p w14:paraId="36AD0A3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_Toc25199 </w:instrText>
      </w:r>
      <w:r>
        <w:rPr>
          <w:rFonts w:ascii="宋体" w:hAnsi="宋体"/>
          <w:bCs w:val="0"/>
          <w:caps/>
        </w:rPr>
        <w:fldChar w:fldCharType="separate"/>
      </w:r>
      <w:r>
        <w:rPr>
          <w:rFonts w:hint="eastAsia"/>
          <w:kern w:val="2"/>
          <w:szCs w:val="24"/>
          <w:lang w:val="en-GB"/>
        </w:rPr>
        <w:t xml:space="preserve">6.1 </w:t>
      </w:r>
      <w:r>
        <w:rPr>
          <w:kern w:val="2"/>
          <w:szCs w:val="24"/>
          <w:lang w:val="en-US"/>
        </w:rPr>
        <w:t>体形系数</w:t>
      </w:r>
      <w:r>
        <w:tab/>
      </w:r>
      <w:r>
        <w:fldChar w:fldCharType="begin"/>
      </w:r>
      <w:r>
        <w:instrText xml:space="preserve"> PAGEREF _Toc25199 \h </w:instrText>
      </w:r>
      <w:r>
        <w:fldChar w:fldCharType="separate"/>
      </w:r>
      <w:r>
        <w:t>10</w:t>
      </w:r>
      <w:r>
        <w:fldChar w:fldCharType="end"/>
      </w:r>
      <w:r>
        <w:rPr>
          <w:rFonts w:ascii="宋体" w:hAnsi="宋体"/>
          <w:bCs w:val="0"/>
          <w:caps/>
        </w:rPr>
        <w:fldChar w:fldCharType="end"/>
      </w:r>
    </w:p>
    <w:p w14:paraId="21C8E1C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_Toc3220 </w:instrText>
      </w:r>
      <w:r>
        <w:rPr>
          <w:rFonts w:ascii="宋体" w:hAnsi="宋体"/>
          <w:bCs w:val="0"/>
          <w:caps/>
        </w:rPr>
        <w:fldChar w:fldCharType="separate"/>
      </w:r>
      <w:r>
        <w:rPr>
          <w:rFonts w:hint="eastAsia"/>
          <w:kern w:val="2"/>
          <w:szCs w:val="24"/>
          <w:lang w:val="en-GB"/>
        </w:rPr>
        <w:t xml:space="preserve">6.2 </w:t>
      </w:r>
      <w:r>
        <w:rPr>
          <w:kern w:val="2"/>
          <w:szCs w:val="24"/>
          <w:lang w:val="en-US"/>
        </w:rPr>
        <w:t>楼层信息表</w:t>
      </w:r>
      <w:r>
        <w:tab/>
      </w:r>
      <w:r>
        <w:fldChar w:fldCharType="begin"/>
      </w:r>
      <w:r>
        <w:instrText xml:space="preserve"> PAGEREF _Toc3220 \h </w:instrText>
      </w:r>
      <w:r>
        <w:fldChar w:fldCharType="separate"/>
      </w:r>
      <w:r>
        <w:t>10</w:t>
      </w:r>
      <w:r>
        <w:fldChar w:fldCharType="end"/>
      </w:r>
      <w:r>
        <w:rPr>
          <w:rFonts w:ascii="宋体" w:hAnsi="宋体"/>
          <w:bCs w:val="0"/>
          <w:caps/>
        </w:rPr>
        <w:fldChar w:fldCharType="end"/>
      </w:r>
    </w:p>
    <w:p w14:paraId="6D24B182">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_Toc14522 </w:instrText>
      </w:r>
      <w:r>
        <w:rPr>
          <w:rFonts w:ascii="宋体" w:hAnsi="宋体"/>
          <w:bCs w:val="0"/>
          <w:caps/>
        </w:rPr>
        <w:fldChar w:fldCharType="separate"/>
      </w:r>
      <w:r>
        <w:rPr>
          <w:rFonts w:hint="eastAsia"/>
          <w:kern w:val="2"/>
          <w:szCs w:val="24"/>
          <w:lang w:val="en-US"/>
        </w:rPr>
        <w:t xml:space="preserve">7 </w:t>
      </w:r>
      <w:r>
        <w:rPr>
          <w:kern w:val="2"/>
          <w:szCs w:val="24"/>
          <w:lang w:val="en-US"/>
        </w:rPr>
        <w:t>窗墙比</w:t>
      </w:r>
      <w:r>
        <w:tab/>
      </w:r>
      <w:r>
        <w:fldChar w:fldCharType="begin"/>
      </w:r>
      <w:r>
        <w:instrText xml:space="preserve"> PAGEREF _Toc14522 \h </w:instrText>
      </w:r>
      <w:r>
        <w:fldChar w:fldCharType="separate"/>
      </w:r>
      <w:r>
        <w:t>10</w:t>
      </w:r>
      <w:r>
        <w:fldChar w:fldCharType="end"/>
      </w:r>
      <w:r>
        <w:rPr>
          <w:rFonts w:ascii="宋体" w:hAnsi="宋体"/>
          <w:bCs w:val="0"/>
          <w:caps/>
        </w:rPr>
        <w:fldChar w:fldCharType="end"/>
      </w:r>
    </w:p>
    <w:p w14:paraId="14703C89">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_Toc29302 </w:instrText>
      </w:r>
      <w:r>
        <w:rPr>
          <w:rFonts w:ascii="宋体" w:hAnsi="宋体"/>
          <w:bCs w:val="0"/>
          <w:caps/>
        </w:rPr>
        <w:fldChar w:fldCharType="separate"/>
      </w:r>
      <w:r>
        <w:rPr>
          <w:rFonts w:hint="eastAsia"/>
          <w:kern w:val="2"/>
          <w:szCs w:val="24"/>
          <w:lang w:val="en-GB"/>
        </w:rPr>
        <w:t xml:space="preserve">7.1 </w:t>
      </w:r>
      <w:r>
        <w:rPr>
          <w:kern w:val="2"/>
          <w:szCs w:val="24"/>
          <w:lang w:val="en-US"/>
        </w:rPr>
        <w:t>窗墙比</w:t>
      </w:r>
      <w:r>
        <w:tab/>
      </w:r>
      <w:r>
        <w:fldChar w:fldCharType="begin"/>
      </w:r>
      <w:r>
        <w:instrText xml:space="preserve"> PAGEREF _Toc29302 \h </w:instrText>
      </w:r>
      <w:r>
        <w:fldChar w:fldCharType="separate"/>
      </w:r>
      <w:r>
        <w:t>10</w:t>
      </w:r>
      <w:r>
        <w:fldChar w:fldCharType="end"/>
      </w:r>
      <w:r>
        <w:rPr>
          <w:rFonts w:ascii="宋体" w:hAnsi="宋体"/>
          <w:bCs w:val="0"/>
          <w:caps/>
        </w:rPr>
        <w:fldChar w:fldCharType="end"/>
      </w:r>
    </w:p>
    <w:p w14:paraId="09BD4EC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_Toc4333 </w:instrText>
      </w:r>
      <w:r>
        <w:rPr>
          <w:rFonts w:ascii="宋体" w:hAnsi="宋体"/>
          <w:bCs w:val="0"/>
          <w:caps/>
        </w:rPr>
        <w:fldChar w:fldCharType="separate"/>
      </w:r>
      <w:r>
        <w:rPr>
          <w:rFonts w:hint="eastAsia"/>
          <w:kern w:val="2"/>
          <w:szCs w:val="24"/>
          <w:lang w:val="en-GB"/>
        </w:rPr>
        <w:t xml:space="preserve">7.2 </w:t>
      </w:r>
      <w:r>
        <w:rPr>
          <w:kern w:val="2"/>
          <w:szCs w:val="24"/>
          <w:lang w:val="en-US"/>
        </w:rPr>
        <w:t>外窗表</w:t>
      </w:r>
      <w:r>
        <w:tab/>
      </w:r>
      <w:r>
        <w:fldChar w:fldCharType="begin"/>
      </w:r>
      <w:r>
        <w:instrText xml:space="preserve"> PAGEREF _Toc4333 \h </w:instrText>
      </w:r>
      <w:r>
        <w:fldChar w:fldCharType="separate"/>
      </w:r>
      <w:r>
        <w:t>10</w:t>
      </w:r>
      <w:r>
        <w:fldChar w:fldCharType="end"/>
      </w:r>
      <w:r>
        <w:rPr>
          <w:rFonts w:ascii="宋体" w:hAnsi="宋体"/>
          <w:bCs w:val="0"/>
          <w:caps/>
        </w:rPr>
        <w:fldChar w:fldCharType="end"/>
      </w:r>
    </w:p>
    <w:p w14:paraId="5EB6AEAE">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_Toc32753 </w:instrText>
      </w:r>
      <w:r>
        <w:rPr>
          <w:rFonts w:ascii="宋体" w:hAnsi="宋体"/>
          <w:bCs w:val="0"/>
          <w:caps/>
        </w:rPr>
        <w:fldChar w:fldCharType="separate"/>
      </w:r>
      <w:r>
        <w:rPr>
          <w:rFonts w:hint="eastAsia"/>
          <w:kern w:val="2"/>
          <w:szCs w:val="24"/>
          <w:lang w:val="en-US"/>
        </w:rPr>
        <w:t xml:space="preserve">8 </w:t>
      </w:r>
      <w:r>
        <w:rPr>
          <w:kern w:val="2"/>
          <w:szCs w:val="24"/>
          <w:lang w:val="en-US"/>
        </w:rPr>
        <w:t>可见光透射比</w:t>
      </w:r>
      <w:r>
        <w:tab/>
      </w:r>
      <w:r>
        <w:fldChar w:fldCharType="begin"/>
      </w:r>
      <w:r>
        <w:instrText xml:space="preserve"> PAGEREF _Toc32753 \h </w:instrText>
      </w:r>
      <w:r>
        <w:fldChar w:fldCharType="separate"/>
      </w:r>
      <w:r>
        <w:t>11</w:t>
      </w:r>
      <w:r>
        <w:fldChar w:fldCharType="end"/>
      </w:r>
      <w:r>
        <w:rPr>
          <w:rFonts w:ascii="宋体" w:hAnsi="宋体"/>
          <w:bCs w:val="0"/>
          <w:caps/>
        </w:rPr>
        <w:fldChar w:fldCharType="end"/>
      </w:r>
    </w:p>
    <w:p w14:paraId="5C78C714">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_Toc2903 </w:instrText>
      </w:r>
      <w:r>
        <w:rPr>
          <w:rFonts w:ascii="宋体" w:hAnsi="宋体"/>
          <w:bCs w:val="0"/>
          <w:caps/>
        </w:rPr>
        <w:fldChar w:fldCharType="separate"/>
      </w:r>
      <w:r>
        <w:rPr>
          <w:rFonts w:hint="eastAsia"/>
          <w:kern w:val="2"/>
          <w:szCs w:val="24"/>
          <w:lang w:val="en-US"/>
        </w:rPr>
        <w:t xml:space="preserve">9 </w:t>
      </w:r>
      <w:r>
        <w:rPr>
          <w:kern w:val="2"/>
          <w:szCs w:val="24"/>
          <w:lang w:val="en-US"/>
        </w:rPr>
        <w:t>天窗</w:t>
      </w:r>
      <w:r>
        <w:tab/>
      </w:r>
      <w:r>
        <w:fldChar w:fldCharType="begin"/>
      </w:r>
      <w:r>
        <w:instrText xml:space="preserve"> PAGEREF _Toc2903 \h </w:instrText>
      </w:r>
      <w:r>
        <w:fldChar w:fldCharType="separate"/>
      </w:r>
      <w:r>
        <w:t>11</w:t>
      </w:r>
      <w:r>
        <w:fldChar w:fldCharType="end"/>
      </w:r>
      <w:r>
        <w:rPr>
          <w:rFonts w:ascii="宋体" w:hAnsi="宋体"/>
          <w:bCs w:val="0"/>
          <w:caps/>
        </w:rPr>
        <w:fldChar w:fldCharType="end"/>
      </w:r>
    </w:p>
    <w:p w14:paraId="385B540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_Toc30915 </w:instrText>
      </w:r>
      <w:r>
        <w:rPr>
          <w:rFonts w:ascii="宋体" w:hAnsi="宋体"/>
          <w:bCs w:val="0"/>
          <w:caps/>
        </w:rPr>
        <w:fldChar w:fldCharType="separate"/>
      </w:r>
      <w:r>
        <w:rPr>
          <w:rFonts w:hint="eastAsia"/>
          <w:kern w:val="2"/>
          <w:szCs w:val="24"/>
          <w:lang w:val="en-GB"/>
        </w:rPr>
        <w:t xml:space="preserve">9.1 </w:t>
      </w:r>
      <w:r>
        <w:rPr>
          <w:kern w:val="2"/>
          <w:szCs w:val="24"/>
          <w:lang w:val="en-US"/>
        </w:rPr>
        <w:t>天窗屋顶比</w:t>
      </w:r>
      <w:r>
        <w:tab/>
      </w:r>
      <w:r>
        <w:fldChar w:fldCharType="begin"/>
      </w:r>
      <w:r>
        <w:instrText xml:space="preserve"> PAGEREF _Toc30915 \h </w:instrText>
      </w:r>
      <w:r>
        <w:fldChar w:fldCharType="separate"/>
      </w:r>
      <w:r>
        <w:t>11</w:t>
      </w:r>
      <w:r>
        <w:fldChar w:fldCharType="end"/>
      </w:r>
      <w:r>
        <w:rPr>
          <w:rFonts w:ascii="宋体" w:hAnsi="宋体"/>
          <w:bCs w:val="0"/>
          <w:caps/>
        </w:rPr>
        <w:fldChar w:fldCharType="end"/>
      </w:r>
    </w:p>
    <w:p w14:paraId="41D94A6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_Toc30428 </w:instrText>
      </w:r>
      <w:r>
        <w:rPr>
          <w:rFonts w:ascii="宋体" w:hAnsi="宋体"/>
          <w:bCs w:val="0"/>
          <w:caps/>
        </w:rPr>
        <w:fldChar w:fldCharType="separate"/>
      </w:r>
      <w:r>
        <w:rPr>
          <w:rFonts w:hint="eastAsia"/>
          <w:kern w:val="2"/>
          <w:szCs w:val="24"/>
          <w:lang w:val="en-GB"/>
        </w:rPr>
        <w:t xml:space="preserve">9.2 </w:t>
      </w:r>
      <w:r>
        <w:rPr>
          <w:kern w:val="2"/>
          <w:szCs w:val="24"/>
          <w:lang w:val="en-US"/>
        </w:rPr>
        <w:t>天窗类型</w:t>
      </w:r>
      <w:r>
        <w:tab/>
      </w:r>
      <w:r>
        <w:fldChar w:fldCharType="begin"/>
      </w:r>
      <w:r>
        <w:instrText xml:space="preserve"> PAGEREF _Toc30428 \h </w:instrText>
      </w:r>
      <w:r>
        <w:fldChar w:fldCharType="separate"/>
      </w:r>
      <w:r>
        <w:t>12</w:t>
      </w:r>
      <w:r>
        <w:fldChar w:fldCharType="end"/>
      </w:r>
      <w:r>
        <w:rPr>
          <w:rFonts w:ascii="宋体" w:hAnsi="宋体"/>
          <w:bCs w:val="0"/>
          <w:caps/>
        </w:rPr>
        <w:fldChar w:fldCharType="end"/>
      </w:r>
    </w:p>
    <w:p w14:paraId="0E8BE704">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_Toc2535 </w:instrText>
      </w:r>
      <w:r>
        <w:rPr>
          <w:rFonts w:ascii="宋体" w:hAnsi="宋体"/>
          <w:bCs w:val="0"/>
          <w:caps/>
        </w:rPr>
        <w:fldChar w:fldCharType="separate"/>
      </w:r>
      <w:r>
        <w:rPr>
          <w:rFonts w:hint="eastAsia"/>
          <w:kern w:val="2"/>
          <w:szCs w:val="24"/>
          <w:lang w:val="en-US"/>
        </w:rPr>
        <w:t xml:space="preserve">10 </w:t>
      </w:r>
      <w:r>
        <w:rPr>
          <w:kern w:val="2"/>
          <w:szCs w:val="24"/>
          <w:lang w:val="en-US"/>
        </w:rPr>
        <w:t>屋顶</w:t>
      </w:r>
      <w:r>
        <w:tab/>
      </w:r>
      <w:r>
        <w:fldChar w:fldCharType="begin"/>
      </w:r>
      <w:r>
        <w:instrText xml:space="preserve"> PAGEREF _Toc2535 \h </w:instrText>
      </w:r>
      <w:r>
        <w:fldChar w:fldCharType="separate"/>
      </w:r>
      <w:r>
        <w:t>12</w:t>
      </w:r>
      <w:r>
        <w:fldChar w:fldCharType="end"/>
      </w:r>
      <w:r>
        <w:rPr>
          <w:rFonts w:ascii="宋体" w:hAnsi="宋体"/>
          <w:bCs w:val="0"/>
          <w:caps/>
        </w:rPr>
        <w:fldChar w:fldCharType="end"/>
      </w:r>
    </w:p>
    <w:p w14:paraId="7257A17F">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_Toc18287 </w:instrText>
      </w:r>
      <w:r>
        <w:rPr>
          <w:rFonts w:ascii="宋体" w:hAnsi="宋体"/>
          <w:bCs w:val="0"/>
          <w:caps/>
        </w:rPr>
        <w:fldChar w:fldCharType="separate"/>
      </w:r>
      <w:r>
        <w:rPr>
          <w:rFonts w:hint="eastAsia"/>
          <w:kern w:val="2"/>
          <w:szCs w:val="24"/>
          <w:lang w:val="en-GB"/>
        </w:rPr>
        <w:t xml:space="preserve">10.1 </w:t>
      </w:r>
      <w:r>
        <w:rPr>
          <w:kern w:val="2"/>
          <w:szCs w:val="24"/>
          <w:lang w:val="en-US"/>
        </w:rPr>
        <w:t>上人屋面</w:t>
      </w:r>
      <w:r>
        <w:tab/>
      </w:r>
      <w:r>
        <w:fldChar w:fldCharType="begin"/>
      </w:r>
      <w:r>
        <w:instrText xml:space="preserve"> PAGEREF _Toc18287 \h </w:instrText>
      </w:r>
      <w:r>
        <w:fldChar w:fldCharType="separate"/>
      </w:r>
      <w:r>
        <w:t>12</w:t>
      </w:r>
      <w:r>
        <w:fldChar w:fldCharType="end"/>
      </w:r>
      <w:r>
        <w:rPr>
          <w:rFonts w:ascii="宋体" w:hAnsi="宋体"/>
          <w:bCs w:val="0"/>
          <w:caps/>
        </w:rPr>
        <w:fldChar w:fldCharType="end"/>
      </w:r>
    </w:p>
    <w:p w14:paraId="1639B914">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_Toc3790 </w:instrText>
      </w:r>
      <w:r>
        <w:rPr>
          <w:rFonts w:ascii="宋体" w:hAnsi="宋体"/>
          <w:bCs w:val="0"/>
          <w:caps/>
        </w:rPr>
        <w:fldChar w:fldCharType="separate"/>
      </w:r>
      <w:r>
        <w:rPr>
          <w:rFonts w:hint="eastAsia"/>
          <w:kern w:val="2"/>
          <w:szCs w:val="24"/>
          <w:lang w:val="en-US"/>
        </w:rPr>
        <w:t xml:space="preserve">11 </w:t>
      </w:r>
      <w:r>
        <w:rPr>
          <w:kern w:val="2"/>
          <w:szCs w:val="24"/>
          <w:lang w:val="en-US"/>
        </w:rPr>
        <w:t>外墙</w:t>
      </w:r>
      <w:r>
        <w:tab/>
      </w:r>
      <w:r>
        <w:fldChar w:fldCharType="begin"/>
      </w:r>
      <w:r>
        <w:instrText xml:space="preserve"> PAGEREF _Toc3790 \h </w:instrText>
      </w:r>
      <w:r>
        <w:fldChar w:fldCharType="separate"/>
      </w:r>
      <w:r>
        <w:t>12</w:t>
      </w:r>
      <w:r>
        <w:fldChar w:fldCharType="end"/>
      </w:r>
      <w:r>
        <w:rPr>
          <w:rFonts w:ascii="宋体" w:hAnsi="宋体"/>
          <w:bCs w:val="0"/>
          <w:caps/>
        </w:rPr>
        <w:fldChar w:fldCharType="end"/>
      </w:r>
    </w:p>
    <w:p w14:paraId="6EE7E8DA">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_Toc19707 </w:instrText>
      </w:r>
      <w:r>
        <w:rPr>
          <w:rFonts w:ascii="宋体" w:hAnsi="宋体"/>
          <w:bCs w:val="0"/>
          <w:caps/>
        </w:rPr>
        <w:fldChar w:fldCharType="separate"/>
      </w:r>
      <w:r>
        <w:rPr>
          <w:rFonts w:hint="eastAsia"/>
          <w:kern w:val="2"/>
          <w:szCs w:val="24"/>
          <w:lang w:val="en-GB"/>
        </w:rPr>
        <w:t xml:space="preserve">11.1 </w:t>
      </w:r>
      <w:r>
        <w:rPr>
          <w:kern w:val="2"/>
          <w:szCs w:val="24"/>
          <w:lang w:val="en-US"/>
        </w:rPr>
        <w:t>外墙相关构造</w:t>
      </w:r>
      <w:r>
        <w:tab/>
      </w:r>
      <w:r>
        <w:fldChar w:fldCharType="begin"/>
      </w:r>
      <w:r>
        <w:instrText xml:space="preserve"> PAGEREF _Toc19707 \h </w:instrText>
      </w:r>
      <w:r>
        <w:fldChar w:fldCharType="separate"/>
      </w:r>
      <w:r>
        <w:t>12</w:t>
      </w:r>
      <w:r>
        <w:fldChar w:fldCharType="end"/>
      </w:r>
      <w:r>
        <w:rPr>
          <w:rFonts w:ascii="宋体" w:hAnsi="宋体"/>
          <w:bCs w:val="0"/>
          <w:caps/>
        </w:rPr>
        <w:fldChar w:fldCharType="end"/>
      </w:r>
    </w:p>
    <w:p w14:paraId="38DB0E7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_Toc22789 </w:instrText>
      </w:r>
      <w:r>
        <w:rPr>
          <w:rFonts w:ascii="宋体" w:hAnsi="宋体"/>
          <w:bCs w:val="0"/>
          <w:caps/>
        </w:rPr>
        <w:fldChar w:fldCharType="separate"/>
      </w:r>
      <w:r>
        <w:rPr>
          <w:rFonts w:hint="eastAsia"/>
          <w:kern w:val="2"/>
          <w:szCs w:val="24"/>
          <w:lang w:val="en-GB"/>
        </w:rPr>
        <w:t xml:space="preserve">11.2 </w:t>
      </w:r>
      <w:r>
        <w:rPr>
          <w:kern w:val="2"/>
          <w:szCs w:val="24"/>
          <w:lang w:val="en-US"/>
        </w:rPr>
        <w:t>外墙主断面传热系数的修正系数ψ</w:t>
      </w:r>
      <w:r>
        <w:tab/>
      </w:r>
      <w:r>
        <w:fldChar w:fldCharType="begin"/>
      </w:r>
      <w:r>
        <w:instrText xml:space="preserve"> PAGEREF _Toc22789 \h </w:instrText>
      </w:r>
      <w:r>
        <w:fldChar w:fldCharType="separate"/>
      </w:r>
      <w:r>
        <w:t>13</w:t>
      </w:r>
      <w:r>
        <w:fldChar w:fldCharType="end"/>
      </w:r>
      <w:r>
        <w:rPr>
          <w:rFonts w:ascii="宋体" w:hAnsi="宋体"/>
          <w:bCs w:val="0"/>
          <w:caps/>
        </w:rPr>
        <w:fldChar w:fldCharType="end"/>
      </w:r>
    </w:p>
    <w:p w14:paraId="084E851D">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_Toc5858 </w:instrText>
      </w:r>
      <w:r>
        <w:rPr>
          <w:rFonts w:ascii="宋体" w:hAnsi="宋体"/>
          <w:bCs w:val="0"/>
          <w:caps/>
        </w:rPr>
        <w:fldChar w:fldCharType="separate"/>
      </w:r>
      <w:r>
        <w:rPr>
          <w:rFonts w:hint="eastAsia"/>
          <w:kern w:val="2"/>
          <w:szCs w:val="24"/>
          <w:lang w:val="en-GB"/>
        </w:rPr>
        <w:t xml:space="preserve">11.3 </w:t>
      </w:r>
      <w:r>
        <w:rPr>
          <w:kern w:val="2"/>
          <w:szCs w:val="24"/>
          <w:lang w:val="en-US"/>
        </w:rPr>
        <w:t>外墙平均热工特性</w:t>
      </w:r>
      <w:r>
        <w:tab/>
      </w:r>
      <w:r>
        <w:fldChar w:fldCharType="begin"/>
      </w:r>
      <w:r>
        <w:instrText xml:space="preserve"> PAGEREF _Toc5858 \h </w:instrText>
      </w:r>
      <w:r>
        <w:fldChar w:fldCharType="separate"/>
      </w:r>
      <w:r>
        <w:t>13</w:t>
      </w:r>
      <w:r>
        <w:fldChar w:fldCharType="end"/>
      </w:r>
      <w:r>
        <w:rPr>
          <w:rFonts w:ascii="宋体" w:hAnsi="宋体"/>
          <w:bCs w:val="0"/>
          <w:caps/>
        </w:rPr>
        <w:fldChar w:fldCharType="end"/>
      </w:r>
    </w:p>
    <w:p w14:paraId="14D19377">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_Toc22090 </w:instrText>
      </w:r>
      <w:r>
        <w:rPr>
          <w:rFonts w:ascii="宋体" w:hAnsi="宋体"/>
          <w:bCs w:val="0"/>
          <w:caps/>
        </w:rPr>
        <w:fldChar w:fldCharType="separate"/>
      </w:r>
      <w:r>
        <w:rPr>
          <w:rFonts w:hint="eastAsia"/>
          <w:kern w:val="2"/>
          <w:szCs w:val="24"/>
          <w:lang w:val="en-US"/>
        </w:rPr>
        <w:t xml:space="preserve">12 </w:t>
      </w:r>
      <w:r>
        <w:rPr>
          <w:kern w:val="2"/>
          <w:szCs w:val="24"/>
          <w:lang w:val="en-US"/>
        </w:rPr>
        <w:t>挑空楼板</w:t>
      </w:r>
      <w:r>
        <w:tab/>
      </w:r>
      <w:r>
        <w:fldChar w:fldCharType="begin"/>
      </w:r>
      <w:r>
        <w:instrText xml:space="preserve"> PAGEREF _Toc22090 \h </w:instrText>
      </w:r>
      <w:r>
        <w:fldChar w:fldCharType="separate"/>
      </w:r>
      <w:r>
        <w:t>14</w:t>
      </w:r>
      <w:r>
        <w:fldChar w:fldCharType="end"/>
      </w:r>
      <w:r>
        <w:rPr>
          <w:rFonts w:ascii="宋体" w:hAnsi="宋体"/>
          <w:bCs w:val="0"/>
          <w:caps/>
        </w:rPr>
        <w:fldChar w:fldCharType="end"/>
      </w:r>
    </w:p>
    <w:p w14:paraId="587F0936">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_Toc4167 </w:instrText>
      </w:r>
      <w:r>
        <w:rPr>
          <w:rFonts w:ascii="宋体" w:hAnsi="宋体"/>
          <w:bCs w:val="0"/>
          <w:caps/>
        </w:rPr>
        <w:fldChar w:fldCharType="separate"/>
      </w:r>
      <w:r>
        <w:rPr>
          <w:rFonts w:hint="eastAsia"/>
          <w:kern w:val="2"/>
          <w:szCs w:val="24"/>
          <w:lang w:val="en-GB"/>
        </w:rPr>
        <w:t xml:space="preserve">12.1 </w:t>
      </w:r>
      <w:r>
        <w:rPr>
          <w:kern w:val="2"/>
          <w:szCs w:val="24"/>
          <w:lang w:val="en-US"/>
        </w:rPr>
        <w:t>挑空楼板类型</w:t>
      </w:r>
      <w:r>
        <w:tab/>
      </w:r>
      <w:r>
        <w:fldChar w:fldCharType="begin"/>
      </w:r>
      <w:r>
        <w:instrText xml:space="preserve"> PAGEREF _Toc4167 \h </w:instrText>
      </w:r>
      <w:r>
        <w:fldChar w:fldCharType="separate"/>
      </w:r>
      <w:r>
        <w:t>14</w:t>
      </w:r>
      <w:r>
        <w:fldChar w:fldCharType="end"/>
      </w:r>
      <w:r>
        <w:rPr>
          <w:rFonts w:ascii="宋体" w:hAnsi="宋体"/>
          <w:bCs w:val="0"/>
          <w:caps/>
        </w:rPr>
        <w:fldChar w:fldCharType="end"/>
      </w:r>
    </w:p>
    <w:p w14:paraId="69A7C467">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_Toc4136 </w:instrText>
      </w:r>
      <w:r>
        <w:rPr>
          <w:rFonts w:ascii="宋体" w:hAnsi="宋体"/>
          <w:bCs w:val="0"/>
          <w:caps/>
        </w:rPr>
        <w:fldChar w:fldCharType="separate"/>
      </w:r>
      <w:r>
        <w:rPr>
          <w:rFonts w:hint="eastAsia"/>
          <w:kern w:val="2"/>
          <w:szCs w:val="24"/>
          <w:lang w:val="en-US"/>
        </w:rPr>
        <w:t xml:space="preserve">13 </w:t>
      </w:r>
      <w:r>
        <w:rPr>
          <w:kern w:val="2"/>
          <w:szCs w:val="24"/>
          <w:lang w:val="en-US"/>
        </w:rPr>
        <w:t>外窗热工</w:t>
      </w:r>
      <w:r>
        <w:tab/>
      </w:r>
      <w:r>
        <w:fldChar w:fldCharType="begin"/>
      </w:r>
      <w:r>
        <w:instrText xml:space="preserve"> PAGEREF _Toc4136 \h </w:instrText>
      </w:r>
      <w:r>
        <w:fldChar w:fldCharType="separate"/>
      </w:r>
      <w:r>
        <w:t>14</w:t>
      </w:r>
      <w:r>
        <w:fldChar w:fldCharType="end"/>
      </w:r>
      <w:r>
        <w:rPr>
          <w:rFonts w:ascii="宋体" w:hAnsi="宋体"/>
          <w:bCs w:val="0"/>
          <w:caps/>
        </w:rPr>
        <w:fldChar w:fldCharType="end"/>
      </w:r>
    </w:p>
    <w:p w14:paraId="5CEABD0B">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_Toc943 </w:instrText>
      </w:r>
      <w:r>
        <w:rPr>
          <w:rFonts w:ascii="宋体" w:hAnsi="宋体"/>
          <w:bCs w:val="0"/>
          <w:caps/>
        </w:rPr>
        <w:fldChar w:fldCharType="separate"/>
      </w:r>
      <w:r>
        <w:rPr>
          <w:rFonts w:hint="eastAsia"/>
          <w:kern w:val="2"/>
          <w:szCs w:val="24"/>
          <w:lang w:val="en-GB"/>
        </w:rPr>
        <w:t xml:space="preserve">13.1 </w:t>
      </w:r>
      <w:r>
        <w:rPr>
          <w:kern w:val="2"/>
          <w:szCs w:val="24"/>
          <w:lang w:val="en-US"/>
        </w:rPr>
        <w:t>外窗</w:t>
      </w:r>
      <w:r>
        <w:tab/>
      </w:r>
      <w:r>
        <w:fldChar w:fldCharType="begin"/>
      </w:r>
      <w:r>
        <w:instrText xml:space="preserve"> PAGEREF _Toc943 \h </w:instrText>
      </w:r>
      <w:r>
        <w:fldChar w:fldCharType="separate"/>
      </w:r>
      <w:r>
        <w:t>14</w:t>
      </w:r>
      <w:r>
        <w:fldChar w:fldCharType="end"/>
      </w:r>
      <w:r>
        <w:rPr>
          <w:rFonts w:ascii="宋体" w:hAnsi="宋体"/>
          <w:bCs w:val="0"/>
          <w:caps/>
        </w:rPr>
        <w:fldChar w:fldCharType="end"/>
      </w:r>
    </w:p>
    <w:p w14:paraId="16C2C1EA">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_Toc6540 </w:instrText>
      </w:r>
      <w:r>
        <w:rPr>
          <w:rFonts w:ascii="宋体" w:hAnsi="宋体"/>
          <w:bCs w:val="0"/>
          <w:caps/>
        </w:rPr>
        <w:fldChar w:fldCharType="separate"/>
      </w:r>
      <w:r>
        <w:rPr>
          <w:rFonts w:hint="eastAsia"/>
          <w:kern w:val="2"/>
          <w:szCs w:val="24"/>
          <w:lang w:val="en-GB"/>
        </w:rPr>
        <w:t xml:space="preserve">13.2 </w:t>
      </w:r>
      <w:r>
        <w:rPr>
          <w:kern w:val="2"/>
          <w:szCs w:val="24"/>
          <w:lang w:val="en-US"/>
        </w:rPr>
        <w:t>外遮阳类型</w:t>
      </w:r>
      <w:r>
        <w:tab/>
      </w:r>
      <w:r>
        <w:fldChar w:fldCharType="begin"/>
      </w:r>
      <w:r>
        <w:instrText xml:space="preserve"> PAGEREF _Toc6540 \h </w:instrText>
      </w:r>
      <w:r>
        <w:fldChar w:fldCharType="separate"/>
      </w:r>
      <w:r>
        <w:t>15</w:t>
      </w:r>
      <w:r>
        <w:fldChar w:fldCharType="end"/>
      </w:r>
      <w:r>
        <w:rPr>
          <w:rFonts w:ascii="宋体" w:hAnsi="宋体"/>
          <w:bCs w:val="0"/>
          <w:caps/>
        </w:rPr>
        <w:fldChar w:fldCharType="end"/>
      </w:r>
    </w:p>
    <w:p w14:paraId="5376D55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_Toc26827 </w:instrText>
      </w:r>
      <w:r>
        <w:rPr>
          <w:rFonts w:ascii="宋体" w:hAnsi="宋体"/>
          <w:bCs w:val="0"/>
          <w:caps/>
        </w:rPr>
        <w:fldChar w:fldCharType="separate"/>
      </w:r>
      <w:r>
        <w:rPr>
          <w:rFonts w:hint="eastAsia"/>
          <w:kern w:val="2"/>
          <w:szCs w:val="24"/>
          <w:lang w:val="en-GB"/>
        </w:rPr>
        <w:t xml:space="preserve">13.3 </w:t>
      </w:r>
      <w:r>
        <w:rPr>
          <w:kern w:val="2"/>
          <w:szCs w:val="24"/>
          <w:lang w:val="en-US"/>
        </w:rPr>
        <w:t>平均传热系数</w:t>
      </w:r>
      <w:r>
        <w:tab/>
      </w:r>
      <w:r>
        <w:fldChar w:fldCharType="begin"/>
      </w:r>
      <w:r>
        <w:instrText xml:space="preserve"> PAGEREF _Toc26827 \h </w:instrText>
      </w:r>
      <w:r>
        <w:fldChar w:fldCharType="separate"/>
      </w:r>
      <w:r>
        <w:t>15</w:t>
      </w:r>
      <w:r>
        <w:fldChar w:fldCharType="end"/>
      </w:r>
      <w:r>
        <w:rPr>
          <w:rFonts w:ascii="宋体" w:hAnsi="宋体"/>
          <w:bCs w:val="0"/>
          <w:caps/>
        </w:rPr>
        <w:fldChar w:fldCharType="end"/>
      </w:r>
    </w:p>
    <w:p w14:paraId="17A74F62">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_Toc25081 </w:instrText>
      </w:r>
      <w:r>
        <w:rPr>
          <w:rFonts w:ascii="宋体" w:hAnsi="宋体"/>
          <w:bCs w:val="0"/>
          <w:caps/>
        </w:rPr>
        <w:fldChar w:fldCharType="separate"/>
      </w:r>
      <w:r>
        <w:rPr>
          <w:rFonts w:hint="eastAsia"/>
          <w:kern w:val="2"/>
          <w:szCs w:val="24"/>
          <w:lang w:val="en-GB"/>
        </w:rPr>
        <w:t xml:space="preserve">13.4 </w:t>
      </w:r>
      <w:r>
        <w:rPr>
          <w:kern w:val="2"/>
          <w:szCs w:val="24"/>
          <w:lang w:val="en-US"/>
        </w:rPr>
        <w:t>综合太阳得热系数</w:t>
      </w:r>
      <w:r>
        <w:tab/>
      </w:r>
      <w:r>
        <w:fldChar w:fldCharType="begin"/>
      </w:r>
      <w:r>
        <w:instrText xml:space="preserve"> PAGEREF _Toc25081 \h </w:instrText>
      </w:r>
      <w:r>
        <w:fldChar w:fldCharType="separate"/>
      </w:r>
      <w:r>
        <w:t>16</w:t>
      </w:r>
      <w:r>
        <w:fldChar w:fldCharType="end"/>
      </w:r>
      <w:r>
        <w:rPr>
          <w:rFonts w:ascii="宋体" w:hAnsi="宋体"/>
          <w:bCs w:val="0"/>
          <w:caps/>
        </w:rPr>
        <w:fldChar w:fldCharType="end"/>
      </w:r>
    </w:p>
    <w:p w14:paraId="6835485D">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_Toc13667 </w:instrText>
      </w:r>
      <w:r>
        <w:rPr>
          <w:rFonts w:ascii="宋体" w:hAnsi="宋体"/>
          <w:bCs w:val="0"/>
          <w:caps/>
        </w:rPr>
        <w:fldChar w:fldCharType="separate"/>
      </w:r>
      <w:r>
        <w:rPr>
          <w:rFonts w:hint="eastAsia"/>
          <w:kern w:val="2"/>
          <w:szCs w:val="24"/>
          <w:lang w:val="en-GB"/>
        </w:rPr>
        <w:t xml:space="preserve">13.5 </w:t>
      </w:r>
      <w:r>
        <w:rPr>
          <w:kern w:val="2"/>
          <w:szCs w:val="24"/>
          <w:lang w:val="en-US"/>
        </w:rPr>
        <w:t>总体热工性能</w:t>
      </w:r>
      <w:r>
        <w:tab/>
      </w:r>
      <w:r>
        <w:fldChar w:fldCharType="begin"/>
      </w:r>
      <w:r>
        <w:instrText xml:space="preserve"> PAGEREF _Toc13667 \h </w:instrText>
      </w:r>
      <w:r>
        <w:fldChar w:fldCharType="separate"/>
      </w:r>
      <w:r>
        <w:t>18</w:t>
      </w:r>
      <w:r>
        <w:fldChar w:fldCharType="end"/>
      </w:r>
      <w:r>
        <w:rPr>
          <w:rFonts w:ascii="宋体" w:hAnsi="宋体"/>
          <w:bCs w:val="0"/>
          <w:caps/>
        </w:rPr>
        <w:fldChar w:fldCharType="end"/>
      </w:r>
    </w:p>
    <w:p w14:paraId="6226C070">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_Toc25397 </w:instrText>
      </w:r>
      <w:r>
        <w:rPr>
          <w:rFonts w:ascii="宋体" w:hAnsi="宋体"/>
          <w:bCs w:val="0"/>
          <w:caps/>
        </w:rPr>
        <w:fldChar w:fldCharType="separate"/>
      </w:r>
      <w:r>
        <w:rPr>
          <w:rFonts w:hint="eastAsia"/>
          <w:kern w:val="2"/>
          <w:szCs w:val="24"/>
          <w:lang w:val="en-US"/>
        </w:rPr>
        <w:t xml:space="preserve">14 </w:t>
      </w:r>
      <w:r>
        <w:rPr>
          <w:kern w:val="2"/>
          <w:szCs w:val="24"/>
          <w:lang w:val="en-US"/>
        </w:rPr>
        <w:t>有效通风换气面积</w:t>
      </w:r>
      <w:r>
        <w:tab/>
      </w:r>
      <w:r>
        <w:fldChar w:fldCharType="begin"/>
      </w:r>
      <w:r>
        <w:instrText xml:space="preserve"> PAGEREF _Toc25397 \h </w:instrText>
      </w:r>
      <w:r>
        <w:fldChar w:fldCharType="separate"/>
      </w:r>
      <w:r>
        <w:t>18</w:t>
      </w:r>
      <w:r>
        <w:fldChar w:fldCharType="end"/>
      </w:r>
      <w:r>
        <w:rPr>
          <w:rFonts w:ascii="宋体" w:hAnsi="宋体"/>
          <w:bCs w:val="0"/>
          <w:caps/>
        </w:rPr>
        <w:fldChar w:fldCharType="end"/>
      </w:r>
    </w:p>
    <w:p w14:paraId="17635DC8">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_Toc29368 </w:instrText>
      </w:r>
      <w:r>
        <w:rPr>
          <w:rFonts w:ascii="宋体" w:hAnsi="宋体"/>
          <w:bCs w:val="0"/>
          <w:caps/>
        </w:rPr>
        <w:fldChar w:fldCharType="separate"/>
      </w:r>
      <w:r>
        <w:rPr>
          <w:rFonts w:hint="eastAsia"/>
          <w:kern w:val="2"/>
          <w:szCs w:val="24"/>
          <w:lang w:val="en-US"/>
        </w:rPr>
        <w:t xml:space="preserve">15 </w:t>
      </w:r>
      <w:r>
        <w:rPr>
          <w:kern w:val="2"/>
          <w:szCs w:val="24"/>
          <w:lang w:val="en-US"/>
        </w:rPr>
        <w:t>非中空窗面积比</w:t>
      </w:r>
      <w:r>
        <w:tab/>
      </w:r>
      <w:r>
        <w:fldChar w:fldCharType="begin"/>
      </w:r>
      <w:r>
        <w:instrText xml:space="preserve"> PAGEREF _Toc29368 \h </w:instrText>
      </w:r>
      <w:r>
        <w:fldChar w:fldCharType="separate"/>
      </w:r>
      <w:r>
        <w:t>20</w:t>
      </w:r>
      <w:r>
        <w:fldChar w:fldCharType="end"/>
      </w:r>
      <w:r>
        <w:rPr>
          <w:rFonts w:ascii="宋体" w:hAnsi="宋体"/>
          <w:bCs w:val="0"/>
          <w:caps/>
        </w:rPr>
        <w:fldChar w:fldCharType="end"/>
      </w:r>
    </w:p>
    <w:p w14:paraId="060028CA">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_Toc1462 </w:instrText>
      </w:r>
      <w:r>
        <w:rPr>
          <w:rFonts w:ascii="宋体" w:hAnsi="宋体"/>
          <w:bCs w:val="0"/>
          <w:caps/>
        </w:rPr>
        <w:fldChar w:fldCharType="separate"/>
      </w:r>
      <w:r>
        <w:rPr>
          <w:rFonts w:hint="eastAsia"/>
          <w:kern w:val="2"/>
          <w:szCs w:val="24"/>
          <w:lang w:val="en-US"/>
        </w:rPr>
        <w:t xml:space="preserve">16 </w:t>
      </w:r>
      <w:r>
        <w:rPr>
          <w:kern w:val="2"/>
          <w:szCs w:val="24"/>
          <w:lang w:val="en-US"/>
        </w:rPr>
        <w:t>外窗气密性</w:t>
      </w:r>
      <w:r>
        <w:tab/>
      </w:r>
      <w:r>
        <w:fldChar w:fldCharType="begin"/>
      </w:r>
      <w:r>
        <w:instrText xml:space="preserve"> PAGEREF _Toc1462 \h </w:instrText>
      </w:r>
      <w:r>
        <w:fldChar w:fldCharType="separate"/>
      </w:r>
      <w:r>
        <w:t>20</w:t>
      </w:r>
      <w:r>
        <w:fldChar w:fldCharType="end"/>
      </w:r>
      <w:r>
        <w:rPr>
          <w:rFonts w:ascii="宋体" w:hAnsi="宋体"/>
          <w:bCs w:val="0"/>
          <w:caps/>
        </w:rPr>
        <w:fldChar w:fldCharType="end"/>
      </w:r>
    </w:p>
    <w:p w14:paraId="71EF4268">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_Toc8920 </w:instrText>
      </w:r>
      <w:r>
        <w:rPr>
          <w:rFonts w:ascii="宋体" w:hAnsi="宋体"/>
          <w:bCs w:val="0"/>
          <w:caps/>
        </w:rPr>
        <w:fldChar w:fldCharType="separate"/>
      </w:r>
      <w:r>
        <w:rPr>
          <w:rFonts w:hint="eastAsia"/>
          <w:kern w:val="2"/>
          <w:szCs w:val="24"/>
          <w:lang w:val="en-US"/>
        </w:rPr>
        <w:t xml:space="preserve">17 </w:t>
      </w:r>
      <w:r>
        <w:rPr>
          <w:kern w:val="2"/>
          <w:szCs w:val="24"/>
          <w:lang w:val="en-US"/>
        </w:rPr>
        <w:t>幕墙气密性</w:t>
      </w:r>
      <w:r>
        <w:tab/>
      </w:r>
      <w:r>
        <w:fldChar w:fldCharType="begin"/>
      </w:r>
      <w:r>
        <w:instrText xml:space="preserve"> PAGEREF _Toc8920 \h </w:instrText>
      </w:r>
      <w:r>
        <w:fldChar w:fldCharType="separate"/>
      </w:r>
      <w:r>
        <w:t>21</w:t>
      </w:r>
      <w:r>
        <w:fldChar w:fldCharType="end"/>
      </w:r>
      <w:r>
        <w:rPr>
          <w:rFonts w:ascii="宋体" w:hAnsi="宋体"/>
          <w:bCs w:val="0"/>
          <w:caps/>
        </w:rPr>
        <w:fldChar w:fldCharType="end"/>
      </w:r>
    </w:p>
    <w:p w14:paraId="18D8F5BB">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_Toc14610 </w:instrText>
      </w:r>
      <w:r>
        <w:rPr>
          <w:rFonts w:ascii="宋体" w:hAnsi="宋体"/>
          <w:bCs w:val="0"/>
          <w:caps/>
        </w:rPr>
        <w:fldChar w:fldCharType="separate"/>
      </w:r>
      <w:r>
        <w:rPr>
          <w:rFonts w:hint="eastAsia"/>
          <w:kern w:val="2"/>
          <w:szCs w:val="24"/>
          <w:lang w:val="en-US"/>
        </w:rPr>
        <w:t xml:space="preserve">18 </w:t>
      </w:r>
      <w:r>
        <w:rPr>
          <w:kern w:val="2"/>
          <w:szCs w:val="24"/>
          <w:lang w:val="en-US"/>
        </w:rPr>
        <w:t>权衡指标</w:t>
      </w:r>
      <w:r>
        <w:tab/>
      </w:r>
      <w:r>
        <w:fldChar w:fldCharType="begin"/>
      </w:r>
      <w:r>
        <w:instrText xml:space="preserve"> PAGEREF _Toc14610 \h </w:instrText>
      </w:r>
      <w:r>
        <w:fldChar w:fldCharType="separate"/>
      </w:r>
      <w:r>
        <w:t>21</w:t>
      </w:r>
      <w:r>
        <w:fldChar w:fldCharType="end"/>
      </w:r>
      <w:r>
        <w:rPr>
          <w:rFonts w:ascii="宋体" w:hAnsi="宋体"/>
          <w:bCs w:val="0"/>
          <w:caps/>
        </w:rPr>
        <w:fldChar w:fldCharType="end"/>
      </w:r>
    </w:p>
    <w:p w14:paraId="52376E5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_Toc7608 </w:instrText>
      </w:r>
      <w:r>
        <w:rPr>
          <w:rFonts w:ascii="宋体" w:hAnsi="宋体"/>
          <w:bCs w:val="0"/>
          <w:caps/>
        </w:rPr>
        <w:fldChar w:fldCharType="separate"/>
      </w:r>
      <w:r>
        <w:rPr>
          <w:rFonts w:hint="eastAsia"/>
          <w:kern w:val="2"/>
          <w:szCs w:val="24"/>
          <w:lang w:val="en-GB"/>
        </w:rPr>
        <w:t xml:space="preserve">18.1 </w:t>
      </w:r>
      <w:r>
        <w:rPr>
          <w:kern w:val="2"/>
          <w:szCs w:val="24"/>
          <w:lang w:val="en-US"/>
        </w:rPr>
        <w:t>计算条件</w:t>
      </w:r>
      <w:r>
        <w:tab/>
      </w:r>
      <w:r>
        <w:fldChar w:fldCharType="begin"/>
      </w:r>
      <w:r>
        <w:instrText xml:space="preserve"> PAGEREF _Toc7608 \h </w:instrText>
      </w:r>
      <w:r>
        <w:fldChar w:fldCharType="separate"/>
      </w:r>
      <w:r>
        <w:t>21</w:t>
      </w:r>
      <w:r>
        <w:fldChar w:fldCharType="end"/>
      </w:r>
      <w:r>
        <w:rPr>
          <w:rFonts w:ascii="宋体" w:hAnsi="宋体"/>
          <w:bCs w:val="0"/>
          <w:caps/>
        </w:rPr>
        <w:fldChar w:fldCharType="end"/>
      </w:r>
    </w:p>
    <w:p w14:paraId="08185F3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_Toc26934 </w:instrText>
      </w:r>
      <w:r>
        <w:rPr>
          <w:rFonts w:ascii="宋体" w:hAnsi="宋体"/>
          <w:bCs w:val="0"/>
          <w:caps/>
        </w:rPr>
        <w:fldChar w:fldCharType="separate"/>
      </w:r>
      <w:r>
        <w:rPr>
          <w:rFonts w:hint="eastAsia"/>
          <w:kern w:val="2"/>
          <w:szCs w:val="24"/>
          <w:lang w:val="en-GB"/>
        </w:rPr>
        <w:t xml:space="preserve">18.2 </w:t>
      </w:r>
      <w:r>
        <w:rPr>
          <w:kern w:val="2"/>
          <w:szCs w:val="24"/>
          <w:lang w:val="en-US"/>
        </w:rPr>
        <w:t>权衡指标</w:t>
      </w:r>
      <w:r>
        <w:tab/>
      </w:r>
      <w:r>
        <w:fldChar w:fldCharType="begin"/>
      </w:r>
      <w:r>
        <w:instrText xml:space="preserve"> PAGEREF _Toc26934 \h </w:instrText>
      </w:r>
      <w:r>
        <w:fldChar w:fldCharType="separate"/>
      </w:r>
      <w:r>
        <w:t>22</w:t>
      </w:r>
      <w:r>
        <w:fldChar w:fldCharType="end"/>
      </w:r>
      <w:r>
        <w:rPr>
          <w:rFonts w:ascii="宋体" w:hAnsi="宋体"/>
          <w:bCs w:val="0"/>
          <w:caps/>
        </w:rPr>
        <w:fldChar w:fldCharType="end"/>
      </w:r>
    </w:p>
    <w:p w14:paraId="059CAD69">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_Toc3099 </w:instrText>
      </w:r>
      <w:r>
        <w:rPr>
          <w:rFonts w:ascii="宋体" w:hAnsi="宋体"/>
          <w:bCs w:val="0"/>
          <w:caps/>
        </w:rPr>
        <w:fldChar w:fldCharType="separate"/>
      </w:r>
      <w:r>
        <w:rPr>
          <w:rFonts w:hint="eastAsia"/>
          <w:kern w:val="2"/>
          <w:szCs w:val="24"/>
          <w:lang w:val="en-US"/>
        </w:rPr>
        <w:t xml:space="preserve">19 </w:t>
      </w:r>
      <w:r>
        <w:rPr>
          <w:kern w:val="2"/>
          <w:szCs w:val="24"/>
          <w:lang w:val="en-US"/>
        </w:rPr>
        <w:t>综合权衡判断结论</w:t>
      </w:r>
      <w:r>
        <w:tab/>
      </w:r>
      <w:r>
        <w:fldChar w:fldCharType="begin"/>
      </w:r>
      <w:r>
        <w:instrText xml:space="preserve"> PAGEREF _Toc3099 \h </w:instrText>
      </w:r>
      <w:r>
        <w:fldChar w:fldCharType="separate"/>
      </w:r>
      <w:r>
        <w:t>22</w:t>
      </w:r>
      <w:r>
        <w:fldChar w:fldCharType="end"/>
      </w:r>
      <w:r>
        <w:rPr>
          <w:rFonts w:ascii="宋体" w:hAnsi="宋体"/>
          <w:bCs w:val="0"/>
          <w:caps/>
        </w:rPr>
        <w:fldChar w:fldCharType="end"/>
      </w:r>
    </w:p>
    <w:p w14:paraId="27D89BB5">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_Toc32320 </w:instrText>
      </w:r>
      <w:r>
        <w:rPr>
          <w:rFonts w:ascii="宋体" w:hAnsi="宋体"/>
          <w:bCs w:val="0"/>
          <w:caps/>
        </w:rPr>
        <w:fldChar w:fldCharType="separate"/>
      </w:r>
      <w:r>
        <w:rPr>
          <w:rFonts w:hint="eastAsia"/>
        </w:rPr>
        <w:t xml:space="preserve">20 </w:t>
      </w:r>
      <w:r>
        <w:t>附录</w:t>
      </w:r>
      <w:r>
        <w:tab/>
      </w:r>
      <w:r>
        <w:fldChar w:fldCharType="begin"/>
      </w:r>
      <w:r>
        <w:instrText xml:space="preserve"> PAGEREF _Toc32320 \h </w:instrText>
      </w:r>
      <w:r>
        <w:fldChar w:fldCharType="separate"/>
      </w:r>
      <w:r>
        <w:t>23</w:t>
      </w:r>
      <w:r>
        <w:fldChar w:fldCharType="end"/>
      </w:r>
      <w:r>
        <w:rPr>
          <w:rFonts w:ascii="宋体" w:hAnsi="宋体"/>
          <w:bCs w:val="0"/>
          <w:caps/>
        </w:rPr>
        <w:fldChar w:fldCharType="end"/>
      </w:r>
    </w:p>
    <w:p w14:paraId="57B71D02">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_Toc5760 </w:instrText>
      </w:r>
      <w:r>
        <w:rPr>
          <w:rFonts w:ascii="宋体" w:hAnsi="宋体"/>
          <w:bCs w:val="0"/>
          <w:caps/>
        </w:rPr>
        <w:fldChar w:fldCharType="separate"/>
      </w:r>
      <w:r>
        <w:rPr>
          <w:rFonts w:hint="eastAsia"/>
          <w:lang w:val="en-GB"/>
        </w:rPr>
        <w:t xml:space="preserve">20.1 </w:t>
      </w:r>
      <w:r>
        <w:t>工作日/节假日室内空调温度时间表(℃)</w:t>
      </w:r>
      <w:r>
        <w:tab/>
      </w:r>
      <w:r>
        <w:fldChar w:fldCharType="begin"/>
      </w:r>
      <w:r>
        <w:instrText xml:space="preserve"> PAGEREF _Toc5760 \h </w:instrText>
      </w:r>
      <w:r>
        <w:fldChar w:fldCharType="separate"/>
      </w:r>
      <w:r>
        <w:t>23</w:t>
      </w:r>
      <w:r>
        <w:fldChar w:fldCharType="end"/>
      </w:r>
      <w:r>
        <w:rPr>
          <w:rFonts w:ascii="宋体" w:hAnsi="宋体"/>
          <w:bCs w:val="0"/>
          <w:caps/>
        </w:rPr>
        <w:fldChar w:fldCharType="end"/>
      </w:r>
    </w:p>
    <w:p w14:paraId="05CA0DC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_Toc17447 </w:instrText>
      </w:r>
      <w:r>
        <w:rPr>
          <w:rFonts w:ascii="宋体" w:hAnsi="宋体"/>
          <w:bCs w:val="0"/>
          <w:caps/>
        </w:rPr>
        <w:fldChar w:fldCharType="separate"/>
      </w:r>
      <w:r>
        <w:rPr>
          <w:rFonts w:hint="eastAsia"/>
          <w:lang w:val="en-GB"/>
        </w:rPr>
        <w:t xml:space="preserve">20.2 </w:t>
      </w:r>
      <w:r>
        <w:t>工作日/节假日室内供暖温度时间表(℃)</w:t>
      </w:r>
      <w:r>
        <w:tab/>
      </w:r>
      <w:r>
        <w:fldChar w:fldCharType="begin"/>
      </w:r>
      <w:r>
        <w:instrText xml:space="preserve"> PAGEREF _Toc17447 \h </w:instrText>
      </w:r>
      <w:r>
        <w:fldChar w:fldCharType="separate"/>
      </w:r>
      <w:r>
        <w:t>23</w:t>
      </w:r>
      <w:r>
        <w:fldChar w:fldCharType="end"/>
      </w:r>
      <w:r>
        <w:rPr>
          <w:rFonts w:ascii="宋体" w:hAnsi="宋体"/>
          <w:bCs w:val="0"/>
          <w:caps/>
        </w:rPr>
        <w:fldChar w:fldCharType="end"/>
      </w:r>
    </w:p>
    <w:p w14:paraId="773AD07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_Toc20654 </w:instrText>
      </w:r>
      <w:r>
        <w:rPr>
          <w:rFonts w:ascii="宋体" w:hAnsi="宋体"/>
          <w:bCs w:val="0"/>
          <w:caps/>
        </w:rPr>
        <w:fldChar w:fldCharType="separate"/>
      </w:r>
      <w:r>
        <w:rPr>
          <w:rFonts w:hint="eastAsia"/>
          <w:lang w:val="en-GB"/>
        </w:rPr>
        <w:t xml:space="preserve">20.3 </w:t>
      </w:r>
      <w:r>
        <w:t>工作日/节假日人员逐时在室率(%)</w:t>
      </w:r>
      <w:r>
        <w:tab/>
      </w:r>
      <w:r>
        <w:fldChar w:fldCharType="begin"/>
      </w:r>
      <w:r>
        <w:instrText xml:space="preserve"> PAGEREF _Toc20654 \h </w:instrText>
      </w:r>
      <w:r>
        <w:fldChar w:fldCharType="separate"/>
      </w:r>
      <w:r>
        <w:t>24</w:t>
      </w:r>
      <w:r>
        <w:fldChar w:fldCharType="end"/>
      </w:r>
      <w:r>
        <w:rPr>
          <w:rFonts w:ascii="宋体" w:hAnsi="宋体"/>
          <w:bCs w:val="0"/>
          <w:caps/>
        </w:rPr>
        <w:fldChar w:fldCharType="end"/>
      </w:r>
    </w:p>
    <w:p w14:paraId="1E0E1BA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_Toc16532 </w:instrText>
      </w:r>
      <w:r>
        <w:rPr>
          <w:rFonts w:ascii="宋体" w:hAnsi="宋体"/>
          <w:bCs w:val="0"/>
          <w:caps/>
        </w:rPr>
        <w:fldChar w:fldCharType="separate"/>
      </w:r>
      <w:r>
        <w:rPr>
          <w:rFonts w:hint="eastAsia"/>
          <w:lang w:val="en-GB"/>
        </w:rPr>
        <w:t xml:space="preserve">20.4 </w:t>
      </w:r>
      <w:r>
        <w:t>工作日/节假日照明开关时间表(%)</w:t>
      </w:r>
      <w:r>
        <w:tab/>
      </w:r>
      <w:r>
        <w:fldChar w:fldCharType="begin"/>
      </w:r>
      <w:r>
        <w:instrText xml:space="preserve"> PAGEREF _Toc16532 \h </w:instrText>
      </w:r>
      <w:r>
        <w:fldChar w:fldCharType="separate"/>
      </w:r>
      <w:r>
        <w:t>25</w:t>
      </w:r>
      <w:r>
        <w:fldChar w:fldCharType="end"/>
      </w:r>
      <w:r>
        <w:rPr>
          <w:rFonts w:ascii="宋体" w:hAnsi="宋体"/>
          <w:bCs w:val="0"/>
          <w:caps/>
        </w:rPr>
        <w:fldChar w:fldCharType="end"/>
      </w:r>
    </w:p>
    <w:p w14:paraId="1A4D0A9B">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_Toc28324 </w:instrText>
      </w:r>
      <w:r>
        <w:rPr>
          <w:rFonts w:ascii="宋体" w:hAnsi="宋体"/>
          <w:bCs w:val="0"/>
          <w:caps/>
        </w:rPr>
        <w:fldChar w:fldCharType="separate"/>
      </w:r>
      <w:r>
        <w:rPr>
          <w:rFonts w:hint="eastAsia"/>
          <w:lang w:val="en-GB"/>
        </w:rPr>
        <w:t xml:space="preserve">20.5 </w:t>
      </w:r>
      <w:r>
        <w:t>工作日/节假日设备逐时使用率(%)</w:t>
      </w:r>
      <w:r>
        <w:tab/>
      </w:r>
      <w:r>
        <w:fldChar w:fldCharType="begin"/>
      </w:r>
      <w:r>
        <w:instrText xml:space="preserve"> PAGEREF _Toc28324 \h </w:instrText>
      </w:r>
      <w:r>
        <w:fldChar w:fldCharType="separate"/>
      </w:r>
      <w:r>
        <w:t>26</w:t>
      </w:r>
      <w:r>
        <w:fldChar w:fldCharType="end"/>
      </w:r>
      <w:r>
        <w:rPr>
          <w:rFonts w:ascii="宋体" w:hAnsi="宋体"/>
          <w:bCs w:val="0"/>
          <w:caps/>
        </w:rPr>
        <w:fldChar w:fldCharType="end"/>
      </w:r>
    </w:p>
    <w:p w14:paraId="36AC28A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_Toc28827 </w:instrText>
      </w:r>
      <w:r>
        <w:rPr>
          <w:rFonts w:ascii="宋体" w:hAnsi="宋体"/>
          <w:bCs w:val="0"/>
          <w:caps/>
        </w:rPr>
        <w:fldChar w:fldCharType="separate"/>
      </w:r>
      <w:r>
        <w:rPr>
          <w:rFonts w:hint="eastAsia"/>
          <w:lang w:val="en-GB"/>
        </w:rPr>
        <w:t xml:space="preserve">20.6 </w:t>
      </w:r>
      <w:r>
        <w:t>工作日/节假日空调系统运行时间表(1:开,0:关)</w:t>
      </w:r>
      <w:r>
        <w:tab/>
      </w:r>
      <w:r>
        <w:fldChar w:fldCharType="begin"/>
      </w:r>
      <w:r>
        <w:instrText xml:space="preserve"> PAGEREF _Toc28827 \h </w:instrText>
      </w:r>
      <w:r>
        <w:fldChar w:fldCharType="separate"/>
      </w:r>
      <w:r>
        <w:t>26</w:t>
      </w:r>
      <w:r>
        <w:fldChar w:fldCharType="end"/>
      </w:r>
      <w:r>
        <w:rPr>
          <w:rFonts w:ascii="宋体" w:hAnsi="宋体"/>
          <w:bCs w:val="0"/>
          <w:caps/>
        </w:rPr>
        <w:fldChar w:fldCharType="end"/>
      </w:r>
    </w:p>
    <w:p w14:paraId="6463993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_Toc30192 </w:instrText>
      </w:r>
      <w:r>
        <w:rPr>
          <w:rFonts w:ascii="宋体" w:hAnsi="宋体"/>
          <w:bCs w:val="0"/>
          <w:caps/>
        </w:rPr>
        <w:fldChar w:fldCharType="separate"/>
      </w:r>
      <w:r>
        <w:rPr>
          <w:rFonts w:hint="eastAsia"/>
          <w:lang w:val="en-GB"/>
        </w:rPr>
        <w:t xml:space="preserve">20.7 </w:t>
      </w:r>
      <w:r>
        <w:t>工作日/节假日新风运行时间表(%)</w:t>
      </w:r>
      <w:r>
        <w:tab/>
      </w:r>
      <w:r>
        <w:fldChar w:fldCharType="begin"/>
      </w:r>
      <w:r>
        <w:instrText xml:space="preserve"> PAGEREF _Toc30192 \h </w:instrText>
      </w:r>
      <w:r>
        <w:fldChar w:fldCharType="separate"/>
      </w:r>
      <w:r>
        <w:t>26</w:t>
      </w:r>
      <w:r>
        <w:fldChar w:fldCharType="end"/>
      </w:r>
      <w:r>
        <w:rPr>
          <w:rFonts w:ascii="宋体" w:hAnsi="宋体"/>
          <w:bCs w:val="0"/>
          <w:caps/>
        </w:rPr>
        <w:fldChar w:fldCharType="end"/>
      </w:r>
    </w:p>
    <w:p w14:paraId="34B59B89">
      <w:pPr>
        <w:pStyle w:val="16"/>
        <w:rPr>
          <w:rFonts w:ascii="宋体" w:hAnsi="宋体"/>
          <w:b w:val="0"/>
          <w:bCs w:val="0"/>
          <w:caps/>
        </w:rPr>
      </w:pPr>
      <w:r>
        <w:rPr>
          <w:rFonts w:ascii="宋体" w:hAnsi="宋体"/>
          <w:bCs w:val="0"/>
          <w:caps/>
        </w:rPr>
        <w:fldChar w:fldCharType="end"/>
      </w:r>
    </w:p>
    <w:p w14:paraId="2F1AB5FF">
      <w:pPr>
        <w:rPr>
          <w:rFonts w:ascii="宋体" w:hAnsi="宋体"/>
          <w:caps/>
          <w:kern w:val="2"/>
          <w:szCs w:val="24"/>
          <w:lang w:val="en-US"/>
        </w:rPr>
      </w:pPr>
      <w:r>
        <w:rPr>
          <w:rFonts w:ascii="宋体" w:hAnsi="宋体"/>
          <w:b/>
          <w:bCs/>
          <w:caps/>
        </w:rPr>
        <w:br w:type="page"/>
      </w:r>
    </w:p>
    <w:p w14:paraId="710DF758">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p>
    <w:p w14:paraId="361C96D6">
      <w:pPr>
        <w:pStyle w:val="16"/>
      </w:pPr>
    </w:p>
    <w:p w14:paraId="01D34ED6">
      <w:pPr>
        <w:pStyle w:val="2"/>
      </w:pPr>
      <w:bookmarkStart w:id="14" w:name="_Toc316568035"/>
      <w:bookmarkStart w:id="15" w:name="_Toc134610461"/>
      <w:bookmarkStart w:id="16" w:name="_Toc1207"/>
      <w:r>
        <w:rPr>
          <w:rFonts w:hint="eastAsia"/>
        </w:rPr>
        <w:t>建筑概况</w:t>
      </w:r>
      <w:bookmarkEnd w:id="14"/>
      <w:bookmarkEnd w:id="15"/>
      <w:bookmarkEnd w:id="16"/>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6238"/>
      </w:tblGrid>
      <w:tr w14:paraId="722DF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28418F9">
            <w:pPr>
              <w:pStyle w:val="3"/>
              <w:ind w:firstLine="0" w:firstLineChars="0"/>
              <w:rPr>
                <w:rFonts w:ascii="宋体" w:hAnsi="宋体"/>
                <w:lang w:val="en-US"/>
              </w:rPr>
            </w:pPr>
            <w:bookmarkStart w:id="17" w:name="建筑概况表"/>
            <w:r>
              <w:rPr>
                <w:rFonts w:hint="eastAsia" w:ascii="宋体" w:hAnsi="宋体"/>
                <w:lang w:val="en-US"/>
              </w:rPr>
              <w:t>工程名称</w:t>
            </w:r>
          </w:p>
        </w:tc>
        <w:tc>
          <w:tcPr>
            <w:tcW w:w="6073" w:type="dxa"/>
          </w:tcPr>
          <w:p w14:paraId="40BEC8E6">
            <w:pPr>
              <w:pStyle w:val="3"/>
              <w:ind w:firstLine="0" w:firstLineChars="0"/>
              <w:rPr>
                <w:rFonts w:ascii="宋体" w:hAnsi="宋体"/>
                <w:lang w:val="en-US"/>
              </w:rPr>
            </w:pPr>
            <w:bookmarkStart w:id="18" w:name="工程名称"/>
            <w:r>
              <w:t>桃坞小院</w:t>
            </w:r>
            <w:bookmarkEnd w:id="18"/>
          </w:p>
        </w:tc>
      </w:tr>
      <w:tr w14:paraId="06417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14:paraId="67AE95E8">
            <w:pPr>
              <w:pStyle w:val="3"/>
              <w:ind w:firstLine="0" w:firstLineChars="0"/>
              <w:rPr>
                <w:rFonts w:ascii="宋体" w:hAnsi="宋体"/>
                <w:lang w:val="en-US"/>
              </w:rPr>
            </w:pPr>
            <w:r>
              <w:rPr>
                <w:rFonts w:hint="eastAsia" w:ascii="宋体" w:hAnsi="宋体"/>
                <w:lang w:val="en-US"/>
              </w:rPr>
              <w:t>工程地点</w:t>
            </w:r>
          </w:p>
        </w:tc>
        <w:tc>
          <w:tcPr>
            <w:tcW w:w="6073" w:type="dxa"/>
            <w:tcBorders>
              <w:bottom w:val="single" w:color="auto" w:sz="8" w:space="0"/>
            </w:tcBorders>
          </w:tcPr>
          <w:p w14:paraId="2FB9CEDB">
            <w:pPr>
              <w:pStyle w:val="3"/>
              <w:ind w:firstLine="0" w:firstLineChars="0"/>
              <w:rPr>
                <w:rFonts w:ascii="宋体" w:hAnsi="宋体"/>
                <w:lang w:val="en-US"/>
              </w:rPr>
            </w:pPr>
            <w:bookmarkStart w:id="19" w:name="工程地点"/>
            <w:r>
              <w:t>云南-丽江</w:t>
            </w:r>
            <w:bookmarkEnd w:id="19"/>
          </w:p>
        </w:tc>
      </w:tr>
      <w:tr w14:paraId="28F63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14:paraId="5CF14814">
            <w:pPr>
              <w:pStyle w:val="3"/>
              <w:ind w:firstLine="0" w:firstLineChars="0"/>
              <w:rPr>
                <w:rFonts w:ascii="宋体" w:hAnsi="宋体"/>
                <w:lang w:val="en-US"/>
              </w:rPr>
            </w:pPr>
            <w:r>
              <w:rPr>
                <w:rFonts w:hint="eastAsia" w:ascii="宋体" w:hAnsi="宋体"/>
                <w:lang w:val="en-US"/>
              </w:rPr>
              <w:t>气候分区</w:t>
            </w:r>
          </w:p>
        </w:tc>
        <w:tc>
          <w:tcPr>
            <w:tcW w:w="6073" w:type="dxa"/>
            <w:tcBorders>
              <w:top w:val="single" w:color="auto" w:sz="6" w:space="0"/>
              <w:bottom w:val="single" w:color="auto" w:sz="8" w:space="0"/>
            </w:tcBorders>
          </w:tcPr>
          <w:p w14:paraId="1CDEC347">
            <w:pPr>
              <w:pStyle w:val="3"/>
              <w:ind w:firstLine="0" w:firstLineChars="0"/>
              <w:rPr>
                <w:rFonts w:ascii="宋体" w:hAnsi="宋体"/>
                <w:lang w:val="en-US"/>
              </w:rPr>
            </w:pPr>
            <w:bookmarkStart w:id="20" w:name="气候分区"/>
            <w:r>
              <w:t>温和B区</w:t>
            </w:r>
            <w:bookmarkEnd w:id="20"/>
          </w:p>
        </w:tc>
      </w:tr>
      <w:tr w14:paraId="5A19A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14:paraId="366082B6">
            <w:pPr>
              <w:pStyle w:val="3"/>
              <w:ind w:firstLine="0" w:firstLineChars="0"/>
              <w:rPr>
                <w:rFonts w:ascii="宋体" w:hAnsi="宋体"/>
                <w:lang w:val="en-US"/>
              </w:rPr>
            </w:pPr>
            <w:r>
              <w:rPr>
                <w:rFonts w:hint="eastAsia" w:ascii="宋体" w:hAnsi="宋体"/>
                <w:lang w:val="en-US"/>
              </w:rPr>
              <w:t>建筑面积</w:t>
            </w:r>
          </w:p>
        </w:tc>
        <w:tc>
          <w:tcPr>
            <w:tcW w:w="6073" w:type="dxa"/>
            <w:tcBorders>
              <w:top w:val="single" w:color="auto" w:sz="4" w:space="0"/>
            </w:tcBorders>
          </w:tcPr>
          <w:p w14:paraId="2F8345CD">
            <w:pPr>
              <w:pStyle w:val="3"/>
              <w:ind w:firstLine="0" w:firstLineChars="0"/>
              <w:rPr>
                <w:rFonts w:ascii="宋体" w:hAnsi="宋体"/>
                <w:lang w:val="en-US"/>
              </w:rPr>
            </w:pPr>
            <w:r>
              <w:rPr>
                <w:rFonts w:hint="eastAsia" w:ascii="宋体" w:hAnsi="宋体"/>
                <w:lang w:val="en-US"/>
              </w:rPr>
              <w:t>地上</w:t>
            </w:r>
            <w:bookmarkStart w:id="21" w:name="地上建筑面积"/>
            <w:r>
              <w:rPr>
                <w:rFonts w:hint="eastAsia" w:ascii="宋体" w:hAnsi="宋体"/>
                <w:lang w:val="en-US"/>
              </w:rPr>
              <w:t>3759</w:t>
            </w:r>
            <w:bookmarkEnd w:id="21"/>
            <w:r>
              <w:rPr>
                <w:rFonts w:hint="eastAsia" w:ascii="宋体" w:hAnsi="宋体"/>
              </w:rPr>
              <w:t>㎡</w:t>
            </w:r>
            <w:r>
              <w:rPr>
                <w:rFonts w:hint="eastAsia" w:ascii="宋体" w:hAnsi="宋体"/>
                <w:lang w:val="en-US"/>
              </w:rPr>
              <w:t xml:space="preserve">    地下</w:t>
            </w:r>
            <w:bookmarkStart w:id="22" w:name="地下建筑面积"/>
            <w:r>
              <w:rPr>
                <w:rFonts w:hint="eastAsia" w:ascii="宋体" w:hAnsi="宋体"/>
                <w:lang w:val="en-US"/>
              </w:rPr>
              <w:t>0</w:t>
            </w:r>
            <w:bookmarkEnd w:id="22"/>
            <w:r>
              <w:rPr>
                <w:rFonts w:hint="eastAsia" w:ascii="宋体" w:hAnsi="宋体"/>
              </w:rPr>
              <w:t>㎡</w:t>
            </w:r>
          </w:p>
        </w:tc>
      </w:tr>
      <w:tr w14:paraId="7DE00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42DCAA7">
            <w:pPr>
              <w:pStyle w:val="3"/>
              <w:ind w:firstLine="0" w:firstLineChars="0"/>
              <w:rPr>
                <w:rFonts w:ascii="宋体" w:hAnsi="宋体"/>
                <w:lang w:val="en-US"/>
              </w:rPr>
            </w:pPr>
            <w:r>
              <w:rPr>
                <w:rFonts w:hint="eastAsia" w:ascii="宋体" w:hAnsi="宋体"/>
                <w:lang w:val="en-US"/>
              </w:rPr>
              <w:t>建筑层数</w:t>
            </w:r>
          </w:p>
        </w:tc>
        <w:tc>
          <w:tcPr>
            <w:tcW w:w="6073" w:type="dxa"/>
          </w:tcPr>
          <w:p w14:paraId="0BC41ED8">
            <w:pPr>
              <w:pStyle w:val="3"/>
              <w:ind w:firstLine="0" w:firstLineChars="0"/>
              <w:rPr>
                <w:rFonts w:ascii="宋体" w:hAnsi="宋体"/>
                <w:lang w:val="en-US"/>
              </w:rPr>
            </w:pPr>
            <w:r>
              <w:rPr>
                <w:rFonts w:hint="eastAsia" w:ascii="宋体" w:hAnsi="宋体"/>
                <w:lang w:val="en-US"/>
              </w:rPr>
              <w:t>地上</w:t>
            </w:r>
            <w:bookmarkStart w:id="23" w:name="地上建筑层数"/>
            <w:r>
              <w:rPr>
                <w:rFonts w:hint="eastAsia" w:ascii="宋体" w:hAnsi="宋体"/>
                <w:lang w:val="en-US"/>
              </w:rPr>
              <w:t>2</w:t>
            </w:r>
            <w:bookmarkEnd w:id="23"/>
            <w:r>
              <w:rPr>
                <w:rFonts w:hint="eastAsia" w:ascii="宋体" w:hAnsi="宋体"/>
                <w:lang w:val="en-US"/>
              </w:rPr>
              <w:t xml:space="preserve">          地下</w:t>
            </w:r>
            <w:bookmarkStart w:id="24" w:name="地下建筑层数"/>
            <w:r>
              <w:t>0</w:t>
            </w:r>
            <w:bookmarkEnd w:id="24"/>
          </w:p>
        </w:tc>
      </w:tr>
      <w:tr w14:paraId="20835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1617DAFE">
            <w:pPr>
              <w:pStyle w:val="3"/>
              <w:ind w:firstLine="0" w:firstLineChars="0"/>
              <w:rPr>
                <w:rFonts w:ascii="宋体" w:hAnsi="宋体"/>
                <w:lang w:val="en-US"/>
              </w:rPr>
            </w:pPr>
            <w:r>
              <w:rPr>
                <w:rFonts w:hint="eastAsia" w:ascii="宋体" w:hAnsi="宋体"/>
                <w:lang w:val="en-US"/>
              </w:rPr>
              <w:t>建筑高度</w:t>
            </w:r>
          </w:p>
        </w:tc>
        <w:tc>
          <w:tcPr>
            <w:tcW w:w="6073" w:type="dxa"/>
          </w:tcPr>
          <w:p w14:paraId="2C38F7B3">
            <w:pPr>
              <w:pStyle w:val="3"/>
              <w:ind w:firstLine="0" w:firstLineChars="0"/>
              <w:rPr>
                <w:rFonts w:ascii="宋体" w:hAnsi="宋体"/>
                <w:lang w:val="en-US"/>
              </w:rPr>
            </w:pPr>
            <w:bookmarkStart w:id="25" w:name="地上建筑高度"/>
            <w:r>
              <w:rPr>
                <w:rFonts w:hint="eastAsia" w:ascii="宋体" w:hAnsi="宋体"/>
                <w:lang w:val="en-US"/>
              </w:rPr>
              <w:t>7.2</w:t>
            </w:r>
            <w:bookmarkEnd w:id="25"/>
            <w:r>
              <w:rPr>
                <w:rFonts w:hint="eastAsia" w:ascii="宋体" w:hAnsi="宋体"/>
                <w:lang w:val="en-US"/>
              </w:rPr>
              <w:t>m</w:t>
            </w:r>
          </w:p>
        </w:tc>
      </w:tr>
      <w:tr w14:paraId="6A0B1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96301C7">
            <w:pPr>
              <w:pStyle w:val="3"/>
              <w:ind w:firstLine="0" w:firstLineChars="0"/>
              <w:rPr>
                <w:rFonts w:ascii="宋体" w:hAnsi="宋体"/>
                <w:lang w:val="en-US"/>
              </w:rPr>
            </w:pPr>
            <w:r>
              <w:rPr>
                <w:rFonts w:hint="eastAsia"/>
              </w:rPr>
              <w:t>建筑（节能计算）体积</w:t>
            </w:r>
          </w:p>
        </w:tc>
        <w:tc>
          <w:tcPr>
            <w:tcW w:w="6073" w:type="dxa"/>
          </w:tcPr>
          <w:p w14:paraId="16482DA0">
            <w:pPr>
              <w:pStyle w:val="3"/>
              <w:ind w:firstLine="0" w:firstLineChars="0"/>
              <w:rPr>
                <w:rFonts w:ascii="宋体" w:hAnsi="宋体"/>
                <w:lang w:val="en-US"/>
              </w:rPr>
            </w:pPr>
            <w:bookmarkStart w:id="26" w:name="建筑体积"/>
            <w:r>
              <w:t>12405.85</w:t>
            </w:r>
            <w:bookmarkEnd w:id="26"/>
          </w:p>
        </w:tc>
      </w:tr>
      <w:tr w14:paraId="4E0A2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45734352">
            <w:pPr>
              <w:pStyle w:val="3"/>
              <w:ind w:firstLine="0" w:firstLineChars="0"/>
              <w:rPr>
                <w:rFonts w:ascii="宋体" w:hAnsi="宋体"/>
                <w:lang w:val="en-US"/>
              </w:rPr>
            </w:pPr>
            <w:r>
              <w:rPr>
                <w:rFonts w:hint="eastAsia"/>
              </w:rPr>
              <w:t>建筑（节能计算）外表面积</w:t>
            </w:r>
          </w:p>
        </w:tc>
        <w:tc>
          <w:tcPr>
            <w:tcW w:w="6073" w:type="dxa"/>
          </w:tcPr>
          <w:p w14:paraId="71EA8C02">
            <w:pPr>
              <w:pStyle w:val="3"/>
              <w:ind w:firstLine="0" w:firstLineChars="0"/>
              <w:rPr>
                <w:rFonts w:ascii="宋体" w:hAnsi="宋体"/>
                <w:lang w:val="en-US"/>
              </w:rPr>
            </w:pPr>
            <w:bookmarkStart w:id="27" w:name="外表面积"/>
            <w:r>
              <w:t>5503.90</w:t>
            </w:r>
            <w:bookmarkEnd w:id="27"/>
          </w:p>
        </w:tc>
      </w:tr>
      <w:tr w14:paraId="13093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7666A911">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tcPr>
          <w:p w14:paraId="5B70D787">
            <w:pPr>
              <w:pStyle w:val="3"/>
              <w:ind w:firstLine="0" w:firstLineChars="0"/>
              <w:rPr>
                <w:rFonts w:ascii="宋体" w:hAnsi="宋体"/>
                <w:lang w:val="en-US"/>
              </w:rPr>
            </w:pPr>
            <w:bookmarkStart w:id="28" w:name="北向角度"/>
            <w:r>
              <w:t>90</w:t>
            </w:r>
            <w:bookmarkEnd w:id="28"/>
          </w:p>
        </w:tc>
      </w:tr>
      <w:tr w14:paraId="451DC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336BA7F">
            <w:pPr>
              <w:pStyle w:val="3"/>
              <w:ind w:firstLine="0" w:firstLineChars="0"/>
              <w:rPr>
                <w:rFonts w:ascii="宋体" w:hAnsi="宋体"/>
                <w:lang w:val="en-US"/>
              </w:rPr>
            </w:pPr>
            <w:r>
              <w:rPr>
                <w:rFonts w:hint="eastAsia" w:ascii="宋体" w:hAnsi="宋体"/>
                <w:lang w:val="en-US"/>
              </w:rPr>
              <w:t>结构类型</w:t>
            </w:r>
          </w:p>
        </w:tc>
        <w:tc>
          <w:tcPr>
            <w:tcW w:w="6073" w:type="dxa"/>
          </w:tcPr>
          <w:p w14:paraId="459D7852">
            <w:pPr>
              <w:pStyle w:val="3"/>
              <w:ind w:firstLine="0" w:firstLineChars="0"/>
              <w:rPr>
                <w:rFonts w:ascii="宋体" w:hAnsi="宋体"/>
                <w:lang w:val="en-US"/>
              </w:rPr>
            </w:pPr>
            <w:bookmarkStart w:id="29" w:name="结构类型"/>
            <w:bookmarkEnd w:id="29"/>
          </w:p>
        </w:tc>
      </w:tr>
      <w:tr w14:paraId="2F320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6631407">
            <w:pPr>
              <w:pStyle w:val="3"/>
              <w:ind w:firstLine="0" w:firstLineChars="0"/>
              <w:rPr>
                <w:rFonts w:ascii="宋体" w:hAnsi="宋体"/>
                <w:lang w:val="en-US"/>
              </w:rPr>
            </w:pPr>
            <w:r>
              <w:rPr>
                <w:rFonts w:hint="eastAsia"/>
              </w:rPr>
              <w:t>外墙太阳辐射吸收系数</w:t>
            </w:r>
          </w:p>
        </w:tc>
        <w:tc>
          <w:tcPr>
            <w:tcW w:w="6073" w:type="dxa"/>
          </w:tcPr>
          <w:p w14:paraId="4204049E">
            <w:pPr>
              <w:pStyle w:val="3"/>
              <w:ind w:firstLine="0" w:firstLineChars="0"/>
              <w:rPr>
                <w:rFonts w:ascii="宋体" w:hAnsi="宋体"/>
                <w:lang w:val="en-US"/>
              </w:rPr>
            </w:pPr>
            <w:bookmarkStart w:id="30" w:name="外墙ρ"/>
            <w:r>
              <w:rPr>
                <w:rFonts w:hint="eastAsia"/>
              </w:rPr>
              <w:t>0.75</w:t>
            </w:r>
            <w:bookmarkEnd w:id="30"/>
          </w:p>
        </w:tc>
      </w:tr>
      <w:tr w14:paraId="53605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CE1B4ED">
            <w:pPr>
              <w:pStyle w:val="3"/>
              <w:ind w:firstLine="0" w:firstLineChars="0"/>
              <w:rPr>
                <w:rFonts w:ascii="宋体" w:hAnsi="宋体"/>
                <w:lang w:val="en-US"/>
              </w:rPr>
            </w:pPr>
            <w:r>
              <w:rPr>
                <w:rFonts w:hint="eastAsia"/>
              </w:rPr>
              <w:t>屋顶太阳辐射吸收系数</w:t>
            </w:r>
          </w:p>
        </w:tc>
        <w:tc>
          <w:tcPr>
            <w:tcW w:w="6073" w:type="dxa"/>
          </w:tcPr>
          <w:p w14:paraId="69E6B951">
            <w:pPr>
              <w:pStyle w:val="3"/>
              <w:ind w:firstLine="0" w:firstLineChars="0"/>
              <w:rPr>
                <w:rFonts w:ascii="宋体" w:hAnsi="宋体"/>
                <w:lang w:val="en-US"/>
              </w:rPr>
            </w:pPr>
            <w:bookmarkStart w:id="31" w:name="屋顶ρ"/>
            <w:r>
              <w:rPr>
                <w:rFonts w:hint="eastAsia"/>
              </w:rPr>
              <w:t>0.75</w:t>
            </w:r>
            <w:bookmarkEnd w:id="31"/>
          </w:p>
        </w:tc>
      </w:tr>
      <w:bookmarkEnd w:id="17"/>
    </w:tbl>
    <w:p w14:paraId="319F70E3">
      <w:pPr>
        <w:pStyle w:val="2"/>
      </w:pPr>
      <w:bookmarkStart w:id="32" w:name="_Toc316568036"/>
      <w:bookmarkStart w:id="33" w:name="_Toc134610462"/>
      <w:bookmarkStart w:id="34" w:name="_Toc24708"/>
      <w:bookmarkStart w:id="35" w:name="TitleFormat"/>
      <w:r>
        <w:rPr>
          <w:rFonts w:hint="eastAsia"/>
        </w:rPr>
        <w:t>设计依据</w:t>
      </w:r>
      <w:bookmarkEnd w:id="32"/>
      <w:bookmarkEnd w:id="33"/>
      <w:bookmarkEnd w:id="34"/>
    </w:p>
    <w:bookmarkEnd w:id="35"/>
    <w:p w14:paraId="4CBA7DF8">
      <w:pPr>
        <w:widowControl w:val="0"/>
        <w:jc w:val="both"/>
        <w:rPr>
          <w:kern w:val="2"/>
          <w:szCs w:val="24"/>
          <w:lang w:val="en-US"/>
        </w:rPr>
      </w:pPr>
      <w:bookmarkStart w:id="36" w:name="计算依据"/>
      <w:bookmarkEnd w:id="36"/>
      <w:r>
        <w:rPr>
          <w:kern w:val="2"/>
          <w:szCs w:val="24"/>
          <w:lang w:val="en-US"/>
        </w:rPr>
        <w:t>1. 《公共建筑节能设计标准》(GB50189-2015)</w:t>
      </w:r>
    </w:p>
    <w:p w14:paraId="3BCC0FE6">
      <w:pPr>
        <w:widowControl w:val="0"/>
        <w:jc w:val="both"/>
        <w:rPr>
          <w:kern w:val="2"/>
          <w:szCs w:val="24"/>
          <w:lang w:val="en-US"/>
        </w:rPr>
      </w:pPr>
      <w:r>
        <w:rPr>
          <w:kern w:val="2"/>
          <w:szCs w:val="24"/>
          <w:lang w:val="en-US"/>
        </w:rPr>
        <w:t>2. 《民用建筑热工设计规范》(GB50176)</w:t>
      </w:r>
    </w:p>
    <w:p w14:paraId="6FF84727">
      <w:pPr>
        <w:widowControl w:val="0"/>
        <w:jc w:val="both"/>
        <w:rPr>
          <w:kern w:val="2"/>
          <w:szCs w:val="24"/>
          <w:lang w:val="en-US"/>
        </w:rPr>
      </w:pPr>
      <w:r>
        <w:rPr>
          <w:kern w:val="2"/>
          <w:szCs w:val="24"/>
          <w:lang w:val="en-US"/>
        </w:rPr>
        <w:t>3. 《建筑外门窗气密，水密，抗风压性能分级及检测方法》（GB/T 7106-2008）</w:t>
      </w:r>
    </w:p>
    <w:p w14:paraId="5FD93181">
      <w:pPr>
        <w:widowControl w:val="0"/>
        <w:jc w:val="both"/>
        <w:rPr>
          <w:kern w:val="2"/>
          <w:szCs w:val="24"/>
          <w:lang w:val="en-US"/>
        </w:rPr>
      </w:pPr>
      <w:r>
        <w:rPr>
          <w:kern w:val="2"/>
          <w:szCs w:val="24"/>
          <w:lang w:val="en-US"/>
        </w:rPr>
        <w:t>4. 《建筑幕墙》（GB/T 21086-2007）</w:t>
      </w:r>
    </w:p>
    <w:p w14:paraId="0A092FED">
      <w:pPr>
        <w:pStyle w:val="2"/>
        <w:widowControl w:val="0"/>
        <w:jc w:val="both"/>
        <w:rPr>
          <w:kern w:val="2"/>
          <w:szCs w:val="24"/>
          <w:lang w:val="en-US"/>
        </w:rPr>
      </w:pPr>
      <w:bookmarkStart w:id="37" w:name="_Toc26130"/>
      <w:r>
        <w:rPr>
          <w:kern w:val="2"/>
          <w:szCs w:val="24"/>
          <w:lang w:val="en-US"/>
        </w:rPr>
        <w:t>建筑大样</w:t>
      </w:r>
      <w:bookmarkEnd w:id="37"/>
    </w:p>
    <w:p w14:paraId="38BDD27D">
      <w:pPr>
        <w:widowControl w:val="0"/>
        <w:jc w:val="center"/>
        <w:rPr>
          <w:kern w:val="2"/>
          <w:szCs w:val="24"/>
          <w:lang w:val="en-US"/>
        </w:rPr>
      </w:pPr>
      <w:r>
        <w:drawing>
          <wp:inline distT="0" distB="0" distL="0" distR="0">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5667375" cy="3143250"/>
                    </a:xfrm>
                    <a:prstGeom prst="rect">
                      <a:avLst/>
                    </a:prstGeom>
                  </pic:spPr>
                </pic:pic>
              </a:graphicData>
            </a:graphic>
          </wp:inline>
        </w:drawing>
      </w:r>
    </w:p>
    <w:p w14:paraId="27824F36">
      <w:pPr>
        <w:widowControl w:val="0"/>
        <w:jc w:val="center"/>
        <w:rPr>
          <w:kern w:val="2"/>
          <w:szCs w:val="24"/>
          <w:lang w:val="en-US"/>
        </w:rPr>
      </w:pPr>
      <w:r>
        <w:rPr>
          <w:kern w:val="2"/>
          <w:szCs w:val="24"/>
          <w:lang w:val="en-US"/>
        </w:rPr>
        <w:t>立面图例</w:t>
      </w:r>
    </w:p>
    <w:p w14:paraId="141FBE40">
      <w:pPr>
        <w:widowControl w:val="0"/>
        <w:jc w:val="center"/>
        <w:rPr>
          <w:kern w:val="2"/>
          <w:szCs w:val="24"/>
          <w:lang w:val="en-US"/>
        </w:rPr>
      </w:pPr>
      <w:r>
        <w:drawing>
          <wp:inline distT="0" distB="0" distL="0" distR="0">
            <wp:extent cx="5667375" cy="72675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667375" cy="7267575"/>
                    </a:xfrm>
                    <a:prstGeom prst="rect">
                      <a:avLst/>
                    </a:prstGeom>
                  </pic:spPr>
                </pic:pic>
              </a:graphicData>
            </a:graphic>
          </wp:inline>
        </w:drawing>
      </w:r>
    </w:p>
    <w:p w14:paraId="74EAC300">
      <w:pPr>
        <w:widowControl w:val="0"/>
        <w:jc w:val="center"/>
        <w:rPr>
          <w:kern w:val="2"/>
          <w:szCs w:val="24"/>
          <w:lang w:val="en-US"/>
        </w:rPr>
      </w:pPr>
      <w:r>
        <w:rPr>
          <w:kern w:val="2"/>
          <w:szCs w:val="24"/>
          <w:lang w:val="en-US"/>
        </w:rPr>
        <w:t>1层平面</w:t>
      </w:r>
    </w:p>
    <w:p w14:paraId="340670EE">
      <w:pPr>
        <w:widowControl w:val="0"/>
        <w:jc w:val="center"/>
        <w:rPr>
          <w:kern w:val="2"/>
          <w:szCs w:val="24"/>
          <w:lang w:val="en-US"/>
        </w:rPr>
      </w:pPr>
      <w:r>
        <w:drawing>
          <wp:inline distT="0" distB="0" distL="0" distR="0">
            <wp:extent cx="5667375" cy="59817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667375" cy="5981700"/>
                    </a:xfrm>
                    <a:prstGeom prst="rect">
                      <a:avLst/>
                    </a:prstGeom>
                  </pic:spPr>
                </pic:pic>
              </a:graphicData>
            </a:graphic>
          </wp:inline>
        </w:drawing>
      </w:r>
    </w:p>
    <w:p w14:paraId="23E53DC9">
      <w:pPr>
        <w:widowControl w:val="0"/>
        <w:jc w:val="center"/>
        <w:rPr>
          <w:kern w:val="2"/>
          <w:szCs w:val="24"/>
          <w:lang w:val="en-US"/>
        </w:rPr>
      </w:pPr>
      <w:r>
        <w:rPr>
          <w:kern w:val="2"/>
          <w:szCs w:val="24"/>
          <w:lang w:val="en-US"/>
        </w:rPr>
        <w:t>2层平面</w:t>
      </w:r>
    </w:p>
    <w:p w14:paraId="1F21050E">
      <w:pPr>
        <w:widowControl w:val="0"/>
        <w:jc w:val="center"/>
        <w:rPr>
          <w:kern w:val="2"/>
          <w:szCs w:val="24"/>
          <w:lang w:val="en-US"/>
        </w:rPr>
      </w:pPr>
      <w:r>
        <w:drawing>
          <wp:inline distT="0" distB="0" distL="0" distR="0">
            <wp:extent cx="5667375" cy="59436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5667375" cy="5943600"/>
                    </a:xfrm>
                    <a:prstGeom prst="rect">
                      <a:avLst/>
                    </a:prstGeom>
                  </pic:spPr>
                </pic:pic>
              </a:graphicData>
            </a:graphic>
          </wp:inline>
        </w:drawing>
      </w:r>
    </w:p>
    <w:p w14:paraId="2CBD01B6">
      <w:pPr>
        <w:widowControl w:val="0"/>
        <w:jc w:val="center"/>
        <w:rPr>
          <w:kern w:val="2"/>
          <w:szCs w:val="24"/>
          <w:lang w:val="en-US"/>
        </w:rPr>
      </w:pPr>
      <w:r>
        <w:rPr>
          <w:kern w:val="2"/>
          <w:szCs w:val="24"/>
          <w:lang w:val="en-US"/>
        </w:rPr>
        <w:t>3层平面</w:t>
      </w:r>
    </w:p>
    <w:p w14:paraId="168711C9">
      <w:pPr>
        <w:pStyle w:val="2"/>
        <w:widowControl w:val="0"/>
        <w:jc w:val="both"/>
        <w:rPr>
          <w:kern w:val="2"/>
          <w:szCs w:val="24"/>
          <w:lang w:val="en-US"/>
        </w:rPr>
      </w:pPr>
      <w:bookmarkStart w:id="38" w:name="_Toc25207"/>
      <w:r>
        <w:rPr>
          <w:kern w:val="2"/>
          <w:szCs w:val="24"/>
          <w:lang w:val="en-US"/>
        </w:rPr>
        <w:t>工程材料</w:t>
      </w:r>
      <w:bookmarkEnd w:id="38"/>
    </w:p>
    <w:p w14:paraId="73E4EBBA">
      <w:pPr>
        <w:pStyle w:val="4"/>
        <w:widowControl w:val="0"/>
        <w:jc w:val="both"/>
        <w:rPr>
          <w:kern w:val="2"/>
          <w:szCs w:val="24"/>
          <w:lang w:val="en-US"/>
        </w:rPr>
      </w:pPr>
      <w:bookmarkStart w:id="39" w:name="_Toc32328"/>
      <w:r>
        <w:rPr>
          <w:kern w:val="2"/>
          <w:szCs w:val="24"/>
          <w:lang w:val="en-US"/>
        </w:rPr>
        <w:t>普通材料</w:t>
      </w:r>
      <w:bookmarkEnd w:id="39"/>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5262E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C7B511B">
            <w:pPr>
              <w:jc w:val="center"/>
            </w:pPr>
            <w:r>
              <w:t>材料名称</w:t>
            </w:r>
          </w:p>
        </w:tc>
        <w:tc>
          <w:tcPr>
            <w:shd w:val="clear" w:color="auto" w:fill="E6E6E6"/>
            <w:vAlign w:val="center"/>
          </w:tcPr>
          <w:p w14:paraId="37926857">
            <w:pPr>
              <w:jc w:val="center"/>
            </w:pPr>
            <w:r>
              <w:t>导热系数λ</w:t>
            </w:r>
          </w:p>
        </w:tc>
        <w:tc>
          <w:tcPr>
            <w:shd w:val="clear" w:color="auto" w:fill="E6E6E6"/>
            <w:vAlign w:val="center"/>
          </w:tcPr>
          <w:p w14:paraId="4411B463">
            <w:pPr>
              <w:jc w:val="center"/>
            </w:pPr>
            <w:r>
              <w:t>蓄热系数S</w:t>
            </w:r>
          </w:p>
        </w:tc>
        <w:tc>
          <w:tcPr>
            <w:shd w:val="clear" w:color="auto" w:fill="E6E6E6"/>
            <w:vAlign w:val="center"/>
          </w:tcPr>
          <w:p w14:paraId="06F595D5">
            <w:pPr>
              <w:jc w:val="center"/>
            </w:pPr>
            <w:r>
              <w:t>密度ρ</w:t>
            </w:r>
          </w:p>
        </w:tc>
        <w:tc>
          <w:tcPr>
            <w:shd w:val="clear" w:color="auto" w:fill="E6E6E6"/>
            <w:vAlign w:val="center"/>
          </w:tcPr>
          <w:p w14:paraId="1F30ECB0">
            <w:pPr>
              <w:jc w:val="center"/>
            </w:pPr>
            <w:r>
              <w:t>比热容Cp</w:t>
            </w:r>
          </w:p>
        </w:tc>
        <w:tc>
          <w:tcPr>
            <w:shd w:val="clear" w:color="auto" w:fill="E6E6E6"/>
            <w:vAlign w:val="center"/>
          </w:tcPr>
          <w:p w14:paraId="3A0BDC2A">
            <w:pPr>
              <w:jc w:val="center"/>
            </w:pPr>
            <w:r>
              <w:t>蒸汽渗透</w:t>
            </w:r>
            <w:r>
              <w:br w:type="textWrapping"/>
            </w:r>
            <w:r>
              <w:t>系数u</w:t>
            </w:r>
          </w:p>
        </w:tc>
        <w:tc>
          <w:tcPr>
            <w:vMerge w:val="restart"/>
            <w:shd w:val="clear" w:color="auto" w:fill="E6E6E6"/>
            <w:vAlign w:val="center"/>
          </w:tcPr>
          <w:p w14:paraId="01FFA545">
            <w:pPr>
              <w:jc w:val="center"/>
            </w:pPr>
            <w:r>
              <w:t>数据来源</w:t>
            </w:r>
          </w:p>
        </w:tc>
      </w:tr>
      <w:tr w14:paraId="3AC771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DCA682">
            <w:pPr>
              <w:jc w:val="center"/>
            </w:pPr>
          </w:p>
        </w:tc>
        <w:tc>
          <w:tcPr>
            <w:shd w:val="clear" w:color="auto" w:fill="E6E6E6"/>
            <w:vAlign w:val="center"/>
          </w:tcPr>
          <w:p w14:paraId="7F7CBB14">
            <w:pPr>
              <w:jc w:val="center"/>
            </w:pPr>
            <w:r>
              <w:t>W/(m.K)</w:t>
            </w:r>
          </w:p>
        </w:tc>
        <w:tc>
          <w:tcPr>
            <w:shd w:val="clear" w:color="auto" w:fill="E6E6E6"/>
            <w:vAlign w:val="center"/>
          </w:tcPr>
          <w:p w14:paraId="20D88317">
            <w:pPr>
              <w:jc w:val="center"/>
            </w:pPr>
            <w:r>
              <w:t>W/(㎡.K)</w:t>
            </w:r>
          </w:p>
        </w:tc>
        <w:tc>
          <w:tcPr>
            <w:shd w:val="clear" w:color="auto" w:fill="E6E6E6"/>
            <w:vAlign w:val="center"/>
          </w:tcPr>
          <w:p w14:paraId="6CC5A426">
            <w:pPr>
              <w:jc w:val="center"/>
            </w:pPr>
            <w:r>
              <w:t>kg/m</w:t>
            </w:r>
            <w:r>
              <w:rPr>
                <w:vertAlign w:val="superscript"/>
              </w:rPr>
              <w:t>3</w:t>
            </w:r>
          </w:p>
        </w:tc>
        <w:tc>
          <w:tcPr>
            <w:shd w:val="clear" w:color="auto" w:fill="E6E6E6"/>
            <w:vAlign w:val="center"/>
          </w:tcPr>
          <w:p w14:paraId="7ECE3F29">
            <w:pPr>
              <w:jc w:val="center"/>
            </w:pPr>
            <w:r>
              <w:t>J/(kg.K)</w:t>
            </w:r>
          </w:p>
        </w:tc>
        <w:tc>
          <w:tcPr>
            <w:shd w:val="clear" w:color="auto" w:fill="E6E6E6"/>
            <w:vAlign w:val="center"/>
          </w:tcPr>
          <w:p w14:paraId="0E90BBD5">
            <w:pPr>
              <w:jc w:val="center"/>
            </w:pPr>
            <w:r>
              <w:t>g/(m.h.kPa)</w:t>
            </w:r>
          </w:p>
        </w:tc>
        <w:tc>
          <w:tcPr>
            <w:vMerge w:val="continue"/>
            <w:shd w:val="clear" w:color="auto" w:fill="E6E6E6"/>
            <w:vAlign w:val="center"/>
          </w:tcPr>
          <w:p w14:paraId="73BA0E47">
            <w:pPr>
              <w:jc w:val="center"/>
            </w:pPr>
          </w:p>
        </w:tc>
      </w:tr>
      <w:tr w14:paraId="640973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7C0603">
            <w:r>
              <w:t>水泥砂浆</w:t>
            </w:r>
          </w:p>
        </w:tc>
        <w:tc>
          <w:tcPr>
            <w:vAlign w:val="center"/>
          </w:tcPr>
          <w:p w14:paraId="3EDBA455">
            <w:r>
              <w:t>0.930</w:t>
            </w:r>
          </w:p>
        </w:tc>
        <w:tc>
          <w:tcPr>
            <w:vAlign w:val="center"/>
          </w:tcPr>
          <w:p w14:paraId="2B756D52">
            <w:r>
              <w:t>11.370</w:t>
            </w:r>
          </w:p>
        </w:tc>
        <w:tc>
          <w:tcPr>
            <w:vAlign w:val="center"/>
          </w:tcPr>
          <w:p w14:paraId="64FFC413">
            <w:r>
              <w:t>1800.0</w:t>
            </w:r>
          </w:p>
        </w:tc>
        <w:tc>
          <w:tcPr>
            <w:vAlign w:val="center"/>
          </w:tcPr>
          <w:p w14:paraId="43D7B654">
            <w:r>
              <w:t>1050.0</w:t>
            </w:r>
          </w:p>
        </w:tc>
        <w:tc>
          <w:tcPr>
            <w:vAlign w:val="center"/>
          </w:tcPr>
          <w:p w14:paraId="40B219FD">
            <w:r>
              <w:t>0.0210</w:t>
            </w:r>
          </w:p>
        </w:tc>
        <w:tc>
          <w:tcPr>
            <w:vAlign w:val="center"/>
          </w:tcPr>
          <w:p w14:paraId="32F6522A">
            <w:r>
              <w:rPr>
                <w:sz w:val="18"/>
                <w:szCs w:val="18"/>
              </w:rPr>
              <w:t>民用建筑热工设计规范 GB50176-2016</w:t>
            </w:r>
          </w:p>
        </w:tc>
      </w:tr>
      <w:tr w14:paraId="2AB8F0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5AEF00">
            <w:r>
              <w:t>钢筋混凝土</w:t>
            </w:r>
          </w:p>
        </w:tc>
        <w:tc>
          <w:tcPr>
            <w:vAlign w:val="center"/>
          </w:tcPr>
          <w:p w14:paraId="4C0F6A7E">
            <w:r>
              <w:t>1.740</w:t>
            </w:r>
          </w:p>
        </w:tc>
        <w:tc>
          <w:tcPr>
            <w:vAlign w:val="center"/>
          </w:tcPr>
          <w:p w14:paraId="5DB7755D">
            <w:r>
              <w:t>17.200</w:t>
            </w:r>
          </w:p>
        </w:tc>
        <w:tc>
          <w:tcPr>
            <w:vAlign w:val="center"/>
          </w:tcPr>
          <w:p w14:paraId="65A15CAA">
            <w:r>
              <w:t>2500.0</w:t>
            </w:r>
          </w:p>
        </w:tc>
        <w:tc>
          <w:tcPr>
            <w:vAlign w:val="center"/>
          </w:tcPr>
          <w:p w14:paraId="1626C89C">
            <w:r>
              <w:t>920.0</w:t>
            </w:r>
          </w:p>
        </w:tc>
        <w:tc>
          <w:tcPr>
            <w:vAlign w:val="center"/>
          </w:tcPr>
          <w:p w14:paraId="36072260">
            <w:r>
              <w:t>0.0158</w:t>
            </w:r>
          </w:p>
        </w:tc>
        <w:tc>
          <w:tcPr>
            <w:vAlign w:val="center"/>
          </w:tcPr>
          <w:p w14:paraId="6A95DBB0">
            <w:r>
              <w:rPr>
                <w:sz w:val="18"/>
                <w:szCs w:val="18"/>
              </w:rPr>
              <w:t>民用建筑热工设计规范 GB50176-2016</w:t>
            </w:r>
          </w:p>
        </w:tc>
      </w:tr>
      <w:tr w14:paraId="4CFFE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56A097">
            <w:r>
              <w:t>石灰水泥砂浆</w:t>
            </w:r>
          </w:p>
        </w:tc>
        <w:tc>
          <w:tcPr>
            <w:vAlign w:val="center"/>
          </w:tcPr>
          <w:p w14:paraId="71BB8D80">
            <w:r>
              <w:t>0.870</w:t>
            </w:r>
          </w:p>
        </w:tc>
        <w:tc>
          <w:tcPr>
            <w:vAlign w:val="center"/>
          </w:tcPr>
          <w:p w14:paraId="2FD87C4C">
            <w:r>
              <w:t>10.750</w:t>
            </w:r>
          </w:p>
        </w:tc>
        <w:tc>
          <w:tcPr>
            <w:vAlign w:val="center"/>
          </w:tcPr>
          <w:p w14:paraId="0561766B">
            <w:r>
              <w:t>1700.0</w:t>
            </w:r>
          </w:p>
        </w:tc>
        <w:tc>
          <w:tcPr>
            <w:vAlign w:val="center"/>
          </w:tcPr>
          <w:p w14:paraId="574C2603">
            <w:r>
              <w:t>1074.4</w:t>
            </w:r>
          </w:p>
        </w:tc>
        <w:tc>
          <w:tcPr>
            <w:vAlign w:val="center"/>
          </w:tcPr>
          <w:p w14:paraId="7BBEB8E6">
            <w:r>
              <w:t>0.0000</w:t>
            </w:r>
          </w:p>
        </w:tc>
        <w:tc>
          <w:tcPr>
            <w:vAlign w:val="center"/>
          </w:tcPr>
          <w:p w14:paraId="5E97C406">
            <w:r>
              <w:rPr>
                <w:sz w:val="18"/>
                <w:szCs w:val="18"/>
              </w:rPr>
              <w:t>民用建筑热工设计规范 GB50176-2016</w:t>
            </w:r>
          </w:p>
        </w:tc>
      </w:tr>
      <w:tr w14:paraId="11CABB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56D2F8">
            <w:r>
              <w:t>耐碱玻纤网布抗裂砂浆</w:t>
            </w:r>
          </w:p>
        </w:tc>
        <w:tc>
          <w:tcPr>
            <w:vAlign w:val="center"/>
          </w:tcPr>
          <w:p w14:paraId="647D0A84">
            <w:r>
              <w:t>0.930</w:t>
            </w:r>
          </w:p>
        </w:tc>
        <w:tc>
          <w:tcPr>
            <w:vAlign w:val="center"/>
          </w:tcPr>
          <w:p w14:paraId="15E84F13">
            <w:r>
              <w:t>11.306</w:t>
            </w:r>
          </w:p>
        </w:tc>
        <w:tc>
          <w:tcPr>
            <w:vAlign w:val="center"/>
          </w:tcPr>
          <w:p w14:paraId="57807507">
            <w:r>
              <w:t>1800.0</w:t>
            </w:r>
          </w:p>
        </w:tc>
        <w:tc>
          <w:tcPr>
            <w:vAlign w:val="center"/>
          </w:tcPr>
          <w:p w14:paraId="57E8C87B">
            <w:r>
              <w:t>1050.0</w:t>
            </w:r>
          </w:p>
        </w:tc>
        <w:tc>
          <w:tcPr>
            <w:vAlign w:val="center"/>
          </w:tcPr>
          <w:p w14:paraId="5E829D1F">
            <w:r>
              <w:t>0.0000</w:t>
            </w:r>
          </w:p>
        </w:tc>
        <w:tc>
          <w:tcPr>
            <w:vAlign w:val="center"/>
          </w:tcPr>
          <w:p w14:paraId="05013BFE">
            <w:r>
              <w:rPr>
                <w:sz w:val="18"/>
                <w:szCs w:val="18"/>
              </w:rPr>
              <w:t>DB34-T753-2007</w:t>
            </w:r>
          </w:p>
        </w:tc>
      </w:tr>
      <w:tr w14:paraId="22A03F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C701AC">
            <w:r>
              <w:t>c20细石混凝土(ρ=2300)</w:t>
            </w:r>
          </w:p>
        </w:tc>
        <w:tc>
          <w:tcPr>
            <w:vAlign w:val="center"/>
          </w:tcPr>
          <w:p w14:paraId="1429EC9B">
            <w:r>
              <w:t>1.510</w:t>
            </w:r>
          </w:p>
        </w:tc>
        <w:tc>
          <w:tcPr>
            <w:vAlign w:val="center"/>
          </w:tcPr>
          <w:p w14:paraId="6ECB835D">
            <w:r>
              <w:t>15.243</w:t>
            </w:r>
          </w:p>
        </w:tc>
        <w:tc>
          <w:tcPr>
            <w:vAlign w:val="center"/>
          </w:tcPr>
          <w:p w14:paraId="176F6CF3">
            <w:r>
              <w:t>2300.0</w:t>
            </w:r>
          </w:p>
        </w:tc>
        <w:tc>
          <w:tcPr>
            <w:vAlign w:val="center"/>
          </w:tcPr>
          <w:p w14:paraId="71B0958B">
            <w:r>
              <w:t>920.0</w:t>
            </w:r>
          </w:p>
        </w:tc>
        <w:tc>
          <w:tcPr>
            <w:vAlign w:val="center"/>
          </w:tcPr>
          <w:p w14:paraId="4D69B11E">
            <w:r>
              <w:t>0.0158</w:t>
            </w:r>
          </w:p>
        </w:tc>
        <w:tc>
          <w:tcPr>
            <w:vAlign w:val="center"/>
          </w:tcPr>
          <w:p w14:paraId="1958EE37">
            <w:r>
              <w:rPr>
                <w:sz w:val="18"/>
                <w:szCs w:val="18"/>
              </w:rPr>
              <w:t>安徽公共建筑节能设计标准 DB34 T753-2007</w:t>
            </w:r>
          </w:p>
        </w:tc>
      </w:tr>
      <w:tr w14:paraId="7C5CB8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2C5503">
            <w:r>
              <w:t>挤塑聚苯板</w:t>
            </w:r>
          </w:p>
        </w:tc>
        <w:tc>
          <w:tcPr>
            <w:vAlign w:val="center"/>
          </w:tcPr>
          <w:p w14:paraId="1461CDB3">
            <w:r>
              <w:t>0.030</w:t>
            </w:r>
          </w:p>
        </w:tc>
        <w:tc>
          <w:tcPr>
            <w:vAlign w:val="center"/>
          </w:tcPr>
          <w:p w14:paraId="05832E90">
            <w:r>
              <w:t>0.340</w:t>
            </w:r>
          </w:p>
        </w:tc>
        <w:tc>
          <w:tcPr>
            <w:vAlign w:val="center"/>
          </w:tcPr>
          <w:p w14:paraId="65DA52C7">
            <w:r>
              <w:t>35.0</w:t>
            </w:r>
          </w:p>
        </w:tc>
        <w:tc>
          <w:tcPr>
            <w:vAlign w:val="center"/>
          </w:tcPr>
          <w:p w14:paraId="2AFBEC80">
            <w:r>
              <w:t>1380.0</w:t>
            </w:r>
          </w:p>
        </w:tc>
        <w:tc>
          <w:tcPr>
            <w:vAlign w:val="center"/>
          </w:tcPr>
          <w:p w14:paraId="21F6EF92">
            <w:r>
              <w:t>0.0140</w:t>
            </w:r>
          </w:p>
        </w:tc>
        <w:tc>
          <w:tcPr>
            <w:vAlign w:val="center"/>
          </w:tcPr>
          <w:p w14:paraId="212847AA">
            <w:r>
              <w:rPr>
                <w:sz w:val="18"/>
                <w:szCs w:val="18"/>
              </w:rPr>
              <w:t>民用建筑热工设计规范 GB50176-2016</w:t>
            </w:r>
          </w:p>
        </w:tc>
      </w:tr>
      <w:tr w14:paraId="5B16E8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621230">
            <w:r>
              <w:t>蒸压加气混凝土砌块（525-625）</w:t>
            </w:r>
          </w:p>
        </w:tc>
        <w:tc>
          <w:tcPr>
            <w:vAlign w:val="center"/>
          </w:tcPr>
          <w:p w14:paraId="6A9647D1">
            <w:r>
              <w:t>0.160</w:t>
            </w:r>
          </w:p>
        </w:tc>
        <w:tc>
          <w:tcPr>
            <w:vAlign w:val="center"/>
          </w:tcPr>
          <w:p w14:paraId="69BB6FA8">
            <w:r>
              <w:t>2.750</w:t>
            </w:r>
          </w:p>
        </w:tc>
        <w:tc>
          <w:tcPr>
            <w:vAlign w:val="center"/>
          </w:tcPr>
          <w:p w14:paraId="1F4BF4F4">
            <w:r>
              <w:t>600.0</w:t>
            </w:r>
          </w:p>
        </w:tc>
        <w:tc>
          <w:tcPr>
            <w:vAlign w:val="center"/>
          </w:tcPr>
          <w:p w14:paraId="3243CBF2">
            <w:r>
              <w:t>1050.0</w:t>
            </w:r>
          </w:p>
        </w:tc>
        <w:tc>
          <w:tcPr>
            <w:vAlign w:val="center"/>
          </w:tcPr>
          <w:p w14:paraId="2432A745">
            <w:r>
              <w:t>0.0000</w:t>
            </w:r>
          </w:p>
        </w:tc>
        <w:tc>
          <w:tcPr>
            <w:vAlign w:val="center"/>
          </w:tcPr>
          <w:p w14:paraId="3DC74B6F">
            <w:r>
              <w:rPr>
                <w:sz w:val="18"/>
                <w:szCs w:val="18"/>
              </w:rPr>
              <w:t>云南省民用建筑节能设计标准 DBJ 53/T-39-2020</w:t>
            </w:r>
          </w:p>
        </w:tc>
      </w:tr>
      <w:tr w14:paraId="7080A0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874D00">
            <w:r>
              <w:t>轻骨料混凝土(找坡层)</w:t>
            </w:r>
          </w:p>
        </w:tc>
        <w:tc>
          <w:tcPr>
            <w:vAlign w:val="center"/>
          </w:tcPr>
          <w:p w14:paraId="71EDEA5C">
            <w:r>
              <w:t>0.300</w:t>
            </w:r>
          </w:p>
        </w:tc>
        <w:tc>
          <w:tcPr>
            <w:vAlign w:val="center"/>
          </w:tcPr>
          <w:p w14:paraId="13E8093C">
            <w:r>
              <w:t>5.000</w:t>
            </w:r>
          </w:p>
        </w:tc>
        <w:tc>
          <w:tcPr>
            <w:vAlign w:val="center"/>
          </w:tcPr>
          <w:p w14:paraId="1A38D9D8">
            <w:r>
              <w:t>1050.0</w:t>
            </w:r>
          </w:p>
        </w:tc>
        <w:tc>
          <w:tcPr>
            <w:vAlign w:val="center"/>
          </w:tcPr>
          <w:p w14:paraId="05D4111F">
            <w:r>
              <w:t>1091.3</w:t>
            </w:r>
          </w:p>
        </w:tc>
        <w:tc>
          <w:tcPr>
            <w:vAlign w:val="center"/>
          </w:tcPr>
          <w:p w14:paraId="72F5975B">
            <w:r>
              <w:t>0.0040</w:t>
            </w:r>
          </w:p>
        </w:tc>
        <w:tc>
          <w:tcPr>
            <w:vAlign w:val="center"/>
          </w:tcPr>
          <w:p w14:paraId="124F28CE">
            <w:r>
              <w:rPr>
                <w:sz w:val="18"/>
                <w:szCs w:val="18"/>
              </w:rPr>
              <w:t>安徽省居住建筑节能设计标准 DB34/1466-2019</w:t>
            </w:r>
          </w:p>
        </w:tc>
      </w:tr>
      <w:tr w14:paraId="1CF6ED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8250D9">
            <w:r>
              <w:t>玻化微珠保温隔热砂浆</w:t>
            </w:r>
          </w:p>
        </w:tc>
        <w:tc>
          <w:tcPr>
            <w:vAlign w:val="center"/>
          </w:tcPr>
          <w:p w14:paraId="7FA5FE85">
            <w:r>
              <w:t>0.070</w:t>
            </w:r>
          </w:p>
        </w:tc>
        <w:tc>
          <w:tcPr>
            <w:vAlign w:val="center"/>
          </w:tcPr>
          <w:p w14:paraId="486C492F">
            <w:r>
              <w:t>1.500</w:t>
            </w:r>
          </w:p>
        </w:tc>
        <w:tc>
          <w:tcPr>
            <w:vAlign w:val="center"/>
          </w:tcPr>
          <w:p w14:paraId="7BB27154">
            <w:r>
              <w:t>300.0</w:t>
            </w:r>
          </w:p>
        </w:tc>
        <w:tc>
          <w:tcPr>
            <w:vAlign w:val="center"/>
          </w:tcPr>
          <w:p w14:paraId="4A74BECB">
            <w:r>
              <w:t>1473.3</w:t>
            </w:r>
          </w:p>
        </w:tc>
        <w:tc>
          <w:tcPr>
            <w:vAlign w:val="center"/>
          </w:tcPr>
          <w:p w14:paraId="338C44B3">
            <w:r>
              <w:t>0.0210</w:t>
            </w:r>
          </w:p>
        </w:tc>
        <w:tc>
          <w:tcPr>
            <w:vAlign w:val="center"/>
          </w:tcPr>
          <w:p w14:paraId="2B6489F1">
            <w:r>
              <w:rPr>
                <w:sz w:val="18"/>
                <w:szCs w:val="18"/>
              </w:rPr>
              <w:t>JC/T 2164-2013</w:t>
            </w:r>
          </w:p>
        </w:tc>
      </w:tr>
      <w:tr w14:paraId="764D4D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912452">
            <w:r>
              <w:t>SBS改性沥青防水卷材</w:t>
            </w:r>
          </w:p>
        </w:tc>
        <w:tc>
          <w:tcPr>
            <w:vAlign w:val="center"/>
          </w:tcPr>
          <w:p w14:paraId="7EEE23C7">
            <w:r>
              <w:t>0.230</w:t>
            </w:r>
          </w:p>
        </w:tc>
        <w:tc>
          <w:tcPr>
            <w:vAlign w:val="center"/>
          </w:tcPr>
          <w:p w14:paraId="779DE53B">
            <w:r>
              <w:t>9.370</w:t>
            </w:r>
          </w:p>
        </w:tc>
        <w:tc>
          <w:tcPr>
            <w:vAlign w:val="center"/>
          </w:tcPr>
          <w:p w14:paraId="2F29D75D">
            <w:r>
              <w:t>900.0</w:t>
            </w:r>
          </w:p>
        </w:tc>
        <w:tc>
          <w:tcPr>
            <w:vAlign w:val="center"/>
          </w:tcPr>
          <w:p w14:paraId="5AC58CCD">
            <w:r>
              <w:t>5832.3</w:t>
            </w:r>
          </w:p>
        </w:tc>
        <w:tc>
          <w:tcPr>
            <w:vAlign w:val="center"/>
          </w:tcPr>
          <w:p w14:paraId="64C51AD8">
            <w:r>
              <w:t>0.0014</w:t>
            </w:r>
          </w:p>
        </w:tc>
        <w:tc>
          <w:tcPr>
            <w:vAlign w:val="center"/>
          </w:tcPr>
          <w:p w14:paraId="0A533984">
            <w:r>
              <w:rPr>
                <w:sz w:val="18"/>
                <w:szCs w:val="18"/>
              </w:rPr>
              <w:t xml:space="preserve">DB34-T753-2007 </w:t>
            </w:r>
          </w:p>
        </w:tc>
      </w:tr>
      <w:tr w14:paraId="38ADA9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9CF748">
            <w:r>
              <w:t>C20细石混凝土</w:t>
            </w:r>
          </w:p>
        </w:tc>
        <w:tc>
          <w:tcPr>
            <w:vAlign w:val="center"/>
          </w:tcPr>
          <w:p w14:paraId="3740AF7F">
            <w:r>
              <w:t>1.510</w:t>
            </w:r>
          </w:p>
        </w:tc>
        <w:tc>
          <w:tcPr>
            <w:vAlign w:val="center"/>
          </w:tcPr>
          <w:p w14:paraId="3E4F7906">
            <w:r>
              <w:t>15.243</w:t>
            </w:r>
          </w:p>
        </w:tc>
        <w:tc>
          <w:tcPr>
            <w:vAlign w:val="center"/>
          </w:tcPr>
          <w:p w14:paraId="06BD1050">
            <w:r>
              <w:t>2300.0</w:t>
            </w:r>
          </w:p>
        </w:tc>
        <w:tc>
          <w:tcPr>
            <w:vAlign w:val="center"/>
          </w:tcPr>
          <w:p w14:paraId="3C44A70A">
            <w:r>
              <w:t>920.0</w:t>
            </w:r>
          </w:p>
        </w:tc>
        <w:tc>
          <w:tcPr>
            <w:vAlign w:val="center"/>
          </w:tcPr>
          <w:p w14:paraId="36D53805">
            <w:r>
              <w:t>0.0158</w:t>
            </w:r>
          </w:p>
        </w:tc>
        <w:tc>
          <w:tcPr>
            <w:vAlign w:val="center"/>
          </w:tcPr>
          <w:p w14:paraId="45D6AC7C">
            <w:r>
              <w:rPr>
                <w:sz w:val="18"/>
                <w:szCs w:val="18"/>
              </w:rPr>
              <w:t xml:space="preserve">DB34-T753-2007 </w:t>
            </w:r>
          </w:p>
        </w:tc>
      </w:tr>
    </w:tbl>
    <w:p w14:paraId="1F459BF7">
      <w:pPr>
        <w:pStyle w:val="4"/>
        <w:widowControl w:val="0"/>
        <w:jc w:val="both"/>
        <w:rPr>
          <w:kern w:val="2"/>
          <w:szCs w:val="24"/>
          <w:lang w:val="en-US"/>
        </w:rPr>
      </w:pPr>
      <w:bookmarkStart w:id="40" w:name="_Toc3911"/>
      <w:r>
        <w:rPr>
          <w:kern w:val="2"/>
          <w:szCs w:val="24"/>
          <w:lang w:val="en-US"/>
        </w:rPr>
        <w:t>其他材料</w:t>
      </w:r>
      <w:bookmarkEnd w:id="40"/>
    </w:p>
    <w:tbl>
      <w:tblPr>
        <w:tblStyle w:val="18"/>
        <w:tblW w:w="97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205"/>
        <w:gridCol w:w="1092"/>
        <w:gridCol w:w="4245"/>
      </w:tblGrid>
      <w:tr w14:paraId="3B2FBC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8415DAD">
            <w:pPr>
              <w:jc w:val="center"/>
            </w:pPr>
            <w:r>
              <w:t>材料名称</w:t>
            </w:r>
          </w:p>
        </w:tc>
        <w:tc>
          <w:tcPr>
            <w:shd w:val="clear" w:color="auto" w:fill="E6E6E6"/>
            <w:vAlign w:val="center"/>
          </w:tcPr>
          <w:p w14:paraId="37DC54EF">
            <w:pPr>
              <w:jc w:val="center"/>
            </w:pPr>
            <w:r>
              <w:t>厚度</w:t>
            </w:r>
          </w:p>
        </w:tc>
        <w:tc>
          <w:tcPr>
            <w:shd w:val="clear" w:color="auto" w:fill="E6E6E6"/>
            <w:vAlign w:val="center"/>
          </w:tcPr>
          <w:p w14:paraId="3B236DFE">
            <w:pPr>
              <w:jc w:val="center"/>
            </w:pPr>
            <w:r>
              <w:t>热阻R</w:t>
            </w:r>
          </w:p>
        </w:tc>
        <w:tc>
          <w:tcPr>
            <w:vMerge w:val="restart"/>
            <w:shd w:val="clear" w:color="auto" w:fill="E6E6E6"/>
            <w:vAlign w:val="center"/>
          </w:tcPr>
          <w:p w14:paraId="6A76EF46">
            <w:pPr>
              <w:jc w:val="center"/>
            </w:pPr>
            <w:r>
              <w:t>太阳辐射吸收系数</w:t>
            </w:r>
          </w:p>
        </w:tc>
        <w:tc>
          <w:tcPr>
            <w:vMerge w:val="restart"/>
            <w:shd w:val="clear" w:color="auto" w:fill="E6E6E6"/>
            <w:vAlign w:val="center"/>
          </w:tcPr>
          <w:p w14:paraId="696A1B94">
            <w:pPr>
              <w:jc w:val="center"/>
            </w:pPr>
            <w:r>
              <w:t>备注</w:t>
            </w:r>
          </w:p>
        </w:tc>
      </w:tr>
      <w:tr w14:paraId="15B7E8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E44613F">
            <w:pPr>
              <w:jc w:val="center"/>
            </w:pPr>
          </w:p>
        </w:tc>
        <w:tc>
          <w:tcPr>
            <w:shd w:val="clear" w:color="auto" w:fill="E6E6E6"/>
            <w:vAlign w:val="center"/>
          </w:tcPr>
          <w:p w14:paraId="2055B204">
            <w:pPr>
              <w:jc w:val="center"/>
            </w:pPr>
            <w:r>
              <w:t>mm</w:t>
            </w:r>
          </w:p>
        </w:tc>
        <w:tc>
          <w:tcPr>
            <w:shd w:val="clear" w:color="auto" w:fill="E6E6E6"/>
            <w:vAlign w:val="center"/>
          </w:tcPr>
          <w:p w14:paraId="240B921E">
            <w:pPr>
              <w:jc w:val="center"/>
            </w:pPr>
            <w:r>
              <w:t>(㎡K)/W</w:t>
            </w:r>
          </w:p>
        </w:tc>
        <w:tc>
          <w:tcPr>
            <w:vMerge w:val="continue"/>
            <w:shd w:val="clear" w:color="auto" w:fill="E6E6E6"/>
            <w:vAlign w:val="center"/>
          </w:tcPr>
          <w:p w14:paraId="66A6A2A0">
            <w:pPr>
              <w:jc w:val="center"/>
            </w:pPr>
          </w:p>
        </w:tc>
        <w:tc>
          <w:tcPr>
            <w:vMerge w:val="continue"/>
            <w:shd w:val="clear" w:color="auto" w:fill="E6E6E6"/>
            <w:vAlign w:val="center"/>
          </w:tcPr>
          <w:p w14:paraId="67093419">
            <w:pPr>
              <w:jc w:val="center"/>
            </w:pPr>
          </w:p>
        </w:tc>
      </w:tr>
      <w:tr w14:paraId="1B6F74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991109">
            <w:r>
              <w:t>界面砂浆</w:t>
            </w:r>
          </w:p>
        </w:tc>
        <w:tc>
          <w:tcPr>
            <w:vAlign w:val="center"/>
          </w:tcPr>
          <w:p w14:paraId="0BAD8947">
            <w:r>
              <w:t>－</w:t>
            </w:r>
          </w:p>
        </w:tc>
        <w:tc>
          <w:tcPr>
            <w:vAlign w:val="center"/>
          </w:tcPr>
          <w:p w14:paraId="11D8A030">
            <w:r>
              <w:t>－</w:t>
            </w:r>
          </w:p>
        </w:tc>
        <w:tc>
          <w:tcPr>
            <w:vAlign w:val="center"/>
          </w:tcPr>
          <w:p w14:paraId="775ED7A0">
            <w:r>
              <w:t>－</w:t>
            </w:r>
          </w:p>
        </w:tc>
        <w:tc>
          <w:tcPr>
            <w:vAlign w:val="center"/>
          </w:tcPr>
          <w:p w14:paraId="008572CA">
            <w:pPr>
              <w:rPr>
                <w:sz w:val="18"/>
                <w:szCs w:val="18"/>
              </w:rPr>
            </w:pPr>
          </w:p>
        </w:tc>
      </w:tr>
      <w:tr w14:paraId="18DF23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663249">
            <w:r>
              <w:t>胶粘剂</w:t>
            </w:r>
          </w:p>
        </w:tc>
        <w:tc>
          <w:tcPr>
            <w:vAlign w:val="center"/>
          </w:tcPr>
          <w:p w14:paraId="1C12963E">
            <w:r>
              <w:t>－</w:t>
            </w:r>
          </w:p>
        </w:tc>
        <w:tc>
          <w:tcPr>
            <w:vAlign w:val="center"/>
          </w:tcPr>
          <w:p w14:paraId="79ADCC97">
            <w:r>
              <w:t>－</w:t>
            </w:r>
          </w:p>
        </w:tc>
        <w:tc>
          <w:tcPr>
            <w:vAlign w:val="center"/>
          </w:tcPr>
          <w:p w14:paraId="20DFB40D">
            <w:r>
              <w:t>－</w:t>
            </w:r>
          </w:p>
        </w:tc>
        <w:tc>
          <w:tcPr>
            <w:vAlign w:val="center"/>
          </w:tcPr>
          <w:p w14:paraId="5F7E9209">
            <w:pPr>
              <w:rPr>
                <w:sz w:val="18"/>
                <w:szCs w:val="18"/>
              </w:rPr>
            </w:pPr>
          </w:p>
        </w:tc>
      </w:tr>
      <w:tr w14:paraId="2D9509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8205E1">
            <w:r>
              <w:t xml:space="preserve">合成高分子防水涂料 </w:t>
            </w:r>
          </w:p>
        </w:tc>
        <w:tc>
          <w:tcPr>
            <w:vAlign w:val="center"/>
          </w:tcPr>
          <w:p w14:paraId="6158B790">
            <w:r>
              <w:t>－</w:t>
            </w:r>
          </w:p>
        </w:tc>
        <w:tc>
          <w:tcPr>
            <w:vAlign w:val="center"/>
          </w:tcPr>
          <w:p w14:paraId="24FFD83A">
            <w:r>
              <w:t>－</w:t>
            </w:r>
          </w:p>
        </w:tc>
        <w:tc>
          <w:tcPr>
            <w:vAlign w:val="center"/>
          </w:tcPr>
          <w:p w14:paraId="601F191F">
            <w:r>
              <w:t>－</w:t>
            </w:r>
          </w:p>
        </w:tc>
        <w:tc>
          <w:tcPr>
            <w:vAlign w:val="center"/>
          </w:tcPr>
          <w:p w14:paraId="2BC4B232">
            <w:pPr>
              <w:rPr>
                <w:sz w:val="18"/>
                <w:szCs w:val="18"/>
              </w:rPr>
            </w:pPr>
          </w:p>
        </w:tc>
      </w:tr>
    </w:tbl>
    <w:p w14:paraId="10FD64EF">
      <w:pPr>
        <w:pStyle w:val="2"/>
        <w:widowControl w:val="0"/>
        <w:jc w:val="both"/>
        <w:rPr>
          <w:kern w:val="2"/>
          <w:szCs w:val="24"/>
          <w:lang w:val="en-US"/>
        </w:rPr>
      </w:pPr>
      <w:bookmarkStart w:id="41" w:name="_Toc10402"/>
      <w:r>
        <w:rPr>
          <w:kern w:val="2"/>
          <w:szCs w:val="24"/>
          <w:lang w:val="en-US"/>
        </w:rPr>
        <w:t>围护结构作法简要说明</w:t>
      </w:r>
      <w:bookmarkEnd w:id="41"/>
    </w:p>
    <w:p w14:paraId="618F8E44">
      <w:pPr>
        <w:widowControl w:val="0"/>
        <w:jc w:val="both"/>
        <w:rPr>
          <w:kern w:val="2"/>
          <w:szCs w:val="24"/>
          <w:lang w:val="en-US"/>
        </w:rPr>
      </w:pPr>
      <w:r>
        <w:rPr>
          <w:b/>
          <w:color w:val="000000"/>
          <w:kern w:val="2"/>
          <w:sz w:val="27"/>
          <w:szCs w:val="27"/>
          <w:lang w:val="en-US"/>
        </w:rPr>
        <w:t>1. 屋顶：</w:t>
      </w:r>
      <w:r>
        <w:rPr>
          <w:color w:val="0000FF"/>
          <w:kern w:val="2"/>
          <w:sz w:val="21"/>
          <w:szCs w:val="21"/>
          <w:lang w:val="en-US"/>
        </w:rPr>
        <w:t>上人屋面 (K=0.758,D=2.844)：</w:t>
      </w:r>
      <w:r>
        <w:rPr>
          <w:color w:val="000000"/>
          <w:kern w:val="2"/>
          <w:szCs w:val="24"/>
          <w:lang w:val="en-US"/>
        </w:rPr>
        <w:t>（由上到下）</w:t>
      </w:r>
    </w:p>
    <w:p w14:paraId="79470CD3">
      <w:pPr>
        <w:widowControl w:val="0"/>
        <w:jc w:val="both"/>
        <w:rPr>
          <w:kern w:val="2"/>
          <w:szCs w:val="24"/>
          <w:lang w:val="en-US"/>
        </w:rPr>
      </w:pPr>
      <w:r>
        <w:rPr>
          <w:kern w:val="2"/>
          <w:szCs w:val="24"/>
          <w:lang w:val="en-US"/>
        </w:rPr>
        <w:t xml:space="preserve">    </w:t>
      </w:r>
      <w:r>
        <w:rPr>
          <w:color w:val="000000"/>
          <w:kern w:val="2"/>
          <w:szCs w:val="24"/>
          <w:lang w:val="en-US"/>
        </w:rPr>
        <w:t>C20细石混凝土 40mm＋SBS改性沥青防水卷材 3mm＋合成高分子防水涂料  1.5mm＋水泥砂浆 20mm＋</w:t>
      </w:r>
      <w:r>
        <w:rPr>
          <w:color w:val="800000"/>
          <w:kern w:val="2"/>
          <w:szCs w:val="24"/>
          <w:lang w:val="en-US"/>
        </w:rPr>
        <w:t>挤塑聚苯板 30mm</w:t>
      </w:r>
      <w:r>
        <w:rPr>
          <w:color w:val="000000"/>
          <w:kern w:val="2"/>
          <w:szCs w:val="24"/>
          <w:lang w:val="en-US"/>
        </w:rPr>
        <w:t>＋水泥砂浆 20mm＋轻骨料混凝土(找坡层) 30mm＋钢筋混凝土 100mm</w:t>
      </w:r>
    </w:p>
    <w:p w14:paraId="28297A89">
      <w:pPr>
        <w:widowControl w:val="0"/>
        <w:jc w:val="both"/>
        <w:rPr>
          <w:color w:val="000000"/>
          <w:kern w:val="2"/>
          <w:szCs w:val="24"/>
          <w:lang w:val="en-US"/>
        </w:rPr>
      </w:pPr>
      <w:r>
        <w:rPr>
          <w:b/>
          <w:color w:val="000000"/>
          <w:kern w:val="2"/>
          <w:sz w:val="27"/>
          <w:szCs w:val="27"/>
          <w:lang w:val="en-US"/>
        </w:rPr>
        <w:t>2. 外墙：</w:t>
      </w:r>
      <w:r>
        <w:rPr>
          <w:color w:val="0000FF"/>
          <w:kern w:val="2"/>
          <w:sz w:val="21"/>
          <w:szCs w:val="21"/>
          <w:lang w:val="en-US"/>
        </w:rPr>
        <w:t>外墙（填充墙）构造一 (K=0.701,D=4.174)：</w:t>
      </w:r>
      <w:r>
        <w:rPr>
          <w:color w:val="000000"/>
          <w:kern w:val="2"/>
          <w:szCs w:val="24"/>
          <w:lang w:val="en-US"/>
        </w:rPr>
        <w:t>（由外到内）</w:t>
      </w:r>
    </w:p>
    <w:p w14:paraId="5EAA5450">
      <w:pPr>
        <w:widowControl w:val="0"/>
        <w:jc w:val="both"/>
        <w:rPr>
          <w:color w:val="000000"/>
          <w:kern w:val="2"/>
          <w:szCs w:val="24"/>
          <w:lang w:val="en-US"/>
        </w:rPr>
      </w:pPr>
      <w:r>
        <w:rPr>
          <w:color w:val="000000"/>
          <w:kern w:val="2"/>
          <w:szCs w:val="24"/>
          <w:lang w:val="en-US"/>
        </w:rPr>
        <w:t xml:space="preserve">    耐碱玻纤网布抗裂砂浆 5mm＋玻化微珠保温隔热砂浆 20mm＋界面砂浆 0mm＋</w:t>
      </w:r>
      <w:r>
        <w:rPr>
          <w:color w:val="800000"/>
          <w:kern w:val="2"/>
          <w:szCs w:val="24"/>
          <w:lang w:val="en-US"/>
        </w:rPr>
        <w:t>蒸压加气混凝土砌块（525-625） 200mm</w:t>
      </w:r>
      <w:r>
        <w:rPr>
          <w:color w:val="000000"/>
          <w:kern w:val="2"/>
          <w:szCs w:val="24"/>
          <w:lang w:val="en-US"/>
        </w:rPr>
        <w:t>＋石灰水泥砂浆 20mm</w:t>
      </w:r>
    </w:p>
    <w:p w14:paraId="42DAF77F">
      <w:pPr>
        <w:widowControl w:val="0"/>
        <w:jc w:val="both"/>
        <w:rPr>
          <w:color w:val="000000"/>
          <w:kern w:val="2"/>
          <w:szCs w:val="24"/>
          <w:lang w:val="en-US"/>
        </w:rPr>
      </w:pPr>
      <w:r>
        <w:rPr>
          <w:b/>
          <w:color w:val="000000"/>
          <w:kern w:val="2"/>
          <w:sz w:val="27"/>
          <w:szCs w:val="27"/>
          <w:lang w:val="en-US"/>
        </w:rPr>
        <w:t>3. 挑空楼板：</w:t>
      </w:r>
      <w:r>
        <w:rPr>
          <w:color w:val="0000FF"/>
          <w:kern w:val="2"/>
          <w:sz w:val="21"/>
          <w:szCs w:val="21"/>
          <w:lang w:val="en-US"/>
        </w:rPr>
        <w:t>挑空楼板类型 (K=1.137,D=1.520)：</w:t>
      </w:r>
      <w:r>
        <w:rPr>
          <w:color w:val="000000"/>
          <w:kern w:val="2"/>
          <w:szCs w:val="24"/>
          <w:lang w:val="en-US"/>
        </w:rPr>
        <w:t>（由上到下）</w:t>
      </w:r>
    </w:p>
    <w:p w14:paraId="054A3D8A">
      <w:pPr>
        <w:widowControl w:val="0"/>
        <w:jc w:val="both"/>
        <w:rPr>
          <w:color w:val="000000"/>
          <w:kern w:val="2"/>
          <w:szCs w:val="24"/>
          <w:lang w:val="en-US"/>
        </w:rPr>
      </w:pPr>
      <w:r>
        <w:rPr>
          <w:color w:val="000000"/>
          <w:kern w:val="2"/>
          <w:szCs w:val="24"/>
          <w:lang w:val="en-US"/>
        </w:rPr>
        <w:t xml:space="preserve">    水泥砂浆 20mm＋钢筋混凝土 100mm＋胶粘剂 0mm＋</w:t>
      </w:r>
      <w:r>
        <w:rPr>
          <w:color w:val="800000"/>
          <w:kern w:val="2"/>
          <w:szCs w:val="24"/>
          <w:lang w:val="en-US"/>
        </w:rPr>
        <w:t>挤塑聚苯板 20mm</w:t>
      </w:r>
      <w:r>
        <w:rPr>
          <w:color w:val="000000"/>
          <w:kern w:val="2"/>
          <w:szCs w:val="24"/>
          <w:lang w:val="en-US"/>
        </w:rPr>
        <w:t>＋耐碱玻纤网布抗裂砂浆 5mm</w:t>
      </w:r>
    </w:p>
    <w:p w14:paraId="6293D462">
      <w:pPr>
        <w:widowControl w:val="0"/>
        <w:jc w:val="both"/>
        <w:rPr>
          <w:color w:val="000000"/>
          <w:kern w:val="2"/>
          <w:szCs w:val="24"/>
          <w:lang w:val="en-US"/>
        </w:rPr>
      </w:pPr>
      <w:r>
        <w:rPr>
          <w:b/>
          <w:color w:val="000000"/>
          <w:kern w:val="2"/>
          <w:sz w:val="27"/>
          <w:szCs w:val="27"/>
          <w:lang w:val="en-US"/>
        </w:rPr>
        <w:t>4. 外窗：</w:t>
      </w:r>
      <w:r>
        <w:rPr>
          <w:color w:val="0000FF"/>
          <w:kern w:val="2"/>
          <w:sz w:val="21"/>
          <w:szCs w:val="21"/>
          <w:lang w:val="en-US"/>
        </w:rPr>
        <w:t>6中透光Low-E+12空气+6透明-铝合金窗框[Kf=6.21W/(㎡·K),框面积20%] (K=2.700)：</w:t>
      </w:r>
    </w:p>
    <w:p w14:paraId="2C8D271F">
      <w:pPr>
        <w:widowControl w:val="0"/>
        <w:jc w:val="both"/>
        <w:rPr>
          <w:color w:val="000000"/>
          <w:kern w:val="2"/>
          <w:szCs w:val="24"/>
          <w:lang w:val="en-US"/>
        </w:rPr>
      </w:pPr>
      <w:r>
        <w:rPr>
          <w:color w:val="000000"/>
          <w:kern w:val="2"/>
          <w:szCs w:val="24"/>
          <w:lang w:val="en-US"/>
        </w:rPr>
        <w:t xml:space="preserve">    传热系数2.700W/㎡.K，窗太阳得热系数0.374</w:t>
      </w:r>
    </w:p>
    <w:p w14:paraId="3DA28AF4">
      <w:pPr>
        <w:widowControl w:val="0"/>
        <w:jc w:val="both"/>
        <w:rPr>
          <w:color w:val="000000"/>
          <w:kern w:val="2"/>
          <w:szCs w:val="24"/>
          <w:lang w:val="en-US"/>
        </w:rPr>
      </w:pPr>
      <w:r>
        <w:rPr>
          <w:b/>
          <w:color w:val="000000"/>
          <w:kern w:val="2"/>
          <w:sz w:val="27"/>
          <w:szCs w:val="27"/>
          <w:lang w:val="en-US"/>
        </w:rPr>
        <w:t>5. 幕墙：</w:t>
      </w:r>
      <w:r>
        <w:rPr>
          <w:color w:val="0000FF"/>
          <w:kern w:val="2"/>
          <w:sz w:val="21"/>
          <w:szCs w:val="21"/>
          <w:lang w:val="en-US"/>
        </w:rPr>
        <w:t>6中透光Low-E+12空气+6透明-铝合金窗框[Kf=6.21W/(㎡·K),框面积20%] (K=2.700)：</w:t>
      </w:r>
    </w:p>
    <w:p w14:paraId="787BCA7E">
      <w:pPr>
        <w:widowControl w:val="0"/>
        <w:jc w:val="both"/>
        <w:rPr>
          <w:color w:val="000000"/>
          <w:kern w:val="2"/>
          <w:szCs w:val="24"/>
          <w:lang w:val="en-US"/>
        </w:rPr>
      </w:pPr>
      <w:r>
        <w:rPr>
          <w:color w:val="000000"/>
          <w:kern w:val="2"/>
          <w:szCs w:val="24"/>
          <w:lang w:val="en-US"/>
        </w:rPr>
        <w:t xml:space="preserve">    传热系数2.700W/㎡.K，窗太阳得热系数0.374</w:t>
      </w:r>
    </w:p>
    <w:p w14:paraId="43F8A40B">
      <w:pPr>
        <w:pStyle w:val="2"/>
        <w:widowControl w:val="0"/>
        <w:jc w:val="both"/>
        <w:rPr>
          <w:color w:val="000000"/>
          <w:kern w:val="2"/>
          <w:szCs w:val="24"/>
          <w:lang w:val="en-US"/>
        </w:rPr>
      </w:pPr>
      <w:bookmarkStart w:id="42" w:name="_Toc19064"/>
      <w:r>
        <w:rPr>
          <w:color w:val="000000"/>
          <w:kern w:val="2"/>
          <w:szCs w:val="24"/>
          <w:lang w:val="en-US"/>
        </w:rPr>
        <w:t>体形系数</w:t>
      </w:r>
      <w:bookmarkEnd w:id="42"/>
    </w:p>
    <w:p w14:paraId="2AC62D9B">
      <w:pPr>
        <w:pStyle w:val="4"/>
        <w:widowControl w:val="0"/>
        <w:jc w:val="both"/>
        <w:rPr>
          <w:color w:val="000000"/>
          <w:kern w:val="2"/>
          <w:szCs w:val="24"/>
          <w:lang w:val="en-US"/>
        </w:rPr>
      </w:pPr>
      <w:bookmarkStart w:id="43" w:name="_Toc25199"/>
      <w:r>
        <w:rPr>
          <w:color w:val="000000"/>
          <w:kern w:val="2"/>
          <w:szCs w:val="24"/>
          <w:lang w:val="en-US"/>
        </w:rPr>
        <w:t>体形系数</w:t>
      </w:r>
      <w:bookmarkEnd w:id="4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14:paraId="1DBDCE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632ADB">
            <w:r>
              <w:t>外表面积</w:t>
            </w:r>
          </w:p>
        </w:tc>
        <w:tc>
          <w:tcPr>
            <w:vAlign w:val="center"/>
          </w:tcPr>
          <w:p w14:paraId="64B0FAB3">
            <w:r>
              <w:t>5503.90</w:t>
            </w:r>
          </w:p>
        </w:tc>
      </w:tr>
      <w:tr w14:paraId="50B3C4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ED4979">
            <w:r>
              <w:t>建筑体积</w:t>
            </w:r>
          </w:p>
        </w:tc>
        <w:tc>
          <w:tcPr>
            <w:vAlign w:val="center"/>
          </w:tcPr>
          <w:p w14:paraId="29B16469">
            <w:r>
              <w:t>12405.85</w:t>
            </w:r>
          </w:p>
        </w:tc>
      </w:tr>
      <w:tr w14:paraId="3352C5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BCC409">
            <w:r>
              <w:t>体形系数</w:t>
            </w:r>
          </w:p>
        </w:tc>
        <w:tc>
          <w:tcPr>
            <w:vAlign w:val="center"/>
          </w:tcPr>
          <w:p w14:paraId="2FAB39CC">
            <w:r>
              <w:t>0.44</w:t>
            </w:r>
          </w:p>
        </w:tc>
      </w:tr>
    </w:tbl>
    <w:p w14:paraId="4AE3489D">
      <w:pPr>
        <w:pStyle w:val="4"/>
        <w:widowControl w:val="0"/>
        <w:jc w:val="both"/>
        <w:rPr>
          <w:color w:val="000000"/>
          <w:kern w:val="2"/>
          <w:szCs w:val="24"/>
          <w:lang w:val="en-US"/>
        </w:rPr>
      </w:pPr>
      <w:bookmarkStart w:id="44" w:name="_Toc3220"/>
      <w:r>
        <w:rPr>
          <w:color w:val="000000"/>
          <w:kern w:val="2"/>
          <w:szCs w:val="24"/>
          <w:lang w:val="en-US"/>
        </w:rPr>
        <w:t>楼层信息表</w:t>
      </w:r>
      <w:bookmarkEnd w:id="4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82"/>
        <w:gridCol w:w="1392"/>
        <w:gridCol w:w="2263"/>
        <w:gridCol w:w="2263"/>
        <w:gridCol w:w="2530"/>
      </w:tblGrid>
      <w:tr w14:paraId="66C38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47DAF9">
            <w:pPr>
              <w:jc w:val="center"/>
            </w:pPr>
            <w:r>
              <w:t>楼层</w:t>
            </w:r>
          </w:p>
        </w:tc>
        <w:tc>
          <w:tcPr>
            <w:shd w:val="clear" w:color="auto" w:fill="E6E6E6"/>
            <w:vAlign w:val="center"/>
          </w:tcPr>
          <w:p w14:paraId="4A1E5710">
            <w:pPr>
              <w:jc w:val="center"/>
            </w:pPr>
            <w:r>
              <w:t>层高(m)</w:t>
            </w:r>
          </w:p>
        </w:tc>
        <w:tc>
          <w:tcPr>
            <w:shd w:val="clear" w:color="auto" w:fill="E6E6E6"/>
            <w:vAlign w:val="center"/>
          </w:tcPr>
          <w:p w14:paraId="10423EB3">
            <w:pPr>
              <w:jc w:val="center"/>
            </w:pPr>
            <w:r>
              <w:t>建筑面积(㎡)</w:t>
            </w:r>
          </w:p>
        </w:tc>
        <w:tc>
          <w:tcPr>
            <w:shd w:val="clear" w:color="auto" w:fill="E6E6E6"/>
            <w:vAlign w:val="center"/>
          </w:tcPr>
          <w:p w14:paraId="661053F4">
            <w:pPr>
              <w:jc w:val="center"/>
            </w:pPr>
            <w:r>
              <w:t>外表面积(㎡)</w:t>
            </w:r>
          </w:p>
        </w:tc>
        <w:tc>
          <w:tcPr>
            <w:shd w:val="clear" w:color="auto" w:fill="E6E6E6"/>
            <w:vAlign w:val="center"/>
          </w:tcPr>
          <w:p w14:paraId="736AD497">
            <w:pPr>
              <w:jc w:val="center"/>
            </w:pPr>
            <w:r>
              <w:t>计算体积(m3)</w:t>
            </w:r>
          </w:p>
        </w:tc>
      </w:tr>
      <w:tr w14:paraId="12E1B0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B5ABC7">
            <w:pPr>
              <w:jc w:val="center"/>
            </w:pPr>
            <w:r>
              <w:t>1</w:t>
            </w:r>
          </w:p>
        </w:tc>
        <w:tc>
          <w:tcPr>
            <w:vAlign w:val="center"/>
          </w:tcPr>
          <w:p w14:paraId="081E0890">
            <w:pPr>
              <w:jc w:val="right"/>
            </w:pPr>
            <w:r>
              <w:t>3.300</w:t>
            </w:r>
          </w:p>
        </w:tc>
        <w:tc>
          <w:tcPr>
            <w:vAlign w:val="center"/>
          </w:tcPr>
          <w:p w14:paraId="3E7C3920">
            <w:pPr>
              <w:jc w:val="right"/>
            </w:pPr>
            <w:r>
              <w:t>1978.65</w:t>
            </w:r>
          </w:p>
        </w:tc>
        <w:tc>
          <w:tcPr>
            <w:vAlign w:val="center"/>
          </w:tcPr>
          <w:p w14:paraId="7C5243DE">
            <w:pPr>
              <w:jc w:val="right"/>
            </w:pPr>
            <w:r>
              <w:t>1823.38</w:t>
            </w:r>
          </w:p>
        </w:tc>
        <w:tc>
          <w:tcPr>
            <w:vAlign w:val="center"/>
          </w:tcPr>
          <w:p w14:paraId="594468C2">
            <w:pPr>
              <w:jc w:val="right"/>
            </w:pPr>
            <w:r>
              <w:t>6529.56</w:t>
            </w:r>
          </w:p>
        </w:tc>
      </w:tr>
      <w:tr w14:paraId="21E7A4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55132A">
            <w:pPr>
              <w:jc w:val="center"/>
            </w:pPr>
            <w:r>
              <w:t>2</w:t>
            </w:r>
          </w:p>
        </w:tc>
        <w:tc>
          <w:tcPr>
            <w:vAlign w:val="center"/>
          </w:tcPr>
          <w:p w14:paraId="3941B5A4">
            <w:pPr>
              <w:jc w:val="right"/>
            </w:pPr>
            <w:r>
              <w:t>3.300</w:t>
            </w:r>
          </w:p>
        </w:tc>
        <w:tc>
          <w:tcPr>
            <w:vAlign w:val="center"/>
          </w:tcPr>
          <w:p w14:paraId="6F1B8FBB">
            <w:pPr>
              <w:jc w:val="right"/>
            </w:pPr>
            <w:r>
              <w:t>1780.69</w:t>
            </w:r>
          </w:p>
        </w:tc>
        <w:tc>
          <w:tcPr>
            <w:vAlign w:val="center"/>
          </w:tcPr>
          <w:p w14:paraId="204FCA33">
            <w:pPr>
              <w:jc w:val="right"/>
            </w:pPr>
            <w:r>
              <w:t>1899.82</w:t>
            </w:r>
          </w:p>
        </w:tc>
        <w:tc>
          <w:tcPr>
            <w:vAlign w:val="center"/>
          </w:tcPr>
          <w:p w14:paraId="36E47BE7">
            <w:pPr>
              <w:jc w:val="right"/>
            </w:pPr>
            <w:r>
              <w:t>5876.29</w:t>
            </w:r>
          </w:p>
        </w:tc>
      </w:tr>
      <w:tr w14:paraId="057B1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37EB63">
            <w:pPr>
              <w:jc w:val="center"/>
            </w:pPr>
            <w:r>
              <w:t>3</w:t>
            </w:r>
          </w:p>
        </w:tc>
        <w:tc>
          <w:tcPr>
            <w:vAlign w:val="center"/>
          </w:tcPr>
          <w:p w14:paraId="024D84BE">
            <w:pPr>
              <w:jc w:val="right"/>
            </w:pPr>
            <w:r>
              <w:t>0.600</w:t>
            </w:r>
          </w:p>
        </w:tc>
        <w:tc>
          <w:tcPr>
            <w:vAlign w:val="center"/>
          </w:tcPr>
          <w:p w14:paraId="0D2DE830">
            <w:pPr>
              <w:jc w:val="right"/>
            </w:pPr>
            <w:r>
              <w:t>0.00</w:t>
            </w:r>
          </w:p>
        </w:tc>
        <w:tc>
          <w:tcPr>
            <w:vAlign w:val="center"/>
          </w:tcPr>
          <w:p w14:paraId="38DB2C50">
            <w:pPr>
              <w:jc w:val="right"/>
            </w:pPr>
            <w:r>
              <w:t>1780.70</w:t>
            </w:r>
          </w:p>
        </w:tc>
        <w:tc>
          <w:tcPr>
            <w:vAlign w:val="center"/>
          </w:tcPr>
          <w:p w14:paraId="7F109579">
            <w:pPr>
              <w:jc w:val="right"/>
            </w:pPr>
            <w:r>
              <w:t>0.00</w:t>
            </w:r>
          </w:p>
        </w:tc>
      </w:tr>
      <w:tr w14:paraId="325E28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1AC348">
            <w:pPr>
              <w:jc w:val="center"/>
            </w:pPr>
            <w:r>
              <w:t>合计</w:t>
            </w:r>
          </w:p>
        </w:tc>
        <w:tc>
          <w:tcPr>
            <w:vAlign w:val="center"/>
          </w:tcPr>
          <w:p w14:paraId="0443E448">
            <w:pPr>
              <w:jc w:val="right"/>
            </w:pPr>
            <w:r>
              <w:t>7.20</w:t>
            </w:r>
          </w:p>
        </w:tc>
        <w:tc>
          <w:tcPr>
            <w:vAlign w:val="center"/>
          </w:tcPr>
          <w:p w14:paraId="3B0E78AA">
            <w:pPr>
              <w:jc w:val="right"/>
            </w:pPr>
            <w:r>
              <w:t>3759.35</w:t>
            </w:r>
          </w:p>
        </w:tc>
        <w:tc>
          <w:tcPr>
            <w:vAlign w:val="center"/>
          </w:tcPr>
          <w:p w14:paraId="42CD1E29">
            <w:pPr>
              <w:jc w:val="right"/>
            </w:pPr>
            <w:r>
              <w:t>5503.90</w:t>
            </w:r>
          </w:p>
        </w:tc>
        <w:tc>
          <w:tcPr>
            <w:vAlign w:val="center"/>
          </w:tcPr>
          <w:p w14:paraId="64D0E708">
            <w:pPr>
              <w:jc w:val="right"/>
            </w:pPr>
            <w:r>
              <w:t>12405.85</w:t>
            </w:r>
          </w:p>
        </w:tc>
      </w:tr>
    </w:tbl>
    <w:p w14:paraId="4CEEC7DD">
      <w:pPr>
        <w:pStyle w:val="2"/>
        <w:widowControl w:val="0"/>
        <w:jc w:val="both"/>
        <w:rPr>
          <w:color w:val="000000"/>
          <w:kern w:val="2"/>
          <w:szCs w:val="24"/>
          <w:lang w:val="en-US"/>
        </w:rPr>
      </w:pPr>
      <w:bookmarkStart w:id="45" w:name="_Toc14522"/>
      <w:r>
        <w:rPr>
          <w:color w:val="000000"/>
          <w:kern w:val="2"/>
          <w:szCs w:val="24"/>
          <w:lang w:val="en-US"/>
        </w:rPr>
        <w:t>窗墙比</w:t>
      </w:r>
      <w:bookmarkEnd w:id="45"/>
    </w:p>
    <w:p w14:paraId="46B7F683">
      <w:pPr>
        <w:pStyle w:val="4"/>
        <w:widowControl w:val="0"/>
        <w:jc w:val="both"/>
        <w:rPr>
          <w:color w:val="000000"/>
          <w:kern w:val="2"/>
          <w:szCs w:val="24"/>
          <w:lang w:val="en-US"/>
        </w:rPr>
      </w:pPr>
      <w:bookmarkStart w:id="46" w:name="_Toc29302"/>
      <w:r>
        <w:rPr>
          <w:color w:val="000000"/>
          <w:kern w:val="2"/>
          <w:szCs w:val="24"/>
          <w:lang w:val="en-US"/>
        </w:rPr>
        <w:t>窗墙比</w:t>
      </w:r>
      <w:bookmarkEnd w:id="4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52"/>
        <w:gridCol w:w="1816"/>
        <w:gridCol w:w="2105"/>
        <w:gridCol w:w="2105"/>
        <w:gridCol w:w="1652"/>
      </w:tblGrid>
      <w:tr w14:paraId="76F540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52F82D">
            <w:pPr>
              <w:jc w:val="center"/>
            </w:pPr>
            <w:r>
              <w:t>朝向</w:t>
            </w:r>
          </w:p>
        </w:tc>
        <w:tc>
          <w:tcPr>
            <w:shd w:val="clear" w:color="auto" w:fill="E6E6E6"/>
            <w:vAlign w:val="center"/>
          </w:tcPr>
          <w:p w14:paraId="632BD3CF">
            <w:pPr>
              <w:jc w:val="center"/>
            </w:pPr>
            <w:r>
              <w:t>立面</w:t>
            </w:r>
          </w:p>
        </w:tc>
        <w:tc>
          <w:tcPr>
            <w:shd w:val="clear" w:color="auto" w:fill="E6E6E6"/>
            <w:vAlign w:val="center"/>
          </w:tcPr>
          <w:p w14:paraId="24C1F5BF">
            <w:pPr>
              <w:jc w:val="center"/>
            </w:pPr>
            <w:r>
              <w:t>窗面积(㎡)</w:t>
            </w:r>
          </w:p>
        </w:tc>
        <w:tc>
          <w:tcPr>
            <w:shd w:val="clear" w:color="auto" w:fill="E6E6E6"/>
            <w:vAlign w:val="center"/>
          </w:tcPr>
          <w:p w14:paraId="024D689B">
            <w:pPr>
              <w:jc w:val="center"/>
            </w:pPr>
            <w:r>
              <w:t>墙面积(㎡)</w:t>
            </w:r>
          </w:p>
        </w:tc>
        <w:tc>
          <w:tcPr>
            <w:shd w:val="clear" w:color="auto" w:fill="E6E6E6"/>
            <w:vAlign w:val="center"/>
          </w:tcPr>
          <w:p w14:paraId="76172767">
            <w:pPr>
              <w:jc w:val="center"/>
            </w:pPr>
            <w:r>
              <w:t>窗墙比</w:t>
            </w:r>
          </w:p>
        </w:tc>
      </w:tr>
      <w:tr w14:paraId="2F985A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5B92A8">
            <w:r>
              <w:t>南向</w:t>
            </w:r>
          </w:p>
        </w:tc>
        <w:tc>
          <w:tcPr>
            <w:vAlign w:val="center"/>
          </w:tcPr>
          <w:p w14:paraId="0252386D">
            <w:r>
              <w:t>立面1</w:t>
            </w:r>
          </w:p>
        </w:tc>
        <w:tc>
          <w:tcPr>
            <w:vAlign w:val="center"/>
          </w:tcPr>
          <w:p w14:paraId="34EAEB81">
            <w:r>
              <w:t>190.26</w:t>
            </w:r>
          </w:p>
        </w:tc>
        <w:tc>
          <w:tcPr>
            <w:vAlign w:val="center"/>
          </w:tcPr>
          <w:p w14:paraId="3BE6223C">
            <w:r>
              <w:t>844.17</w:t>
            </w:r>
          </w:p>
        </w:tc>
        <w:tc>
          <w:tcPr>
            <w:vAlign w:val="center"/>
          </w:tcPr>
          <w:p w14:paraId="4C7667F5">
            <w:r>
              <w:t>0.23</w:t>
            </w:r>
          </w:p>
        </w:tc>
      </w:tr>
      <w:tr w14:paraId="1A7485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9D910F">
            <w:r>
              <w:t>北向</w:t>
            </w:r>
          </w:p>
        </w:tc>
        <w:tc>
          <w:tcPr>
            <w:vAlign w:val="center"/>
          </w:tcPr>
          <w:p w14:paraId="6333B602">
            <w:r>
              <w:t>立面2</w:t>
            </w:r>
          </w:p>
        </w:tc>
        <w:tc>
          <w:tcPr>
            <w:vAlign w:val="center"/>
          </w:tcPr>
          <w:p w14:paraId="018FF569">
            <w:r>
              <w:t>114.24</w:t>
            </w:r>
          </w:p>
        </w:tc>
        <w:tc>
          <w:tcPr>
            <w:vAlign w:val="center"/>
          </w:tcPr>
          <w:p w14:paraId="271D9494">
            <w:r>
              <w:t>854.04</w:t>
            </w:r>
          </w:p>
        </w:tc>
        <w:tc>
          <w:tcPr>
            <w:vAlign w:val="center"/>
          </w:tcPr>
          <w:p w14:paraId="6508F31A">
            <w:r>
              <w:t>0.13</w:t>
            </w:r>
          </w:p>
        </w:tc>
      </w:tr>
      <w:tr w14:paraId="45F52C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2D4AA6">
            <w:r>
              <w:t>东向</w:t>
            </w:r>
          </w:p>
        </w:tc>
        <w:tc>
          <w:tcPr>
            <w:vAlign w:val="center"/>
          </w:tcPr>
          <w:p w14:paraId="116159C0">
            <w:r>
              <w:t>立面3</w:t>
            </w:r>
          </w:p>
        </w:tc>
        <w:tc>
          <w:tcPr>
            <w:vAlign w:val="center"/>
          </w:tcPr>
          <w:p w14:paraId="1F4D5899">
            <w:r>
              <w:t>102.72</w:t>
            </w:r>
          </w:p>
        </w:tc>
        <w:tc>
          <w:tcPr>
            <w:vAlign w:val="center"/>
          </w:tcPr>
          <w:p w14:paraId="087FADDC">
            <w:r>
              <w:t>868.00</w:t>
            </w:r>
          </w:p>
        </w:tc>
        <w:tc>
          <w:tcPr>
            <w:vAlign w:val="center"/>
          </w:tcPr>
          <w:p w14:paraId="280DE5AE">
            <w:r>
              <w:t>0.12</w:t>
            </w:r>
          </w:p>
        </w:tc>
      </w:tr>
      <w:tr w14:paraId="3AB3D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EB589F">
            <w:r>
              <w:t>西向</w:t>
            </w:r>
          </w:p>
        </w:tc>
        <w:tc>
          <w:tcPr>
            <w:vAlign w:val="center"/>
          </w:tcPr>
          <w:p w14:paraId="2DB20429">
            <w:r>
              <w:t>立面4</w:t>
            </w:r>
          </w:p>
        </w:tc>
        <w:tc>
          <w:tcPr>
            <w:vAlign w:val="center"/>
          </w:tcPr>
          <w:p w14:paraId="1A5B4D0A">
            <w:r>
              <w:t>242.55</w:t>
            </w:r>
          </w:p>
        </w:tc>
        <w:tc>
          <w:tcPr>
            <w:vAlign w:val="center"/>
          </w:tcPr>
          <w:p w14:paraId="53ECB39D">
            <w:r>
              <w:t>868.00</w:t>
            </w:r>
          </w:p>
        </w:tc>
        <w:tc>
          <w:tcPr>
            <w:vAlign w:val="center"/>
          </w:tcPr>
          <w:p w14:paraId="39187881">
            <w:r>
              <w:t>0.28</w:t>
            </w:r>
          </w:p>
        </w:tc>
      </w:tr>
    </w:tbl>
    <w:p w14:paraId="3CDA768C">
      <w:pPr>
        <w:pStyle w:val="4"/>
        <w:widowControl w:val="0"/>
        <w:jc w:val="both"/>
        <w:rPr>
          <w:color w:val="000000"/>
          <w:kern w:val="2"/>
          <w:szCs w:val="24"/>
          <w:lang w:val="en-US"/>
        </w:rPr>
      </w:pPr>
      <w:bookmarkStart w:id="47" w:name="_Toc4333"/>
      <w:r>
        <w:rPr>
          <w:color w:val="000000"/>
          <w:kern w:val="2"/>
          <w:szCs w:val="24"/>
          <w:lang w:val="en-US"/>
        </w:rPr>
        <w:t>外窗表</w:t>
      </w:r>
      <w:bookmarkEnd w:id="4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499995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9CD45F">
            <w:pPr>
              <w:jc w:val="center"/>
            </w:pPr>
            <w:r>
              <w:t>朝向</w:t>
            </w:r>
          </w:p>
        </w:tc>
        <w:tc>
          <w:tcPr>
            <w:shd w:val="clear" w:color="auto" w:fill="E6E6E6"/>
            <w:vAlign w:val="center"/>
          </w:tcPr>
          <w:p w14:paraId="35815565">
            <w:pPr>
              <w:jc w:val="center"/>
            </w:pPr>
            <w:r>
              <w:t>立面</w:t>
            </w:r>
          </w:p>
        </w:tc>
        <w:tc>
          <w:tcPr>
            <w:shd w:val="clear" w:color="auto" w:fill="E6E6E6"/>
            <w:vAlign w:val="center"/>
          </w:tcPr>
          <w:p w14:paraId="4D660774">
            <w:pPr>
              <w:jc w:val="center"/>
            </w:pPr>
            <w:r>
              <w:t>编号</w:t>
            </w:r>
          </w:p>
        </w:tc>
        <w:tc>
          <w:tcPr>
            <w:shd w:val="clear" w:color="auto" w:fill="E6E6E6"/>
            <w:vAlign w:val="center"/>
          </w:tcPr>
          <w:p w14:paraId="62DF8A67">
            <w:pPr>
              <w:jc w:val="center"/>
            </w:pPr>
            <w:r>
              <w:t>尺寸</w:t>
            </w:r>
          </w:p>
        </w:tc>
        <w:tc>
          <w:tcPr>
            <w:shd w:val="clear" w:color="auto" w:fill="E6E6E6"/>
            <w:vAlign w:val="center"/>
          </w:tcPr>
          <w:p w14:paraId="284FEA3E">
            <w:pPr>
              <w:jc w:val="center"/>
            </w:pPr>
            <w:r>
              <w:t>楼层</w:t>
            </w:r>
          </w:p>
        </w:tc>
        <w:tc>
          <w:tcPr>
            <w:shd w:val="clear" w:color="auto" w:fill="E6E6E6"/>
            <w:vAlign w:val="center"/>
          </w:tcPr>
          <w:p w14:paraId="6FDA7280">
            <w:pPr>
              <w:jc w:val="center"/>
            </w:pPr>
            <w:r>
              <w:t>数量</w:t>
            </w:r>
          </w:p>
        </w:tc>
        <w:tc>
          <w:tcPr>
            <w:shd w:val="clear" w:color="auto" w:fill="E6E6E6"/>
            <w:vAlign w:val="center"/>
          </w:tcPr>
          <w:p w14:paraId="046EBA10">
            <w:pPr>
              <w:jc w:val="center"/>
            </w:pPr>
            <w:r>
              <w:t>单个面积</w:t>
            </w:r>
            <w:r>
              <w:br w:type="textWrapping"/>
            </w:r>
            <w:r>
              <w:t>（㎡）</w:t>
            </w:r>
          </w:p>
        </w:tc>
        <w:tc>
          <w:tcPr>
            <w:shd w:val="clear" w:color="auto" w:fill="E6E6E6"/>
            <w:vAlign w:val="center"/>
          </w:tcPr>
          <w:p w14:paraId="63C1510B">
            <w:pPr>
              <w:jc w:val="center"/>
            </w:pPr>
            <w:r>
              <w:t>合计面积</w:t>
            </w:r>
            <w:r>
              <w:br w:type="textWrapping"/>
            </w:r>
            <w:r>
              <w:t>（㎡）</w:t>
            </w:r>
          </w:p>
        </w:tc>
        <w:tc>
          <w:tcPr>
            <w:shd w:val="clear" w:color="auto" w:fill="E6E6E6"/>
            <w:vAlign w:val="center"/>
          </w:tcPr>
          <w:p w14:paraId="69C59599">
            <w:pPr>
              <w:jc w:val="center"/>
            </w:pPr>
            <w:r>
              <w:t>总面积</w:t>
            </w:r>
            <w:r>
              <w:br w:type="textWrapping"/>
            </w:r>
            <w:r>
              <w:t>（㎡）</w:t>
            </w:r>
          </w:p>
        </w:tc>
      </w:tr>
      <w:tr w14:paraId="4F265A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5CDB762">
            <w:r>
              <w:t>南向</w:t>
            </w:r>
          </w:p>
        </w:tc>
        <w:tc>
          <w:tcPr>
            <w:vMerge w:val="restart"/>
            <w:vAlign w:val="center"/>
          </w:tcPr>
          <w:p w14:paraId="2837F2A1">
            <w:r>
              <w:t>立面1</w:t>
            </w:r>
          </w:p>
        </w:tc>
        <w:tc>
          <w:tcPr>
            <w:vAlign w:val="center"/>
          </w:tcPr>
          <w:p w14:paraId="678B3942">
            <w:r>
              <w:t>C10</w:t>
            </w:r>
          </w:p>
        </w:tc>
        <w:tc>
          <w:tcPr>
            <w:vAlign w:val="center"/>
          </w:tcPr>
          <w:p w14:paraId="5FF3E8B3">
            <w:r>
              <w:t>2.70×1.50</w:t>
            </w:r>
          </w:p>
        </w:tc>
        <w:tc>
          <w:tcPr>
            <w:vAlign w:val="center"/>
          </w:tcPr>
          <w:p w14:paraId="4034A77A">
            <w:r>
              <w:t>1~2</w:t>
            </w:r>
          </w:p>
        </w:tc>
        <w:tc>
          <w:tcPr>
            <w:vAlign w:val="center"/>
          </w:tcPr>
          <w:p w14:paraId="663ED872">
            <w:r>
              <w:t>14</w:t>
            </w:r>
          </w:p>
        </w:tc>
        <w:tc>
          <w:tcPr>
            <w:vAlign w:val="center"/>
          </w:tcPr>
          <w:p w14:paraId="51651101">
            <w:r>
              <w:t>4.05</w:t>
            </w:r>
          </w:p>
        </w:tc>
        <w:tc>
          <w:tcPr>
            <w:vAlign w:val="center"/>
          </w:tcPr>
          <w:p w14:paraId="039D98D9">
            <w:r>
              <w:t>56.70</w:t>
            </w:r>
          </w:p>
        </w:tc>
        <w:tc>
          <w:tcPr>
            <w:vMerge w:val="restart"/>
            <w:vAlign w:val="center"/>
          </w:tcPr>
          <w:p w14:paraId="0BA61233">
            <w:r>
              <w:t>190.26</w:t>
            </w:r>
          </w:p>
        </w:tc>
      </w:tr>
      <w:tr w14:paraId="7B92CB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2D976F"/>
        </w:tc>
        <w:tc>
          <w:tcPr>
            <w:vMerge w:val="continue"/>
            <w:vAlign w:val="center"/>
          </w:tcPr>
          <w:p w14:paraId="2A1DFB39"/>
        </w:tc>
        <w:tc>
          <w:tcPr>
            <w:vAlign w:val="center"/>
          </w:tcPr>
          <w:p w14:paraId="0AE3A268">
            <w:r>
              <w:t>C11</w:t>
            </w:r>
          </w:p>
        </w:tc>
        <w:tc>
          <w:tcPr>
            <w:vAlign w:val="center"/>
          </w:tcPr>
          <w:p w14:paraId="3008869C">
            <w:r>
              <w:t>3.00×1.50</w:t>
            </w:r>
          </w:p>
        </w:tc>
        <w:tc>
          <w:tcPr>
            <w:vAlign w:val="center"/>
          </w:tcPr>
          <w:p w14:paraId="1D14CEC6">
            <w:r>
              <w:t>1~2</w:t>
            </w:r>
          </w:p>
        </w:tc>
        <w:tc>
          <w:tcPr>
            <w:vAlign w:val="center"/>
          </w:tcPr>
          <w:p w14:paraId="4472306A">
            <w:r>
              <w:t>6</w:t>
            </w:r>
          </w:p>
        </w:tc>
        <w:tc>
          <w:tcPr>
            <w:vAlign w:val="center"/>
          </w:tcPr>
          <w:p w14:paraId="6FB346C2">
            <w:r>
              <w:t>4.50</w:t>
            </w:r>
          </w:p>
        </w:tc>
        <w:tc>
          <w:tcPr>
            <w:vAlign w:val="center"/>
          </w:tcPr>
          <w:p w14:paraId="7E052141">
            <w:r>
              <w:t>27.00</w:t>
            </w:r>
          </w:p>
        </w:tc>
        <w:tc>
          <w:tcPr>
            <w:vMerge w:val="continue"/>
            <w:vAlign w:val="center"/>
          </w:tcPr>
          <w:p w14:paraId="6A37DBDA"/>
        </w:tc>
      </w:tr>
      <w:tr w14:paraId="2E7BC3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9D9396"/>
        </w:tc>
        <w:tc>
          <w:tcPr>
            <w:vMerge w:val="continue"/>
            <w:vAlign w:val="center"/>
          </w:tcPr>
          <w:p w14:paraId="7F20797C"/>
        </w:tc>
        <w:tc>
          <w:tcPr>
            <w:vAlign w:val="center"/>
          </w:tcPr>
          <w:p w14:paraId="3353BD3D">
            <w:r>
              <w:t>C14</w:t>
            </w:r>
          </w:p>
        </w:tc>
        <w:tc>
          <w:tcPr>
            <w:vAlign w:val="center"/>
          </w:tcPr>
          <w:p w14:paraId="5C06EC73">
            <w:r>
              <w:t>3.60×1.50</w:t>
            </w:r>
          </w:p>
        </w:tc>
        <w:tc>
          <w:tcPr>
            <w:vAlign w:val="center"/>
          </w:tcPr>
          <w:p w14:paraId="6AD7BFBE">
            <w:r>
              <w:t>1~2</w:t>
            </w:r>
          </w:p>
        </w:tc>
        <w:tc>
          <w:tcPr>
            <w:vAlign w:val="center"/>
          </w:tcPr>
          <w:p w14:paraId="4E060932">
            <w:r>
              <w:t>4</w:t>
            </w:r>
          </w:p>
        </w:tc>
        <w:tc>
          <w:tcPr>
            <w:vAlign w:val="center"/>
          </w:tcPr>
          <w:p w14:paraId="797515D3">
            <w:r>
              <w:t>5.40</w:t>
            </w:r>
          </w:p>
        </w:tc>
        <w:tc>
          <w:tcPr>
            <w:vAlign w:val="center"/>
          </w:tcPr>
          <w:p w14:paraId="40E13896">
            <w:r>
              <w:t>21.60</w:t>
            </w:r>
          </w:p>
        </w:tc>
        <w:tc>
          <w:tcPr>
            <w:vMerge w:val="continue"/>
            <w:vAlign w:val="center"/>
          </w:tcPr>
          <w:p w14:paraId="13F0CA3C"/>
        </w:tc>
      </w:tr>
      <w:tr w14:paraId="3891EF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E9B862"/>
        </w:tc>
        <w:tc>
          <w:tcPr>
            <w:vMerge w:val="continue"/>
            <w:vAlign w:val="center"/>
          </w:tcPr>
          <w:p w14:paraId="6B14E789"/>
        </w:tc>
        <w:tc>
          <w:tcPr>
            <w:vAlign w:val="center"/>
          </w:tcPr>
          <w:p w14:paraId="304A3EB2">
            <w:r>
              <w:t>C15</w:t>
            </w:r>
          </w:p>
        </w:tc>
        <w:tc>
          <w:tcPr>
            <w:vAlign w:val="center"/>
          </w:tcPr>
          <w:p w14:paraId="50B2B1DD">
            <w:r>
              <w:t>4.20×1.50</w:t>
            </w:r>
          </w:p>
        </w:tc>
        <w:tc>
          <w:tcPr>
            <w:vAlign w:val="center"/>
          </w:tcPr>
          <w:p w14:paraId="327C4731">
            <w:r>
              <w:t>1~2</w:t>
            </w:r>
          </w:p>
        </w:tc>
        <w:tc>
          <w:tcPr>
            <w:vAlign w:val="center"/>
          </w:tcPr>
          <w:p w14:paraId="7882CFD0">
            <w:r>
              <w:t>2</w:t>
            </w:r>
          </w:p>
        </w:tc>
        <w:tc>
          <w:tcPr>
            <w:vAlign w:val="center"/>
          </w:tcPr>
          <w:p w14:paraId="560D4CAA">
            <w:r>
              <w:t>6.30</w:t>
            </w:r>
          </w:p>
        </w:tc>
        <w:tc>
          <w:tcPr>
            <w:vAlign w:val="center"/>
          </w:tcPr>
          <w:p w14:paraId="2ABD3CD0">
            <w:r>
              <w:t>12.60</w:t>
            </w:r>
          </w:p>
        </w:tc>
        <w:tc>
          <w:tcPr>
            <w:vMerge w:val="continue"/>
            <w:vAlign w:val="center"/>
          </w:tcPr>
          <w:p w14:paraId="4031D6DB"/>
        </w:tc>
      </w:tr>
      <w:tr w14:paraId="18B7A0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FB90F7"/>
        </w:tc>
        <w:tc>
          <w:tcPr>
            <w:vMerge w:val="continue"/>
            <w:vAlign w:val="center"/>
          </w:tcPr>
          <w:p w14:paraId="0590AC27"/>
        </w:tc>
        <w:tc>
          <w:tcPr>
            <w:vAlign w:val="center"/>
          </w:tcPr>
          <w:p w14:paraId="3C702F42">
            <w:r>
              <w:t>C2</w:t>
            </w:r>
          </w:p>
        </w:tc>
        <w:tc>
          <w:tcPr>
            <w:vAlign w:val="center"/>
          </w:tcPr>
          <w:p w14:paraId="1574612B">
            <w:r>
              <w:t>2.10×1.80</w:t>
            </w:r>
          </w:p>
        </w:tc>
        <w:tc>
          <w:tcPr>
            <w:vAlign w:val="center"/>
          </w:tcPr>
          <w:p w14:paraId="5FC66DEF">
            <w:r>
              <w:t>1~2</w:t>
            </w:r>
          </w:p>
        </w:tc>
        <w:tc>
          <w:tcPr>
            <w:vAlign w:val="center"/>
          </w:tcPr>
          <w:p w14:paraId="2CBA8C42">
            <w:r>
              <w:t>12</w:t>
            </w:r>
          </w:p>
        </w:tc>
        <w:tc>
          <w:tcPr>
            <w:vAlign w:val="center"/>
          </w:tcPr>
          <w:p w14:paraId="001C28F1">
            <w:r>
              <w:t>3.78</w:t>
            </w:r>
          </w:p>
        </w:tc>
        <w:tc>
          <w:tcPr>
            <w:vAlign w:val="center"/>
          </w:tcPr>
          <w:p w14:paraId="194BE046">
            <w:r>
              <w:t>45.36</w:t>
            </w:r>
          </w:p>
        </w:tc>
        <w:tc>
          <w:tcPr>
            <w:vMerge w:val="continue"/>
            <w:vAlign w:val="center"/>
          </w:tcPr>
          <w:p w14:paraId="0215D18C"/>
        </w:tc>
      </w:tr>
      <w:tr w14:paraId="1074E2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2F58F5"/>
        </w:tc>
        <w:tc>
          <w:tcPr>
            <w:vMerge w:val="continue"/>
            <w:vAlign w:val="center"/>
          </w:tcPr>
          <w:p w14:paraId="0FC0308E"/>
        </w:tc>
        <w:tc>
          <w:tcPr>
            <w:vAlign w:val="center"/>
          </w:tcPr>
          <w:p w14:paraId="3DF8CDC0">
            <w:r>
              <w:t>C9</w:t>
            </w:r>
          </w:p>
        </w:tc>
        <w:tc>
          <w:tcPr>
            <w:vAlign w:val="center"/>
          </w:tcPr>
          <w:p w14:paraId="22A664F6">
            <w:r>
              <w:t>4.50×1.50</w:t>
            </w:r>
          </w:p>
        </w:tc>
        <w:tc>
          <w:tcPr>
            <w:vAlign w:val="center"/>
          </w:tcPr>
          <w:p w14:paraId="46AB19DD">
            <w:r>
              <w:t>1~2</w:t>
            </w:r>
          </w:p>
        </w:tc>
        <w:tc>
          <w:tcPr>
            <w:vAlign w:val="center"/>
          </w:tcPr>
          <w:p w14:paraId="0C7DAE42">
            <w:r>
              <w:t>4</w:t>
            </w:r>
          </w:p>
        </w:tc>
        <w:tc>
          <w:tcPr>
            <w:vAlign w:val="center"/>
          </w:tcPr>
          <w:p w14:paraId="602A291A">
            <w:r>
              <w:t>6.75</w:t>
            </w:r>
          </w:p>
        </w:tc>
        <w:tc>
          <w:tcPr>
            <w:vAlign w:val="center"/>
          </w:tcPr>
          <w:p w14:paraId="0B10282E">
            <w:r>
              <w:t>27.00</w:t>
            </w:r>
          </w:p>
        </w:tc>
        <w:tc>
          <w:tcPr>
            <w:vMerge w:val="continue"/>
            <w:vAlign w:val="center"/>
          </w:tcPr>
          <w:p w14:paraId="0F375B54"/>
        </w:tc>
      </w:tr>
      <w:tr w14:paraId="64107E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3B0609B">
            <w:r>
              <w:t>北向</w:t>
            </w:r>
          </w:p>
        </w:tc>
        <w:tc>
          <w:tcPr>
            <w:vMerge w:val="restart"/>
            <w:vAlign w:val="center"/>
          </w:tcPr>
          <w:p w14:paraId="090240B9">
            <w:r>
              <w:t>立面2</w:t>
            </w:r>
          </w:p>
        </w:tc>
        <w:tc>
          <w:tcPr>
            <w:vAlign w:val="center"/>
          </w:tcPr>
          <w:p w14:paraId="1DBC6B46">
            <w:r>
              <w:t>(玻璃幕墙)</w:t>
            </w:r>
          </w:p>
        </w:tc>
        <w:tc>
          <w:tcPr>
            <w:vAlign w:val="center"/>
          </w:tcPr>
          <w:p w14:paraId="71DB035D"/>
        </w:tc>
        <w:tc>
          <w:tcPr>
            <w:vAlign w:val="center"/>
          </w:tcPr>
          <w:p w14:paraId="4672D4EC">
            <w:r>
              <w:t>1</w:t>
            </w:r>
          </w:p>
        </w:tc>
        <w:tc>
          <w:tcPr>
            <w:vAlign w:val="center"/>
          </w:tcPr>
          <w:p w14:paraId="7F54612F"/>
        </w:tc>
        <w:tc>
          <w:tcPr>
            <w:vAlign w:val="center"/>
          </w:tcPr>
          <w:p w14:paraId="2DDA0B03"/>
        </w:tc>
        <w:tc>
          <w:tcPr>
            <w:vAlign w:val="center"/>
          </w:tcPr>
          <w:p w14:paraId="472638DD">
            <w:r>
              <w:t>66.00</w:t>
            </w:r>
          </w:p>
        </w:tc>
        <w:tc>
          <w:tcPr>
            <w:vMerge w:val="restart"/>
            <w:vAlign w:val="center"/>
          </w:tcPr>
          <w:p w14:paraId="6F87382C">
            <w:r>
              <w:t>114.24</w:t>
            </w:r>
          </w:p>
        </w:tc>
      </w:tr>
      <w:tr w14:paraId="2A253A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FF0AF2"/>
        </w:tc>
        <w:tc>
          <w:tcPr>
            <w:vMerge w:val="continue"/>
            <w:vAlign w:val="center"/>
          </w:tcPr>
          <w:p w14:paraId="010FE9E5"/>
        </w:tc>
        <w:tc>
          <w:tcPr>
            <w:vAlign w:val="center"/>
          </w:tcPr>
          <w:p w14:paraId="01DE4996">
            <w:r>
              <w:t>C11</w:t>
            </w:r>
          </w:p>
        </w:tc>
        <w:tc>
          <w:tcPr>
            <w:vAlign w:val="center"/>
          </w:tcPr>
          <w:p w14:paraId="40898C3E">
            <w:r>
              <w:t>3.00×1.50</w:t>
            </w:r>
          </w:p>
        </w:tc>
        <w:tc>
          <w:tcPr>
            <w:vAlign w:val="center"/>
          </w:tcPr>
          <w:p w14:paraId="7C8BE744">
            <w:r>
              <w:t>1~2</w:t>
            </w:r>
          </w:p>
        </w:tc>
        <w:tc>
          <w:tcPr>
            <w:vAlign w:val="center"/>
          </w:tcPr>
          <w:p w14:paraId="3229CDF5">
            <w:r>
              <w:t>4</w:t>
            </w:r>
          </w:p>
        </w:tc>
        <w:tc>
          <w:tcPr>
            <w:vAlign w:val="center"/>
          </w:tcPr>
          <w:p w14:paraId="766F4F37">
            <w:r>
              <w:t>4.50</w:t>
            </w:r>
          </w:p>
        </w:tc>
        <w:tc>
          <w:tcPr>
            <w:vAlign w:val="center"/>
          </w:tcPr>
          <w:p w14:paraId="54145F5B">
            <w:r>
              <w:t>18.00</w:t>
            </w:r>
          </w:p>
        </w:tc>
        <w:tc>
          <w:tcPr>
            <w:vMerge w:val="continue"/>
            <w:vAlign w:val="center"/>
          </w:tcPr>
          <w:p w14:paraId="7591A112"/>
        </w:tc>
      </w:tr>
      <w:tr w14:paraId="2A9432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EA5D37"/>
        </w:tc>
        <w:tc>
          <w:tcPr>
            <w:vMerge w:val="continue"/>
            <w:vAlign w:val="center"/>
          </w:tcPr>
          <w:p w14:paraId="0D31049C"/>
        </w:tc>
        <w:tc>
          <w:tcPr>
            <w:vAlign w:val="center"/>
          </w:tcPr>
          <w:p w14:paraId="233EE283">
            <w:r>
              <w:t>C2</w:t>
            </w:r>
          </w:p>
        </w:tc>
        <w:tc>
          <w:tcPr>
            <w:vAlign w:val="center"/>
          </w:tcPr>
          <w:p w14:paraId="1691BE9B">
            <w:r>
              <w:t>2.10×1.80</w:t>
            </w:r>
          </w:p>
        </w:tc>
        <w:tc>
          <w:tcPr>
            <w:vAlign w:val="center"/>
          </w:tcPr>
          <w:p w14:paraId="7A432B22">
            <w:r>
              <w:t>1~2</w:t>
            </w:r>
          </w:p>
        </w:tc>
        <w:tc>
          <w:tcPr>
            <w:vAlign w:val="center"/>
          </w:tcPr>
          <w:p w14:paraId="67C192F2">
            <w:r>
              <w:t>8</w:t>
            </w:r>
          </w:p>
        </w:tc>
        <w:tc>
          <w:tcPr>
            <w:vAlign w:val="center"/>
          </w:tcPr>
          <w:p w14:paraId="1AE9D6BA">
            <w:r>
              <w:t>3.78</w:t>
            </w:r>
          </w:p>
        </w:tc>
        <w:tc>
          <w:tcPr>
            <w:vAlign w:val="center"/>
          </w:tcPr>
          <w:p w14:paraId="46BF987B">
            <w:r>
              <w:t>30.24</w:t>
            </w:r>
          </w:p>
        </w:tc>
        <w:tc>
          <w:tcPr>
            <w:vMerge w:val="continue"/>
            <w:vAlign w:val="center"/>
          </w:tcPr>
          <w:p w14:paraId="15B1A5AB"/>
        </w:tc>
      </w:tr>
      <w:tr w14:paraId="4BA8F0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17AE9B">
            <w:r>
              <w:t>东向</w:t>
            </w:r>
          </w:p>
        </w:tc>
        <w:tc>
          <w:tcPr>
            <w:vMerge w:val="restart"/>
            <w:vAlign w:val="center"/>
          </w:tcPr>
          <w:p w14:paraId="3C222952">
            <w:r>
              <w:t>立面3</w:t>
            </w:r>
          </w:p>
        </w:tc>
        <w:tc>
          <w:tcPr>
            <w:vAlign w:val="center"/>
          </w:tcPr>
          <w:p w14:paraId="4EC045EA">
            <w:r>
              <w:t>(玻璃幕墙)</w:t>
            </w:r>
          </w:p>
        </w:tc>
        <w:tc>
          <w:tcPr>
            <w:vAlign w:val="center"/>
          </w:tcPr>
          <w:p w14:paraId="716FCC34"/>
        </w:tc>
        <w:tc>
          <w:tcPr>
            <w:vAlign w:val="center"/>
          </w:tcPr>
          <w:p w14:paraId="1708CC02">
            <w:r>
              <w:t>1</w:t>
            </w:r>
          </w:p>
        </w:tc>
        <w:tc>
          <w:tcPr>
            <w:vAlign w:val="center"/>
          </w:tcPr>
          <w:p w14:paraId="4FF7D0DD"/>
        </w:tc>
        <w:tc>
          <w:tcPr>
            <w:vAlign w:val="center"/>
          </w:tcPr>
          <w:p w14:paraId="6A64C845"/>
        </w:tc>
        <w:tc>
          <w:tcPr>
            <w:vAlign w:val="center"/>
          </w:tcPr>
          <w:p w14:paraId="40A5642A">
            <w:r>
              <w:t>36.66</w:t>
            </w:r>
          </w:p>
        </w:tc>
        <w:tc>
          <w:tcPr>
            <w:vMerge w:val="restart"/>
            <w:vAlign w:val="center"/>
          </w:tcPr>
          <w:p w14:paraId="421E420D">
            <w:r>
              <w:t>102.72</w:t>
            </w:r>
          </w:p>
        </w:tc>
      </w:tr>
      <w:tr w14:paraId="1808EC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86C770"/>
        </w:tc>
        <w:tc>
          <w:tcPr>
            <w:vMerge w:val="continue"/>
            <w:vAlign w:val="center"/>
          </w:tcPr>
          <w:p w14:paraId="54CA6887"/>
        </w:tc>
        <w:tc>
          <w:tcPr>
            <w:vAlign w:val="center"/>
          </w:tcPr>
          <w:p w14:paraId="01181217">
            <w:r>
              <w:t>C10</w:t>
            </w:r>
          </w:p>
        </w:tc>
        <w:tc>
          <w:tcPr>
            <w:vAlign w:val="center"/>
          </w:tcPr>
          <w:p w14:paraId="76F05156">
            <w:r>
              <w:t>2.70×1.50</w:t>
            </w:r>
          </w:p>
        </w:tc>
        <w:tc>
          <w:tcPr>
            <w:vAlign w:val="center"/>
          </w:tcPr>
          <w:p w14:paraId="061E4680">
            <w:r>
              <w:t>1~2</w:t>
            </w:r>
          </w:p>
        </w:tc>
        <w:tc>
          <w:tcPr>
            <w:vAlign w:val="center"/>
          </w:tcPr>
          <w:p w14:paraId="1FAB7D9B">
            <w:r>
              <w:t>10</w:t>
            </w:r>
          </w:p>
        </w:tc>
        <w:tc>
          <w:tcPr>
            <w:vAlign w:val="center"/>
          </w:tcPr>
          <w:p w14:paraId="0F171A96">
            <w:r>
              <w:t>4.05</w:t>
            </w:r>
          </w:p>
        </w:tc>
        <w:tc>
          <w:tcPr>
            <w:vAlign w:val="center"/>
          </w:tcPr>
          <w:p w14:paraId="77A5AF2F">
            <w:r>
              <w:t>40.50</w:t>
            </w:r>
          </w:p>
        </w:tc>
        <w:tc>
          <w:tcPr>
            <w:vMerge w:val="continue"/>
            <w:vAlign w:val="center"/>
          </w:tcPr>
          <w:p w14:paraId="3D00364B"/>
        </w:tc>
      </w:tr>
      <w:tr w14:paraId="19840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BF9CE3"/>
        </w:tc>
        <w:tc>
          <w:tcPr>
            <w:vMerge w:val="continue"/>
            <w:vAlign w:val="center"/>
          </w:tcPr>
          <w:p w14:paraId="1C8A5DAE"/>
        </w:tc>
        <w:tc>
          <w:tcPr>
            <w:vAlign w:val="center"/>
          </w:tcPr>
          <w:p w14:paraId="4836EE2C">
            <w:r>
              <w:t>C13</w:t>
            </w:r>
          </w:p>
        </w:tc>
        <w:tc>
          <w:tcPr>
            <w:vAlign w:val="center"/>
          </w:tcPr>
          <w:p w14:paraId="06B94255">
            <w:r>
              <w:t>3.00×1.50</w:t>
            </w:r>
          </w:p>
        </w:tc>
        <w:tc>
          <w:tcPr>
            <w:vAlign w:val="center"/>
          </w:tcPr>
          <w:p w14:paraId="1349D2E6">
            <w:r>
              <w:t>1~2</w:t>
            </w:r>
          </w:p>
        </w:tc>
        <w:tc>
          <w:tcPr>
            <w:vAlign w:val="center"/>
          </w:tcPr>
          <w:p w14:paraId="75A34D35">
            <w:r>
              <w:t>4</w:t>
            </w:r>
          </w:p>
        </w:tc>
        <w:tc>
          <w:tcPr>
            <w:vAlign w:val="center"/>
          </w:tcPr>
          <w:p w14:paraId="202D9E58">
            <w:r>
              <w:t>4.50</w:t>
            </w:r>
          </w:p>
        </w:tc>
        <w:tc>
          <w:tcPr>
            <w:vAlign w:val="center"/>
          </w:tcPr>
          <w:p w14:paraId="4834F733">
            <w:r>
              <w:t>18.00</w:t>
            </w:r>
          </w:p>
        </w:tc>
        <w:tc>
          <w:tcPr>
            <w:vMerge w:val="continue"/>
            <w:vAlign w:val="center"/>
          </w:tcPr>
          <w:p w14:paraId="2098DF31"/>
        </w:tc>
      </w:tr>
      <w:tr w14:paraId="5A343E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F7ED9C"/>
        </w:tc>
        <w:tc>
          <w:tcPr>
            <w:vMerge w:val="continue"/>
            <w:vAlign w:val="center"/>
          </w:tcPr>
          <w:p w14:paraId="4590E186"/>
        </w:tc>
        <w:tc>
          <w:tcPr>
            <w:vAlign w:val="center"/>
          </w:tcPr>
          <w:p w14:paraId="00BB5DA9">
            <w:r>
              <w:t>C2</w:t>
            </w:r>
          </w:p>
        </w:tc>
        <w:tc>
          <w:tcPr>
            <w:vAlign w:val="center"/>
          </w:tcPr>
          <w:p w14:paraId="5BE6433F">
            <w:r>
              <w:t>2.10×1.80</w:t>
            </w:r>
          </w:p>
        </w:tc>
        <w:tc>
          <w:tcPr>
            <w:vAlign w:val="center"/>
          </w:tcPr>
          <w:p w14:paraId="06902EC0">
            <w:r>
              <w:t>1~2</w:t>
            </w:r>
          </w:p>
        </w:tc>
        <w:tc>
          <w:tcPr>
            <w:vAlign w:val="center"/>
          </w:tcPr>
          <w:p w14:paraId="310BA59D">
            <w:r>
              <w:t>2</w:t>
            </w:r>
          </w:p>
        </w:tc>
        <w:tc>
          <w:tcPr>
            <w:vAlign w:val="center"/>
          </w:tcPr>
          <w:p w14:paraId="50DC9925">
            <w:r>
              <w:t>3.78</w:t>
            </w:r>
          </w:p>
        </w:tc>
        <w:tc>
          <w:tcPr>
            <w:vAlign w:val="center"/>
          </w:tcPr>
          <w:p w14:paraId="5BF546C4">
            <w:r>
              <w:t>7.56</w:t>
            </w:r>
          </w:p>
        </w:tc>
        <w:tc>
          <w:tcPr>
            <w:vMerge w:val="continue"/>
            <w:vAlign w:val="center"/>
          </w:tcPr>
          <w:p w14:paraId="4974C25B"/>
        </w:tc>
      </w:tr>
      <w:tr w14:paraId="363B3C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7C267AC">
            <w:r>
              <w:t>西向</w:t>
            </w:r>
          </w:p>
        </w:tc>
        <w:tc>
          <w:tcPr>
            <w:vMerge w:val="restart"/>
            <w:vAlign w:val="center"/>
          </w:tcPr>
          <w:p w14:paraId="2E67BF9D">
            <w:r>
              <w:t>立面4</w:t>
            </w:r>
          </w:p>
        </w:tc>
        <w:tc>
          <w:tcPr>
            <w:vAlign w:val="center"/>
          </w:tcPr>
          <w:p w14:paraId="78C193D9">
            <w:r>
              <w:t>(玻璃幕墙)</w:t>
            </w:r>
          </w:p>
        </w:tc>
        <w:tc>
          <w:tcPr>
            <w:vAlign w:val="center"/>
          </w:tcPr>
          <w:p w14:paraId="45E4DA9A"/>
        </w:tc>
        <w:tc>
          <w:tcPr>
            <w:vAlign w:val="center"/>
          </w:tcPr>
          <w:p w14:paraId="514C106E">
            <w:r>
              <w:t>1~2</w:t>
            </w:r>
          </w:p>
        </w:tc>
        <w:tc>
          <w:tcPr>
            <w:vAlign w:val="center"/>
          </w:tcPr>
          <w:p w14:paraId="1A574E02"/>
        </w:tc>
        <w:tc>
          <w:tcPr>
            <w:vAlign w:val="center"/>
          </w:tcPr>
          <w:p w14:paraId="2CE7F2A9"/>
        </w:tc>
        <w:tc>
          <w:tcPr>
            <w:vAlign w:val="center"/>
          </w:tcPr>
          <w:p w14:paraId="26585E77">
            <w:r>
              <w:t>111.54</w:t>
            </w:r>
          </w:p>
        </w:tc>
        <w:tc>
          <w:tcPr>
            <w:vMerge w:val="restart"/>
            <w:vAlign w:val="center"/>
          </w:tcPr>
          <w:p w14:paraId="3ADFFB29">
            <w:r>
              <w:t>242.55</w:t>
            </w:r>
          </w:p>
        </w:tc>
      </w:tr>
      <w:tr w14:paraId="57F954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8DE66B"/>
        </w:tc>
        <w:tc>
          <w:tcPr>
            <w:vMerge w:val="continue"/>
            <w:vAlign w:val="center"/>
          </w:tcPr>
          <w:p w14:paraId="0C9CC69D"/>
        </w:tc>
        <w:tc>
          <w:tcPr>
            <w:vAlign w:val="center"/>
          </w:tcPr>
          <w:p w14:paraId="45865107">
            <w:r>
              <w:t>C1</w:t>
            </w:r>
          </w:p>
        </w:tc>
        <w:tc>
          <w:tcPr>
            <w:vAlign w:val="center"/>
          </w:tcPr>
          <w:p w14:paraId="2670A2FE">
            <w:r>
              <w:t>8.60×1.80</w:t>
            </w:r>
          </w:p>
        </w:tc>
        <w:tc>
          <w:tcPr>
            <w:vAlign w:val="center"/>
          </w:tcPr>
          <w:p w14:paraId="32AA98B6">
            <w:r>
              <w:t>1~2</w:t>
            </w:r>
          </w:p>
        </w:tc>
        <w:tc>
          <w:tcPr>
            <w:vAlign w:val="center"/>
          </w:tcPr>
          <w:p w14:paraId="478AE1C8">
            <w:r>
              <w:t>2</w:t>
            </w:r>
          </w:p>
        </w:tc>
        <w:tc>
          <w:tcPr>
            <w:vAlign w:val="center"/>
          </w:tcPr>
          <w:p w14:paraId="5BE809B4">
            <w:r>
              <w:t>15.48</w:t>
            </w:r>
          </w:p>
        </w:tc>
        <w:tc>
          <w:tcPr>
            <w:vAlign w:val="center"/>
          </w:tcPr>
          <w:p w14:paraId="0EF19C2C">
            <w:r>
              <w:t>30.96</w:t>
            </w:r>
          </w:p>
        </w:tc>
        <w:tc>
          <w:tcPr>
            <w:vMerge w:val="continue"/>
            <w:vAlign w:val="center"/>
          </w:tcPr>
          <w:p w14:paraId="64D53AEB"/>
        </w:tc>
      </w:tr>
      <w:tr w14:paraId="680A57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57D549"/>
        </w:tc>
        <w:tc>
          <w:tcPr>
            <w:vMerge w:val="continue"/>
            <w:vAlign w:val="center"/>
          </w:tcPr>
          <w:p w14:paraId="65EDC3AD"/>
        </w:tc>
        <w:tc>
          <w:tcPr>
            <w:vAlign w:val="center"/>
          </w:tcPr>
          <w:p w14:paraId="54701814">
            <w:r>
              <w:t>C2</w:t>
            </w:r>
          </w:p>
        </w:tc>
        <w:tc>
          <w:tcPr>
            <w:vAlign w:val="center"/>
          </w:tcPr>
          <w:p w14:paraId="598F9971">
            <w:r>
              <w:t>2.10×1.80</w:t>
            </w:r>
          </w:p>
        </w:tc>
        <w:tc>
          <w:tcPr>
            <w:vAlign w:val="center"/>
          </w:tcPr>
          <w:p w14:paraId="6974B815">
            <w:r>
              <w:t>1~2</w:t>
            </w:r>
          </w:p>
        </w:tc>
        <w:tc>
          <w:tcPr>
            <w:vAlign w:val="center"/>
          </w:tcPr>
          <w:p w14:paraId="47394F2A">
            <w:r>
              <w:t>2</w:t>
            </w:r>
          </w:p>
        </w:tc>
        <w:tc>
          <w:tcPr>
            <w:vAlign w:val="center"/>
          </w:tcPr>
          <w:p w14:paraId="4FE0A61A">
            <w:r>
              <w:t>3.78</w:t>
            </w:r>
          </w:p>
        </w:tc>
        <w:tc>
          <w:tcPr>
            <w:vAlign w:val="center"/>
          </w:tcPr>
          <w:p w14:paraId="5E39DE5C">
            <w:r>
              <w:t>7.56</w:t>
            </w:r>
          </w:p>
        </w:tc>
        <w:tc>
          <w:tcPr>
            <w:vMerge w:val="continue"/>
            <w:vAlign w:val="center"/>
          </w:tcPr>
          <w:p w14:paraId="298930C4"/>
        </w:tc>
      </w:tr>
      <w:tr w14:paraId="3E7669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8D12F8"/>
        </w:tc>
        <w:tc>
          <w:tcPr>
            <w:vMerge w:val="continue"/>
            <w:vAlign w:val="center"/>
          </w:tcPr>
          <w:p w14:paraId="328C6BB7"/>
        </w:tc>
        <w:tc>
          <w:tcPr>
            <w:vAlign w:val="center"/>
          </w:tcPr>
          <w:p w14:paraId="172B7052">
            <w:r>
              <w:t>C4</w:t>
            </w:r>
          </w:p>
        </w:tc>
        <w:tc>
          <w:tcPr>
            <w:vAlign w:val="center"/>
          </w:tcPr>
          <w:p w14:paraId="6B51EFCE">
            <w:r>
              <w:t>1.40×1.80</w:t>
            </w:r>
          </w:p>
        </w:tc>
        <w:tc>
          <w:tcPr>
            <w:vAlign w:val="center"/>
          </w:tcPr>
          <w:p w14:paraId="0EE4093C">
            <w:r>
              <w:t>1~2</w:t>
            </w:r>
          </w:p>
        </w:tc>
        <w:tc>
          <w:tcPr>
            <w:vAlign w:val="center"/>
          </w:tcPr>
          <w:p w14:paraId="4E52D8C2">
            <w:r>
              <w:t>2</w:t>
            </w:r>
          </w:p>
        </w:tc>
        <w:tc>
          <w:tcPr>
            <w:vAlign w:val="center"/>
          </w:tcPr>
          <w:p w14:paraId="55C40B06">
            <w:r>
              <w:t>2.52</w:t>
            </w:r>
          </w:p>
        </w:tc>
        <w:tc>
          <w:tcPr>
            <w:vAlign w:val="center"/>
          </w:tcPr>
          <w:p w14:paraId="7DDB3D07">
            <w:r>
              <w:t>5.04</w:t>
            </w:r>
          </w:p>
        </w:tc>
        <w:tc>
          <w:tcPr>
            <w:vMerge w:val="continue"/>
            <w:vAlign w:val="center"/>
          </w:tcPr>
          <w:p w14:paraId="16429278"/>
        </w:tc>
      </w:tr>
      <w:tr w14:paraId="2AD290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62BB14"/>
        </w:tc>
        <w:tc>
          <w:tcPr>
            <w:vMerge w:val="continue"/>
            <w:vAlign w:val="center"/>
          </w:tcPr>
          <w:p w14:paraId="785D5018"/>
        </w:tc>
        <w:tc>
          <w:tcPr>
            <w:vAlign w:val="center"/>
          </w:tcPr>
          <w:p w14:paraId="0D9C64D0">
            <w:r>
              <w:t>C5</w:t>
            </w:r>
          </w:p>
        </w:tc>
        <w:tc>
          <w:tcPr>
            <w:vAlign w:val="center"/>
          </w:tcPr>
          <w:p w14:paraId="2AF2AC68">
            <w:r>
              <w:t>6.62×1.80</w:t>
            </w:r>
          </w:p>
        </w:tc>
        <w:tc>
          <w:tcPr>
            <w:vAlign w:val="center"/>
          </w:tcPr>
          <w:p w14:paraId="45E6F4D2">
            <w:r>
              <w:t>1~2</w:t>
            </w:r>
          </w:p>
        </w:tc>
        <w:tc>
          <w:tcPr>
            <w:vAlign w:val="center"/>
          </w:tcPr>
          <w:p w14:paraId="772873A1">
            <w:r>
              <w:t>2</w:t>
            </w:r>
          </w:p>
        </w:tc>
        <w:tc>
          <w:tcPr>
            <w:vAlign w:val="center"/>
          </w:tcPr>
          <w:p w14:paraId="209BD261">
            <w:r>
              <w:t>11.91</w:t>
            </w:r>
          </w:p>
        </w:tc>
        <w:tc>
          <w:tcPr>
            <w:vAlign w:val="center"/>
          </w:tcPr>
          <w:p w14:paraId="41D1D981">
            <w:r>
              <w:t>23.81</w:t>
            </w:r>
          </w:p>
        </w:tc>
        <w:tc>
          <w:tcPr>
            <w:vMerge w:val="continue"/>
            <w:vAlign w:val="center"/>
          </w:tcPr>
          <w:p w14:paraId="7B160ECC"/>
        </w:tc>
      </w:tr>
      <w:tr w14:paraId="7D08B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AEFA18"/>
        </w:tc>
        <w:tc>
          <w:tcPr>
            <w:vMerge w:val="continue"/>
            <w:vAlign w:val="center"/>
          </w:tcPr>
          <w:p w14:paraId="6C03B84C"/>
        </w:tc>
        <w:tc>
          <w:tcPr>
            <w:vAlign w:val="center"/>
          </w:tcPr>
          <w:p w14:paraId="7322F811">
            <w:r>
              <w:t>C6</w:t>
            </w:r>
          </w:p>
        </w:tc>
        <w:tc>
          <w:tcPr>
            <w:vAlign w:val="center"/>
          </w:tcPr>
          <w:p w14:paraId="1C43267B">
            <w:r>
              <w:t>6.80×1.80</w:t>
            </w:r>
          </w:p>
        </w:tc>
        <w:tc>
          <w:tcPr>
            <w:vAlign w:val="center"/>
          </w:tcPr>
          <w:p w14:paraId="76AA6CED">
            <w:r>
              <w:t>1~2</w:t>
            </w:r>
          </w:p>
        </w:tc>
        <w:tc>
          <w:tcPr>
            <w:vAlign w:val="center"/>
          </w:tcPr>
          <w:p w14:paraId="03EB71A8">
            <w:r>
              <w:t>2</w:t>
            </w:r>
          </w:p>
        </w:tc>
        <w:tc>
          <w:tcPr>
            <w:vAlign w:val="center"/>
          </w:tcPr>
          <w:p w14:paraId="77EEC8A7">
            <w:r>
              <w:t>12.24</w:t>
            </w:r>
          </w:p>
        </w:tc>
        <w:tc>
          <w:tcPr>
            <w:vAlign w:val="center"/>
          </w:tcPr>
          <w:p w14:paraId="41D39A8E">
            <w:r>
              <w:t>24.48</w:t>
            </w:r>
          </w:p>
        </w:tc>
        <w:tc>
          <w:tcPr>
            <w:vMerge w:val="continue"/>
            <w:vAlign w:val="center"/>
          </w:tcPr>
          <w:p w14:paraId="66FBE0E9"/>
        </w:tc>
      </w:tr>
      <w:tr w14:paraId="7808DE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67FE527D"/>
        </w:tc>
        <w:tc>
          <w:tcPr>
            <w:vMerge w:val="continue"/>
            <w:vAlign w:val="center"/>
          </w:tcPr>
          <w:p w14:paraId="3BEEDDD6"/>
        </w:tc>
        <w:tc>
          <w:tcPr>
            <w:vAlign w:val="center"/>
          </w:tcPr>
          <w:p w14:paraId="62A100C9">
            <w:r>
              <w:t>C7</w:t>
            </w:r>
          </w:p>
        </w:tc>
        <w:tc>
          <w:tcPr>
            <w:vAlign w:val="center"/>
          </w:tcPr>
          <w:p w14:paraId="5BA37D0C">
            <w:r>
              <w:t>7.15×1.80</w:t>
            </w:r>
          </w:p>
        </w:tc>
        <w:tc>
          <w:tcPr>
            <w:vAlign w:val="center"/>
          </w:tcPr>
          <w:p w14:paraId="5DF84CC3">
            <w:r>
              <w:t>1~2</w:t>
            </w:r>
          </w:p>
        </w:tc>
        <w:tc>
          <w:tcPr>
            <w:vAlign w:val="center"/>
          </w:tcPr>
          <w:p w14:paraId="3DA8A4E8">
            <w:r>
              <w:t>2</w:t>
            </w:r>
          </w:p>
        </w:tc>
        <w:tc>
          <w:tcPr>
            <w:vAlign w:val="center"/>
          </w:tcPr>
          <w:p w14:paraId="0C12B8E2">
            <w:r>
              <w:t>12.87</w:t>
            </w:r>
          </w:p>
        </w:tc>
        <w:tc>
          <w:tcPr>
            <w:vAlign w:val="center"/>
          </w:tcPr>
          <w:p w14:paraId="0494AB65">
            <w:r>
              <w:t>25.74</w:t>
            </w:r>
          </w:p>
        </w:tc>
        <w:tc>
          <w:tcPr>
            <w:vMerge w:val="continue"/>
            <w:vAlign w:val="center"/>
          </w:tcPr>
          <w:p w14:paraId="376C0553"/>
        </w:tc>
      </w:tr>
      <w:tr w14:paraId="13B99C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20E5A7"/>
        </w:tc>
        <w:tc>
          <w:tcPr>
            <w:vMerge w:val="continue"/>
            <w:vAlign w:val="center"/>
          </w:tcPr>
          <w:p w14:paraId="594D8DC2"/>
        </w:tc>
        <w:tc>
          <w:tcPr>
            <w:vAlign w:val="center"/>
          </w:tcPr>
          <w:p w14:paraId="7CE496FB">
            <w:r>
              <w:t>C8</w:t>
            </w:r>
          </w:p>
        </w:tc>
        <w:tc>
          <w:tcPr>
            <w:vAlign w:val="center"/>
          </w:tcPr>
          <w:p w14:paraId="43F61D2A">
            <w:r>
              <w:t>7.45×1.80</w:t>
            </w:r>
          </w:p>
        </w:tc>
        <w:tc>
          <w:tcPr>
            <w:vAlign w:val="center"/>
          </w:tcPr>
          <w:p w14:paraId="5E0904B5">
            <w:r>
              <w:t>2</w:t>
            </w:r>
          </w:p>
        </w:tc>
        <w:tc>
          <w:tcPr>
            <w:vAlign w:val="center"/>
          </w:tcPr>
          <w:p w14:paraId="3B4E516E">
            <w:r>
              <w:t>1</w:t>
            </w:r>
          </w:p>
        </w:tc>
        <w:tc>
          <w:tcPr>
            <w:vAlign w:val="center"/>
          </w:tcPr>
          <w:p w14:paraId="62850F52">
            <w:r>
              <w:t>13.41</w:t>
            </w:r>
          </w:p>
        </w:tc>
        <w:tc>
          <w:tcPr>
            <w:vAlign w:val="center"/>
          </w:tcPr>
          <w:p w14:paraId="3C0B91E7">
            <w:r>
              <w:t>13.41</w:t>
            </w:r>
          </w:p>
        </w:tc>
        <w:tc>
          <w:tcPr>
            <w:vMerge w:val="continue"/>
            <w:vAlign w:val="center"/>
          </w:tcPr>
          <w:p w14:paraId="6B9CC2C5"/>
        </w:tc>
      </w:tr>
    </w:tbl>
    <w:p w14:paraId="75E841CC">
      <w:pPr>
        <w:pStyle w:val="2"/>
        <w:widowControl w:val="0"/>
        <w:jc w:val="both"/>
        <w:rPr>
          <w:color w:val="000000"/>
          <w:kern w:val="2"/>
          <w:szCs w:val="24"/>
          <w:lang w:val="en-US"/>
        </w:rPr>
      </w:pPr>
      <w:bookmarkStart w:id="48" w:name="_Toc32753"/>
      <w:r>
        <w:rPr>
          <w:color w:val="000000"/>
          <w:kern w:val="2"/>
          <w:szCs w:val="24"/>
          <w:lang w:val="en-US"/>
        </w:rPr>
        <w:t>可见光透射比</w:t>
      </w:r>
      <w:bookmarkEnd w:id="4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88"/>
        <w:gridCol w:w="1131"/>
        <w:gridCol w:w="2088"/>
        <w:gridCol w:w="2009"/>
        <w:gridCol w:w="2009"/>
      </w:tblGrid>
      <w:tr w14:paraId="4BA3DF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9B1BB4">
            <w:pPr>
              <w:jc w:val="center"/>
            </w:pPr>
            <w:r>
              <w:t>朝向</w:t>
            </w:r>
          </w:p>
        </w:tc>
        <w:tc>
          <w:tcPr>
            <w:shd w:val="clear" w:color="auto" w:fill="E6E6E6"/>
            <w:vAlign w:val="center"/>
          </w:tcPr>
          <w:p w14:paraId="40714D28">
            <w:pPr>
              <w:jc w:val="center"/>
            </w:pPr>
            <w:r>
              <w:t>立面</w:t>
            </w:r>
          </w:p>
        </w:tc>
        <w:tc>
          <w:tcPr>
            <w:shd w:val="clear" w:color="auto" w:fill="E6E6E6"/>
            <w:vAlign w:val="center"/>
          </w:tcPr>
          <w:p w14:paraId="5F9C7ADB">
            <w:pPr>
              <w:jc w:val="center"/>
            </w:pPr>
            <w:r>
              <w:t>窗墙比</w:t>
            </w:r>
          </w:p>
        </w:tc>
        <w:tc>
          <w:tcPr>
            <w:shd w:val="clear" w:color="auto" w:fill="E6E6E6"/>
            <w:vAlign w:val="center"/>
          </w:tcPr>
          <w:p w14:paraId="6F32B425">
            <w:pPr>
              <w:jc w:val="center"/>
            </w:pPr>
            <w:r>
              <w:t>最不利窗编号</w:t>
            </w:r>
          </w:p>
        </w:tc>
        <w:tc>
          <w:tcPr>
            <w:shd w:val="clear" w:color="auto" w:fill="E6E6E6"/>
            <w:vAlign w:val="center"/>
          </w:tcPr>
          <w:p w14:paraId="64F57D2D">
            <w:pPr>
              <w:jc w:val="center"/>
            </w:pPr>
            <w:r>
              <w:t>最不利透射比</w:t>
            </w:r>
          </w:p>
        </w:tc>
        <w:tc>
          <w:tcPr>
            <w:shd w:val="clear" w:color="auto" w:fill="E6E6E6"/>
            <w:vAlign w:val="center"/>
          </w:tcPr>
          <w:p w14:paraId="2EC57527">
            <w:pPr>
              <w:jc w:val="center"/>
            </w:pPr>
            <w:r>
              <w:t>透射比限值</w:t>
            </w:r>
          </w:p>
        </w:tc>
      </w:tr>
      <w:tr w14:paraId="75D71B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DF49DB">
            <w:r>
              <w:t>南向</w:t>
            </w:r>
          </w:p>
        </w:tc>
        <w:tc>
          <w:tcPr>
            <w:vAlign w:val="center"/>
          </w:tcPr>
          <w:p w14:paraId="0F2A998B">
            <w:r>
              <w:t>立面1</w:t>
            </w:r>
          </w:p>
        </w:tc>
        <w:tc>
          <w:tcPr>
            <w:vAlign w:val="center"/>
          </w:tcPr>
          <w:p w14:paraId="29FC4A97">
            <w:r>
              <w:t>0.23</w:t>
            </w:r>
          </w:p>
        </w:tc>
        <w:tc>
          <w:tcPr>
            <w:vAlign w:val="center"/>
          </w:tcPr>
          <w:p w14:paraId="57F92D7A">
            <w:r>
              <w:t>C10</w:t>
            </w:r>
          </w:p>
        </w:tc>
        <w:tc>
          <w:tcPr>
            <w:vAlign w:val="center"/>
          </w:tcPr>
          <w:p w14:paraId="2FC6CBA3">
            <w:r>
              <w:t>0.62</w:t>
            </w:r>
          </w:p>
        </w:tc>
        <w:tc>
          <w:tcPr>
            <w:vAlign w:val="center"/>
          </w:tcPr>
          <w:p w14:paraId="32F8C8D3">
            <w:r>
              <w:t>0.60</w:t>
            </w:r>
          </w:p>
        </w:tc>
      </w:tr>
      <w:tr w14:paraId="0C74FE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B4B889">
            <w:r>
              <w:t>北向</w:t>
            </w:r>
          </w:p>
        </w:tc>
        <w:tc>
          <w:tcPr>
            <w:vAlign w:val="center"/>
          </w:tcPr>
          <w:p w14:paraId="576AADC7">
            <w:r>
              <w:t>立面2</w:t>
            </w:r>
          </w:p>
        </w:tc>
        <w:tc>
          <w:tcPr>
            <w:vAlign w:val="center"/>
          </w:tcPr>
          <w:p w14:paraId="66A9E8E4">
            <w:r>
              <w:t>0.13</w:t>
            </w:r>
          </w:p>
        </w:tc>
        <w:tc>
          <w:tcPr>
            <w:vAlign w:val="center"/>
          </w:tcPr>
          <w:p w14:paraId="0CD5C120">
            <w:r>
              <w:t>C11</w:t>
            </w:r>
          </w:p>
        </w:tc>
        <w:tc>
          <w:tcPr>
            <w:vAlign w:val="center"/>
          </w:tcPr>
          <w:p w14:paraId="7A500AF4">
            <w:r>
              <w:t>0.62</w:t>
            </w:r>
          </w:p>
        </w:tc>
        <w:tc>
          <w:tcPr>
            <w:vAlign w:val="center"/>
          </w:tcPr>
          <w:p w14:paraId="12722487">
            <w:r>
              <w:t>0.60</w:t>
            </w:r>
          </w:p>
        </w:tc>
      </w:tr>
      <w:tr w14:paraId="1D20EF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299148">
            <w:r>
              <w:t>东向</w:t>
            </w:r>
          </w:p>
        </w:tc>
        <w:tc>
          <w:tcPr>
            <w:vAlign w:val="center"/>
          </w:tcPr>
          <w:p w14:paraId="2D2D92C2">
            <w:r>
              <w:t>立面3</w:t>
            </w:r>
          </w:p>
        </w:tc>
        <w:tc>
          <w:tcPr>
            <w:vAlign w:val="center"/>
          </w:tcPr>
          <w:p w14:paraId="0E8D4810">
            <w:r>
              <w:t>0.12</w:t>
            </w:r>
          </w:p>
        </w:tc>
        <w:tc>
          <w:tcPr>
            <w:vAlign w:val="center"/>
          </w:tcPr>
          <w:p w14:paraId="1876DE27">
            <w:r>
              <w:t>C10</w:t>
            </w:r>
          </w:p>
        </w:tc>
        <w:tc>
          <w:tcPr>
            <w:vAlign w:val="center"/>
          </w:tcPr>
          <w:p w14:paraId="1E43DA11">
            <w:r>
              <w:t>0.62</w:t>
            </w:r>
          </w:p>
        </w:tc>
        <w:tc>
          <w:tcPr>
            <w:vAlign w:val="center"/>
          </w:tcPr>
          <w:p w14:paraId="12A155CF">
            <w:r>
              <w:t>0.60</w:t>
            </w:r>
          </w:p>
        </w:tc>
      </w:tr>
      <w:tr w14:paraId="08CB9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95181E">
            <w:r>
              <w:t>西向</w:t>
            </w:r>
          </w:p>
        </w:tc>
        <w:tc>
          <w:tcPr>
            <w:vAlign w:val="center"/>
          </w:tcPr>
          <w:p w14:paraId="77A755BF">
            <w:r>
              <w:t>立面4</w:t>
            </w:r>
          </w:p>
        </w:tc>
        <w:tc>
          <w:tcPr>
            <w:vAlign w:val="center"/>
          </w:tcPr>
          <w:p w14:paraId="2E528AD1">
            <w:r>
              <w:t>0.28</w:t>
            </w:r>
          </w:p>
        </w:tc>
        <w:tc>
          <w:tcPr>
            <w:vAlign w:val="center"/>
          </w:tcPr>
          <w:p w14:paraId="5006FF47">
            <w:r>
              <w:t>C1</w:t>
            </w:r>
          </w:p>
        </w:tc>
        <w:tc>
          <w:tcPr>
            <w:vAlign w:val="center"/>
          </w:tcPr>
          <w:p w14:paraId="1F5A63FB">
            <w:r>
              <w:t>0.62</w:t>
            </w:r>
          </w:p>
        </w:tc>
        <w:tc>
          <w:tcPr>
            <w:vAlign w:val="center"/>
          </w:tcPr>
          <w:p w14:paraId="04E6ABC2">
            <w:r>
              <w:t>0.60</w:t>
            </w:r>
          </w:p>
        </w:tc>
      </w:tr>
      <w:tr w14:paraId="5E92E2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24C86EFF">
            <w:r>
              <w:t>标准依据</w:t>
            </w:r>
          </w:p>
        </w:tc>
        <w:tc>
          <w:tcPr>
            <w:gridSpan w:val="4"/>
            <w:vAlign w:val="center"/>
          </w:tcPr>
          <w:p w14:paraId="7EED36D8">
            <w:r>
              <w:t>《公共建筑节能设计标准》(GB50189-2015)第3.2.4条</w:t>
            </w:r>
          </w:p>
        </w:tc>
      </w:tr>
      <w:tr w14:paraId="2E6C34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55A6D288">
            <w:r>
              <w:t>标准要求</w:t>
            </w:r>
          </w:p>
        </w:tc>
        <w:tc>
          <w:tcPr>
            <w:gridSpan w:val="4"/>
            <w:vAlign w:val="center"/>
          </w:tcPr>
          <w:p w14:paraId="5D17F2D5">
            <w:r>
              <w:t>当窗墙面积比小于0.40时，玻璃的可见光透射比不应当小于0.6;当窗墙面积比大于等于0.40时，玻璃的可见光透射比不应当小于0.4;</w:t>
            </w:r>
          </w:p>
        </w:tc>
      </w:tr>
      <w:tr w14:paraId="327E56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71214BBF">
            <w:r>
              <w:t>结论</w:t>
            </w:r>
          </w:p>
        </w:tc>
        <w:tc>
          <w:tcPr>
            <w:gridSpan w:val="4"/>
            <w:vAlign w:val="center"/>
          </w:tcPr>
          <w:p w14:paraId="1174BE49">
            <w:r>
              <w:t>满足</w:t>
            </w:r>
          </w:p>
        </w:tc>
      </w:tr>
    </w:tbl>
    <w:p w14:paraId="0D3DEAB3">
      <w:pPr>
        <w:pStyle w:val="2"/>
        <w:widowControl w:val="0"/>
        <w:jc w:val="both"/>
        <w:rPr>
          <w:color w:val="000000"/>
          <w:kern w:val="2"/>
          <w:szCs w:val="24"/>
          <w:lang w:val="en-US"/>
        </w:rPr>
      </w:pPr>
      <w:bookmarkStart w:id="49" w:name="_Toc2903"/>
      <w:r>
        <w:rPr>
          <w:color w:val="000000"/>
          <w:kern w:val="2"/>
          <w:szCs w:val="24"/>
          <w:lang w:val="en-US"/>
        </w:rPr>
        <w:t>天窗</w:t>
      </w:r>
      <w:bookmarkEnd w:id="49"/>
    </w:p>
    <w:p w14:paraId="22967AB6">
      <w:pPr>
        <w:pStyle w:val="4"/>
        <w:widowControl w:val="0"/>
        <w:jc w:val="both"/>
        <w:rPr>
          <w:color w:val="000000"/>
          <w:kern w:val="2"/>
          <w:szCs w:val="24"/>
          <w:lang w:val="en-US"/>
        </w:rPr>
      </w:pPr>
      <w:bookmarkStart w:id="50" w:name="_Toc30915"/>
      <w:r>
        <w:rPr>
          <w:color w:val="000000"/>
          <w:kern w:val="2"/>
          <w:szCs w:val="24"/>
          <w:lang w:val="en-US"/>
        </w:rPr>
        <w:t>天窗屋顶比</w:t>
      </w:r>
      <w:bookmarkEnd w:id="50"/>
    </w:p>
    <w:p w14:paraId="6ED293B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3627294A">
      <w:pPr>
        <w:pStyle w:val="4"/>
        <w:widowControl w:val="0"/>
        <w:jc w:val="both"/>
        <w:rPr>
          <w:color w:val="000000"/>
          <w:kern w:val="2"/>
          <w:szCs w:val="24"/>
          <w:lang w:val="en-US"/>
        </w:rPr>
      </w:pPr>
      <w:bookmarkStart w:id="51" w:name="_Toc30428"/>
      <w:r>
        <w:rPr>
          <w:color w:val="000000"/>
          <w:kern w:val="2"/>
          <w:szCs w:val="24"/>
          <w:lang w:val="en-US"/>
        </w:rPr>
        <w:t>天窗类型</w:t>
      </w:r>
      <w:bookmarkEnd w:id="51"/>
    </w:p>
    <w:p w14:paraId="39EB05CC">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38C86801">
      <w:pPr>
        <w:pStyle w:val="2"/>
        <w:widowControl w:val="0"/>
        <w:jc w:val="both"/>
        <w:rPr>
          <w:color w:val="000000"/>
          <w:kern w:val="2"/>
          <w:szCs w:val="24"/>
          <w:lang w:val="en-US"/>
        </w:rPr>
      </w:pPr>
      <w:bookmarkStart w:id="52" w:name="_Toc2535"/>
      <w:r>
        <w:rPr>
          <w:color w:val="000000"/>
          <w:kern w:val="2"/>
          <w:szCs w:val="24"/>
          <w:lang w:val="en-US"/>
        </w:rPr>
        <w:t>屋顶</w:t>
      </w:r>
      <w:bookmarkEnd w:id="52"/>
    </w:p>
    <w:p w14:paraId="1DC5C494">
      <w:pPr>
        <w:pStyle w:val="4"/>
        <w:widowControl w:val="0"/>
        <w:jc w:val="both"/>
        <w:rPr>
          <w:color w:val="000000"/>
          <w:kern w:val="2"/>
          <w:szCs w:val="24"/>
          <w:lang w:val="en-US"/>
        </w:rPr>
      </w:pPr>
      <w:bookmarkStart w:id="53" w:name="_Toc18287"/>
      <w:r>
        <w:rPr>
          <w:color w:val="000000"/>
          <w:kern w:val="2"/>
          <w:szCs w:val="24"/>
          <w:lang w:val="en-US"/>
        </w:rPr>
        <w:t>上人屋面</w:t>
      </w:r>
      <w:bookmarkEnd w:id="5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5477D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247AE29">
            <w:pPr>
              <w:jc w:val="center"/>
            </w:pPr>
            <w:r>
              <w:t>材料名称</w:t>
            </w:r>
            <w:r>
              <w:br w:type="textWrapping"/>
            </w:r>
            <w:r>
              <w:t>（由上到下）</w:t>
            </w:r>
          </w:p>
        </w:tc>
        <w:tc>
          <w:tcPr>
            <w:shd w:val="clear" w:color="auto" w:fill="E6E6E6"/>
            <w:vAlign w:val="center"/>
          </w:tcPr>
          <w:p w14:paraId="4F41E588">
            <w:pPr>
              <w:jc w:val="center"/>
            </w:pPr>
            <w:r>
              <w:t>厚度δ</w:t>
            </w:r>
          </w:p>
        </w:tc>
        <w:tc>
          <w:tcPr>
            <w:shd w:val="clear" w:color="auto" w:fill="E6E6E6"/>
            <w:vAlign w:val="center"/>
          </w:tcPr>
          <w:p w14:paraId="7967F8FA">
            <w:pPr>
              <w:jc w:val="center"/>
            </w:pPr>
            <w:r>
              <w:t>导热系数λ</w:t>
            </w:r>
          </w:p>
        </w:tc>
        <w:tc>
          <w:tcPr>
            <w:shd w:val="clear" w:color="auto" w:fill="E6E6E6"/>
            <w:vAlign w:val="center"/>
          </w:tcPr>
          <w:p w14:paraId="2BDD7004">
            <w:pPr>
              <w:jc w:val="center"/>
            </w:pPr>
            <w:r>
              <w:t>蓄热系数S</w:t>
            </w:r>
          </w:p>
        </w:tc>
        <w:tc>
          <w:tcPr>
            <w:shd w:val="clear" w:color="auto" w:fill="E6E6E6"/>
            <w:vAlign w:val="center"/>
          </w:tcPr>
          <w:p w14:paraId="5A03ECE2">
            <w:pPr>
              <w:jc w:val="center"/>
            </w:pPr>
            <w:r>
              <w:t>修正</w:t>
            </w:r>
            <w:r>
              <w:br w:type="textWrapping"/>
            </w:r>
            <w:r>
              <w:t>系数</w:t>
            </w:r>
          </w:p>
        </w:tc>
        <w:tc>
          <w:tcPr>
            <w:shd w:val="clear" w:color="auto" w:fill="E6E6E6"/>
            <w:vAlign w:val="center"/>
          </w:tcPr>
          <w:p w14:paraId="6549BE8D">
            <w:pPr>
              <w:jc w:val="center"/>
            </w:pPr>
            <w:r>
              <w:t>热阻R</w:t>
            </w:r>
          </w:p>
        </w:tc>
        <w:tc>
          <w:tcPr>
            <w:shd w:val="clear" w:color="auto" w:fill="E6E6E6"/>
            <w:vAlign w:val="center"/>
          </w:tcPr>
          <w:p w14:paraId="2EBA431B">
            <w:pPr>
              <w:jc w:val="center"/>
            </w:pPr>
            <w:r>
              <w:t>热惰性</w:t>
            </w:r>
            <w:r>
              <w:br w:type="textWrapping"/>
            </w:r>
            <w:r>
              <w:t>指标</w:t>
            </w:r>
          </w:p>
        </w:tc>
      </w:tr>
      <w:tr w14:paraId="6200A2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A7597B7">
            <w:pPr>
              <w:jc w:val="center"/>
            </w:pPr>
          </w:p>
        </w:tc>
        <w:tc>
          <w:tcPr>
            <w:shd w:val="clear" w:color="auto" w:fill="E6E6E6"/>
            <w:vAlign w:val="center"/>
          </w:tcPr>
          <w:p w14:paraId="19071D6A">
            <w:pPr>
              <w:jc w:val="center"/>
            </w:pPr>
            <w:r>
              <w:t>(mm)</w:t>
            </w:r>
          </w:p>
        </w:tc>
        <w:tc>
          <w:tcPr>
            <w:shd w:val="clear" w:color="auto" w:fill="E6E6E6"/>
            <w:vAlign w:val="center"/>
          </w:tcPr>
          <w:p w14:paraId="2EEBA5A9">
            <w:pPr>
              <w:jc w:val="center"/>
            </w:pPr>
            <w:r>
              <w:t>W/(m.K)</w:t>
            </w:r>
          </w:p>
        </w:tc>
        <w:tc>
          <w:tcPr>
            <w:shd w:val="clear" w:color="auto" w:fill="E6E6E6"/>
            <w:vAlign w:val="center"/>
          </w:tcPr>
          <w:p w14:paraId="46C4F7FE">
            <w:pPr>
              <w:jc w:val="center"/>
            </w:pPr>
            <w:r>
              <w:t>W/(㎡.K)</w:t>
            </w:r>
          </w:p>
        </w:tc>
        <w:tc>
          <w:tcPr>
            <w:shd w:val="clear" w:color="auto" w:fill="E6E6E6"/>
            <w:vAlign w:val="center"/>
          </w:tcPr>
          <w:p w14:paraId="7742B22A">
            <w:pPr>
              <w:jc w:val="center"/>
            </w:pPr>
            <w:r>
              <w:t>α</w:t>
            </w:r>
          </w:p>
        </w:tc>
        <w:tc>
          <w:tcPr>
            <w:shd w:val="clear" w:color="auto" w:fill="E6E6E6"/>
            <w:vAlign w:val="center"/>
          </w:tcPr>
          <w:p w14:paraId="090706E9">
            <w:pPr>
              <w:jc w:val="center"/>
            </w:pPr>
            <w:r>
              <w:t>(㎡K)/W</w:t>
            </w:r>
          </w:p>
        </w:tc>
        <w:tc>
          <w:tcPr>
            <w:shd w:val="clear" w:color="auto" w:fill="E6E6E6"/>
            <w:vAlign w:val="center"/>
          </w:tcPr>
          <w:p w14:paraId="4A322E98">
            <w:pPr>
              <w:jc w:val="center"/>
            </w:pPr>
            <w:r>
              <w:t>D=R*S</w:t>
            </w:r>
          </w:p>
        </w:tc>
      </w:tr>
      <w:tr w14:paraId="106A60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B4D58C">
            <w:r>
              <w:t>C20细石混凝土</w:t>
            </w:r>
          </w:p>
        </w:tc>
        <w:tc>
          <w:tcPr>
            <w:vAlign w:val="center"/>
          </w:tcPr>
          <w:p w14:paraId="7C575C2F">
            <w:r>
              <w:t>40</w:t>
            </w:r>
          </w:p>
        </w:tc>
        <w:tc>
          <w:tcPr>
            <w:vAlign w:val="center"/>
          </w:tcPr>
          <w:p w14:paraId="076D0498">
            <w:r>
              <w:t>1.510</w:t>
            </w:r>
          </w:p>
        </w:tc>
        <w:tc>
          <w:tcPr>
            <w:vAlign w:val="center"/>
          </w:tcPr>
          <w:p w14:paraId="23A7122F">
            <w:r>
              <w:t>15.243</w:t>
            </w:r>
          </w:p>
        </w:tc>
        <w:tc>
          <w:tcPr>
            <w:vAlign w:val="center"/>
          </w:tcPr>
          <w:p w14:paraId="76117A2A">
            <w:r>
              <w:t>1.00</w:t>
            </w:r>
          </w:p>
        </w:tc>
        <w:tc>
          <w:tcPr>
            <w:vAlign w:val="center"/>
          </w:tcPr>
          <w:p w14:paraId="7E8631FA">
            <w:r>
              <w:t>0.026</w:t>
            </w:r>
          </w:p>
        </w:tc>
        <w:tc>
          <w:tcPr>
            <w:vAlign w:val="center"/>
          </w:tcPr>
          <w:p w14:paraId="04BE5981">
            <w:r>
              <w:t>0.404</w:t>
            </w:r>
          </w:p>
        </w:tc>
      </w:tr>
      <w:tr w14:paraId="2C740B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E165A0">
            <w:r>
              <w:t>SBS改性沥青防水卷材</w:t>
            </w:r>
          </w:p>
        </w:tc>
        <w:tc>
          <w:tcPr>
            <w:vAlign w:val="center"/>
          </w:tcPr>
          <w:p w14:paraId="2D086E58">
            <w:r>
              <w:t>3</w:t>
            </w:r>
          </w:p>
        </w:tc>
        <w:tc>
          <w:tcPr>
            <w:vAlign w:val="center"/>
          </w:tcPr>
          <w:p w14:paraId="2722B5DA">
            <w:r>
              <w:t>0.230</w:t>
            </w:r>
          </w:p>
        </w:tc>
        <w:tc>
          <w:tcPr>
            <w:vAlign w:val="center"/>
          </w:tcPr>
          <w:p w14:paraId="4F5A1CE9">
            <w:r>
              <w:t>9.370</w:t>
            </w:r>
          </w:p>
        </w:tc>
        <w:tc>
          <w:tcPr>
            <w:vAlign w:val="center"/>
          </w:tcPr>
          <w:p w14:paraId="064F84F5">
            <w:r>
              <w:t>1.00</w:t>
            </w:r>
          </w:p>
        </w:tc>
        <w:tc>
          <w:tcPr>
            <w:vAlign w:val="center"/>
          </w:tcPr>
          <w:p w14:paraId="2A084A01">
            <w:r>
              <w:t>0.013</w:t>
            </w:r>
          </w:p>
        </w:tc>
        <w:tc>
          <w:tcPr>
            <w:vAlign w:val="center"/>
          </w:tcPr>
          <w:p w14:paraId="0CE53BE5">
            <w:r>
              <w:t>0.122</w:t>
            </w:r>
          </w:p>
        </w:tc>
      </w:tr>
      <w:tr w14:paraId="5ED828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42DA86">
            <w:r>
              <w:t xml:space="preserve">合成高分子防水涂料 </w:t>
            </w:r>
          </w:p>
        </w:tc>
        <w:tc>
          <w:tcPr>
            <w:vAlign w:val="center"/>
          </w:tcPr>
          <w:p w14:paraId="374AA7CC">
            <w:r>
              <w:t>1.5</w:t>
            </w:r>
          </w:p>
        </w:tc>
        <w:tc>
          <w:tcPr>
            <w:vAlign w:val="center"/>
          </w:tcPr>
          <w:p w14:paraId="04B87553">
            <w:r>
              <w:t>－</w:t>
            </w:r>
          </w:p>
        </w:tc>
        <w:tc>
          <w:tcPr>
            <w:vAlign w:val="center"/>
          </w:tcPr>
          <w:p w14:paraId="3D2293D9">
            <w:r>
              <w:t>－</w:t>
            </w:r>
          </w:p>
        </w:tc>
        <w:tc>
          <w:tcPr>
            <w:vAlign w:val="center"/>
          </w:tcPr>
          <w:p w14:paraId="2F4698DE">
            <w:r>
              <w:t>－</w:t>
            </w:r>
          </w:p>
        </w:tc>
        <w:tc>
          <w:tcPr>
            <w:vAlign w:val="center"/>
          </w:tcPr>
          <w:p w14:paraId="4296C624">
            <w:r>
              <w:t>－</w:t>
            </w:r>
          </w:p>
        </w:tc>
        <w:tc>
          <w:tcPr>
            <w:vAlign w:val="center"/>
          </w:tcPr>
          <w:p w14:paraId="3C6FCCBF">
            <w:r>
              <w:t>－</w:t>
            </w:r>
          </w:p>
        </w:tc>
      </w:tr>
      <w:tr w14:paraId="038666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CCDB45">
            <w:r>
              <w:t>水泥砂浆</w:t>
            </w:r>
          </w:p>
        </w:tc>
        <w:tc>
          <w:tcPr>
            <w:vAlign w:val="center"/>
          </w:tcPr>
          <w:p w14:paraId="2B8B507F">
            <w:r>
              <w:t>20</w:t>
            </w:r>
          </w:p>
        </w:tc>
        <w:tc>
          <w:tcPr>
            <w:vAlign w:val="center"/>
          </w:tcPr>
          <w:p w14:paraId="3F374870">
            <w:r>
              <w:t>0.930</w:t>
            </w:r>
          </w:p>
        </w:tc>
        <w:tc>
          <w:tcPr>
            <w:vAlign w:val="center"/>
          </w:tcPr>
          <w:p w14:paraId="585973E1">
            <w:r>
              <w:t>11.370</w:t>
            </w:r>
          </w:p>
        </w:tc>
        <w:tc>
          <w:tcPr>
            <w:vAlign w:val="center"/>
          </w:tcPr>
          <w:p w14:paraId="66CD13CA">
            <w:r>
              <w:t>1.00</w:t>
            </w:r>
          </w:p>
        </w:tc>
        <w:tc>
          <w:tcPr>
            <w:vAlign w:val="center"/>
          </w:tcPr>
          <w:p w14:paraId="308A6893">
            <w:r>
              <w:t>0.022</w:t>
            </w:r>
          </w:p>
        </w:tc>
        <w:tc>
          <w:tcPr>
            <w:vAlign w:val="center"/>
          </w:tcPr>
          <w:p w14:paraId="3747DAB4">
            <w:r>
              <w:t>0.245</w:t>
            </w:r>
          </w:p>
        </w:tc>
      </w:tr>
      <w:tr w14:paraId="394BCF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3A36CC">
            <w:r>
              <w:t>挤塑聚苯板</w:t>
            </w:r>
          </w:p>
        </w:tc>
        <w:tc>
          <w:tcPr>
            <w:vAlign w:val="center"/>
          </w:tcPr>
          <w:p w14:paraId="23697ADF">
            <w:r>
              <w:t>30</w:t>
            </w:r>
          </w:p>
        </w:tc>
        <w:tc>
          <w:tcPr>
            <w:vAlign w:val="center"/>
          </w:tcPr>
          <w:p w14:paraId="3CFD96B9">
            <w:r>
              <w:t>0.030</w:t>
            </w:r>
          </w:p>
        </w:tc>
        <w:tc>
          <w:tcPr>
            <w:vAlign w:val="center"/>
          </w:tcPr>
          <w:p w14:paraId="2756FF21">
            <w:r>
              <w:t>0.340</w:t>
            </w:r>
          </w:p>
        </w:tc>
        <w:tc>
          <w:tcPr>
            <w:vAlign w:val="center"/>
          </w:tcPr>
          <w:p w14:paraId="4F664AFD">
            <w:r>
              <w:t>1.05</w:t>
            </w:r>
          </w:p>
        </w:tc>
        <w:tc>
          <w:tcPr>
            <w:vAlign w:val="center"/>
          </w:tcPr>
          <w:p w14:paraId="1639626A">
            <w:r>
              <w:t>0.952</w:t>
            </w:r>
          </w:p>
        </w:tc>
        <w:tc>
          <w:tcPr>
            <w:vAlign w:val="center"/>
          </w:tcPr>
          <w:p w14:paraId="0FB16840">
            <w:r>
              <w:t>0.340</w:t>
            </w:r>
          </w:p>
        </w:tc>
      </w:tr>
      <w:tr w14:paraId="237A6B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50973A">
            <w:r>
              <w:t>水泥砂浆</w:t>
            </w:r>
          </w:p>
        </w:tc>
        <w:tc>
          <w:tcPr>
            <w:vAlign w:val="center"/>
          </w:tcPr>
          <w:p w14:paraId="7F41D408">
            <w:r>
              <w:t>20</w:t>
            </w:r>
          </w:p>
        </w:tc>
        <w:tc>
          <w:tcPr>
            <w:vAlign w:val="center"/>
          </w:tcPr>
          <w:p w14:paraId="0E8157FC">
            <w:r>
              <w:t>0.930</w:t>
            </w:r>
          </w:p>
        </w:tc>
        <w:tc>
          <w:tcPr>
            <w:vAlign w:val="center"/>
          </w:tcPr>
          <w:p w14:paraId="00AA36FC">
            <w:r>
              <w:t>11.370</w:t>
            </w:r>
          </w:p>
        </w:tc>
        <w:tc>
          <w:tcPr>
            <w:vAlign w:val="center"/>
          </w:tcPr>
          <w:p w14:paraId="3E4ECE40">
            <w:r>
              <w:t>1.00</w:t>
            </w:r>
          </w:p>
        </w:tc>
        <w:tc>
          <w:tcPr>
            <w:vAlign w:val="center"/>
          </w:tcPr>
          <w:p w14:paraId="1D754F6F">
            <w:r>
              <w:t>0.022</w:t>
            </w:r>
          </w:p>
        </w:tc>
        <w:tc>
          <w:tcPr>
            <w:vAlign w:val="center"/>
          </w:tcPr>
          <w:p w14:paraId="258BA57A">
            <w:r>
              <w:t>0.245</w:t>
            </w:r>
          </w:p>
        </w:tc>
      </w:tr>
      <w:tr w14:paraId="7C771E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9C4469">
            <w:r>
              <w:t>轻骨料混凝土(找坡层)</w:t>
            </w:r>
          </w:p>
        </w:tc>
        <w:tc>
          <w:tcPr>
            <w:vAlign w:val="center"/>
          </w:tcPr>
          <w:p w14:paraId="02F0004B">
            <w:r>
              <w:t>30</w:t>
            </w:r>
          </w:p>
        </w:tc>
        <w:tc>
          <w:tcPr>
            <w:vAlign w:val="center"/>
          </w:tcPr>
          <w:p w14:paraId="3941C7D2">
            <w:r>
              <w:t>0.300</w:t>
            </w:r>
          </w:p>
        </w:tc>
        <w:tc>
          <w:tcPr>
            <w:vAlign w:val="center"/>
          </w:tcPr>
          <w:p w14:paraId="101BAB38">
            <w:r>
              <w:t>5.000</w:t>
            </w:r>
          </w:p>
        </w:tc>
        <w:tc>
          <w:tcPr>
            <w:vAlign w:val="center"/>
          </w:tcPr>
          <w:p w14:paraId="772C1746">
            <w:r>
              <w:t>1.50</w:t>
            </w:r>
          </w:p>
        </w:tc>
        <w:tc>
          <w:tcPr>
            <w:vAlign w:val="center"/>
          </w:tcPr>
          <w:p w14:paraId="2F01390A">
            <w:r>
              <w:t>0.067</w:t>
            </w:r>
          </w:p>
        </w:tc>
        <w:tc>
          <w:tcPr>
            <w:vAlign w:val="center"/>
          </w:tcPr>
          <w:p w14:paraId="15CDF8EB">
            <w:r>
              <w:t>0.500</w:t>
            </w:r>
          </w:p>
        </w:tc>
      </w:tr>
      <w:tr w14:paraId="5B7E27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3841C2">
            <w:r>
              <w:t>钢筋混凝土</w:t>
            </w:r>
          </w:p>
        </w:tc>
        <w:tc>
          <w:tcPr>
            <w:vAlign w:val="center"/>
          </w:tcPr>
          <w:p w14:paraId="0FAA134A">
            <w:r>
              <w:t>100</w:t>
            </w:r>
          </w:p>
        </w:tc>
        <w:tc>
          <w:tcPr>
            <w:vAlign w:val="center"/>
          </w:tcPr>
          <w:p w14:paraId="789E3B9C">
            <w:r>
              <w:t>1.740</w:t>
            </w:r>
          </w:p>
        </w:tc>
        <w:tc>
          <w:tcPr>
            <w:vAlign w:val="center"/>
          </w:tcPr>
          <w:p w14:paraId="57206251">
            <w:r>
              <w:t>17.200</w:t>
            </w:r>
          </w:p>
        </w:tc>
        <w:tc>
          <w:tcPr>
            <w:vAlign w:val="center"/>
          </w:tcPr>
          <w:p w14:paraId="1CACB8B3">
            <w:r>
              <w:t>1.00</w:t>
            </w:r>
          </w:p>
        </w:tc>
        <w:tc>
          <w:tcPr>
            <w:vAlign w:val="center"/>
          </w:tcPr>
          <w:p w14:paraId="6667C6C6">
            <w:r>
              <w:t>0.057</w:t>
            </w:r>
          </w:p>
        </w:tc>
        <w:tc>
          <w:tcPr>
            <w:vAlign w:val="center"/>
          </w:tcPr>
          <w:p w14:paraId="5804E135">
            <w:r>
              <w:t>0.989</w:t>
            </w:r>
          </w:p>
        </w:tc>
      </w:tr>
      <w:tr w14:paraId="60A9EC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325491">
            <w:r>
              <w:t>各层之和∑</w:t>
            </w:r>
          </w:p>
        </w:tc>
        <w:tc>
          <w:tcPr>
            <w:vAlign w:val="center"/>
          </w:tcPr>
          <w:p w14:paraId="6AC0935B">
            <w:r>
              <w:t>244.5</w:t>
            </w:r>
          </w:p>
        </w:tc>
        <w:tc>
          <w:tcPr>
            <w:vAlign w:val="center"/>
          </w:tcPr>
          <w:p w14:paraId="6CA1F852">
            <w:r>
              <w:t>－</w:t>
            </w:r>
          </w:p>
        </w:tc>
        <w:tc>
          <w:tcPr>
            <w:vAlign w:val="center"/>
          </w:tcPr>
          <w:p w14:paraId="6C3FD12C">
            <w:r>
              <w:t>－</w:t>
            </w:r>
          </w:p>
        </w:tc>
        <w:tc>
          <w:tcPr>
            <w:vAlign w:val="center"/>
          </w:tcPr>
          <w:p w14:paraId="10E2367E">
            <w:r>
              <w:t>－</w:t>
            </w:r>
          </w:p>
        </w:tc>
        <w:tc>
          <w:tcPr>
            <w:vAlign w:val="center"/>
          </w:tcPr>
          <w:p w14:paraId="6E1F685C">
            <w:r>
              <w:t>1.159</w:t>
            </w:r>
          </w:p>
        </w:tc>
        <w:tc>
          <w:tcPr>
            <w:vAlign w:val="center"/>
          </w:tcPr>
          <w:p w14:paraId="163C5F29">
            <w:r>
              <w:t>2.844</w:t>
            </w:r>
          </w:p>
        </w:tc>
      </w:tr>
      <w:tr w14:paraId="166592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D403E8">
            <w:r>
              <w:t>外表面太阳辐射吸收系数</w:t>
            </w:r>
          </w:p>
        </w:tc>
        <w:tc>
          <w:tcPr>
            <w:gridSpan w:val="6"/>
          </w:tcPr>
          <w:p w14:paraId="7C42D6A0">
            <w:pPr>
              <w:jc w:val="center"/>
            </w:pPr>
            <w:r>
              <w:t>0.75</w:t>
            </w:r>
          </w:p>
        </w:tc>
      </w:tr>
      <w:tr w14:paraId="0C3A91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44D2D5">
            <w:r>
              <w:t>传热系数K=1/(0.16+∑R)</w:t>
            </w:r>
          </w:p>
        </w:tc>
        <w:tc>
          <w:tcPr>
            <w:gridSpan w:val="6"/>
          </w:tcPr>
          <w:p w14:paraId="3A2E4FF8">
            <w:pPr>
              <w:jc w:val="center"/>
            </w:pPr>
            <w:r>
              <w:t>0.76</w:t>
            </w:r>
          </w:p>
        </w:tc>
      </w:tr>
    </w:tbl>
    <w:p w14:paraId="329B53DB">
      <w:pPr>
        <w:widowControl w:val="0"/>
        <w:jc w:val="both"/>
        <w:rPr>
          <w:color w:val="000000"/>
          <w:kern w:val="2"/>
          <w:szCs w:val="24"/>
          <w:lang w:val="en-US"/>
        </w:rPr>
      </w:pPr>
    </w:p>
    <w:p w14:paraId="79505480">
      <w:pPr>
        <w:pStyle w:val="2"/>
        <w:widowControl w:val="0"/>
        <w:jc w:val="both"/>
        <w:rPr>
          <w:color w:val="000000"/>
          <w:kern w:val="2"/>
          <w:szCs w:val="24"/>
          <w:lang w:val="en-US"/>
        </w:rPr>
      </w:pPr>
      <w:bookmarkStart w:id="54" w:name="_Toc3790"/>
      <w:r>
        <w:rPr>
          <w:color w:val="000000"/>
          <w:kern w:val="2"/>
          <w:szCs w:val="24"/>
          <w:lang w:val="en-US"/>
        </w:rPr>
        <w:t>外墙</w:t>
      </w:r>
      <w:bookmarkEnd w:id="54"/>
    </w:p>
    <w:p w14:paraId="5868E760">
      <w:pPr>
        <w:pStyle w:val="4"/>
        <w:widowControl w:val="0"/>
        <w:jc w:val="both"/>
        <w:rPr>
          <w:color w:val="000000"/>
          <w:kern w:val="2"/>
          <w:szCs w:val="24"/>
          <w:lang w:val="en-US"/>
        </w:rPr>
      </w:pPr>
      <w:bookmarkStart w:id="55" w:name="_Toc19707"/>
      <w:r>
        <w:rPr>
          <w:color w:val="000000"/>
          <w:kern w:val="2"/>
          <w:szCs w:val="24"/>
          <w:lang w:val="en-US"/>
        </w:rPr>
        <w:t>外墙相关构造</w:t>
      </w:r>
      <w:bookmarkEnd w:id="55"/>
    </w:p>
    <w:p w14:paraId="04C09B65">
      <w:pPr>
        <w:pStyle w:val="5"/>
        <w:widowControl w:val="0"/>
        <w:jc w:val="both"/>
        <w:rPr>
          <w:color w:val="000000"/>
          <w:kern w:val="2"/>
          <w:szCs w:val="24"/>
          <w:lang w:val="en-US"/>
        </w:rPr>
      </w:pPr>
      <w:r>
        <w:rPr>
          <w:color w:val="000000"/>
          <w:kern w:val="2"/>
          <w:szCs w:val="24"/>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12252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60E8C84A">
            <w:pPr>
              <w:jc w:val="center"/>
            </w:pPr>
            <w:r>
              <w:t>材料名称</w:t>
            </w:r>
            <w:r>
              <w:br w:type="textWrapping"/>
            </w:r>
            <w:r>
              <w:t>（由外到内）</w:t>
            </w:r>
          </w:p>
        </w:tc>
        <w:tc>
          <w:tcPr>
            <w:shd w:val="clear" w:color="auto" w:fill="E6E6E6"/>
            <w:vAlign w:val="center"/>
          </w:tcPr>
          <w:p w14:paraId="07200FC3">
            <w:pPr>
              <w:jc w:val="center"/>
            </w:pPr>
            <w:r>
              <w:t>厚度δ</w:t>
            </w:r>
          </w:p>
        </w:tc>
        <w:tc>
          <w:tcPr>
            <w:shd w:val="clear" w:color="auto" w:fill="E6E6E6"/>
            <w:vAlign w:val="center"/>
          </w:tcPr>
          <w:p w14:paraId="59E261FF">
            <w:pPr>
              <w:jc w:val="center"/>
            </w:pPr>
            <w:r>
              <w:t>导热系数λ</w:t>
            </w:r>
          </w:p>
        </w:tc>
        <w:tc>
          <w:tcPr>
            <w:shd w:val="clear" w:color="auto" w:fill="E6E6E6"/>
            <w:vAlign w:val="center"/>
          </w:tcPr>
          <w:p w14:paraId="382ED8BB">
            <w:pPr>
              <w:jc w:val="center"/>
            </w:pPr>
            <w:r>
              <w:t>蓄热系数S</w:t>
            </w:r>
          </w:p>
        </w:tc>
        <w:tc>
          <w:tcPr>
            <w:shd w:val="clear" w:color="auto" w:fill="E6E6E6"/>
            <w:vAlign w:val="center"/>
          </w:tcPr>
          <w:p w14:paraId="160A22D3">
            <w:pPr>
              <w:jc w:val="center"/>
            </w:pPr>
            <w:r>
              <w:t>修正</w:t>
            </w:r>
            <w:r>
              <w:br w:type="textWrapping"/>
            </w:r>
            <w:r>
              <w:t>系数</w:t>
            </w:r>
          </w:p>
        </w:tc>
        <w:tc>
          <w:tcPr>
            <w:shd w:val="clear" w:color="auto" w:fill="E6E6E6"/>
            <w:vAlign w:val="center"/>
          </w:tcPr>
          <w:p w14:paraId="30177777">
            <w:pPr>
              <w:jc w:val="center"/>
            </w:pPr>
            <w:r>
              <w:t>热阻R</w:t>
            </w:r>
          </w:p>
        </w:tc>
        <w:tc>
          <w:tcPr>
            <w:shd w:val="clear" w:color="auto" w:fill="E6E6E6"/>
            <w:vAlign w:val="center"/>
          </w:tcPr>
          <w:p w14:paraId="000306FE">
            <w:pPr>
              <w:jc w:val="center"/>
            </w:pPr>
            <w:r>
              <w:t>热惰性</w:t>
            </w:r>
            <w:r>
              <w:br w:type="textWrapping"/>
            </w:r>
            <w:r>
              <w:t>指标</w:t>
            </w:r>
          </w:p>
        </w:tc>
      </w:tr>
      <w:tr w14:paraId="77F15C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5F710D">
            <w:pPr>
              <w:jc w:val="center"/>
            </w:pPr>
          </w:p>
        </w:tc>
        <w:tc>
          <w:tcPr>
            <w:shd w:val="clear" w:color="auto" w:fill="E6E6E6"/>
            <w:vAlign w:val="center"/>
          </w:tcPr>
          <w:p w14:paraId="5EC7D4DC">
            <w:pPr>
              <w:jc w:val="center"/>
            </w:pPr>
            <w:r>
              <w:t>(mm)</w:t>
            </w:r>
          </w:p>
        </w:tc>
        <w:tc>
          <w:tcPr>
            <w:shd w:val="clear" w:color="auto" w:fill="E6E6E6"/>
            <w:vAlign w:val="center"/>
          </w:tcPr>
          <w:p w14:paraId="08D5469D">
            <w:pPr>
              <w:jc w:val="center"/>
            </w:pPr>
            <w:r>
              <w:t>W/(m.K)</w:t>
            </w:r>
          </w:p>
        </w:tc>
        <w:tc>
          <w:tcPr>
            <w:shd w:val="clear" w:color="auto" w:fill="E6E6E6"/>
            <w:vAlign w:val="center"/>
          </w:tcPr>
          <w:p w14:paraId="53476975">
            <w:pPr>
              <w:jc w:val="center"/>
            </w:pPr>
            <w:r>
              <w:t>W/(㎡.K)</w:t>
            </w:r>
          </w:p>
        </w:tc>
        <w:tc>
          <w:tcPr>
            <w:shd w:val="clear" w:color="auto" w:fill="E6E6E6"/>
            <w:vAlign w:val="center"/>
          </w:tcPr>
          <w:p w14:paraId="36AD435F">
            <w:pPr>
              <w:jc w:val="center"/>
            </w:pPr>
            <w:r>
              <w:t>α</w:t>
            </w:r>
          </w:p>
        </w:tc>
        <w:tc>
          <w:tcPr>
            <w:shd w:val="clear" w:color="auto" w:fill="E6E6E6"/>
            <w:vAlign w:val="center"/>
          </w:tcPr>
          <w:p w14:paraId="5875E5D5">
            <w:pPr>
              <w:jc w:val="center"/>
            </w:pPr>
            <w:r>
              <w:t>(㎡K)/W</w:t>
            </w:r>
          </w:p>
        </w:tc>
        <w:tc>
          <w:tcPr>
            <w:shd w:val="clear" w:color="auto" w:fill="E6E6E6"/>
            <w:vAlign w:val="center"/>
          </w:tcPr>
          <w:p w14:paraId="6136EC28">
            <w:pPr>
              <w:jc w:val="center"/>
            </w:pPr>
            <w:r>
              <w:t>D=R*S</w:t>
            </w:r>
          </w:p>
        </w:tc>
      </w:tr>
      <w:tr w14:paraId="451BB6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CFDEC0">
            <w:r>
              <w:t>耐碱玻纤网布抗裂砂浆</w:t>
            </w:r>
          </w:p>
        </w:tc>
        <w:tc>
          <w:tcPr>
            <w:vAlign w:val="center"/>
          </w:tcPr>
          <w:p w14:paraId="7BB37083">
            <w:r>
              <w:t>5</w:t>
            </w:r>
          </w:p>
        </w:tc>
        <w:tc>
          <w:tcPr>
            <w:vAlign w:val="center"/>
          </w:tcPr>
          <w:p w14:paraId="56B1F48D">
            <w:r>
              <w:t>0.930</w:t>
            </w:r>
          </w:p>
        </w:tc>
        <w:tc>
          <w:tcPr>
            <w:vAlign w:val="center"/>
          </w:tcPr>
          <w:p w14:paraId="33EB9FBF">
            <w:r>
              <w:t>11.306</w:t>
            </w:r>
          </w:p>
        </w:tc>
        <w:tc>
          <w:tcPr>
            <w:vAlign w:val="center"/>
          </w:tcPr>
          <w:p w14:paraId="04C925E5">
            <w:r>
              <w:t>1.00</w:t>
            </w:r>
          </w:p>
        </w:tc>
        <w:tc>
          <w:tcPr>
            <w:vAlign w:val="center"/>
          </w:tcPr>
          <w:p w14:paraId="484F7EC6">
            <w:r>
              <w:t>0.005</w:t>
            </w:r>
          </w:p>
        </w:tc>
        <w:tc>
          <w:tcPr>
            <w:vAlign w:val="center"/>
          </w:tcPr>
          <w:p w14:paraId="7F3F8549">
            <w:r>
              <w:t>0.061</w:t>
            </w:r>
          </w:p>
        </w:tc>
      </w:tr>
      <w:tr w14:paraId="2D1FF1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9AB170">
            <w:r>
              <w:t>玻化微珠保温隔热砂浆</w:t>
            </w:r>
          </w:p>
        </w:tc>
        <w:tc>
          <w:tcPr>
            <w:vAlign w:val="center"/>
          </w:tcPr>
          <w:p w14:paraId="6DCFFCA8">
            <w:r>
              <w:t>20</w:t>
            </w:r>
          </w:p>
        </w:tc>
        <w:tc>
          <w:tcPr>
            <w:vAlign w:val="center"/>
          </w:tcPr>
          <w:p w14:paraId="0B9DE80E">
            <w:r>
              <w:t>0.070</w:t>
            </w:r>
          </w:p>
        </w:tc>
        <w:tc>
          <w:tcPr>
            <w:vAlign w:val="center"/>
          </w:tcPr>
          <w:p w14:paraId="1B6AF14B">
            <w:r>
              <w:t>1.500</w:t>
            </w:r>
          </w:p>
        </w:tc>
        <w:tc>
          <w:tcPr>
            <w:vAlign w:val="center"/>
          </w:tcPr>
          <w:p w14:paraId="16457A35">
            <w:r>
              <w:t>1.20</w:t>
            </w:r>
          </w:p>
        </w:tc>
        <w:tc>
          <w:tcPr>
            <w:vAlign w:val="center"/>
          </w:tcPr>
          <w:p w14:paraId="5C897872">
            <w:r>
              <w:t>0.238</w:t>
            </w:r>
          </w:p>
        </w:tc>
        <w:tc>
          <w:tcPr>
            <w:vAlign w:val="center"/>
          </w:tcPr>
          <w:p w14:paraId="27A12F7B">
            <w:r>
              <w:t>0.429</w:t>
            </w:r>
          </w:p>
        </w:tc>
      </w:tr>
      <w:tr w14:paraId="05F9C1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8FF75F">
            <w:r>
              <w:t>界面砂浆</w:t>
            </w:r>
          </w:p>
        </w:tc>
        <w:tc>
          <w:tcPr>
            <w:vAlign w:val="center"/>
          </w:tcPr>
          <w:p w14:paraId="3338F141">
            <w:r>
              <w:t>－</w:t>
            </w:r>
          </w:p>
        </w:tc>
        <w:tc>
          <w:tcPr>
            <w:vAlign w:val="center"/>
          </w:tcPr>
          <w:p w14:paraId="596F77D8">
            <w:r>
              <w:t>－</w:t>
            </w:r>
          </w:p>
        </w:tc>
        <w:tc>
          <w:tcPr>
            <w:vAlign w:val="center"/>
          </w:tcPr>
          <w:p w14:paraId="42DFE266">
            <w:r>
              <w:t>－</w:t>
            </w:r>
          </w:p>
        </w:tc>
        <w:tc>
          <w:tcPr>
            <w:vAlign w:val="center"/>
          </w:tcPr>
          <w:p w14:paraId="0A9B5BA5">
            <w:r>
              <w:t>－</w:t>
            </w:r>
          </w:p>
        </w:tc>
        <w:tc>
          <w:tcPr>
            <w:vAlign w:val="center"/>
          </w:tcPr>
          <w:p w14:paraId="2789583D">
            <w:r>
              <w:t>－</w:t>
            </w:r>
          </w:p>
        </w:tc>
        <w:tc>
          <w:tcPr>
            <w:vAlign w:val="center"/>
          </w:tcPr>
          <w:p w14:paraId="05AF7CBE">
            <w:r>
              <w:t>－</w:t>
            </w:r>
          </w:p>
        </w:tc>
      </w:tr>
      <w:tr w14:paraId="24BD1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B5652D">
            <w:r>
              <w:t>蒸压加气混凝土砌块（525-625）</w:t>
            </w:r>
          </w:p>
        </w:tc>
        <w:tc>
          <w:tcPr>
            <w:vAlign w:val="center"/>
          </w:tcPr>
          <w:p w14:paraId="0A6F66FE">
            <w:r>
              <w:t>200</w:t>
            </w:r>
          </w:p>
        </w:tc>
        <w:tc>
          <w:tcPr>
            <w:vAlign w:val="center"/>
          </w:tcPr>
          <w:p w14:paraId="46F02A53">
            <w:r>
              <w:t>0.160</w:t>
            </w:r>
          </w:p>
        </w:tc>
        <w:tc>
          <w:tcPr>
            <w:vAlign w:val="center"/>
          </w:tcPr>
          <w:p w14:paraId="7543A697">
            <w:r>
              <w:t>2.750</w:t>
            </w:r>
          </w:p>
        </w:tc>
        <w:tc>
          <w:tcPr>
            <w:vAlign w:val="center"/>
          </w:tcPr>
          <w:p w14:paraId="7C560719">
            <w:r>
              <w:t>1.25</w:t>
            </w:r>
          </w:p>
        </w:tc>
        <w:tc>
          <w:tcPr>
            <w:vAlign w:val="center"/>
          </w:tcPr>
          <w:p w14:paraId="562A9D62">
            <w:r>
              <w:t>1.000</w:t>
            </w:r>
          </w:p>
        </w:tc>
        <w:tc>
          <w:tcPr>
            <w:vAlign w:val="center"/>
          </w:tcPr>
          <w:p w14:paraId="42DCD0FF">
            <w:r>
              <w:t>3.438</w:t>
            </w:r>
          </w:p>
        </w:tc>
      </w:tr>
      <w:tr w14:paraId="70BA38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9D4488">
            <w:r>
              <w:t>石灰水泥砂浆</w:t>
            </w:r>
          </w:p>
        </w:tc>
        <w:tc>
          <w:tcPr>
            <w:vAlign w:val="center"/>
          </w:tcPr>
          <w:p w14:paraId="18B880A2">
            <w:r>
              <w:t>20</w:t>
            </w:r>
          </w:p>
        </w:tc>
        <w:tc>
          <w:tcPr>
            <w:vAlign w:val="center"/>
          </w:tcPr>
          <w:p w14:paraId="7F2E6AF0">
            <w:r>
              <w:t>0.870</w:t>
            </w:r>
          </w:p>
        </w:tc>
        <w:tc>
          <w:tcPr>
            <w:vAlign w:val="center"/>
          </w:tcPr>
          <w:p w14:paraId="3E3BECCE">
            <w:r>
              <w:t>10.750</w:t>
            </w:r>
          </w:p>
        </w:tc>
        <w:tc>
          <w:tcPr>
            <w:vAlign w:val="center"/>
          </w:tcPr>
          <w:p w14:paraId="53897DCE">
            <w:r>
              <w:t>1.00</w:t>
            </w:r>
          </w:p>
        </w:tc>
        <w:tc>
          <w:tcPr>
            <w:vAlign w:val="center"/>
          </w:tcPr>
          <w:p w14:paraId="2C7E37CC">
            <w:r>
              <w:t>0.023</w:t>
            </w:r>
          </w:p>
        </w:tc>
        <w:tc>
          <w:tcPr>
            <w:vAlign w:val="center"/>
          </w:tcPr>
          <w:p w14:paraId="3CF20CE9">
            <w:r>
              <w:t>0.247</w:t>
            </w:r>
          </w:p>
        </w:tc>
      </w:tr>
      <w:tr w14:paraId="6456C3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0E9917">
            <w:r>
              <w:t>各层之和∑</w:t>
            </w:r>
          </w:p>
        </w:tc>
        <w:tc>
          <w:tcPr>
            <w:vAlign w:val="center"/>
          </w:tcPr>
          <w:p w14:paraId="011B914A">
            <w:r>
              <w:t>245</w:t>
            </w:r>
          </w:p>
        </w:tc>
        <w:tc>
          <w:tcPr>
            <w:vAlign w:val="center"/>
          </w:tcPr>
          <w:p w14:paraId="17AD83B0">
            <w:r>
              <w:t>－</w:t>
            </w:r>
          </w:p>
        </w:tc>
        <w:tc>
          <w:tcPr>
            <w:vAlign w:val="center"/>
          </w:tcPr>
          <w:p w14:paraId="389A998B">
            <w:r>
              <w:t>－</w:t>
            </w:r>
          </w:p>
        </w:tc>
        <w:tc>
          <w:tcPr>
            <w:vAlign w:val="center"/>
          </w:tcPr>
          <w:p w14:paraId="33222253">
            <w:r>
              <w:t>－</w:t>
            </w:r>
          </w:p>
        </w:tc>
        <w:tc>
          <w:tcPr>
            <w:vAlign w:val="center"/>
          </w:tcPr>
          <w:p w14:paraId="29649BDA">
            <w:r>
              <w:t>1.266</w:t>
            </w:r>
          </w:p>
        </w:tc>
        <w:tc>
          <w:tcPr>
            <w:vAlign w:val="center"/>
          </w:tcPr>
          <w:p w14:paraId="3390BA4A">
            <w:r>
              <w:t>4.174</w:t>
            </w:r>
          </w:p>
        </w:tc>
      </w:tr>
      <w:tr w14:paraId="6FDD88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3E2141">
            <w:r>
              <w:t>外表面太阳辐射吸收系数</w:t>
            </w:r>
          </w:p>
        </w:tc>
        <w:tc>
          <w:tcPr>
            <w:gridSpan w:val="6"/>
          </w:tcPr>
          <w:p w14:paraId="1A5EB651">
            <w:pPr>
              <w:jc w:val="center"/>
            </w:pPr>
            <w:r>
              <w:t>0.75</w:t>
            </w:r>
          </w:p>
        </w:tc>
      </w:tr>
      <w:tr w14:paraId="09739F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622E23">
            <w:r>
              <w:t>传热系数K=1/(0.16+∑R)</w:t>
            </w:r>
          </w:p>
        </w:tc>
        <w:tc>
          <w:tcPr>
            <w:gridSpan w:val="6"/>
          </w:tcPr>
          <w:p w14:paraId="3397191D">
            <w:pPr>
              <w:jc w:val="center"/>
            </w:pPr>
            <w:r>
              <w:t>0.70</w:t>
            </w:r>
          </w:p>
        </w:tc>
      </w:tr>
    </w:tbl>
    <w:p w14:paraId="27B3D6EF">
      <w:pPr>
        <w:pStyle w:val="5"/>
        <w:widowControl w:val="0"/>
        <w:jc w:val="both"/>
        <w:rPr>
          <w:color w:val="000000"/>
          <w:kern w:val="2"/>
          <w:szCs w:val="24"/>
          <w:lang w:val="en-US"/>
        </w:rPr>
      </w:pPr>
      <w:r>
        <w:rPr>
          <w:color w:val="000000"/>
          <w:kern w:val="2"/>
          <w:szCs w:val="24"/>
          <w:lang w:val="en-US"/>
        </w:rPr>
        <w:t>热桥柱</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3C15D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2B51D09">
            <w:pPr>
              <w:jc w:val="center"/>
            </w:pPr>
            <w:r>
              <w:t>材料名称</w:t>
            </w:r>
            <w:r>
              <w:br w:type="textWrapping"/>
            </w:r>
            <w:r>
              <w:t>（由外到内）</w:t>
            </w:r>
          </w:p>
        </w:tc>
        <w:tc>
          <w:tcPr>
            <w:shd w:val="clear" w:color="auto" w:fill="E6E6E6"/>
            <w:vAlign w:val="center"/>
          </w:tcPr>
          <w:p w14:paraId="4315C00D">
            <w:pPr>
              <w:jc w:val="center"/>
            </w:pPr>
            <w:r>
              <w:t>厚度δ</w:t>
            </w:r>
          </w:p>
        </w:tc>
        <w:tc>
          <w:tcPr>
            <w:shd w:val="clear" w:color="auto" w:fill="E6E6E6"/>
            <w:vAlign w:val="center"/>
          </w:tcPr>
          <w:p w14:paraId="0B3DDCC1">
            <w:pPr>
              <w:jc w:val="center"/>
            </w:pPr>
            <w:r>
              <w:t>导热系数λ</w:t>
            </w:r>
          </w:p>
        </w:tc>
        <w:tc>
          <w:tcPr>
            <w:shd w:val="clear" w:color="auto" w:fill="E6E6E6"/>
            <w:vAlign w:val="center"/>
          </w:tcPr>
          <w:p w14:paraId="408B960F">
            <w:pPr>
              <w:jc w:val="center"/>
            </w:pPr>
            <w:r>
              <w:t>蓄热系数S</w:t>
            </w:r>
          </w:p>
        </w:tc>
        <w:tc>
          <w:tcPr>
            <w:shd w:val="clear" w:color="auto" w:fill="E6E6E6"/>
            <w:vAlign w:val="center"/>
          </w:tcPr>
          <w:p w14:paraId="4C99D953">
            <w:pPr>
              <w:jc w:val="center"/>
            </w:pPr>
            <w:r>
              <w:t>修正</w:t>
            </w:r>
            <w:r>
              <w:br w:type="textWrapping"/>
            </w:r>
            <w:r>
              <w:t>系数</w:t>
            </w:r>
          </w:p>
        </w:tc>
        <w:tc>
          <w:tcPr>
            <w:shd w:val="clear" w:color="auto" w:fill="E6E6E6"/>
            <w:vAlign w:val="center"/>
          </w:tcPr>
          <w:p w14:paraId="2E017150">
            <w:pPr>
              <w:jc w:val="center"/>
            </w:pPr>
            <w:r>
              <w:t>热阻R</w:t>
            </w:r>
          </w:p>
        </w:tc>
        <w:tc>
          <w:tcPr>
            <w:shd w:val="clear" w:color="auto" w:fill="E6E6E6"/>
            <w:vAlign w:val="center"/>
          </w:tcPr>
          <w:p w14:paraId="3E421C44">
            <w:pPr>
              <w:jc w:val="center"/>
            </w:pPr>
            <w:r>
              <w:t>热惰性</w:t>
            </w:r>
            <w:r>
              <w:br w:type="textWrapping"/>
            </w:r>
            <w:r>
              <w:t>指标</w:t>
            </w:r>
          </w:p>
        </w:tc>
      </w:tr>
      <w:tr w14:paraId="042392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DCB418F">
            <w:pPr>
              <w:jc w:val="center"/>
            </w:pPr>
          </w:p>
        </w:tc>
        <w:tc>
          <w:tcPr>
            <w:shd w:val="clear" w:color="auto" w:fill="E6E6E6"/>
            <w:vAlign w:val="center"/>
          </w:tcPr>
          <w:p w14:paraId="30F8CF02">
            <w:pPr>
              <w:jc w:val="center"/>
            </w:pPr>
            <w:r>
              <w:t>(mm)</w:t>
            </w:r>
          </w:p>
        </w:tc>
        <w:tc>
          <w:tcPr>
            <w:shd w:val="clear" w:color="auto" w:fill="E6E6E6"/>
            <w:vAlign w:val="center"/>
          </w:tcPr>
          <w:p w14:paraId="31A496DC">
            <w:pPr>
              <w:jc w:val="center"/>
            </w:pPr>
            <w:r>
              <w:t>W/(m.K)</w:t>
            </w:r>
          </w:p>
        </w:tc>
        <w:tc>
          <w:tcPr>
            <w:shd w:val="clear" w:color="auto" w:fill="E6E6E6"/>
            <w:vAlign w:val="center"/>
          </w:tcPr>
          <w:p w14:paraId="53248B70">
            <w:pPr>
              <w:jc w:val="center"/>
            </w:pPr>
            <w:r>
              <w:t>W/(㎡.K)</w:t>
            </w:r>
          </w:p>
        </w:tc>
        <w:tc>
          <w:tcPr>
            <w:shd w:val="clear" w:color="auto" w:fill="E6E6E6"/>
            <w:vAlign w:val="center"/>
          </w:tcPr>
          <w:p w14:paraId="7280A164">
            <w:pPr>
              <w:jc w:val="center"/>
            </w:pPr>
            <w:r>
              <w:t>α</w:t>
            </w:r>
          </w:p>
        </w:tc>
        <w:tc>
          <w:tcPr>
            <w:shd w:val="clear" w:color="auto" w:fill="E6E6E6"/>
            <w:vAlign w:val="center"/>
          </w:tcPr>
          <w:p w14:paraId="7D66C1E1">
            <w:pPr>
              <w:jc w:val="center"/>
            </w:pPr>
            <w:r>
              <w:t>(㎡K)/W</w:t>
            </w:r>
          </w:p>
        </w:tc>
        <w:tc>
          <w:tcPr>
            <w:shd w:val="clear" w:color="auto" w:fill="E6E6E6"/>
            <w:vAlign w:val="center"/>
          </w:tcPr>
          <w:p w14:paraId="2DFC11A0">
            <w:pPr>
              <w:jc w:val="center"/>
            </w:pPr>
            <w:r>
              <w:t>D=R*S</w:t>
            </w:r>
          </w:p>
        </w:tc>
      </w:tr>
      <w:tr w14:paraId="0A3BC5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387FCA">
            <w:r>
              <w:t>耐碱玻纤网布抗裂砂浆</w:t>
            </w:r>
          </w:p>
        </w:tc>
        <w:tc>
          <w:tcPr>
            <w:vAlign w:val="center"/>
          </w:tcPr>
          <w:p w14:paraId="3C766BDB">
            <w:r>
              <w:t>5</w:t>
            </w:r>
          </w:p>
        </w:tc>
        <w:tc>
          <w:tcPr>
            <w:vAlign w:val="center"/>
          </w:tcPr>
          <w:p w14:paraId="48B5F316">
            <w:r>
              <w:t>0.930</w:t>
            </w:r>
          </w:p>
        </w:tc>
        <w:tc>
          <w:tcPr>
            <w:vAlign w:val="center"/>
          </w:tcPr>
          <w:p w14:paraId="0F61BC30">
            <w:r>
              <w:t>11.306</w:t>
            </w:r>
          </w:p>
        </w:tc>
        <w:tc>
          <w:tcPr>
            <w:vAlign w:val="center"/>
          </w:tcPr>
          <w:p w14:paraId="052919CD">
            <w:r>
              <w:t>1.00</w:t>
            </w:r>
          </w:p>
        </w:tc>
        <w:tc>
          <w:tcPr>
            <w:vAlign w:val="center"/>
          </w:tcPr>
          <w:p w14:paraId="23CA719E">
            <w:r>
              <w:t>0.005</w:t>
            </w:r>
          </w:p>
        </w:tc>
        <w:tc>
          <w:tcPr>
            <w:vAlign w:val="center"/>
          </w:tcPr>
          <w:p w14:paraId="328A748F">
            <w:r>
              <w:t>0.061</w:t>
            </w:r>
          </w:p>
        </w:tc>
      </w:tr>
      <w:tr w14:paraId="62C8AD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E4582F">
            <w:r>
              <w:t>玻化微珠保温隔热砂浆</w:t>
            </w:r>
          </w:p>
        </w:tc>
        <w:tc>
          <w:tcPr>
            <w:vAlign w:val="center"/>
          </w:tcPr>
          <w:p w14:paraId="211339BF">
            <w:r>
              <w:t>20</w:t>
            </w:r>
          </w:p>
        </w:tc>
        <w:tc>
          <w:tcPr>
            <w:vAlign w:val="center"/>
          </w:tcPr>
          <w:p w14:paraId="6CE5C911">
            <w:r>
              <w:t>0.070</w:t>
            </w:r>
          </w:p>
        </w:tc>
        <w:tc>
          <w:tcPr>
            <w:vAlign w:val="center"/>
          </w:tcPr>
          <w:p w14:paraId="2BF3CE17">
            <w:r>
              <w:t>1.500</w:t>
            </w:r>
          </w:p>
        </w:tc>
        <w:tc>
          <w:tcPr>
            <w:vAlign w:val="center"/>
          </w:tcPr>
          <w:p w14:paraId="296BDE58">
            <w:r>
              <w:t>1.20</w:t>
            </w:r>
          </w:p>
        </w:tc>
        <w:tc>
          <w:tcPr>
            <w:vAlign w:val="center"/>
          </w:tcPr>
          <w:p w14:paraId="406621CF">
            <w:r>
              <w:t>0.238</w:t>
            </w:r>
          </w:p>
        </w:tc>
        <w:tc>
          <w:tcPr>
            <w:vAlign w:val="center"/>
          </w:tcPr>
          <w:p w14:paraId="04D3F99B">
            <w:r>
              <w:t>0.429</w:t>
            </w:r>
          </w:p>
        </w:tc>
      </w:tr>
      <w:tr w14:paraId="537DFE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CDD263">
            <w:r>
              <w:t>界面砂浆</w:t>
            </w:r>
          </w:p>
        </w:tc>
        <w:tc>
          <w:tcPr>
            <w:vAlign w:val="center"/>
          </w:tcPr>
          <w:p w14:paraId="227F935D">
            <w:r>
              <w:t>－</w:t>
            </w:r>
          </w:p>
        </w:tc>
        <w:tc>
          <w:tcPr>
            <w:vAlign w:val="center"/>
          </w:tcPr>
          <w:p w14:paraId="378B6C8C">
            <w:r>
              <w:t>－</w:t>
            </w:r>
          </w:p>
        </w:tc>
        <w:tc>
          <w:tcPr>
            <w:vAlign w:val="center"/>
          </w:tcPr>
          <w:p w14:paraId="61ED2311">
            <w:r>
              <w:t>－</w:t>
            </w:r>
          </w:p>
        </w:tc>
        <w:tc>
          <w:tcPr>
            <w:vAlign w:val="center"/>
          </w:tcPr>
          <w:p w14:paraId="6B42446B">
            <w:r>
              <w:t>－</w:t>
            </w:r>
          </w:p>
        </w:tc>
        <w:tc>
          <w:tcPr>
            <w:vAlign w:val="center"/>
          </w:tcPr>
          <w:p w14:paraId="14247737">
            <w:r>
              <w:t>－</w:t>
            </w:r>
          </w:p>
        </w:tc>
        <w:tc>
          <w:tcPr>
            <w:vAlign w:val="center"/>
          </w:tcPr>
          <w:p w14:paraId="15AACFC7">
            <w:r>
              <w:t>－</w:t>
            </w:r>
          </w:p>
        </w:tc>
      </w:tr>
      <w:tr w14:paraId="2176D0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E05F8D">
            <w:r>
              <w:t>钢筋混凝土</w:t>
            </w:r>
          </w:p>
        </w:tc>
        <w:tc>
          <w:tcPr>
            <w:vAlign w:val="center"/>
          </w:tcPr>
          <w:p w14:paraId="3A418943">
            <w:r>
              <w:t>200</w:t>
            </w:r>
          </w:p>
        </w:tc>
        <w:tc>
          <w:tcPr>
            <w:vAlign w:val="center"/>
          </w:tcPr>
          <w:p w14:paraId="64B53882">
            <w:r>
              <w:t>1.740</w:t>
            </w:r>
          </w:p>
        </w:tc>
        <w:tc>
          <w:tcPr>
            <w:vAlign w:val="center"/>
          </w:tcPr>
          <w:p w14:paraId="0420AC8F">
            <w:r>
              <w:t>17.200</w:t>
            </w:r>
          </w:p>
        </w:tc>
        <w:tc>
          <w:tcPr>
            <w:vAlign w:val="center"/>
          </w:tcPr>
          <w:p w14:paraId="62F0D1FB">
            <w:r>
              <w:t>1.00</w:t>
            </w:r>
          </w:p>
        </w:tc>
        <w:tc>
          <w:tcPr>
            <w:vAlign w:val="center"/>
          </w:tcPr>
          <w:p w14:paraId="63447FB6">
            <w:r>
              <w:t>0.115</w:t>
            </w:r>
          </w:p>
        </w:tc>
        <w:tc>
          <w:tcPr>
            <w:vAlign w:val="center"/>
          </w:tcPr>
          <w:p w14:paraId="7BF38CC0">
            <w:r>
              <w:t>1.977</w:t>
            </w:r>
          </w:p>
        </w:tc>
      </w:tr>
      <w:tr w14:paraId="3B1E6A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EEEAD8">
            <w:r>
              <w:t>石灰水泥砂浆</w:t>
            </w:r>
          </w:p>
        </w:tc>
        <w:tc>
          <w:tcPr>
            <w:vAlign w:val="center"/>
          </w:tcPr>
          <w:p w14:paraId="5A17E9D7">
            <w:r>
              <w:t>20</w:t>
            </w:r>
          </w:p>
        </w:tc>
        <w:tc>
          <w:tcPr>
            <w:vAlign w:val="center"/>
          </w:tcPr>
          <w:p w14:paraId="1D083675">
            <w:r>
              <w:t>0.870</w:t>
            </w:r>
          </w:p>
        </w:tc>
        <w:tc>
          <w:tcPr>
            <w:vAlign w:val="center"/>
          </w:tcPr>
          <w:p w14:paraId="320FA5F2">
            <w:r>
              <w:t>10.750</w:t>
            </w:r>
          </w:p>
        </w:tc>
        <w:tc>
          <w:tcPr>
            <w:vAlign w:val="center"/>
          </w:tcPr>
          <w:p w14:paraId="2A640773">
            <w:r>
              <w:t>1.00</w:t>
            </w:r>
          </w:p>
        </w:tc>
        <w:tc>
          <w:tcPr>
            <w:vAlign w:val="center"/>
          </w:tcPr>
          <w:p w14:paraId="205F83F4">
            <w:r>
              <w:t>0.023</w:t>
            </w:r>
          </w:p>
        </w:tc>
        <w:tc>
          <w:tcPr>
            <w:vAlign w:val="center"/>
          </w:tcPr>
          <w:p w14:paraId="0E5860CF">
            <w:r>
              <w:t>0.247</w:t>
            </w:r>
          </w:p>
        </w:tc>
      </w:tr>
      <w:tr w14:paraId="46BB3B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8FE1C7">
            <w:r>
              <w:t>各层之和∑</w:t>
            </w:r>
          </w:p>
        </w:tc>
        <w:tc>
          <w:tcPr>
            <w:vAlign w:val="center"/>
          </w:tcPr>
          <w:p w14:paraId="0F96E033">
            <w:r>
              <w:t>245</w:t>
            </w:r>
          </w:p>
        </w:tc>
        <w:tc>
          <w:tcPr>
            <w:vAlign w:val="center"/>
          </w:tcPr>
          <w:p w14:paraId="76E9384D">
            <w:r>
              <w:t>－</w:t>
            </w:r>
          </w:p>
        </w:tc>
        <w:tc>
          <w:tcPr>
            <w:vAlign w:val="center"/>
          </w:tcPr>
          <w:p w14:paraId="351A424D">
            <w:r>
              <w:t>－</w:t>
            </w:r>
          </w:p>
        </w:tc>
        <w:tc>
          <w:tcPr>
            <w:vAlign w:val="center"/>
          </w:tcPr>
          <w:p w14:paraId="1DE8DDD2">
            <w:r>
              <w:t>－</w:t>
            </w:r>
          </w:p>
        </w:tc>
        <w:tc>
          <w:tcPr>
            <w:vAlign w:val="center"/>
          </w:tcPr>
          <w:p w14:paraId="21CEB45C">
            <w:r>
              <w:t>0.381</w:t>
            </w:r>
          </w:p>
        </w:tc>
        <w:tc>
          <w:tcPr>
            <w:vAlign w:val="center"/>
          </w:tcPr>
          <w:p w14:paraId="2711A8C1">
            <w:r>
              <w:t>2.713</w:t>
            </w:r>
          </w:p>
        </w:tc>
      </w:tr>
      <w:tr w14:paraId="246C99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39D74F">
            <w:r>
              <w:t>外表面太阳辐射吸收系数</w:t>
            </w:r>
          </w:p>
        </w:tc>
        <w:tc>
          <w:tcPr>
            <w:gridSpan w:val="6"/>
          </w:tcPr>
          <w:p w14:paraId="24037412">
            <w:pPr>
              <w:jc w:val="center"/>
            </w:pPr>
            <w:r>
              <w:t>0.75</w:t>
            </w:r>
          </w:p>
        </w:tc>
      </w:tr>
      <w:tr w14:paraId="619BAC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E7DD53">
            <w:r>
              <w:t>传热系数K=1/(0.16+∑R)</w:t>
            </w:r>
          </w:p>
        </w:tc>
        <w:tc>
          <w:tcPr>
            <w:gridSpan w:val="6"/>
          </w:tcPr>
          <w:p w14:paraId="7F4203CD">
            <w:pPr>
              <w:jc w:val="center"/>
            </w:pPr>
            <w:r>
              <w:t>1.85</w:t>
            </w:r>
          </w:p>
        </w:tc>
      </w:tr>
    </w:tbl>
    <w:p w14:paraId="2844FB5E">
      <w:pPr>
        <w:pStyle w:val="4"/>
        <w:widowControl w:val="0"/>
        <w:jc w:val="both"/>
        <w:rPr>
          <w:color w:val="000000"/>
          <w:kern w:val="2"/>
          <w:szCs w:val="24"/>
          <w:lang w:val="en-US"/>
        </w:rPr>
      </w:pPr>
      <w:bookmarkStart w:id="56" w:name="_Toc22789"/>
      <w:r>
        <w:rPr>
          <w:color w:val="000000"/>
          <w:kern w:val="2"/>
          <w:szCs w:val="24"/>
          <w:lang w:val="en-US"/>
        </w:rPr>
        <w:t>外墙主断面传热系数的修正系数ψ</w:t>
      </w:r>
      <w:bookmarkEnd w:id="56"/>
    </w:p>
    <w:p w14:paraId="2A033CE6">
      <w:pPr>
        <w:jc w:val="center"/>
        <w:rPr>
          <w:b/>
          <w:szCs w:val="21"/>
        </w:rPr>
      </w:pPr>
      <w:r>
        <w:rPr>
          <w:rFonts w:hint="eastAsia"/>
          <w:szCs w:val="21"/>
          <w:lang w:val="en-US"/>
        </w:rPr>
        <w:t xml:space="preserve"> </w:t>
      </w:r>
      <w:bookmarkStart w:id="57" w:name="公建2015外墙K修正系数表"/>
      <w:r>
        <w:rPr>
          <w:rFonts w:hint="eastAsia"/>
          <w:b/>
          <w:bCs/>
          <w:szCs w:val="21"/>
          <w:lang w:val="en-US"/>
        </w:rPr>
        <w:t>外墙主体部位传热系数的修正系数</w:t>
      </w:r>
      <w:r>
        <w:rPr>
          <w:rFonts w:hint="eastAsia"/>
          <w:b/>
          <w:bCs/>
          <w:szCs w:val="21"/>
        </w:rPr>
        <w:t>ψ</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1894"/>
        <w:gridCol w:w="1295"/>
        <w:gridCol w:w="2317"/>
        <w:gridCol w:w="1112"/>
      </w:tblGrid>
      <w:tr w14:paraId="38D24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538" w:hRule="atLeast"/>
          <w:jc w:val="center"/>
        </w:trPr>
        <w:tc>
          <w:tcPr>
            <w:tcW w:w="1894" w:type="dxa"/>
            <w:shd w:val="clear" w:color="auto" w:fill="F1F1F1" w:themeFill="background1" w:themeFillShade="F2"/>
            <w:vAlign w:val="center"/>
          </w:tcPr>
          <w:p w14:paraId="594418F9">
            <w:pPr>
              <w:jc w:val="center"/>
              <w:rPr>
                <w:szCs w:val="21"/>
              </w:rPr>
            </w:pPr>
            <w:r>
              <w:rPr>
                <w:szCs w:val="21"/>
              </w:rPr>
              <w:t>气候分区</w:t>
            </w:r>
          </w:p>
        </w:tc>
        <w:tc>
          <w:tcPr>
            <w:tcW w:w="1295" w:type="dxa"/>
            <w:shd w:val="clear" w:color="auto" w:fill="F1F1F1" w:themeFill="background1" w:themeFillShade="F2"/>
            <w:vAlign w:val="center"/>
          </w:tcPr>
          <w:p w14:paraId="247EE4FF">
            <w:pPr>
              <w:jc w:val="center"/>
              <w:rPr>
                <w:szCs w:val="21"/>
              </w:rPr>
            </w:pPr>
            <w:r>
              <w:rPr>
                <w:szCs w:val="21"/>
              </w:rPr>
              <w:t>外保温</w:t>
            </w:r>
          </w:p>
        </w:tc>
        <w:tc>
          <w:tcPr>
            <w:tcW w:w="2317" w:type="dxa"/>
            <w:shd w:val="clear" w:color="auto" w:fill="F1F1F1" w:themeFill="background1" w:themeFillShade="F2"/>
            <w:vAlign w:val="center"/>
          </w:tcPr>
          <w:p w14:paraId="3323CAA0">
            <w:pPr>
              <w:jc w:val="center"/>
              <w:rPr>
                <w:rFonts w:ascii="Times New Roman" w:hAnsi="Times New Roman" w:cs="Times New Roman"/>
                <w:color w:val="auto"/>
                <w:sz w:val="21"/>
                <w:szCs w:val="21"/>
              </w:rPr>
            </w:pPr>
            <w:r>
              <w:rPr>
                <w:rFonts w:ascii="Times New Roman" w:hAnsi="Times New Roman" w:cs="Times New Roman"/>
                <w:color w:val="auto"/>
                <w:sz w:val="21"/>
                <w:szCs w:val="21"/>
              </w:rPr>
              <w:t>夹心保温</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自保温</w:t>
            </w:r>
            <w:r>
              <w:rPr>
                <w:rFonts w:hint="eastAsia" w:ascii="Times New Roman" w:hAnsi="Times New Roman" w:cs="Times New Roman"/>
                <w:color w:val="auto"/>
                <w:sz w:val="21"/>
                <w:szCs w:val="21"/>
              </w:rPr>
              <w:t>)</w:t>
            </w:r>
          </w:p>
        </w:tc>
        <w:tc>
          <w:tcPr>
            <w:tcW w:w="1112" w:type="dxa"/>
            <w:shd w:val="clear" w:color="auto" w:fill="F1F1F1" w:themeFill="background1" w:themeFillShade="F2"/>
            <w:vAlign w:val="center"/>
          </w:tcPr>
          <w:p w14:paraId="7F213A9B">
            <w:pPr>
              <w:jc w:val="center"/>
              <w:rPr>
                <w:szCs w:val="21"/>
              </w:rPr>
            </w:pPr>
            <w:r>
              <w:rPr>
                <w:szCs w:val="21"/>
              </w:rPr>
              <w:t>内保温</w:t>
            </w:r>
          </w:p>
        </w:tc>
      </w:tr>
      <w:tr w14:paraId="1AD05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7715EC07">
            <w:pPr>
              <w:jc w:val="center"/>
              <w:rPr>
                <w:szCs w:val="21"/>
              </w:rPr>
            </w:pPr>
            <w:r>
              <w:rPr>
                <w:rFonts w:hint="eastAsia"/>
                <w:szCs w:val="21"/>
                <w:lang w:val="en-US"/>
              </w:rPr>
              <w:t>严寒</w:t>
            </w:r>
            <w:r>
              <w:rPr>
                <w:szCs w:val="21"/>
              </w:rPr>
              <w:t>地区</w:t>
            </w:r>
          </w:p>
        </w:tc>
        <w:tc>
          <w:tcPr>
            <w:tcW w:w="1295" w:type="dxa"/>
            <w:shd w:val="clear" w:color="auto" w:fill="F1F1F1" w:themeFill="background1" w:themeFillShade="F2"/>
            <w:vAlign w:val="center"/>
          </w:tcPr>
          <w:p w14:paraId="1F0CAE00">
            <w:pPr>
              <w:jc w:val="center"/>
              <w:rPr>
                <w:szCs w:val="21"/>
              </w:rPr>
            </w:pPr>
            <w:r>
              <w:rPr>
                <w:szCs w:val="21"/>
              </w:rPr>
              <w:t>1.</w:t>
            </w:r>
            <w:r>
              <w:rPr>
                <w:rFonts w:hint="eastAsia"/>
                <w:szCs w:val="21"/>
                <w:lang w:val="en-US"/>
              </w:rPr>
              <w:t>3</w:t>
            </w:r>
            <w:r>
              <w:rPr>
                <w:szCs w:val="21"/>
              </w:rPr>
              <w:t>0</w:t>
            </w:r>
          </w:p>
        </w:tc>
        <w:tc>
          <w:tcPr>
            <w:tcW w:w="2317" w:type="dxa"/>
            <w:shd w:val="clear" w:color="auto" w:fill="F1F1F1" w:themeFill="background1" w:themeFillShade="F2"/>
            <w:vAlign w:val="center"/>
          </w:tcPr>
          <w:p w14:paraId="447BE761">
            <w:pPr>
              <w:jc w:val="center"/>
              <w:rPr>
                <w:szCs w:val="21"/>
              </w:rPr>
            </w:pPr>
            <w:r>
              <w:rPr>
                <w:rFonts w:hint="eastAsia"/>
                <w:szCs w:val="21"/>
              </w:rPr>
              <w:t>—</w:t>
            </w:r>
          </w:p>
        </w:tc>
        <w:tc>
          <w:tcPr>
            <w:tcW w:w="1112" w:type="dxa"/>
            <w:shd w:val="clear" w:color="auto" w:fill="F1F1F1" w:themeFill="background1" w:themeFillShade="F2"/>
            <w:vAlign w:val="center"/>
          </w:tcPr>
          <w:p w14:paraId="6068429D">
            <w:pPr>
              <w:jc w:val="center"/>
              <w:rPr>
                <w:szCs w:val="21"/>
              </w:rPr>
            </w:pPr>
            <w:r>
              <w:rPr>
                <w:rFonts w:hint="eastAsia"/>
                <w:szCs w:val="21"/>
              </w:rPr>
              <w:t>—</w:t>
            </w:r>
          </w:p>
        </w:tc>
      </w:tr>
      <w:tr w14:paraId="46701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4635554E">
            <w:pPr>
              <w:jc w:val="center"/>
              <w:rPr>
                <w:szCs w:val="21"/>
              </w:rPr>
            </w:pPr>
            <w:r>
              <w:rPr>
                <w:szCs w:val="21"/>
              </w:rPr>
              <w:t>寒冷地区</w:t>
            </w:r>
          </w:p>
        </w:tc>
        <w:tc>
          <w:tcPr>
            <w:tcW w:w="1295" w:type="dxa"/>
            <w:shd w:val="clear" w:color="auto" w:fill="F1F1F1" w:themeFill="background1" w:themeFillShade="F2"/>
            <w:vAlign w:val="center"/>
          </w:tcPr>
          <w:p w14:paraId="071672F9">
            <w:pPr>
              <w:jc w:val="center"/>
              <w:rPr>
                <w:szCs w:val="21"/>
              </w:rPr>
            </w:pPr>
            <w:r>
              <w:rPr>
                <w:szCs w:val="21"/>
              </w:rPr>
              <w:t>1.20</w:t>
            </w:r>
          </w:p>
        </w:tc>
        <w:tc>
          <w:tcPr>
            <w:tcW w:w="2317" w:type="dxa"/>
            <w:shd w:val="clear" w:color="auto" w:fill="F1F1F1" w:themeFill="background1" w:themeFillShade="F2"/>
            <w:vAlign w:val="center"/>
          </w:tcPr>
          <w:p w14:paraId="03456193">
            <w:pPr>
              <w:jc w:val="center"/>
              <w:rPr>
                <w:szCs w:val="21"/>
              </w:rPr>
            </w:pPr>
            <w:r>
              <w:rPr>
                <w:szCs w:val="21"/>
              </w:rPr>
              <w:t>1.25</w:t>
            </w:r>
          </w:p>
        </w:tc>
        <w:tc>
          <w:tcPr>
            <w:tcW w:w="1112" w:type="dxa"/>
            <w:shd w:val="clear" w:color="auto" w:fill="F1F1F1" w:themeFill="background1" w:themeFillShade="F2"/>
            <w:vAlign w:val="center"/>
          </w:tcPr>
          <w:p w14:paraId="17BCF0D6">
            <w:pPr>
              <w:jc w:val="center"/>
              <w:rPr>
                <w:szCs w:val="21"/>
                <w:lang w:val="en-US"/>
              </w:rPr>
            </w:pPr>
          </w:p>
        </w:tc>
      </w:tr>
      <w:tr w14:paraId="5BD6C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54387ED0">
            <w:pPr>
              <w:jc w:val="center"/>
              <w:rPr>
                <w:szCs w:val="21"/>
              </w:rPr>
            </w:pPr>
            <w:r>
              <w:rPr>
                <w:szCs w:val="21"/>
              </w:rPr>
              <w:t>夏热冬冷地区</w:t>
            </w:r>
          </w:p>
        </w:tc>
        <w:tc>
          <w:tcPr>
            <w:tcW w:w="1295" w:type="dxa"/>
            <w:shd w:val="clear" w:color="auto" w:fill="F1F1F1" w:themeFill="background1" w:themeFillShade="F2"/>
            <w:vAlign w:val="center"/>
          </w:tcPr>
          <w:p w14:paraId="1665E03C">
            <w:pPr>
              <w:jc w:val="center"/>
              <w:rPr>
                <w:szCs w:val="21"/>
              </w:rPr>
            </w:pPr>
            <w:r>
              <w:rPr>
                <w:szCs w:val="21"/>
              </w:rPr>
              <w:t>1.10</w:t>
            </w:r>
          </w:p>
        </w:tc>
        <w:tc>
          <w:tcPr>
            <w:tcW w:w="2317" w:type="dxa"/>
            <w:shd w:val="clear" w:color="auto" w:fill="F1F1F1" w:themeFill="background1" w:themeFillShade="F2"/>
            <w:vAlign w:val="center"/>
          </w:tcPr>
          <w:p w14:paraId="5D581C23">
            <w:pPr>
              <w:jc w:val="center"/>
              <w:rPr>
                <w:szCs w:val="21"/>
              </w:rPr>
            </w:pPr>
            <w:r>
              <w:rPr>
                <w:szCs w:val="21"/>
              </w:rPr>
              <w:t>1.20</w:t>
            </w:r>
          </w:p>
        </w:tc>
        <w:tc>
          <w:tcPr>
            <w:tcW w:w="1112" w:type="dxa"/>
            <w:shd w:val="clear" w:color="auto" w:fill="F1F1F1" w:themeFill="background1" w:themeFillShade="F2"/>
            <w:vAlign w:val="center"/>
          </w:tcPr>
          <w:p w14:paraId="183C495A">
            <w:pPr>
              <w:jc w:val="center"/>
              <w:rPr>
                <w:szCs w:val="21"/>
              </w:rPr>
            </w:pPr>
            <w:r>
              <w:rPr>
                <w:szCs w:val="21"/>
              </w:rPr>
              <w:t>1.20</w:t>
            </w:r>
          </w:p>
        </w:tc>
      </w:tr>
      <w:tr w14:paraId="0C5F2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894" w:type="dxa"/>
            <w:shd w:val="clear" w:color="auto" w:fill="F1F1F1" w:themeFill="background1" w:themeFillShade="F2"/>
            <w:vAlign w:val="center"/>
          </w:tcPr>
          <w:p w14:paraId="594FAF5E">
            <w:pPr>
              <w:jc w:val="center"/>
              <w:rPr>
                <w:szCs w:val="21"/>
                <w:lang w:val="en-US"/>
              </w:rPr>
            </w:pPr>
            <w:r>
              <w:rPr>
                <w:rFonts w:hint="eastAsia"/>
                <w:szCs w:val="21"/>
                <w:lang w:val="en-US"/>
              </w:rPr>
              <w:t>夏热冬暖地区</w:t>
            </w:r>
          </w:p>
        </w:tc>
        <w:tc>
          <w:tcPr>
            <w:tcW w:w="1295" w:type="dxa"/>
            <w:shd w:val="clear" w:color="auto" w:fill="F1F1F1" w:themeFill="background1" w:themeFillShade="F2"/>
            <w:vAlign w:val="center"/>
          </w:tcPr>
          <w:p w14:paraId="61078F59">
            <w:pPr>
              <w:jc w:val="center"/>
              <w:rPr>
                <w:szCs w:val="21"/>
                <w:lang w:val="en-US"/>
              </w:rPr>
            </w:pPr>
            <w:r>
              <w:rPr>
                <w:rFonts w:hint="eastAsia"/>
                <w:szCs w:val="21"/>
                <w:lang w:val="en-US"/>
              </w:rPr>
              <w:t>1.00</w:t>
            </w:r>
          </w:p>
        </w:tc>
        <w:tc>
          <w:tcPr>
            <w:tcW w:w="2317" w:type="dxa"/>
            <w:shd w:val="clear" w:color="auto" w:fill="F1F1F1" w:themeFill="background1" w:themeFillShade="F2"/>
            <w:vAlign w:val="center"/>
          </w:tcPr>
          <w:p w14:paraId="7A13403D">
            <w:pPr>
              <w:jc w:val="center"/>
              <w:rPr>
                <w:szCs w:val="21"/>
                <w:lang w:val="en-US"/>
              </w:rPr>
            </w:pPr>
            <w:r>
              <w:rPr>
                <w:rFonts w:hint="eastAsia"/>
                <w:szCs w:val="21"/>
                <w:lang w:val="en-US"/>
              </w:rPr>
              <w:t>1.05</w:t>
            </w:r>
          </w:p>
        </w:tc>
        <w:tc>
          <w:tcPr>
            <w:tcW w:w="1112" w:type="dxa"/>
            <w:shd w:val="clear" w:color="auto" w:fill="F1F1F1" w:themeFill="background1" w:themeFillShade="F2"/>
            <w:vAlign w:val="center"/>
          </w:tcPr>
          <w:p w14:paraId="4F946E7A">
            <w:pPr>
              <w:jc w:val="center"/>
              <w:rPr>
                <w:szCs w:val="21"/>
                <w:lang w:val="en-US"/>
              </w:rPr>
            </w:pPr>
            <w:r>
              <w:rPr>
                <w:rFonts w:hint="eastAsia"/>
                <w:szCs w:val="21"/>
                <w:lang w:val="en-US"/>
              </w:rPr>
              <w:t>1.05</w:t>
            </w:r>
          </w:p>
        </w:tc>
      </w:tr>
      <w:bookmarkEnd w:id="57"/>
    </w:tbl>
    <w:p w14:paraId="3F008995">
      <w:pPr>
        <w:widowControl w:val="0"/>
        <w:jc w:val="both"/>
        <w:rPr>
          <w:color w:val="000000"/>
          <w:kern w:val="2"/>
          <w:szCs w:val="24"/>
          <w:lang w:val="en-US"/>
        </w:rPr>
      </w:pPr>
    </w:p>
    <w:p w14:paraId="7F289A07">
      <w:pPr>
        <w:pStyle w:val="4"/>
        <w:widowControl w:val="0"/>
        <w:jc w:val="both"/>
        <w:rPr>
          <w:color w:val="000000"/>
          <w:kern w:val="2"/>
          <w:szCs w:val="24"/>
          <w:lang w:val="en-US"/>
        </w:rPr>
      </w:pPr>
      <w:bookmarkStart w:id="58" w:name="_Toc5858"/>
      <w:r>
        <w:rPr>
          <w:color w:val="000000"/>
          <w:kern w:val="2"/>
          <w:szCs w:val="24"/>
          <w:lang w:val="en-US"/>
        </w:rPr>
        <w:t>外墙平均热工特性</w:t>
      </w:r>
      <w:bookmarkEnd w:id="58"/>
    </w:p>
    <w:p w14:paraId="1E0195C9">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4A7E5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23D8B8">
            <w:pPr>
              <w:jc w:val="center"/>
            </w:pPr>
            <w:r>
              <w:t>构造名称</w:t>
            </w:r>
          </w:p>
        </w:tc>
        <w:tc>
          <w:tcPr>
            <w:shd w:val="clear" w:color="auto" w:fill="E6E6E6"/>
            <w:vAlign w:val="center"/>
          </w:tcPr>
          <w:p w14:paraId="6A39F2E1">
            <w:pPr>
              <w:jc w:val="center"/>
            </w:pPr>
            <w:r>
              <w:t>构件</w:t>
            </w:r>
            <w:r>
              <w:br w:type="textWrapping"/>
            </w:r>
            <w:r>
              <w:t>类型</w:t>
            </w:r>
          </w:p>
        </w:tc>
        <w:tc>
          <w:tcPr>
            <w:shd w:val="clear" w:color="auto" w:fill="E6E6E6"/>
            <w:vAlign w:val="center"/>
          </w:tcPr>
          <w:p w14:paraId="5699012E">
            <w:pPr>
              <w:jc w:val="center"/>
            </w:pPr>
            <w:r>
              <w:t>面积(㎡)</w:t>
            </w:r>
          </w:p>
        </w:tc>
        <w:tc>
          <w:tcPr>
            <w:shd w:val="clear" w:color="auto" w:fill="E6E6E6"/>
            <w:vAlign w:val="center"/>
          </w:tcPr>
          <w:p w14:paraId="18DA327B">
            <w:pPr>
              <w:jc w:val="center"/>
            </w:pPr>
            <w:r>
              <w:t>面积所占比例</w:t>
            </w:r>
          </w:p>
        </w:tc>
        <w:tc>
          <w:tcPr>
            <w:shd w:val="clear" w:color="auto" w:fill="E6E6E6"/>
            <w:vAlign w:val="center"/>
          </w:tcPr>
          <w:p w14:paraId="1006FD4E">
            <w:pPr>
              <w:jc w:val="center"/>
            </w:pPr>
            <w:r>
              <w:t>传热系数K</w:t>
            </w:r>
            <w:r>
              <w:br w:type="textWrapping"/>
            </w:r>
            <w:r>
              <w:t>W / (㎡K)</w:t>
            </w:r>
          </w:p>
        </w:tc>
        <w:tc>
          <w:tcPr>
            <w:shd w:val="clear" w:color="auto" w:fill="E6E6E6"/>
            <w:vAlign w:val="center"/>
          </w:tcPr>
          <w:p w14:paraId="0B795126">
            <w:pPr>
              <w:jc w:val="center"/>
            </w:pPr>
            <w:r>
              <w:t>热惰性</w:t>
            </w:r>
            <w:r>
              <w:br w:type="textWrapping"/>
            </w:r>
            <w:r>
              <w:t>指标D</w:t>
            </w:r>
          </w:p>
        </w:tc>
        <w:tc>
          <w:tcPr>
            <w:shd w:val="clear" w:color="auto" w:fill="E6E6E6"/>
            <w:vAlign w:val="center"/>
          </w:tcPr>
          <w:p w14:paraId="43332AE1">
            <w:pPr>
              <w:jc w:val="center"/>
            </w:pPr>
            <w:r>
              <w:t>太阳辐射</w:t>
            </w:r>
            <w:r>
              <w:br w:type="textWrapping"/>
            </w:r>
            <w:r>
              <w:t>吸收系数</w:t>
            </w:r>
          </w:p>
        </w:tc>
      </w:tr>
      <w:tr w14:paraId="336E74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69D25F">
            <w:r>
              <w:t>外墙（填充墙）构造一</w:t>
            </w:r>
          </w:p>
        </w:tc>
        <w:tc>
          <w:tcPr>
            <w:vAlign w:val="center"/>
          </w:tcPr>
          <w:p w14:paraId="75C4C2CB">
            <w:r>
              <w:t>主墙体</w:t>
            </w:r>
          </w:p>
        </w:tc>
        <w:tc>
          <w:tcPr>
            <w:vAlign w:val="center"/>
          </w:tcPr>
          <w:p w14:paraId="7BACBDEF">
            <w:r>
              <w:t>642.39</w:t>
            </w:r>
          </w:p>
        </w:tc>
        <w:tc>
          <w:tcPr>
            <w:vAlign w:val="center"/>
          </w:tcPr>
          <w:p w14:paraId="0469FE26">
            <w:r>
              <w:t>1.000</w:t>
            </w:r>
          </w:p>
        </w:tc>
        <w:tc>
          <w:tcPr>
            <w:vAlign w:val="center"/>
          </w:tcPr>
          <w:p w14:paraId="1EDC1BF5">
            <w:r>
              <w:t>0.70</w:t>
            </w:r>
          </w:p>
        </w:tc>
        <w:tc>
          <w:tcPr>
            <w:vAlign w:val="center"/>
          </w:tcPr>
          <w:p w14:paraId="39ECFF0E">
            <w:r>
              <w:t>4.17</w:t>
            </w:r>
          </w:p>
        </w:tc>
        <w:tc>
          <w:tcPr>
            <w:vAlign w:val="center"/>
          </w:tcPr>
          <w:p w14:paraId="57479477">
            <w:r>
              <w:t>0.75</w:t>
            </w:r>
          </w:p>
        </w:tc>
      </w:tr>
      <w:tr w14:paraId="6D4084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EA74E8">
            <w:r>
              <w:t>平均传热系数K</w:t>
            </w:r>
          </w:p>
        </w:tc>
        <w:tc>
          <w:tcPr>
            <w:gridSpan w:val="6"/>
          </w:tcPr>
          <w:p w14:paraId="7C7EFC3D">
            <w:pPr>
              <w:jc w:val="center"/>
            </w:pPr>
            <w:r>
              <w:t>0.70 × 1.00 = 0.70</w:t>
            </w:r>
          </w:p>
        </w:tc>
      </w:tr>
    </w:tbl>
    <w:p w14:paraId="1C14DCDB">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68A59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AD9256">
            <w:pPr>
              <w:jc w:val="center"/>
            </w:pPr>
            <w:r>
              <w:t>构造名称</w:t>
            </w:r>
          </w:p>
        </w:tc>
        <w:tc>
          <w:tcPr>
            <w:shd w:val="clear" w:color="auto" w:fill="E6E6E6"/>
            <w:vAlign w:val="center"/>
          </w:tcPr>
          <w:p w14:paraId="2958980A">
            <w:pPr>
              <w:jc w:val="center"/>
            </w:pPr>
            <w:r>
              <w:t>构件</w:t>
            </w:r>
            <w:r>
              <w:br w:type="textWrapping"/>
            </w:r>
            <w:r>
              <w:t>类型</w:t>
            </w:r>
          </w:p>
        </w:tc>
        <w:tc>
          <w:tcPr>
            <w:shd w:val="clear" w:color="auto" w:fill="E6E6E6"/>
            <w:vAlign w:val="center"/>
          </w:tcPr>
          <w:p w14:paraId="3AC2437B">
            <w:pPr>
              <w:jc w:val="center"/>
            </w:pPr>
            <w:r>
              <w:t>面积(㎡)</w:t>
            </w:r>
          </w:p>
        </w:tc>
        <w:tc>
          <w:tcPr>
            <w:shd w:val="clear" w:color="auto" w:fill="E6E6E6"/>
            <w:vAlign w:val="center"/>
          </w:tcPr>
          <w:p w14:paraId="3CA98441">
            <w:pPr>
              <w:jc w:val="center"/>
            </w:pPr>
            <w:r>
              <w:t>面积所占比例</w:t>
            </w:r>
          </w:p>
        </w:tc>
        <w:tc>
          <w:tcPr>
            <w:shd w:val="clear" w:color="auto" w:fill="E6E6E6"/>
            <w:vAlign w:val="center"/>
          </w:tcPr>
          <w:p w14:paraId="42E2F6F3">
            <w:pPr>
              <w:jc w:val="center"/>
            </w:pPr>
            <w:r>
              <w:t>传热系数K</w:t>
            </w:r>
            <w:r>
              <w:br w:type="textWrapping"/>
            </w:r>
            <w:r>
              <w:t>W / (㎡K)</w:t>
            </w:r>
          </w:p>
        </w:tc>
        <w:tc>
          <w:tcPr>
            <w:shd w:val="clear" w:color="auto" w:fill="E6E6E6"/>
            <w:vAlign w:val="center"/>
          </w:tcPr>
          <w:p w14:paraId="365BB198">
            <w:pPr>
              <w:jc w:val="center"/>
            </w:pPr>
            <w:r>
              <w:t>热惰性</w:t>
            </w:r>
            <w:r>
              <w:br w:type="textWrapping"/>
            </w:r>
            <w:r>
              <w:t>指标D</w:t>
            </w:r>
          </w:p>
        </w:tc>
        <w:tc>
          <w:tcPr>
            <w:shd w:val="clear" w:color="auto" w:fill="E6E6E6"/>
            <w:vAlign w:val="center"/>
          </w:tcPr>
          <w:p w14:paraId="5AE489F7">
            <w:pPr>
              <w:jc w:val="center"/>
            </w:pPr>
            <w:r>
              <w:t>太阳辐射</w:t>
            </w:r>
            <w:r>
              <w:br w:type="textWrapping"/>
            </w:r>
            <w:r>
              <w:t>吸收系数</w:t>
            </w:r>
          </w:p>
        </w:tc>
      </w:tr>
      <w:tr w14:paraId="0AC979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0E3DE8">
            <w:r>
              <w:t>外墙（填充墙）构造一</w:t>
            </w:r>
          </w:p>
        </w:tc>
        <w:tc>
          <w:tcPr>
            <w:vAlign w:val="center"/>
          </w:tcPr>
          <w:p w14:paraId="0AB1D4B1">
            <w:r>
              <w:t>主墙体</w:t>
            </w:r>
          </w:p>
        </w:tc>
        <w:tc>
          <w:tcPr>
            <w:vAlign w:val="center"/>
          </w:tcPr>
          <w:p w14:paraId="333DD304">
            <w:r>
              <w:t>696.60</w:t>
            </w:r>
          </w:p>
        </w:tc>
        <w:tc>
          <w:tcPr>
            <w:vAlign w:val="center"/>
          </w:tcPr>
          <w:p w14:paraId="41CCFFCF">
            <w:r>
              <w:t>1.000</w:t>
            </w:r>
          </w:p>
        </w:tc>
        <w:tc>
          <w:tcPr>
            <w:vAlign w:val="center"/>
          </w:tcPr>
          <w:p w14:paraId="4E5AB98F">
            <w:r>
              <w:t>0.70</w:t>
            </w:r>
          </w:p>
        </w:tc>
        <w:tc>
          <w:tcPr>
            <w:vAlign w:val="center"/>
          </w:tcPr>
          <w:p w14:paraId="6B153737">
            <w:r>
              <w:t>4.17</w:t>
            </w:r>
          </w:p>
        </w:tc>
        <w:tc>
          <w:tcPr>
            <w:vAlign w:val="center"/>
          </w:tcPr>
          <w:p w14:paraId="114A35F0">
            <w:r>
              <w:t>0.75</w:t>
            </w:r>
          </w:p>
        </w:tc>
      </w:tr>
      <w:tr w14:paraId="29F12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835D85">
            <w:r>
              <w:t>平均传热系数K</w:t>
            </w:r>
          </w:p>
        </w:tc>
        <w:tc>
          <w:tcPr>
            <w:gridSpan w:val="6"/>
          </w:tcPr>
          <w:p w14:paraId="66F7D3B4">
            <w:pPr>
              <w:jc w:val="center"/>
            </w:pPr>
            <w:r>
              <w:t>0.70 × 1.00 = 0.70</w:t>
            </w:r>
          </w:p>
        </w:tc>
      </w:tr>
    </w:tbl>
    <w:p w14:paraId="6A5418A1">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9ADD3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E78B05">
            <w:pPr>
              <w:jc w:val="center"/>
            </w:pPr>
            <w:r>
              <w:t>构造名称</w:t>
            </w:r>
          </w:p>
        </w:tc>
        <w:tc>
          <w:tcPr>
            <w:shd w:val="clear" w:color="auto" w:fill="E6E6E6"/>
            <w:vAlign w:val="center"/>
          </w:tcPr>
          <w:p w14:paraId="5FEC0450">
            <w:pPr>
              <w:jc w:val="center"/>
            </w:pPr>
            <w:r>
              <w:t>构件</w:t>
            </w:r>
            <w:r>
              <w:br w:type="textWrapping"/>
            </w:r>
            <w:r>
              <w:t>类型</w:t>
            </w:r>
          </w:p>
        </w:tc>
        <w:tc>
          <w:tcPr>
            <w:shd w:val="clear" w:color="auto" w:fill="E6E6E6"/>
            <w:vAlign w:val="center"/>
          </w:tcPr>
          <w:p w14:paraId="1FEDBCD8">
            <w:pPr>
              <w:jc w:val="center"/>
            </w:pPr>
            <w:r>
              <w:t>面积(㎡)</w:t>
            </w:r>
          </w:p>
        </w:tc>
        <w:tc>
          <w:tcPr>
            <w:shd w:val="clear" w:color="auto" w:fill="E6E6E6"/>
            <w:vAlign w:val="center"/>
          </w:tcPr>
          <w:p w14:paraId="7ED622FD">
            <w:pPr>
              <w:jc w:val="center"/>
            </w:pPr>
            <w:r>
              <w:t>面积所占比例</w:t>
            </w:r>
          </w:p>
        </w:tc>
        <w:tc>
          <w:tcPr>
            <w:shd w:val="clear" w:color="auto" w:fill="E6E6E6"/>
            <w:vAlign w:val="center"/>
          </w:tcPr>
          <w:p w14:paraId="4DE0226F">
            <w:pPr>
              <w:jc w:val="center"/>
            </w:pPr>
            <w:r>
              <w:t>传热系数K</w:t>
            </w:r>
            <w:r>
              <w:br w:type="textWrapping"/>
            </w:r>
            <w:r>
              <w:t>W / (㎡K)</w:t>
            </w:r>
          </w:p>
        </w:tc>
        <w:tc>
          <w:tcPr>
            <w:shd w:val="clear" w:color="auto" w:fill="E6E6E6"/>
            <w:vAlign w:val="center"/>
          </w:tcPr>
          <w:p w14:paraId="571077B6">
            <w:pPr>
              <w:jc w:val="center"/>
            </w:pPr>
            <w:r>
              <w:t>热惰性</w:t>
            </w:r>
            <w:r>
              <w:br w:type="textWrapping"/>
            </w:r>
            <w:r>
              <w:t>指标D</w:t>
            </w:r>
          </w:p>
        </w:tc>
        <w:tc>
          <w:tcPr>
            <w:shd w:val="clear" w:color="auto" w:fill="E6E6E6"/>
            <w:vAlign w:val="center"/>
          </w:tcPr>
          <w:p w14:paraId="1D36D741">
            <w:pPr>
              <w:jc w:val="center"/>
            </w:pPr>
            <w:r>
              <w:t>太阳辐射</w:t>
            </w:r>
            <w:r>
              <w:br w:type="textWrapping"/>
            </w:r>
            <w:r>
              <w:t>吸收系数</w:t>
            </w:r>
          </w:p>
        </w:tc>
      </w:tr>
      <w:tr w14:paraId="5D26EF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C42EF9">
            <w:r>
              <w:t>外墙（填充墙）构造一</w:t>
            </w:r>
          </w:p>
        </w:tc>
        <w:tc>
          <w:tcPr>
            <w:vAlign w:val="center"/>
          </w:tcPr>
          <w:p w14:paraId="3250B592">
            <w:r>
              <w:t>主墙体</w:t>
            </w:r>
          </w:p>
        </w:tc>
        <w:tc>
          <w:tcPr>
            <w:vAlign w:val="center"/>
          </w:tcPr>
          <w:p w14:paraId="13ED0931">
            <w:r>
              <w:t>718.24</w:t>
            </w:r>
          </w:p>
        </w:tc>
        <w:tc>
          <w:tcPr>
            <w:vAlign w:val="center"/>
          </w:tcPr>
          <w:p w14:paraId="26CFB131">
            <w:r>
              <w:t>1.000</w:t>
            </w:r>
          </w:p>
        </w:tc>
        <w:tc>
          <w:tcPr>
            <w:vAlign w:val="center"/>
          </w:tcPr>
          <w:p w14:paraId="064A61A5">
            <w:r>
              <w:t>0.70</w:t>
            </w:r>
          </w:p>
        </w:tc>
        <w:tc>
          <w:tcPr>
            <w:vAlign w:val="center"/>
          </w:tcPr>
          <w:p w14:paraId="718A15EE">
            <w:r>
              <w:t>4.17</w:t>
            </w:r>
          </w:p>
        </w:tc>
        <w:tc>
          <w:tcPr>
            <w:vAlign w:val="center"/>
          </w:tcPr>
          <w:p w14:paraId="368955DC">
            <w:r>
              <w:t>0.75</w:t>
            </w:r>
          </w:p>
        </w:tc>
      </w:tr>
      <w:tr w14:paraId="766E45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53144D">
            <w:r>
              <w:t>平均传热系数K</w:t>
            </w:r>
          </w:p>
        </w:tc>
        <w:tc>
          <w:tcPr>
            <w:gridSpan w:val="6"/>
          </w:tcPr>
          <w:p w14:paraId="19D24899">
            <w:pPr>
              <w:jc w:val="center"/>
            </w:pPr>
            <w:r>
              <w:t>0.70 × 1.00 = 0.70</w:t>
            </w:r>
          </w:p>
        </w:tc>
      </w:tr>
    </w:tbl>
    <w:p w14:paraId="73703665">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C8D18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D6B3BB">
            <w:pPr>
              <w:jc w:val="center"/>
            </w:pPr>
            <w:r>
              <w:t>构造名称</w:t>
            </w:r>
          </w:p>
        </w:tc>
        <w:tc>
          <w:tcPr>
            <w:shd w:val="clear" w:color="auto" w:fill="E6E6E6"/>
            <w:vAlign w:val="center"/>
          </w:tcPr>
          <w:p w14:paraId="69AA76C5">
            <w:pPr>
              <w:jc w:val="center"/>
            </w:pPr>
            <w:r>
              <w:t>构件</w:t>
            </w:r>
            <w:r>
              <w:br w:type="textWrapping"/>
            </w:r>
            <w:r>
              <w:t>类型</w:t>
            </w:r>
          </w:p>
        </w:tc>
        <w:tc>
          <w:tcPr>
            <w:shd w:val="clear" w:color="auto" w:fill="E6E6E6"/>
            <w:vAlign w:val="center"/>
          </w:tcPr>
          <w:p w14:paraId="65A65213">
            <w:pPr>
              <w:jc w:val="center"/>
            </w:pPr>
            <w:r>
              <w:t>面积(㎡)</w:t>
            </w:r>
          </w:p>
        </w:tc>
        <w:tc>
          <w:tcPr>
            <w:shd w:val="clear" w:color="auto" w:fill="E6E6E6"/>
            <w:vAlign w:val="center"/>
          </w:tcPr>
          <w:p w14:paraId="5E82610A">
            <w:pPr>
              <w:jc w:val="center"/>
            </w:pPr>
            <w:r>
              <w:t>面积所占比例</w:t>
            </w:r>
          </w:p>
        </w:tc>
        <w:tc>
          <w:tcPr>
            <w:shd w:val="clear" w:color="auto" w:fill="E6E6E6"/>
            <w:vAlign w:val="center"/>
          </w:tcPr>
          <w:p w14:paraId="63C26033">
            <w:pPr>
              <w:jc w:val="center"/>
            </w:pPr>
            <w:r>
              <w:t>传热系数K</w:t>
            </w:r>
            <w:r>
              <w:br w:type="textWrapping"/>
            </w:r>
            <w:r>
              <w:t>W / (㎡K)</w:t>
            </w:r>
          </w:p>
        </w:tc>
        <w:tc>
          <w:tcPr>
            <w:shd w:val="clear" w:color="auto" w:fill="E6E6E6"/>
            <w:vAlign w:val="center"/>
          </w:tcPr>
          <w:p w14:paraId="6869FFC1">
            <w:pPr>
              <w:jc w:val="center"/>
            </w:pPr>
            <w:r>
              <w:t>热惰性</w:t>
            </w:r>
            <w:r>
              <w:br w:type="textWrapping"/>
            </w:r>
            <w:r>
              <w:t>指标D</w:t>
            </w:r>
          </w:p>
        </w:tc>
        <w:tc>
          <w:tcPr>
            <w:shd w:val="clear" w:color="auto" w:fill="E6E6E6"/>
            <w:vAlign w:val="center"/>
          </w:tcPr>
          <w:p w14:paraId="00E6537F">
            <w:pPr>
              <w:jc w:val="center"/>
            </w:pPr>
            <w:r>
              <w:t>太阳辐射</w:t>
            </w:r>
            <w:r>
              <w:br w:type="textWrapping"/>
            </w:r>
            <w:r>
              <w:t>吸收系数</w:t>
            </w:r>
          </w:p>
        </w:tc>
      </w:tr>
      <w:tr w14:paraId="374847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C53494">
            <w:r>
              <w:t>外墙（填充墙）构造一</w:t>
            </w:r>
          </w:p>
        </w:tc>
        <w:tc>
          <w:tcPr>
            <w:vAlign w:val="center"/>
          </w:tcPr>
          <w:p w14:paraId="4286E506">
            <w:r>
              <w:t>主墙体</w:t>
            </w:r>
          </w:p>
        </w:tc>
        <w:tc>
          <w:tcPr>
            <w:vAlign w:val="center"/>
          </w:tcPr>
          <w:p w14:paraId="6DDDF57B">
            <w:r>
              <w:t>596.66</w:t>
            </w:r>
          </w:p>
        </w:tc>
        <w:tc>
          <w:tcPr>
            <w:vAlign w:val="center"/>
          </w:tcPr>
          <w:p w14:paraId="395A0DAF">
            <w:r>
              <w:t>1.000</w:t>
            </w:r>
          </w:p>
        </w:tc>
        <w:tc>
          <w:tcPr>
            <w:vAlign w:val="center"/>
          </w:tcPr>
          <w:p w14:paraId="43B5666E">
            <w:r>
              <w:t>0.70</w:t>
            </w:r>
          </w:p>
        </w:tc>
        <w:tc>
          <w:tcPr>
            <w:vAlign w:val="center"/>
          </w:tcPr>
          <w:p w14:paraId="09463FD8">
            <w:r>
              <w:t>4.17</w:t>
            </w:r>
          </w:p>
        </w:tc>
        <w:tc>
          <w:tcPr>
            <w:vAlign w:val="center"/>
          </w:tcPr>
          <w:p w14:paraId="305DBA5E">
            <w:r>
              <w:t>0.75</w:t>
            </w:r>
          </w:p>
        </w:tc>
      </w:tr>
      <w:tr w14:paraId="7B344E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E7A07F">
            <w:r>
              <w:t>平均传热系数K</w:t>
            </w:r>
          </w:p>
        </w:tc>
        <w:tc>
          <w:tcPr>
            <w:gridSpan w:val="6"/>
          </w:tcPr>
          <w:p w14:paraId="43963D13">
            <w:pPr>
              <w:jc w:val="center"/>
            </w:pPr>
            <w:r>
              <w:t>0.70 × 1.00 = 0.70</w:t>
            </w:r>
          </w:p>
        </w:tc>
      </w:tr>
    </w:tbl>
    <w:p w14:paraId="7DAB5151">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90903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2AF090">
            <w:pPr>
              <w:jc w:val="center"/>
            </w:pPr>
            <w:r>
              <w:t>构造名称</w:t>
            </w:r>
          </w:p>
        </w:tc>
        <w:tc>
          <w:tcPr>
            <w:shd w:val="clear" w:color="auto" w:fill="E6E6E6"/>
            <w:vAlign w:val="center"/>
          </w:tcPr>
          <w:p w14:paraId="019BA7DA">
            <w:pPr>
              <w:jc w:val="center"/>
            </w:pPr>
            <w:r>
              <w:t>构件</w:t>
            </w:r>
            <w:r>
              <w:br w:type="textWrapping"/>
            </w:r>
            <w:r>
              <w:t>类型</w:t>
            </w:r>
          </w:p>
        </w:tc>
        <w:tc>
          <w:tcPr>
            <w:shd w:val="clear" w:color="auto" w:fill="E6E6E6"/>
            <w:vAlign w:val="center"/>
          </w:tcPr>
          <w:p w14:paraId="73B4AB21">
            <w:pPr>
              <w:jc w:val="center"/>
            </w:pPr>
            <w:r>
              <w:t>面积(㎡)</w:t>
            </w:r>
          </w:p>
        </w:tc>
        <w:tc>
          <w:tcPr>
            <w:shd w:val="clear" w:color="auto" w:fill="E6E6E6"/>
            <w:vAlign w:val="center"/>
          </w:tcPr>
          <w:p w14:paraId="7A4DC598">
            <w:pPr>
              <w:jc w:val="center"/>
            </w:pPr>
            <w:r>
              <w:t>面积所占比例</w:t>
            </w:r>
          </w:p>
        </w:tc>
        <w:tc>
          <w:tcPr>
            <w:shd w:val="clear" w:color="auto" w:fill="E6E6E6"/>
            <w:vAlign w:val="center"/>
          </w:tcPr>
          <w:p w14:paraId="72D0DFF2">
            <w:pPr>
              <w:jc w:val="center"/>
            </w:pPr>
            <w:r>
              <w:t>传热系数K</w:t>
            </w:r>
            <w:r>
              <w:br w:type="textWrapping"/>
            </w:r>
            <w:r>
              <w:t>W / (㎡K)</w:t>
            </w:r>
          </w:p>
        </w:tc>
        <w:tc>
          <w:tcPr>
            <w:shd w:val="clear" w:color="auto" w:fill="E6E6E6"/>
            <w:vAlign w:val="center"/>
          </w:tcPr>
          <w:p w14:paraId="17BC269F">
            <w:pPr>
              <w:jc w:val="center"/>
            </w:pPr>
            <w:r>
              <w:t>热惰性</w:t>
            </w:r>
            <w:r>
              <w:br w:type="textWrapping"/>
            </w:r>
            <w:r>
              <w:t>指标D</w:t>
            </w:r>
          </w:p>
        </w:tc>
        <w:tc>
          <w:tcPr>
            <w:shd w:val="clear" w:color="auto" w:fill="E6E6E6"/>
            <w:vAlign w:val="center"/>
          </w:tcPr>
          <w:p w14:paraId="7A70BC28">
            <w:pPr>
              <w:jc w:val="center"/>
            </w:pPr>
            <w:r>
              <w:t>太阳辐射</w:t>
            </w:r>
            <w:r>
              <w:br w:type="textWrapping"/>
            </w:r>
            <w:r>
              <w:t>吸收系数</w:t>
            </w:r>
          </w:p>
        </w:tc>
      </w:tr>
      <w:tr w14:paraId="76C836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2B70AC">
            <w:r>
              <w:t>外墙（填充墙）构造一</w:t>
            </w:r>
          </w:p>
        </w:tc>
        <w:tc>
          <w:tcPr>
            <w:vAlign w:val="center"/>
          </w:tcPr>
          <w:p w14:paraId="352B9B15">
            <w:r>
              <w:t>主墙体</w:t>
            </w:r>
          </w:p>
        </w:tc>
        <w:tc>
          <w:tcPr>
            <w:vAlign w:val="center"/>
          </w:tcPr>
          <w:p w14:paraId="6E64A121">
            <w:r>
              <w:t>2653.89</w:t>
            </w:r>
          </w:p>
        </w:tc>
        <w:tc>
          <w:tcPr>
            <w:vAlign w:val="center"/>
          </w:tcPr>
          <w:p w14:paraId="6F9E2BC8">
            <w:r>
              <w:t>1.000</w:t>
            </w:r>
          </w:p>
        </w:tc>
        <w:tc>
          <w:tcPr>
            <w:vAlign w:val="center"/>
          </w:tcPr>
          <w:p w14:paraId="7AF4B95B">
            <w:r>
              <w:t>0.70</w:t>
            </w:r>
          </w:p>
        </w:tc>
        <w:tc>
          <w:tcPr>
            <w:vAlign w:val="center"/>
          </w:tcPr>
          <w:p w14:paraId="0A9EE1E7">
            <w:r>
              <w:t>4.17</w:t>
            </w:r>
          </w:p>
        </w:tc>
        <w:tc>
          <w:tcPr>
            <w:vAlign w:val="center"/>
          </w:tcPr>
          <w:p w14:paraId="496F3B81">
            <w:r>
              <w:t>0.75</w:t>
            </w:r>
          </w:p>
        </w:tc>
      </w:tr>
      <w:tr w14:paraId="018A9F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8B6622">
            <w:r>
              <w:t>平均传热系数K</w:t>
            </w:r>
          </w:p>
        </w:tc>
        <w:tc>
          <w:tcPr>
            <w:gridSpan w:val="6"/>
          </w:tcPr>
          <w:p w14:paraId="11C8C1C5">
            <w:pPr>
              <w:jc w:val="center"/>
            </w:pPr>
            <w:r>
              <w:t>0.70 × 1.00 = 0.70</w:t>
            </w:r>
          </w:p>
        </w:tc>
      </w:tr>
    </w:tbl>
    <w:p w14:paraId="5A206F61">
      <w:pPr>
        <w:pStyle w:val="2"/>
        <w:widowControl w:val="0"/>
        <w:jc w:val="both"/>
        <w:rPr>
          <w:color w:val="000000"/>
          <w:kern w:val="2"/>
          <w:szCs w:val="24"/>
          <w:lang w:val="en-US"/>
        </w:rPr>
      </w:pPr>
      <w:bookmarkStart w:id="59" w:name="_Toc22090"/>
      <w:r>
        <w:rPr>
          <w:color w:val="000000"/>
          <w:kern w:val="2"/>
          <w:szCs w:val="24"/>
          <w:lang w:val="en-US"/>
        </w:rPr>
        <w:t>挑空楼板</w:t>
      </w:r>
      <w:bookmarkEnd w:id="59"/>
    </w:p>
    <w:p w14:paraId="6DBB8C53">
      <w:pPr>
        <w:pStyle w:val="4"/>
        <w:widowControl w:val="0"/>
        <w:jc w:val="both"/>
        <w:rPr>
          <w:color w:val="000000"/>
          <w:kern w:val="2"/>
          <w:szCs w:val="24"/>
          <w:lang w:val="en-US"/>
        </w:rPr>
      </w:pPr>
      <w:bookmarkStart w:id="60" w:name="_Toc4167"/>
      <w:r>
        <w:rPr>
          <w:color w:val="000000"/>
          <w:kern w:val="2"/>
          <w:szCs w:val="24"/>
          <w:lang w:val="en-US"/>
        </w:rPr>
        <w:t>挑空楼板类型</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BA9FD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09DF17CA">
            <w:pPr>
              <w:jc w:val="center"/>
            </w:pPr>
            <w:r>
              <w:t>材料名称</w:t>
            </w:r>
            <w:r>
              <w:br w:type="textWrapping"/>
            </w:r>
            <w:r>
              <w:t>（由上到下）</w:t>
            </w:r>
          </w:p>
        </w:tc>
        <w:tc>
          <w:tcPr>
            <w:shd w:val="clear" w:color="auto" w:fill="E6E6E6"/>
            <w:vAlign w:val="center"/>
          </w:tcPr>
          <w:p w14:paraId="41653D28">
            <w:pPr>
              <w:jc w:val="center"/>
            </w:pPr>
            <w:r>
              <w:t>厚度δ</w:t>
            </w:r>
          </w:p>
        </w:tc>
        <w:tc>
          <w:tcPr>
            <w:shd w:val="clear" w:color="auto" w:fill="E6E6E6"/>
            <w:vAlign w:val="center"/>
          </w:tcPr>
          <w:p w14:paraId="6D070933">
            <w:pPr>
              <w:jc w:val="center"/>
            </w:pPr>
            <w:r>
              <w:t>导热系数λ</w:t>
            </w:r>
          </w:p>
        </w:tc>
        <w:tc>
          <w:tcPr>
            <w:shd w:val="clear" w:color="auto" w:fill="E6E6E6"/>
            <w:vAlign w:val="center"/>
          </w:tcPr>
          <w:p w14:paraId="3B4D8367">
            <w:pPr>
              <w:jc w:val="center"/>
            </w:pPr>
            <w:r>
              <w:t>蓄热系数S</w:t>
            </w:r>
          </w:p>
        </w:tc>
        <w:tc>
          <w:tcPr>
            <w:shd w:val="clear" w:color="auto" w:fill="E6E6E6"/>
            <w:vAlign w:val="center"/>
          </w:tcPr>
          <w:p w14:paraId="6CCE843F">
            <w:pPr>
              <w:jc w:val="center"/>
            </w:pPr>
            <w:r>
              <w:t>修正</w:t>
            </w:r>
            <w:r>
              <w:br w:type="textWrapping"/>
            </w:r>
            <w:r>
              <w:t>系数</w:t>
            </w:r>
          </w:p>
        </w:tc>
        <w:tc>
          <w:tcPr>
            <w:shd w:val="clear" w:color="auto" w:fill="E6E6E6"/>
            <w:vAlign w:val="center"/>
          </w:tcPr>
          <w:p w14:paraId="0EEB6687">
            <w:pPr>
              <w:jc w:val="center"/>
            </w:pPr>
            <w:r>
              <w:t>热阻R</w:t>
            </w:r>
          </w:p>
        </w:tc>
        <w:tc>
          <w:tcPr>
            <w:shd w:val="clear" w:color="auto" w:fill="E6E6E6"/>
            <w:vAlign w:val="center"/>
          </w:tcPr>
          <w:p w14:paraId="58AF95AF">
            <w:pPr>
              <w:jc w:val="center"/>
            </w:pPr>
            <w:r>
              <w:t>热惰性</w:t>
            </w:r>
            <w:r>
              <w:br w:type="textWrapping"/>
            </w:r>
            <w:r>
              <w:t>指标</w:t>
            </w:r>
          </w:p>
        </w:tc>
      </w:tr>
      <w:tr w14:paraId="3483CC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846A57A">
            <w:pPr>
              <w:jc w:val="center"/>
            </w:pPr>
          </w:p>
        </w:tc>
        <w:tc>
          <w:tcPr>
            <w:shd w:val="clear" w:color="auto" w:fill="E6E6E6"/>
            <w:vAlign w:val="center"/>
          </w:tcPr>
          <w:p w14:paraId="2289BB3E">
            <w:pPr>
              <w:jc w:val="center"/>
            </w:pPr>
            <w:r>
              <w:t>(mm)</w:t>
            </w:r>
          </w:p>
        </w:tc>
        <w:tc>
          <w:tcPr>
            <w:shd w:val="clear" w:color="auto" w:fill="E6E6E6"/>
            <w:vAlign w:val="center"/>
          </w:tcPr>
          <w:p w14:paraId="10894DDF">
            <w:pPr>
              <w:jc w:val="center"/>
            </w:pPr>
            <w:r>
              <w:t>W/(m.K)</w:t>
            </w:r>
          </w:p>
        </w:tc>
        <w:tc>
          <w:tcPr>
            <w:shd w:val="clear" w:color="auto" w:fill="E6E6E6"/>
            <w:vAlign w:val="center"/>
          </w:tcPr>
          <w:p w14:paraId="5D4D0B18">
            <w:pPr>
              <w:jc w:val="center"/>
            </w:pPr>
            <w:r>
              <w:t>W/(㎡.K)</w:t>
            </w:r>
          </w:p>
        </w:tc>
        <w:tc>
          <w:tcPr>
            <w:shd w:val="clear" w:color="auto" w:fill="E6E6E6"/>
            <w:vAlign w:val="center"/>
          </w:tcPr>
          <w:p w14:paraId="5EF96215">
            <w:pPr>
              <w:jc w:val="center"/>
            </w:pPr>
            <w:r>
              <w:t>α</w:t>
            </w:r>
          </w:p>
        </w:tc>
        <w:tc>
          <w:tcPr>
            <w:shd w:val="clear" w:color="auto" w:fill="E6E6E6"/>
            <w:vAlign w:val="center"/>
          </w:tcPr>
          <w:p w14:paraId="24EC2E90">
            <w:pPr>
              <w:jc w:val="center"/>
            </w:pPr>
            <w:r>
              <w:t>(㎡K)/W</w:t>
            </w:r>
          </w:p>
        </w:tc>
        <w:tc>
          <w:tcPr>
            <w:shd w:val="clear" w:color="auto" w:fill="E6E6E6"/>
            <w:vAlign w:val="center"/>
          </w:tcPr>
          <w:p w14:paraId="0E1AA7B8">
            <w:pPr>
              <w:jc w:val="center"/>
            </w:pPr>
            <w:r>
              <w:t>D=R*S</w:t>
            </w:r>
          </w:p>
        </w:tc>
      </w:tr>
      <w:tr w14:paraId="206577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B44C82">
            <w:r>
              <w:t>水泥砂浆</w:t>
            </w:r>
          </w:p>
        </w:tc>
        <w:tc>
          <w:tcPr>
            <w:vAlign w:val="center"/>
          </w:tcPr>
          <w:p w14:paraId="19F6693E">
            <w:r>
              <w:t>20</w:t>
            </w:r>
          </w:p>
        </w:tc>
        <w:tc>
          <w:tcPr>
            <w:vAlign w:val="center"/>
          </w:tcPr>
          <w:p w14:paraId="10161A03">
            <w:r>
              <w:t>0.930</w:t>
            </w:r>
          </w:p>
        </w:tc>
        <w:tc>
          <w:tcPr>
            <w:vAlign w:val="center"/>
          </w:tcPr>
          <w:p w14:paraId="6933019B">
            <w:r>
              <w:t>11.370</w:t>
            </w:r>
          </w:p>
        </w:tc>
        <w:tc>
          <w:tcPr>
            <w:vAlign w:val="center"/>
          </w:tcPr>
          <w:p w14:paraId="09FEA7C9">
            <w:r>
              <w:t>1.00</w:t>
            </w:r>
          </w:p>
        </w:tc>
        <w:tc>
          <w:tcPr>
            <w:vAlign w:val="center"/>
          </w:tcPr>
          <w:p w14:paraId="5CFEA5CC">
            <w:r>
              <w:t>0.022</w:t>
            </w:r>
          </w:p>
        </w:tc>
        <w:tc>
          <w:tcPr>
            <w:vAlign w:val="center"/>
          </w:tcPr>
          <w:p w14:paraId="56A2226E">
            <w:r>
              <w:t>0.245</w:t>
            </w:r>
          </w:p>
        </w:tc>
      </w:tr>
      <w:tr w14:paraId="3BC0E4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545155">
            <w:r>
              <w:t>钢筋混凝土</w:t>
            </w:r>
          </w:p>
        </w:tc>
        <w:tc>
          <w:tcPr>
            <w:vAlign w:val="center"/>
          </w:tcPr>
          <w:p w14:paraId="016FA67B">
            <w:r>
              <w:t>100</w:t>
            </w:r>
          </w:p>
        </w:tc>
        <w:tc>
          <w:tcPr>
            <w:vAlign w:val="center"/>
          </w:tcPr>
          <w:p w14:paraId="160DF005">
            <w:r>
              <w:t>1.740</w:t>
            </w:r>
          </w:p>
        </w:tc>
        <w:tc>
          <w:tcPr>
            <w:vAlign w:val="center"/>
          </w:tcPr>
          <w:p w14:paraId="73594326">
            <w:r>
              <w:t>17.200</w:t>
            </w:r>
          </w:p>
        </w:tc>
        <w:tc>
          <w:tcPr>
            <w:vAlign w:val="center"/>
          </w:tcPr>
          <w:p w14:paraId="3B35590D">
            <w:r>
              <w:t>1.00</w:t>
            </w:r>
          </w:p>
        </w:tc>
        <w:tc>
          <w:tcPr>
            <w:vAlign w:val="center"/>
          </w:tcPr>
          <w:p w14:paraId="4B5FD23A">
            <w:r>
              <w:t>0.057</w:t>
            </w:r>
          </w:p>
        </w:tc>
        <w:tc>
          <w:tcPr>
            <w:vAlign w:val="center"/>
          </w:tcPr>
          <w:p w14:paraId="20EF2CD6">
            <w:r>
              <w:t>0.989</w:t>
            </w:r>
          </w:p>
        </w:tc>
      </w:tr>
      <w:tr w14:paraId="352503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A69817">
            <w:r>
              <w:t>胶粘剂</w:t>
            </w:r>
          </w:p>
        </w:tc>
        <w:tc>
          <w:tcPr>
            <w:vAlign w:val="center"/>
          </w:tcPr>
          <w:p w14:paraId="00026CAB">
            <w:r>
              <w:t>－</w:t>
            </w:r>
          </w:p>
        </w:tc>
        <w:tc>
          <w:tcPr>
            <w:vAlign w:val="center"/>
          </w:tcPr>
          <w:p w14:paraId="1F6034D3">
            <w:r>
              <w:t>－</w:t>
            </w:r>
          </w:p>
        </w:tc>
        <w:tc>
          <w:tcPr>
            <w:vAlign w:val="center"/>
          </w:tcPr>
          <w:p w14:paraId="40F5FB98">
            <w:r>
              <w:t>－</w:t>
            </w:r>
          </w:p>
        </w:tc>
        <w:tc>
          <w:tcPr>
            <w:vAlign w:val="center"/>
          </w:tcPr>
          <w:p w14:paraId="1E7424BF">
            <w:r>
              <w:t>－</w:t>
            </w:r>
          </w:p>
        </w:tc>
        <w:tc>
          <w:tcPr>
            <w:vAlign w:val="center"/>
          </w:tcPr>
          <w:p w14:paraId="6E1BE2B9">
            <w:r>
              <w:t>－</w:t>
            </w:r>
          </w:p>
        </w:tc>
        <w:tc>
          <w:tcPr>
            <w:vAlign w:val="center"/>
          </w:tcPr>
          <w:p w14:paraId="5DD05D9E">
            <w:r>
              <w:t>－</w:t>
            </w:r>
          </w:p>
        </w:tc>
      </w:tr>
      <w:tr w14:paraId="0A185A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AE7B91">
            <w:r>
              <w:t>挤塑聚苯板</w:t>
            </w:r>
          </w:p>
        </w:tc>
        <w:tc>
          <w:tcPr>
            <w:vAlign w:val="center"/>
          </w:tcPr>
          <w:p w14:paraId="7D69E1C7">
            <w:r>
              <w:t>20</w:t>
            </w:r>
          </w:p>
        </w:tc>
        <w:tc>
          <w:tcPr>
            <w:vAlign w:val="center"/>
          </w:tcPr>
          <w:p w14:paraId="76F5713A">
            <w:r>
              <w:t>0.030</w:t>
            </w:r>
          </w:p>
        </w:tc>
        <w:tc>
          <w:tcPr>
            <w:vAlign w:val="center"/>
          </w:tcPr>
          <w:p w14:paraId="1DF9D7DB">
            <w:r>
              <w:t>0.340</w:t>
            </w:r>
          </w:p>
        </w:tc>
        <w:tc>
          <w:tcPr>
            <w:vAlign w:val="center"/>
          </w:tcPr>
          <w:p w14:paraId="69B68EE1">
            <w:r>
              <w:t>1.05</w:t>
            </w:r>
          </w:p>
        </w:tc>
        <w:tc>
          <w:tcPr>
            <w:vAlign w:val="center"/>
          </w:tcPr>
          <w:p w14:paraId="6AD5C416">
            <w:r>
              <w:t>0.635</w:t>
            </w:r>
          </w:p>
        </w:tc>
        <w:tc>
          <w:tcPr>
            <w:vAlign w:val="center"/>
          </w:tcPr>
          <w:p w14:paraId="045B675C">
            <w:r>
              <w:t>0.227</w:t>
            </w:r>
          </w:p>
        </w:tc>
      </w:tr>
      <w:tr w14:paraId="632B52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4E4A34">
            <w:r>
              <w:t>耐碱玻纤网布抗裂砂浆</w:t>
            </w:r>
          </w:p>
        </w:tc>
        <w:tc>
          <w:tcPr>
            <w:vAlign w:val="center"/>
          </w:tcPr>
          <w:p w14:paraId="465CEDD9">
            <w:r>
              <w:t>5</w:t>
            </w:r>
          </w:p>
        </w:tc>
        <w:tc>
          <w:tcPr>
            <w:vAlign w:val="center"/>
          </w:tcPr>
          <w:p w14:paraId="64112CF0">
            <w:r>
              <w:t>0.930</w:t>
            </w:r>
          </w:p>
        </w:tc>
        <w:tc>
          <w:tcPr>
            <w:vAlign w:val="center"/>
          </w:tcPr>
          <w:p w14:paraId="66EA3042">
            <w:r>
              <w:t>11.306</w:t>
            </w:r>
          </w:p>
        </w:tc>
        <w:tc>
          <w:tcPr>
            <w:vAlign w:val="center"/>
          </w:tcPr>
          <w:p w14:paraId="2890D888">
            <w:r>
              <w:t>1.00</w:t>
            </w:r>
          </w:p>
        </w:tc>
        <w:tc>
          <w:tcPr>
            <w:vAlign w:val="center"/>
          </w:tcPr>
          <w:p w14:paraId="03C38446">
            <w:r>
              <w:t>0.005</w:t>
            </w:r>
          </w:p>
        </w:tc>
        <w:tc>
          <w:tcPr>
            <w:vAlign w:val="center"/>
          </w:tcPr>
          <w:p w14:paraId="2CF92BE8">
            <w:r>
              <w:t>0.061</w:t>
            </w:r>
          </w:p>
        </w:tc>
      </w:tr>
      <w:tr w14:paraId="58D6AE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2D01A8">
            <w:r>
              <w:t>各层之和∑</w:t>
            </w:r>
          </w:p>
        </w:tc>
        <w:tc>
          <w:tcPr>
            <w:vAlign w:val="center"/>
          </w:tcPr>
          <w:p w14:paraId="779CD0D6">
            <w:r>
              <w:t>145</w:t>
            </w:r>
          </w:p>
        </w:tc>
        <w:tc>
          <w:tcPr>
            <w:vAlign w:val="center"/>
          </w:tcPr>
          <w:p w14:paraId="204C8BE8">
            <w:r>
              <w:t>－</w:t>
            </w:r>
          </w:p>
        </w:tc>
        <w:tc>
          <w:tcPr>
            <w:vAlign w:val="center"/>
          </w:tcPr>
          <w:p w14:paraId="3090EE67">
            <w:r>
              <w:t>－</w:t>
            </w:r>
          </w:p>
        </w:tc>
        <w:tc>
          <w:tcPr>
            <w:vAlign w:val="center"/>
          </w:tcPr>
          <w:p w14:paraId="3753A574">
            <w:r>
              <w:t>－</w:t>
            </w:r>
          </w:p>
        </w:tc>
        <w:tc>
          <w:tcPr>
            <w:vAlign w:val="center"/>
          </w:tcPr>
          <w:p w14:paraId="676A8557">
            <w:r>
              <w:t>0.719</w:t>
            </w:r>
          </w:p>
        </w:tc>
        <w:tc>
          <w:tcPr>
            <w:vAlign w:val="center"/>
          </w:tcPr>
          <w:p w14:paraId="4A880353">
            <w:r>
              <w:t>1.520</w:t>
            </w:r>
          </w:p>
        </w:tc>
      </w:tr>
      <w:tr w14:paraId="54B4B4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4B6818">
            <w:r>
              <w:t>传热系数K=1/(0.16+∑R)</w:t>
            </w:r>
          </w:p>
        </w:tc>
        <w:tc>
          <w:tcPr>
            <w:gridSpan w:val="6"/>
          </w:tcPr>
          <w:p w14:paraId="7576F47B">
            <w:pPr>
              <w:jc w:val="center"/>
            </w:pPr>
            <w:r>
              <w:t>1.14</w:t>
            </w:r>
          </w:p>
        </w:tc>
      </w:tr>
    </w:tbl>
    <w:p w14:paraId="0BAF411B">
      <w:pPr>
        <w:pStyle w:val="2"/>
        <w:widowControl w:val="0"/>
        <w:jc w:val="both"/>
        <w:rPr>
          <w:color w:val="000000"/>
          <w:kern w:val="2"/>
          <w:szCs w:val="24"/>
          <w:lang w:val="en-US"/>
        </w:rPr>
      </w:pPr>
      <w:bookmarkStart w:id="61" w:name="_Toc4136"/>
      <w:r>
        <w:rPr>
          <w:color w:val="000000"/>
          <w:kern w:val="2"/>
          <w:szCs w:val="24"/>
          <w:lang w:val="en-US"/>
        </w:rPr>
        <w:t>外窗热工</w:t>
      </w:r>
      <w:bookmarkEnd w:id="61"/>
    </w:p>
    <w:p w14:paraId="2CFF3778">
      <w:pPr>
        <w:pStyle w:val="4"/>
        <w:widowControl w:val="0"/>
        <w:jc w:val="both"/>
        <w:rPr>
          <w:color w:val="000000"/>
          <w:kern w:val="2"/>
          <w:szCs w:val="24"/>
          <w:lang w:val="en-US"/>
        </w:rPr>
      </w:pPr>
      <w:bookmarkStart w:id="62" w:name="_Toc943"/>
      <w:r>
        <w:rPr>
          <w:color w:val="000000"/>
          <w:kern w:val="2"/>
          <w:szCs w:val="24"/>
          <w:lang w:val="en-US"/>
        </w:rPr>
        <w:t>外窗</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603"/>
        <w:gridCol w:w="826"/>
        <w:gridCol w:w="832"/>
        <w:gridCol w:w="1069"/>
        <w:gridCol w:w="956"/>
        <w:gridCol w:w="2252"/>
      </w:tblGrid>
      <w:tr w14:paraId="79A2F0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872144">
            <w:pPr>
              <w:jc w:val="center"/>
            </w:pPr>
            <w:r>
              <w:t>序号</w:t>
            </w:r>
          </w:p>
        </w:tc>
        <w:tc>
          <w:tcPr>
            <w:shd w:val="clear" w:color="auto" w:fill="E6E6E6"/>
            <w:vAlign w:val="center"/>
          </w:tcPr>
          <w:p w14:paraId="0583F5CD">
            <w:pPr>
              <w:jc w:val="center"/>
            </w:pPr>
            <w:r>
              <w:t>构造名称</w:t>
            </w:r>
          </w:p>
        </w:tc>
        <w:tc>
          <w:tcPr>
            <w:shd w:val="clear" w:color="auto" w:fill="E6E6E6"/>
            <w:vAlign w:val="center"/>
          </w:tcPr>
          <w:p w14:paraId="1BA739B0">
            <w:pPr>
              <w:jc w:val="center"/>
            </w:pPr>
            <w:r>
              <w:t>构造</w:t>
            </w:r>
            <w:r>
              <w:br w:type="textWrapping"/>
            </w:r>
            <w:r>
              <w:t>编号</w:t>
            </w:r>
          </w:p>
        </w:tc>
        <w:tc>
          <w:tcPr>
            <w:shd w:val="clear" w:color="auto" w:fill="E6E6E6"/>
            <w:vAlign w:val="center"/>
          </w:tcPr>
          <w:p w14:paraId="78F0C1F1">
            <w:pPr>
              <w:jc w:val="center"/>
            </w:pPr>
            <w:r>
              <w:t>传热</w:t>
            </w:r>
            <w:r>
              <w:br w:type="textWrapping"/>
            </w:r>
            <w:r>
              <w:t>系数</w:t>
            </w:r>
          </w:p>
        </w:tc>
        <w:tc>
          <w:tcPr>
            <w:shd w:val="clear" w:color="auto" w:fill="E6E6E6"/>
            <w:vAlign w:val="center"/>
          </w:tcPr>
          <w:p w14:paraId="7DD0C0D9">
            <w:pPr>
              <w:jc w:val="center"/>
            </w:pPr>
            <w:r>
              <w:t>窗太阳</w:t>
            </w:r>
            <w:r>
              <w:br w:type="textWrapping"/>
            </w:r>
            <w:r>
              <w:t>得热系数</w:t>
            </w:r>
          </w:p>
        </w:tc>
        <w:tc>
          <w:tcPr>
            <w:shd w:val="clear" w:color="auto" w:fill="E6E6E6"/>
            <w:vAlign w:val="center"/>
          </w:tcPr>
          <w:p w14:paraId="1C8F00C2">
            <w:pPr>
              <w:jc w:val="center"/>
            </w:pPr>
            <w:r>
              <w:t>可见光</w:t>
            </w:r>
            <w:r>
              <w:br w:type="textWrapping"/>
            </w:r>
            <w:r>
              <w:t>透射比</w:t>
            </w:r>
          </w:p>
        </w:tc>
        <w:tc>
          <w:tcPr>
            <w:shd w:val="clear" w:color="auto" w:fill="E6E6E6"/>
            <w:vAlign w:val="center"/>
          </w:tcPr>
          <w:p w14:paraId="2FEA7472">
            <w:pPr>
              <w:jc w:val="center"/>
            </w:pPr>
            <w:r>
              <w:t>数据来源</w:t>
            </w:r>
          </w:p>
        </w:tc>
      </w:tr>
      <w:tr w14:paraId="102134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9D1B77">
            <w:r>
              <w:t>1</w:t>
            </w:r>
          </w:p>
        </w:tc>
        <w:tc>
          <w:tcPr>
            <w:vMerge w:val="restart"/>
            <w:vAlign w:val="center"/>
          </w:tcPr>
          <w:p w14:paraId="7E04DDEE">
            <w:r>
              <w:t>6中透光Low-E+12空气+6透明-铝合金窗框[Kf=6.21W/(㎡·K),框面积20%]</w:t>
            </w:r>
          </w:p>
        </w:tc>
        <w:tc>
          <w:tcPr>
            <w:vAlign w:val="center"/>
          </w:tcPr>
          <w:p w14:paraId="758197A5">
            <w:r>
              <w:t>32</w:t>
            </w:r>
          </w:p>
        </w:tc>
        <w:tc>
          <w:tcPr>
            <w:vAlign w:val="center"/>
          </w:tcPr>
          <w:p w14:paraId="0F654B05">
            <w:r>
              <w:t>2.70</w:t>
            </w:r>
          </w:p>
        </w:tc>
        <w:tc>
          <w:tcPr>
            <w:vAlign w:val="center"/>
          </w:tcPr>
          <w:p w14:paraId="2DC0593B">
            <w:r>
              <w:t>0.37</w:t>
            </w:r>
          </w:p>
        </w:tc>
        <w:tc>
          <w:tcPr>
            <w:vAlign w:val="center"/>
          </w:tcPr>
          <w:p w14:paraId="3EF7757D">
            <w:r>
              <w:t>0.620</w:t>
            </w:r>
          </w:p>
        </w:tc>
        <w:tc>
          <w:tcPr>
            <w:vAlign w:val="center"/>
          </w:tcPr>
          <w:p w14:paraId="5593ADEF"/>
        </w:tc>
      </w:tr>
      <w:tr w14:paraId="2C9958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C03AD2"/>
        </w:tc>
        <w:tc>
          <w:tcPr>
            <w:vMerge w:val="continue"/>
            <w:vAlign w:val="center"/>
          </w:tcPr>
          <w:p w14:paraId="0767C3AA"/>
        </w:tc>
        <w:tc>
          <w:tcPr>
            <w:gridSpan w:val="5"/>
            <w:shd w:val="clear" w:color="auto" w:fill="E6E6E6"/>
            <w:vAlign w:val="center"/>
          </w:tcPr>
          <w:p w14:paraId="3E92EE29">
            <w:pPr>
              <w:jc w:val="center"/>
            </w:pPr>
            <w:r>
              <w:t>窗编号</w:t>
            </w:r>
          </w:p>
        </w:tc>
      </w:tr>
      <w:tr w14:paraId="755632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97C71F"/>
        </w:tc>
        <w:tc>
          <w:tcPr>
            <w:vMerge w:val="continue"/>
            <w:vAlign w:val="center"/>
          </w:tcPr>
          <w:p w14:paraId="49A652F2"/>
        </w:tc>
        <w:tc>
          <w:tcPr>
            <w:gridSpan w:val="5"/>
            <w:vAlign w:val="center"/>
          </w:tcPr>
          <w:p w14:paraId="4F2F5245">
            <w:r>
              <w:t>幕墙</w:t>
            </w:r>
          </w:p>
        </w:tc>
      </w:tr>
      <w:tr w14:paraId="2C1D26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B06F77">
            <w:r>
              <w:t>2</w:t>
            </w:r>
          </w:p>
        </w:tc>
        <w:tc>
          <w:tcPr>
            <w:vMerge w:val="restart"/>
            <w:vAlign w:val="center"/>
          </w:tcPr>
          <w:p w14:paraId="7DF5FF8C">
            <w:r>
              <w:t>6中透光Low-E+12空气+6透明-铝合金窗框[Kf=6.21W/(㎡·K),框面积20%]</w:t>
            </w:r>
          </w:p>
        </w:tc>
        <w:tc>
          <w:tcPr>
            <w:vAlign w:val="center"/>
          </w:tcPr>
          <w:p w14:paraId="29FC9DB4">
            <w:r>
              <w:t>28</w:t>
            </w:r>
          </w:p>
        </w:tc>
        <w:tc>
          <w:tcPr>
            <w:vAlign w:val="center"/>
          </w:tcPr>
          <w:p w14:paraId="47418113">
            <w:r>
              <w:t>2.70</w:t>
            </w:r>
          </w:p>
        </w:tc>
        <w:tc>
          <w:tcPr>
            <w:vAlign w:val="center"/>
          </w:tcPr>
          <w:p w14:paraId="5827B9C6">
            <w:r>
              <w:t>0.37</w:t>
            </w:r>
          </w:p>
        </w:tc>
        <w:tc>
          <w:tcPr>
            <w:vAlign w:val="center"/>
          </w:tcPr>
          <w:p w14:paraId="22F81BC6">
            <w:r>
              <w:t>0.620</w:t>
            </w:r>
          </w:p>
        </w:tc>
        <w:tc>
          <w:tcPr>
            <w:vAlign w:val="center"/>
          </w:tcPr>
          <w:p w14:paraId="2F35B11F"/>
        </w:tc>
      </w:tr>
      <w:tr w14:paraId="00A612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F9704F"/>
        </w:tc>
        <w:tc>
          <w:tcPr>
            <w:vMerge w:val="continue"/>
            <w:vAlign w:val="center"/>
          </w:tcPr>
          <w:p w14:paraId="4FC330D7"/>
        </w:tc>
        <w:tc>
          <w:tcPr>
            <w:gridSpan w:val="5"/>
            <w:shd w:val="clear" w:color="auto" w:fill="E6E6E6"/>
            <w:vAlign w:val="center"/>
          </w:tcPr>
          <w:p w14:paraId="6AD90366">
            <w:pPr>
              <w:jc w:val="center"/>
            </w:pPr>
            <w:r>
              <w:t>窗编号</w:t>
            </w:r>
          </w:p>
        </w:tc>
      </w:tr>
      <w:tr w14:paraId="6E4A3A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8B651E"/>
        </w:tc>
        <w:tc>
          <w:tcPr>
            <w:vMerge w:val="continue"/>
            <w:vAlign w:val="center"/>
          </w:tcPr>
          <w:p w14:paraId="63A29667"/>
        </w:tc>
        <w:tc>
          <w:tcPr>
            <w:gridSpan w:val="5"/>
            <w:vAlign w:val="center"/>
          </w:tcPr>
          <w:p w14:paraId="3FA9EC1A">
            <w:r>
              <w:t>C10，C13，C2，C1，C4，C5，C6，C7，C8，C11，C14，C15，C9</w:t>
            </w:r>
          </w:p>
        </w:tc>
      </w:tr>
    </w:tbl>
    <w:p w14:paraId="5C128ECC">
      <w:pPr>
        <w:pStyle w:val="4"/>
        <w:widowControl w:val="0"/>
        <w:jc w:val="both"/>
        <w:rPr>
          <w:color w:val="000000"/>
          <w:kern w:val="2"/>
          <w:szCs w:val="24"/>
          <w:lang w:val="en-US"/>
        </w:rPr>
      </w:pPr>
      <w:bookmarkStart w:id="63" w:name="_Toc6540"/>
      <w:r>
        <w:rPr>
          <w:color w:val="000000"/>
          <w:kern w:val="2"/>
          <w:szCs w:val="24"/>
          <w:lang w:val="en-US"/>
        </w:rPr>
        <w:t>外遮阳类型</w:t>
      </w:r>
      <w:bookmarkEnd w:id="63"/>
    </w:p>
    <w:p w14:paraId="286CD952">
      <w:pPr>
        <w:pStyle w:val="5"/>
        <w:widowControl w:val="0"/>
        <w:jc w:val="both"/>
        <w:rPr>
          <w:color w:val="000000"/>
          <w:kern w:val="2"/>
          <w:szCs w:val="24"/>
          <w:lang w:val="en-US"/>
        </w:rPr>
      </w:pPr>
      <w:r>
        <w:rPr>
          <w:color w:val="000000"/>
          <w:kern w:val="2"/>
          <w:szCs w:val="24"/>
          <w:lang w:val="en-US"/>
        </w:rPr>
        <w:t>平板遮阳</w:t>
      </w:r>
    </w:p>
    <w:p w14:paraId="6A3104D2">
      <w:pPr>
        <w:widowControl w:val="0"/>
        <w:jc w:val="both"/>
        <w:rPr>
          <w:color w:val="000000"/>
          <w:kern w:val="2"/>
          <w:szCs w:val="24"/>
          <w:lang w:val="en-US"/>
        </w:rPr>
      </w:pPr>
      <w:r>
        <w:drawing>
          <wp:inline distT="0" distB="0" distL="0" distR="0">
            <wp:extent cx="3133725" cy="2190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5CF4CF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C6A39B">
            <w:pPr>
              <w:jc w:val="center"/>
            </w:pPr>
            <w:r>
              <w:t>序号</w:t>
            </w:r>
          </w:p>
        </w:tc>
        <w:tc>
          <w:tcPr>
            <w:shd w:val="clear" w:color="auto" w:fill="E6E6E6"/>
            <w:vAlign w:val="center"/>
          </w:tcPr>
          <w:p w14:paraId="7A43BA9B">
            <w:pPr>
              <w:jc w:val="center"/>
            </w:pPr>
            <w:r>
              <w:t>编号</w:t>
            </w:r>
          </w:p>
        </w:tc>
        <w:tc>
          <w:tcPr>
            <w:shd w:val="clear" w:color="auto" w:fill="E6E6E6"/>
            <w:vAlign w:val="center"/>
          </w:tcPr>
          <w:p w14:paraId="2BE02334">
            <w:pPr>
              <w:jc w:val="center"/>
            </w:pPr>
            <w:r>
              <w:t>水平挑出Ah (m)</w:t>
            </w:r>
          </w:p>
        </w:tc>
        <w:tc>
          <w:tcPr>
            <w:shd w:val="clear" w:color="auto" w:fill="E6E6E6"/>
            <w:vAlign w:val="center"/>
          </w:tcPr>
          <w:p w14:paraId="5831C12B">
            <w:pPr>
              <w:jc w:val="center"/>
            </w:pPr>
            <w:r>
              <w:t>距离上沿Eh (m)</w:t>
            </w:r>
          </w:p>
        </w:tc>
        <w:tc>
          <w:tcPr>
            <w:shd w:val="clear" w:color="auto" w:fill="E6E6E6"/>
            <w:vAlign w:val="center"/>
          </w:tcPr>
          <w:p w14:paraId="54F0448E">
            <w:pPr>
              <w:jc w:val="center"/>
            </w:pPr>
            <w:r>
              <w:t>垂直挑出Av (m)</w:t>
            </w:r>
          </w:p>
        </w:tc>
        <w:tc>
          <w:tcPr>
            <w:shd w:val="clear" w:color="auto" w:fill="E6E6E6"/>
            <w:vAlign w:val="center"/>
          </w:tcPr>
          <w:p w14:paraId="1F6DADCB">
            <w:pPr>
              <w:jc w:val="center"/>
            </w:pPr>
            <w:r>
              <w:t>距离边沿Ev (m)</w:t>
            </w:r>
          </w:p>
        </w:tc>
        <w:tc>
          <w:tcPr>
            <w:shd w:val="clear" w:color="auto" w:fill="E6E6E6"/>
            <w:vAlign w:val="center"/>
          </w:tcPr>
          <w:p w14:paraId="7FAAEB31">
            <w:pPr>
              <w:jc w:val="center"/>
            </w:pPr>
            <w:r>
              <w:t>挡板高Dh (m)</w:t>
            </w:r>
          </w:p>
        </w:tc>
        <w:tc>
          <w:tcPr>
            <w:shd w:val="clear" w:color="auto" w:fill="E6E6E6"/>
            <w:vAlign w:val="center"/>
          </w:tcPr>
          <w:p w14:paraId="5E9ED6C2">
            <w:pPr>
              <w:jc w:val="center"/>
            </w:pPr>
            <w:r>
              <w:t>挡板透射η*</w:t>
            </w:r>
          </w:p>
        </w:tc>
      </w:tr>
      <w:tr w14:paraId="203C79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688BB8">
            <w:r>
              <w:t>1</w:t>
            </w:r>
          </w:p>
        </w:tc>
        <w:tc>
          <w:tcPr>
            <w:vAlign w:val="center"/>
          </w:tcPr>
          <w:p w14:paraId="1C71B28A">
            <w:r>
              <w:t>平板遮阳0</w:t>
            </w:r>
          </w:p>
        </w:tc>
        <w:tc>
          <w:tcPr>
            <w:vAlign w:val="center"/>
          </w:tcPr>
          <w:p w14:paraId="54D0B654">
            <w:r>
              <w:t>0.500</w:t>
            </w:r>
          </w:p>
        </w:tc>
        <w:tc>
          <w:tcPr>
            <w:vAlign w:val="center"/>
          </w:tcPr>
          <w:p w14:paraId="5A9F326E">
            <w:r>
              <w:t>0.000</w:t>
            </w:r>
          </w:p>
        </w:tc>
        <w:tc>
          <w:tcPr>
            <w:vAlign w:val="center"/>
          </w:tcPr>
          <w:p w14:paraId="6F7452FA">
            <w:r>
              <w:t>0.000</w:t>
            </w:r>
          </w:p>
        </w:tc>
        <w:tc>
          <w:tcPr>
            <w:vAlign w:val="center"/>
          </w:tcPr>
          <w:p w14:paraId="6F2BB1AB">
            <w:r>
              <w:t>0.000</w:t>
            </w:r>
          </w:p>
        </w:tc>
        <w:tc>
          <w:tcPr>
            <w:vAlign w:val="center"/>
          </w:tcPr>
          <w:p w14:paraId="558225DE">
            <w:r>
              <w:t>0.000</w:t>
            </w:r>
          </w:p>
        </w:tc>
        <w:tc>
          <w:tcPr>
            <w:vAlign w:val="center"/>
          </w:tcPr>
          <w:p w14:paraId="1670038D">
            <w:r>
              <w:t>0.000</w:t>
            </w:r>
          </w:p>
        </w:tc>
      </w:tr>
    </w:tbl>
    <w:p w14:paraId="7C16E5FE">
      <w:pPr>
        <w:pStyle w:val="4"/>
        <w:widowControl w:val="0"/>
        <w:jc w:val="both"/>
        <w:rPr>
          <w:color w:val="000000"/>
          <w:kern w:val="2"/>
          <w:szCs w:val="24"/>
          <w:lang w:val="en-US"/>
        </w:rPr>
      </w:pPr>
      <w:bookmarkStart w:id="64" w:name="_Toc26827"/>
      <w:r>
        <w:rPr>
          <w:color w:val="000000"/>
          <w:kern w:val="2"/>
          <w:szCs w:val="24"/>
          <w:lang w:val="en-US"/>
        </w:rPr>
        <w:t>平均传热系数</w:t>
      </w:r>
      <w:bookmarkEnd w:id="64"/>
    </w:p>
    <w:p w14:paraId="3B8C692B">
      <w:pPr>
        <w:widowControl w:val="0"/>
        <w:jc w:val="both"/>
        <w:rPr>
          <w:color w:val="000000"/>
          <w:kern w:val="2"/>
          <w:szCs w:val="24"/>
          <w:lang w:val="en-US"/>
        </w:rPr>
      </w:pPr>
      <w:r>
        <w:rPr>
          <w:color w:val="000000"/>
          <w:kern w:val="2"/>
          <w:szCs w:val="24"/>
          <w:lang w:val="en-US"/>
        </w:rPr>
        <w:t>1. 南向：</w:t>
      </w:r>
    </w:p>
    <w:p w14:paraId="06CF0561">
      <w:pPr>
        <w:widowControl w:val="0"/>
        <w:jc w:val="both"/>
        <w:rPr>
          <w:color w:val="000000"/>
          <w:kern w:val="2"/>
          <w:szCs w:val="24"/>
          <w:lang w:val="en-US"/>
        </w:rPr>
      </w:pPr>
      <w:r>
        <w:rPr>
          <w:color w:val="000000"/>
          <w:kern w:val="2"/>
          <w:szCs w:val="24"/>
          <w:lang w:val="en-US"/>
        </w:rP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81FC1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48CA54">
            <w:pPr>
              <w:jc w:val="center"/>
            </w:pPr>
            <w:r>
              <w:t>序号</w:t>
            </w:r>
          </w:p>
        </w:tc>
        <w:tc>
          <w:tcPr>
            <w:shd w:val="clear" w:color="auto" w:fill="E6E6E6"/>
            <w:vAlign w:val="center"/>
          </w:tcPr>
          <w:p w14:paraId="29B93AEB">
            <w:pPr>
              <w:jc w:val="center"/>
            </w:pPr>
            <w:r>
              <w:t>门窗</w:t>
            </w:r>
            <w:r>
              <w:br w:type="textWrapping"/>
            </w:r>
            <w:r>
              <w:t>编号</w:t>
            </w:r>
          </w:p>
        </w:tc>
        <w:tc>
          <w:tcPr>
            <w:shd w:val="clear" w:color="auto" w:fill="E6E6E6"/>
            <w:vAlign w:val="center"/>
          </w:tcPr>
          <w:p w14:paraId="6FD7024A">
            <w:pPr>
              <w:jc w:val="center"/>
            </w:pPr>
            <w:r>
              <w:t>楼层</w:t>
            </w:r>
          </w:p>
        </w:tc>
        <w:tc>
          <w:tcPr>
            <w:shd w:val="clear" w:color="auto" w:fill="E6E6E6"/>
            <w:vAlign w:val="center"/>
          </w:tcPr>
          <w:p w14:paraId="603B6EA1">
            <w:pPr>
              <w:jc w:val="center"/>
            </w:pPr>
            <w:r>
              <w:t>数量</w:t>
            </w:r>
          </w:p>
        </w:tc>
        <w:tc>
          <w:tcPr>
            <w:shd w:val="clear" w:color="auto" w:fill="E6E6E6"/>
            <w:vAlign w:val="center"/>
          </w:tcPr>
          <w:p w14:paraId="7BC2B608">
            <w:pPr>
              <w:jc w:val="center"/>
            </w:pPr>
            <w:r>
              <w:t>单个面积（㎡）</w:t>
            </w:r>
          </w:p>
        </w:tc>
        <w:tc>
          <w:tcPr>
            <w:shd w:val="clear" w:color="auto" w:fill="E6E6E6"/>
            <w:vAlign w:val="center"/>
          </w:tcPr>
          <w:p w14:paraId="63B7DC5C">
            <w:pPr>
              <w:jc w:val="center"/>
            </w:pPr>
            <w:r>
              <w:t>总面积（㎡）</w:t>
            </w:r>
          </w:p>
        </w:tc>
        <w:tc>
          <w:tcPr>
            <w:shd w:val="clear" w:color="auto" w:fill="E6E6E6"/>
            <w:vAlign w:val="center"/>
          </w:tcPr>
          <w:p w14:paraId="0F6340F6">
            <w:pPr>
              <w:jc w:val="center"/>
            </w:pPr>
            <w:r>
              <w:t>构造</w:t>
            </w:r>
            <w:r>
              <w:br w:type="textWrapping"/>
            </w:r>
            <w:r>
              <w:t>编号</w:t>
            </w:r>
          </w:p>
        </w:tc>
        <w:tc>
          <w:tcPr>
            <w:shd w:val="clear" w:color="auto" w:fill="E6E6E6"/>
            <w:vAlign w:val="center"/>
          </w:tcPr>
          <w:p w14:paraId="046B8491">
            <w:pPr>
              <w:jc w:val="center"/>
            </w:pPr>
            <w:r>
              <w:t>传热系数</w:t>
            </w:r>
          </w:p>
        </w:tc>
      </w:tr>
      <w:tr w14:paraId="5EBB47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5DC858">
            <w:r>
              <w:t>1</w:t>
            </w:r>
          </w:p>
        </w:tc>
        <w:tc>
          <w:tcPr>
            <w:vAlign w:val="center"/>
          </w:tcPr>
          <w:p w14:paraId="6AC35809">
            <w:r>
              <w:t>C10</w:t>
            </w:r>
          </w:p>
        </w:tc>
        <w:tc>
          <w:tcPr>
            <w:vAlign w:val="center"/>
          </w:tcPr>
          <w:p w14:paraId="40FE3D44">
            <w:r>
              <w:t>1~2</w:t>
            </w:r>
          </w:p>
        </w:tc>
        <w:tc>
          <w:tcPr>
            <w:vAlign w:val="center"/>
          </w:tcPr>
          <w:p w14:paraId="0BB4FD8A">
            <w:r>
              <w:t>14</w:t>
            </w:r>
          </w:p>
        </w:tc>
        <w:tc>
          <w:tcPr>
            <w:vAlign w:val="center"/>
          </w:tcPr>
          <w:p w14:paraId="381A7253">
            <w:r>
              <w:t>4.050</w:t>
            </w:r>
          </w:p>
        </w:tc>
        <w:tc>
          <w:tcPr>
            <w:vAlign w:val="center"/>
          </w:tcPr>
          <w:p w14:paraId="23779D1B">
            <w:r>
              <w:t>56.700</w:t>
            </w:r>
          </w:p>
        </w:tc>
        <w:tc>
          <w:tcPr>
            <w:vAlign w:val="center"/>
          </w:tcPr>
          <w:p w14:paraId="68032504">
            <w:r>
              <w:t>28</w:t>
            </w:r>
          </w:p>
        </w:tc>
        <w:tc>
          <w:tcPr>
            <w:vAlign w:val="center"/>
          </w:tcPr>
          <w:p w14:paraId="5E3BDCBD">
            <w:r>
              <w:t>2.700</w:t>
            </w:r>
          </w:p>
        </w:tc>
      </w:tr>
      <w:tr w14:paraId="482436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5CD241">
            <w:r>
              <w:t>2</w:t>
            </w:r>
          </w:p>
        </w:tc>
        <w:tc>
          <w:tcPr>
            <w:vAlign w:val="center"/>
          </w:tcPr>
          <w:p w14:paraId="56CFD063">
            <w:r>
              <w:t>C11</w:t>
            </w:r>
          </w:p>
        </w:tc>
        <w:tc>
          <w:tcPr>
            <w:vAlign w:val="center"/>
          </w:tcPr>
          <w:p w14:paraId="1C7B7FF2">
            <w:r>
              <w:t>1~2</w:t>
            </w:r>
          </w:p>
        </w:tc>
        <w:tc>
          <w:tcPr>
            <w:vAlign w:val="center"/>
          </w:tcPr>
          <w:p w14:paraId="2CC7D784">
            <w:r>
              <w:t>6</w:t>
            </w:r>
          </w:p>
        </w:tc>
        <w:tc>
          <w:tcPr>
            <w:vAlign w:val="center"/>
          </w:tcPr>
          <w:p w14:paraId="6B0496F1">
            <w:r>
              <w:t>4.500</w:t>
            </w:r>
          </w:p>
        </w:tc>
        <w:tc>
          <w:tcPr>
            <w:vAlign w:val="center"/>
          </w:tcPr>
          <w:p w14:paraId="34F74714">
            <w:r>
              <w:t>27.000</w:t>
            </w:r>
          </w:p>
        </w:tc>
        <w:tc>
          <w:tcPr>
            <w:vAlign w:val="center"/>
          </w:tcPr>
          <w:p w14:paraId="08032CCD">
            <w:r>
              <w:t>28</w:t>
            </w:r>
          </w:p>
        </w:tc>
        <w:tc>
          <w:tcPr>
            <w:vAlign w:val="center"/>
          </w:tcPr>
          <w:p w14:paraId="2395C347">
            <w:r>
              <w:t>2.700</w:t>
            </w:r>
          </w:p>
        </w:tc>
      </w:tr>
      <w:tr w14:paraId="355B2A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CC724E">
            <w:r>
              <w:t>3</w:t>
            </w:r>
          </w:p>
        </w:tc>
        <w:tc>
          <w:tcPr>
            <w:vAlign w:val="center"/>
          </w:tcPr>
          <w:p w14:paraId="1E0FAD12">
            <w:r>
              <w:t>C14</w:t>
            </w:r>
          </w:p>
        </w:tc>
        <w:tc>
          <w:tcPr>
            <w:vAlign w:val="center"/>
          </w:tcPr>
          <w:p w14:paraId="239CFCD4">
            <w:r>
              <w:t>1~2</w:t>
            </w:r>
          </w:p>
        </w:tc>
        <w:tc>
          <w:tcPr>
            <w:vAlign w:val="center"/>
          </w:tcPr>
          <w:p w14:paraId="66580A11">
            <w:r>
              <w:t>4</w:t>
            </w:r>
          </w:p>
        </w:tc>
        <w:tc>
          <w:tcPr>
            <w:vAlign w:val="center"/>
          </w:tcPr>
          <w:p w14:paraId="73F46FC3">
            <w:r>
              <w:t>5.400</w:t>
            </w:r>
          </w:p>
        </w:tc>
        <w:tc>
          <w:tcPr>
            <w:vAlign w:val="center"/>
          </w:tcPr>
          <w:p w14:paraId="56356162">
            <w:r>
              <w:t>21.600</w:t>
            </w:r>
          </w:p>
        </w:tc>
        <w:tc>
          <w:tcPr>
            <w:vAlign w:val="center"/>
          </w:tcPr>
          <w:p w14:paraId="1DF38F51">
            <w:r>
              <w:t>28</w:t>
            </w:r>
          </w:p>
        </w:tc>
        <w:tc>
          <w:tcPr>
            <w:vAlign w:val="center"/>
          </w:tcPr>
          <w:p w14:paraId="10A7CE43">
            <w:r>
              <w:t>2.700</w:t>
            </w:r>
          </w:p>
        </w:tc>
      </w:tr>
      <w:tr w14:paraId="0E2E8A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155308">
            <w:r>
              <w:t>4</w:t>
            </w:r>
          </w:p>
        </w:tc>
        <w:tc>
          <w:tcPr>
            <w:vAlign w:val="center"/>
          </w:tcPr>
          <w:p w14:paraId="23B6F8FD">
            <w:r>
              <w:t>C15</w:t>
            </w:r>
          </w:p>
        </w:tc>
        <w:tc>
          <w:tcPr>
            <w:vAlign w:val="center"/>
          </w:tcPr>
          <w:p w14:paraId="2076AF25">
            <w:r>
              <w:t>1~2</w:t>
            </w:r>
          </w:p>
        </w:tc>
        <w:tc>
          <w:tcPr>
            <w:vAlign w:val="center"/>
          </w:tcPr>
          <w:p w14:paraId="0E5819E0">
            <w:r>
              <w:t>2</w:t>
            </w:r>
          </w:p>
        </w:tc>
        <w:tc>
          <w:tcPr>
            <w:vAlign w:val="center"/>
          </w:tcPr>
          <w:p w14:paraId="03869573">
            <w:r>
              <w:t>6.300</w:t>
            </w:r>
          </w:p>
        </w:tc>
        <w:tc>
          <w:tcPr>
            <w:vAlign w:val="center"/>
          </w:tcPr>
          <w:p w14:paraId="7F368BA0">
            <w:r>
              <w:t>12.600</w:t>
            </w:r>
          </w:p>
        </w:tc>
        <w:tc>
          <w:tcPr>
            <w:vAlign w:val="center"/>
          </w:tcPr>
          <w:p w14:paraId="6DCCEFCC">
            <w:r>
              <w:t>28</w:t>
            </w:r>
          </w:p>
        </w:tc>
        <w:tc>
          <w:tcPr>
            <w:vAlign w:val="center"/>
          </w:tcPr>
          <w:p w14:paraId="31471122">
            <w:r>
              <w:t>2.700</w:t>
            </w:r>
          </w:p>
        </w:tc>
      </w:tr>
      <w:tr w14:paraId="0758AD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FFCEE1">
            <w:r>
              <w:t>5</w:t>
            </w:r>
          </w:p>
        </w:tc>
        <w:tc>
          <w:tcPr>
            <w:vAlign w:val="center"/>
          </w:tcPr>
          <w:p w14:paraId="40AB02A5">
            <w:r>
              <w:t>C2</w:t>
            </w:r>
          </w:p>
        </w:tc>
        <w:tc>
          <w:tcPr>
            <w:vAlign w:val="center"/>
          </w:tcPr>
          <w:p w14:paraId="1295BB48">
            <w:r>
              <w:t>1~2</w:t>
            </w:r>
          </w:p>
        </w:tc>
        <w:tc>
          <w:tcPr>
            <w:vAlign w:val="center"/>
          </w:tcPr>
          <w:p w14:paraId="7BCF3A00">
            <w:r>
              <w:t>12</w:t>
            </w:r>
          </w:p>
        </w:tc>
        <w:tc>
          <w:tcPr>
            <w:vAlign w:val="center"/>
          </w:tcPr>
          <w:p w14:paraId="6A2A30CC">
            <w:r>
              <w:t>3.780</w:t>
            </w:r>
          </w:p>
        </w:tc>
        <w:tc>
          <w:tcPr>
            <w:vAlign w:val="center"/>
          </w:tcPr>
          <w:p w14:paraId="4F3E6498">
            <w:r>
              <w:t>45.360</w:t>
            </w:r>
          </w:p>
        </w:tc>
        <w:tc>
          <w:tcPr>
            <w:vAlign w:val="center"/>
          </w:tcPr>
          <w:p w14:paraId="7E7851B6">
            <w:r>
              <w:t>28</w:t>
            </w:r>
          </w:p>
        </w:tc>
        <w:tc>
          <w:tcPr>
            <w:vAlign w:val="center"/>
          </w:tcPr>
          <w:p w14:paraId="407CBF93">
            <w:r>
              <w:t>2.700</w:t>
            </w:r>
          </w:p>
        </w:tc>
      </w:tr>
      <w:tr w14:paraId="2D650D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43A86D">
            <w:r>
              <w:t>6</w:t>
            </w:r>
          </w:p>
        </w:tc>
        <w:tc>
          <w:tcPr>
            <w:vAlign w:val="center"/>
          </w:tcPr>
          <w:p w14:paraId="4B94250E">
            <w:r>
              <w:t>C9</w:t>
            </w:r>
          </w:p>
        </w:tc>
        <w:tc>
          <w:tcPr>
            <w:vAlign w:val="center"/>
          </w:tcPr>
          <w:p w14:paraId="15981EBF">
            <w:r>
              <w:t>1~2</w:t>
            </w:r>
          </w:p>
        </w:tc>
        <w:tc>
          <w:tcPr>
            <w:vAlign w:val="center"/>
          </w:tcPr>
          <w:p w14:paraId="002D5994">
            <w:r>
              <w:t>4</w:t>
            </w:r>
          </w:p>
        </w:tc>
        <w:tc>
          <w:tcPr>
            <w:vAlign w:val="center"/>
          </w:tcPr>
          <w:p w14:paraId="793201A1">
            <w:r>
              <w:t>6.750</w:t>
            </w:r>
          </w:p>
        </w:tc>
        <w:tc>
          <w:tcPr>
            <w:vAlign w:val="center"/>
          </w:tcPr>
          <w:p w14:paraId="67B50B20">
            <w:r>
              <w:t>27.000</w:t>
            </w:r>
          </w:p>
        </w:tc>
        <w:tc>
          <w:tcPr>
            <w:vAlign w:val="center"/>
          </w:tcPr>
          <w:p w14:paraId="3825CB39">
            <w:r>
              <w:t>28</w:t>
            </w:r>
          </w:p>
        </w:tc>
        <w:tc>
          <w:tcPr>
            <w:vAlign w:val="center"/>
          </w:tcPr>
          <w:p w14:paraId="11A0DF0E">
            <w:r>
              <w:t>2.700</w:t>
            </w:r>
          </w:p>
        </w:tc>
      </w:tr>
      <w:tr w14:paraId="1F056E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4D938571">
            <w:r>
              <w:t>立面总面积(㎡)</w:t>
            </w:r>
          </w:p>
        </w:tc>
        <w:tc>
          <w:tcPr>
            <w:vAlign w:val="center"/>
          </w:tcPr>
          <w:p w14:paraId="027DE0B9">
            <w:r>
              <w:t>190.260</w:t>
            </w:r>
          </w:p>
        </w:tc>
        <w:tc>
          <w:tcPr>
            <w:gridSpan w:val="3"/>
            <w:shd w:val="clear" w:color="auto" w:fill="E6E6E6"/>
            <w:vAlign w:val="center"/>
          </w:tcPr>
          <w:p w14:paraId="79343D35">
            <w:r>
              <w:t>立面平均传热系数</w:t>
            </w:r>
          </w:p>
        </w:tc>
        <w:tc>
          <w:tcPr>
            <w:vAlign w:val="center"/>
          </w:tcPr>
          <w:p w14:paraId="0B1AAB23">
            <w:r>
              <w:t>2.700</w:t>
            </w:r>
          </w:p>
        </w:tc>
      </w:tr>
    </w:tbl>
    <w:p w14:paraId="3536A8E2">
      <w:pPr>
        <w:widowControl w:val="0"/>
        <w:jc w:val="both"/>
        <w:rPr>
          <w:color w:val="000000"/>
          <w:kern w:val="2"/>
          <w:szCs w:val="24"/>
          <w:lang w:val="en-US"/>
        </w:rPr>
      </w:pPr>
      <w:r>
        <w:rPr>
          <w:color w:val="000000"/>
          <w:kern w:val="2"/>
          <w:szCs w:val="24"/>
          <w:lang w:val="en-US"/>
        </w:rPr>
        <w:t>2. 北向：</w:t>
      </w:r>
    </w:p>
    <w:p w14:paraId="393B534F">
      <w:pPr>
        <w:widowControl w:val="0"/>
        <w:jc w:val="both"/>
        <w:rPr>
          <w:color w:val="000000"/>
          <w:kern w:val="2"/>
          <w:szCs w:val="24"/>
          <w:lang w:val="en-US"/>
        </w:rPr>
      </w:pPr>
      <w:r>
        <w:rPr>
          <w:color w:val="000000"/>
          <w:kern w:val="2"/>
          <w:szCs w:val="24"/>
          <w:lang w:val="en-US"/>
        </w:rP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9C5A5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AF27B0">
            <w:pPr>
              <w:jc w:val="center"/>
            </w:pPr>
            <w:r>
              <w:t>序号</w:t>
            </w:r>
          </w:p>
        </w:tc>
        <w:tc>
          <w:tcPr>
            <w:shd w:val="clear" w:color="auto" w:fill="E6E6E6"/>
            <w:vAlign w:val="center"/>
          </w:tcPr>
          <w:p w14:paraId="1076B73B">
            <w:pPr>
              <w:jc w:val="center"/>
            </w:pPr>
            <w:r>
              <w:t>门窗</w:t>
            </w:r>
            <w:r>
              <w:br w:type="textWrapping"/>
            </w:r>
            <w:r>
              <w:t>编号</w:t>
            </w:r>
          </w:p>
        </w:tc>
        <w:tc>
          <w:tcPr>
            <w:shd w:val="clear" w:color="auto" w:fill="E6E6E6"/>
            <w:vAlign w:val="center"/>
          </w:tcPr>
          <w:p w14:paraId="10111D14">
            <w:pPr>
              <w:jc w:val="center"/>
            </w:pPr>
            <w:r>
              <w:t>楼层</w:t>
            </w:r>
          </w:p>
        </w:tc>
        <w:tc>
          <w:tcPr>
            <w:shd w:val="clear" w:color="auto" w:fill="E6E6E6"/>
            <w:vAlign w:val="center"/>
          </w:tcPr>
          <w:p w14:paraId="7518E2C5">
            <w:pPr>
              <w:jc w:val="center"/>
            </w:pPr>
            <w:r>
              <w:t>数量</w:t>
            </w:r>
          </w:p>
        </w:tc>
        <w:tc>
          <w:tcPr>
            <w:shd w:val="clear" w:color="auto" w:fill="E6E6E6"/>
            <w:vAlign w:val="center"/>
          </w:tcPr>
          <w:p w14:paraId="61E4AB48">
            <w:pPr>
              <w:jc w:val="center"/>
            </w:pPr>
            <w:r>
              <w:t>单个面积（㎡）</w:t>
            </w:r>
          </w:p>
        </w:tc>
        <w:tc>
          <w:tcPr>
            <w:shd w:val="clear" w:color="auto" w:fill="E6E6E6"/>
            <w:vAlign w:val="center"/>
          </w:tcPr>
          <w:p w14:paraId="3682D1CD">
            <w:pPr>
              <w:jc w:val="center"/>
            </w:pPr>
            <w:r>
              <w:t>总面积（㎡）</w:t>
            </w:r>
          </w:p>
        </w:tc>
        <w:tc>
          <w:tcPr>
            <w:shd w:val="clear" w:color="auto" w:fill="E6E6E6"/>
            <w:vAlign w:val="center"/>
          </w:tcPr>
          <w:p w14:paraId="7A47B8E7">
            <w:pPr>
              <w:jc w:val="center"/>
            </w:pPr>
            <w:r>
              <w:t>构造</w:t>
            </w:r>
            <w:r>
              <w:br w:type="textWrapping"/>
            </w:r>
            <w:r>
              <w:t>编号</w:t>
            </w:r>
          </w:p>
        </w:tc>
        <w:tc>
          <w:tcPr>
            <w:shd w:val="clear" w:color="auto" w:fill="E6E6E6"/>
            <w:vAlign w:val="center"/>
          </w:tcPr>
          <w:p w14:paraId="45538CF9">
            <w:pPr>
              <w:jc w:val="center"/>
            </w:pPr>
            <w:r>
              <w:t>传热系数</w:t>
            </w:r>
          </w:p>
        </w:tc>
      </w:tr>
      <w:tr w14:paraId="35204D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982393">
            <w:r>
              <w:t>1</w:t>
            </w:r>
          </w:p>
        </w:tc>
        <w:tc>
          <w:tcPr>
            <w:vAlign w:val="center"/>
          </w:tcPr>
          <w:p w14:paraId="5DC71438">
            <w:r>
              <w:t>(玻璃幕墙)</w:t>
            </w:r>
          </w:p>
        </w:tc>
        <w:tc>
          <w:tcPr>
            <w:vAlign w:val="center"/>
          </w:tcPr>
          <w:p w14:paraId="5882A7F2">
            <w:r>
              <w:t>1</w:t>
            </w:r>
          </w:p>
        </w:tc>
        <w:tc>
          <w:tcPr>
            <w:vAlign w:val="center"/>
          </w:tcPr>
          <w:p w14:paraId="4AF6E3E6"/>
        </w:tc>
        <w:tc>
          <w:tcPr>
            <w:vAlign w:val="center"/>
          </w:tcPr>
          <w:p w14:paraId="65D6631A"/>
        </w:tc>
        <w:tc>
          <w:tcPr>
            <w:vAlign w:val="center"/>
          </w:tcPr>
          <w:p w14:paraId="0016808E">
            <w:r>
              <w:t>66.000</w:t>
            </w:r>
          </w:p>
        </w:tc>
        <w:tc>
          <w:tcPr>
            <w:vAlign w:val="center"/>
          </w:tcPr>
          <w:p w14:paraId="664F4D7D">
            <w:r>
              <w:t>32</w:t>
            </w:r>
          </w:p>
        </w:tc>
        <w:tc>
          <w:tcPr>
            <w:vAlign w:val="center"/>
          </w:tcPr>
          <w:p w14:paraId="162383F9">
            <w:r>
              <w:t>2.700</w:t>
            </w:r>
          </w:p>
        </w:tc>
      </w:tr>
      <w:tr w14:paraId="45FC29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3FC62D">
            <w:r>
              <w:t>2</w:t>
            </w:r>
          </w:p>
        </w:tc>
        <w:tc>
          <w:tcPr>
            <w:vAlign w:val="center"/>
          </w:tcPr>
          <w:p w14:paraId="60C940C2">
            <w:r>
              <w:t>C11</w:t>
            </w:r>
          </w:p>
        </w:tc>
        <w:tc>
          <w:tcPr>
            <w:vAlign w:val="center"/>
          </w:tcPr>
          <w:p w14:paraId="5CF0C3E8">
            <w:r>
              <w:t>1~2</w:t>
            </w:r>
          </w:p>
        </w:tc>
        <w:tc>
          <w:tcPr>
            <w:vAlign w:val="center"/>
          </w:tcPr>
          <w:p w14:paraId="1F7BE22B">
            <w:r>
              <w:t>4</w:t>
            </w:r>
          </w:p>
        </w:tc>
        <w:tc>
          <w:tcPr>
            <w:vAlign w:val="center"/>
          </w:tcPr>
          <w:p w14:paraId="675F00F4">
            <w:r>
              <w:t>4.500</w:t>
            </w:r>
          </w:p>
        </w:tc>
        <w:tc>
          <w:tcPr>
            <w:vAlign w:val="center"/>
          </w:tcPr>
          <w:p w14:paraId="1125C626">
            <w:r>
              <w:t>18.000</w:t>
            </w:r>
          </w:p>
        </w:tc>
        <w:tc>
          <w:tcPr>
            <w:vAlign w:val="center"/>
          </w:tcPr>
          <w:p w14:paraId="10D78F70">
            <w:r>
              <w:t>28</w:t>
            </w:r>
          </w:p>
        </w:tc>
        <w:tc>
          <w:tcPr>
            <w:vAlign w:val="center"/>
          </w:tcPr>
          <w:p w14:paraId="1BDDE830">
            <w:r>
              <w:t>2.700</w:t>
            </w:r>
          </w:p>
        </w:tc>
      </w:tr>
      <w:tr w14:paraId="3A90CE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0235DF">
            <w:r>
              <w:t>3</w:t>
            </w:r>
          </w:p>
        </w:tc>
        <w:tc>
          <w:tcPr>
            <w:vAlign w:val="center"/>
          </w:tcPr>
          <w:p w14:paraId="4EEC993D">
            <w:r>
              <w:t>C2</w:t>
            </w:r>
          </w:p>
        </w:tc>
        <w:tc>
          <w:tcPr>
            <w:vAlign w:val="center"/>
          </w:tcPr>
          <w:p w14:paraId="649FAAD4">
            <w:r>
              <w:t>1~2</w:t>
            </w:r>
          </w:p>
        </w:tc>
        <w:tc>
          <w:tcPr>
            <w:vAlign w:val="center"/>
          </w:tcPr>
          <w:p w14:paraId="295CA6D8">
            <w:r>
              <w:t>8</w:t>
            </w:r>
          </w:p>
        </w:tc>
        <w:tc>
          <w:tcPr>
            <w:vAlign w:val="center"/>
          </w:tcPr>
          <w:p w14:paraId="145BE656">
            <w:r>
              <w:t>3.780</w:t>
            </w:r>
          </w:p>
        </w:tc>
        <w:tc>
          <w:tcPr>
            <w:vAlign w:val="center"/>
          </w:tcPr>
          <w:p w14:paraId="61865DD2">
            <w:r>
              <w:t>30.240</w:t>
            </w:r>
          </w:p>
        </w:tc>
        <w:tc>
          <w:tcPr>
            <w:vAlign w:val="center"/>
          </w:tcPr>
          <w:p w14:paraId="1DB5399B">
            <w:r>
              <w:t>28</w:t>
            </w:r>
          </w:p>
        </w:tc>
        <w:tc>
          <w:tcPr>
            <w:vAlign w:val="center"/>
          </w:tcPr>
          <w:p w14:paraId="6C941335">
            <w:r>
              <w:t>2.700</w:t>
            </w:r>
          </w:p>
        </w:tc>
      </w:tr>
      <w:tr w14:paraId="5D4FC9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3"/>
            <w:shd w:val="clear" w:color="auto" w:fill="E6E6E6"/>
            <w:vAlign w:val="center"/>
          </w:tcPr>
          <w:p w14:paraId="56204305">
            <w:r>
              <w:t>立面总面积(㎡)</w:t>
            </w:r>
          </w:p>
        </w:tc>
        <w:tc>
          <w:tcPr>
            <w:vAlign w:val="center"/>
          </w:tcPr>
          <w:p w14:paraId="55B7D766">
            <w:r>
              <w:t>114.240</w:t>
            </w:r>
          </w:p>
        </w:tc>
        <w:tc>
          <w:tcPr>
            <w:gridSpan w:val="3"/>
            <w:shd w:val="clear" w:color="auto" w:fill="E6E6E6"/>
            <w:vAlign w:val="center"/>
          </w:tcPr>
          <w:p w14:paraId="62845F85">
            <w:r>
              <w:t>立面平均传热系数</w:t>
            </w:r>
          </w:p>
        </w:tc>
        <w:tc>
          <w:tcPr>
            <w:vAlign w:val="center"/>
          </w:tcPr>
          <w:p w14:paraId="7FA15FD3">
            <w:r>
              <w:t>2.700</w:t>
            </w:r>
          </w:p>
        </w:tc>
      </w:tr>
    </w:tbl>
    <w:p w14:paraId="4CF6E824">
      <w:pPr>
        <w:widowControl w:val="0"/>
        <w:jc w:val="both"/>
        <w:rPr>
          <w:color w:val="000000"/>
          <w:kern w:val="2"/>
          <w:szCs w:val="24"/>
          <w:lang w:val="en-US"/>
        </w:rPr>
      </w:pPr>
    </w:p>
    <w:p w14:paraId="2F3670F8">
      <w:pPr>
        <w:widowControl w:val="0"/>
        <w:jc w:val="both"/>
        <w:rPr>
          <w:color w:val="000000"/>
          <w:kern w:val="2"/>
          <w:szCs w:val="24"/>
          <w:lang w:val="en-US"/>
        </w:rPr>
      </w:pPr>
      <w:r>
        <w:rPr>
          <w:color w:val="000000"/>
          <w:kern w:val="2"/>
          <w:szCs w:val="24"/>
          <w:lang w:val="en-US"/>
        </w:rPr>
        <w:t>3. 东向：</w:t>
      </w:r>
    </w:p>
    <w:p w14:paraId="05115563">
      <w:pPr>
        <w:widowControl w:val="0"/>
        <w:jc w:val="both"/>
        <w:rPr>
          <w:color w:val="000000"/>
          <w:kern w:val="2"/>
          <w:szCs w:val="24"/>
          <w:lang w:val="en-US"/>
        </w:rPr>
      </w:pPr>
      <w:r>
        <w:rPr>
          <w:color w:val="000000"/>
          <w:kern w:val="2"/>
          <w:szCs w:val="24"/>
          <w:lang w:val="en-US"/>
        </w:rP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DA566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800D1E">
            <w:pPr>
              <w:jc w:val="center"/>
            </w:pPr>
            <w:r>
              <w:t>序号</w:t>
            </w:r>
          </w:p>
        </w:tc>
        <w:tc>
          <w:tcPr>
            <w:shd w:val="clear" w:color="auto" w:fill="E6E6E6"/>
            <w:vAlign w:val="center"/>
          </w:tcPr>
          <w:p w14:paraId="45239FE8">
            <w:pPr>
              <w:jc w:val="center"/>
            </w:pPr>
            <w:r>
              <w:t>门窗</w:t>
            </w:r>
            <w:r>
              <w:br w:type="textWrapping"/>
            </w:r>
            <w:r>
              <w:t>编号</w:t>
            </w:r>
          </w:p>
        </w:tc>
        <w:tc>
          <w:tcPr>
            <w:shd w:val="clear" w:color="auto" w:fill="E6E6E6"/>
            <w:vAlign w:val="center"/>
          </w:tcPr>
          <w:p w14:paraId="69BE5438">
            <w:pPr>
              <w:jc w:val="center"/>
            </w:pPr>
            <w:r>
              <w:t>楼层</w:t>
            </w:r>
          </w:p>
        </w:tc>
        <w:tc>
          <w:tcPr>
            <w:shd w:val="clear" w:color="auto" w:fill="E6E6E6"/>
            <w:vAlign w:val="center"/>
          </w:tcPr>
          <w:p w14:paraId="7DAF10DE">
            <w:pPr>
              <w:jc w:val="center"/>
            </w:pPr>
            <w:r>
              <w:t>数量</w:t>
            </w:r>
          </w:p>
        </w:tc>
        <w:tc>
          <w:tcPr>
            <w:shd w:val="clear" w:color="auto" w:fill="E6E6E6"/>
            <w:vAlign w:val="center"/>
          </w:tcPr>
          <w:p w14:paraId="3190F875">
            <w:pPr>
              <w:jc w:val="center"/>
            </w:pPr>
            <w:r>
              <w:t>单个面积（㎡）</w:t>
            </w:r>
          </w:p>
        </w:tc>
        <w:tc>
          <w:tcPr>
            <w:shd w:val="clear" w:color="auto" w:fill="E6E6E6"/>
            <w:vAlign w:val="center"/>
          </w:tcPr>
          <w:p w14:paraId="542A5B62">
            <w:pPr>
              <w:jc w:val="center"/>
            </w:pPr>
            <w:r>
              <w:t>总面积（㎡）</w:t>
            </w:r>
          </w:p>
        </w:tc>
        <w:tc>
          <w:tcPr>
            <w:shd w:val="clear" w:color="auto" w:fill="E6E6E6"/>
            <w:vAlign w:val="center"/>
          </w:tcPr>
          <w:p w14:paraId="5BC29B34">
            <w:pPr>
              <w:jc w:val="center"/>
            </w:pPr>
            <w:r>
              <w:t>构造</w:t>
            </w:r>
            <w:r>
              <w:br w:type="textWrapping"/>
            </w:r>
            <w:r>
              <w:t>编号</w:t>
            </w:r>
          </w:p>
        </w:tc>
        <w:tc>
          <w:tcPr>
            <w:shd w:val="clear" w:color="auto" w:fill="E6E6E6"/>
            <w:vAlign w:val="center"/>
          </w:tcPr>
          <w:p w14:paraId="343741E4">
            <w:pPr>
              <w:jc w:val="center"/>
            </w:pPr>
            <w:r>
              <w:t>传热系数</w:t>
            </w:r>
          </w:p>
        </w:tc>
      </w:tr>
      <w:tr w14:paraId="68877E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7BDB2C">
            <w:r>
              <w:t>1</w:t>
            </w:r>
          </w:p>
        </w:tc>
        <w:tc>
          <w:tcPr>
            <w:vAlign w:val="center"/>
          </w:tcPr>
          <w:p w14:paraId="3B98F791">
            <w:r>
              <w:t>(玻璃幕墙)</w:t>
            </w:r>
          </w:p>
        </w:tc>
        <w:tc>
          <w:tcPr>
            <w:vAlign w:val="center"/>
          </w:tcPr>
          <w:p w14:paraId="6CCB7FE2">
            <w:r>
              <w:t>1</w:t>
            </w:r>
          </w:p>
        </w:tc>
        <w:tc>
          <w:tcPr>
            <w:vAlign w:val="center"/>
          </w:tcPr>
          <w:p w14:paraId="23086C5B"/>
        </w:tc>
        <w:tc>
          <w:tcPr>
            <w:vAlign w:val="center"/>
          </w:tcPr>
          <w:p w14:paraId="70D349A1"/>
        </w:tc>
        <w:tc>
          <w:tcPr>
            <w:vAlign w:val="center"/>
          </w:tcPr>
          <w:p w14:paraId="7DA81AAA">
            <w:r>
              <w:t>36.660</w:t>
            </w:r>
          </w:p>
        </w:tc>
        <w:tc>
          <w:tcPr>
            <w:vAlign w:val="center"/>
          </w:tcPr>
          <w:p w14:paraId="0CC9A813">
            <w:r>
              <w:t>32</w:t>
            </w:r>
          </w:p>
        </w:tc>
        <w:tc>
          <w:tcPr>
            <w:vAlign w:val="center"/>
          </w:tcPr>
          <w:p w14:paraId="6EFA4843">
            <w:r>
              <w:t>2.700</w:t>
            </w:r>
          </w:p>
        </w:tc>
      </w:tr>
      <w:tr w14:paraId="431615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6FB2E4">
            <w:r>
              <w:t>2</w:t>
            </w:r>
          </w:p>
        </w:tc>
        <w:tc>
          <w:tcPr>
            <w:vAlign w:val="center"/>
          </w:tcPr>
          <w:p w14:paraId="04CEFE82">
            <w:r>
              <w:t>C10</w:t>
            </w:r>
          </w:p>
        </w:tc>
        <w:tc>
          <w:tcPr>
            <w:vAlign w:val="center"/>
          </w:tcPr>
          <w:p w14:paraId="36771BAF">
            <w:r>
              <w:t>1~2</w:t>
            </w:r>
          </w:p>
        </w:tc>
        <w:tc>
          <w:tcPr>
            <w:vAlign w:val="center"/>
          </w:tcPr>
          <w:p w14:paraId="3745A731">
            <w:r>
              <w:t>10</w:t>
            </w:r>
          </w:p>
        </w:tc>
        <w:tc>
          <w:tcPr>
            <w:vAlign w:val="center"/>
          </w:tcPr>
          <w:p w14:paraId="42E0CA45">
            <w:r>
              <w:t>4.050</w:t>
            </w:r>
          </w:p>
        </w:tc>
        <w:tc>
          <w:tcPr>
            <w:vAlign w:val="center"/>
          </w:tcPr>
          <w:p w14:paraId="4CF386DF">
            <w:r>
              <w:t>40.500</w:t>
            </w:r>
          </w:p>
        </w:tc>
        <w:tc>
          <w:tcPr>
            <w:vAlign w:val="center"/>
          </w:tcPr>
          <w:p w14:paraId="57FFBA44">
            <w:r>
              <w:t>28</w:t>
            </w:r>
          </w:p>
        </w:tc>
        <w:tc>
          <w:tcPr>
            <w:vAlign w:val="center"/>
          </w:tcPr>
          <w:p w14:paraId="3A591C40">
            <w:r>
              <w:t>2.700</w:t>
            </w:r>
          </w:p>
        </w:tc>
      </w:tr>
      <w:tr w14:paraId="6EAD60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F1655B">
            <w:r>
              <w:t>3</w:t>
            </w:r>
          </w:p>
        </w:tc>
        <w:tc>
          <w:tcPr>
            <w:vAlign w:val="center"/>
          </w:tcPr>
          <w:p w14:paraId="17DBC65B">
            <w:r>
              <w:t>C13</w:t>
            </w:r>
          </w:p>
        </w:tc>
        <w:tc>
          <w:tcPr>
            <w:vAlign w:val="center"/>
          </w:tcPr>
          <w:p w14:paraId="6D95475E">
            <w:r>
              <w:t>1~2</w:t>
            </w:r>
          </w:p>
        </w:tc>
        <w:tc>
          <w:tcPr>
            <w:vAlign w:val="center"/>
          </w:tcPr>
          <w:p w14:paraId="37FA9ED9">
            <w:r>
              <w:t>4</w:t>
            </w:r>
          </w:p>
        </w:tc>
        <w:tc>
          <w:tcPr>
            <w:vAlign w:val="center"/>
          </w:tcPr>
          <w:p w14:paraId="35E3D8FA">
            <w:r>
              <w:t>4.500</w:t>
            </w:r>
          </w:p>
        </w:tc>
        <w:tc>
          <w:tcPr>
            <w:vAlign w:val="center"/>
          </w:tcPr>
          <w:p w14:paraId="2102F236">
            <w:r>
              <w:t>18.000</w:t>
            </w:r>
          </w:p>
        </w:tc>
        <w:tc>
          <w:tcPr>
            <w:vAlign w:val="center"/>
          </w:tcPr>
          <w:p w14:paraId="6AAC7910">
            <w:r>
              <w:t>28</w:t>
            </w:r>
          </w:p>
        </w:tc>
        <w:tc>
          <w:tcPr>
            <w:vAlign w:val="center"/>
          </w:tcPr>
          <w:p w14:paraId="40A8337D">
            <w:r>
              <w:t>2.700</w:t>
            </w:r>
          </w:p>
        </w:tc>
      </w:tr>
      <w:tr w14:paraId="7A0E87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BA933D">
            <w:r>
              <w:t>4</w:t>
            </w:r>
          </w:p>
        </w:tc>
        <w:tc>
          <w:tcPr>
            <w:vAlign w:val="center"/>
          </w:tcPr>
          <w:p w14:paraId="02EF215D">
            <w:r>
              <w:t>C2</w:t>
            </w:r>
          </w:p>
        </w:tc>
        <w:tc>
          <w:tcPr>
            <w:vAlign w:val="center"/>
          </w:tcPr>
          <w:p w14:paraId="583F88AC">
            <w:r>
              <w:t>1~2</w:t>
            </w:r>
          </w:p>
        </w:tc>
        <w:tc>
          <w:tcPr>
            <w:vAlign w:val="center"/>
          </w:tcPr>
          <w:p w14:paraId="58EA3CAA">
            <w:r>
              <w:t>2</w:t>
            </w:r>
          </w:p>
        </w:tc>
        <w:tc>
          <w:tcPr>
            <w:vAlign w:val="center"/>
          </w:tcPr>
          <w:p w14:paraId="2F352D03">
            <w:r>
              <w:t>3.780</w:t>
            </w:r>
          </w:p>
        </w:tc>
        <w:tc>
          <w:tcPr>
            <w:vAlign w:val="center"/>
          </w:tcPr>
          <w:p w14:paraId="1294FEBD">
            <w:r>
              <w:t>7.560</w:t>
            </w:r>
          </w:p>
        </w:tc>
        <w:tc>
          <w:tcPr>
            <w:vAlign w:val="center"/>
          </w:tcPr>
          <w:p w14:paraId="7FA2EE45">
            <w:r>
              <w:t>28</w:t>
            </w:r>
          </w:p>
        </w:tc>
        <w:tc>
          <w:tcPr>
            <w:vAlign w:val="center"/>
          </w:tcPr>
          <w:p w14:paraId="221DD182">
            <w:r>
              <w:t>2.700</w:t>
            </w:r>
          </w:p>
        </w:tc>
      </w:tr>
      <w:tr w14:paraId="2E9CFD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1483DF58">
            <w:r>
              <w:t>立面总面积(㎡)</w:t>
            </w:r>
          </w:p>
        </w:tc>
        <w:tc>
          <w:tcPr>
            <w:vAlign w:val="center"/>
          </w:tcPr>
          <w:p w14:paraId="4A4B7F4D">
            <w:r>
              <w:t>102.720</w:t>
            </w:r>
          </w:p>
        </w:tc>
        <w:tc>
          <w:tcPr>
            <w:gridSpan w:val="3"/>
            <w:shd w:val="clear" w:color="auto" w:fill="E6E6E6"/>
            <w:vAlign w:val="center"/>
          </w:tcPr>
          <w:p w14:paraId="26F25C67">
            <w:r>
              <w:t>立面平均传热系数</w:t>
            </w:r>
          </w:p>
        </w:tc>
        <w:tc>
          <w:tcPr>
            <w:vAlign w:val="center"/>
          </w:tcPr>
          <w:p w14:paraId="5B069145">
            <w:r>
              <w:t>2.700</w:t>
            </w:r>
          </w:p>
        </w:tc>
      </w:tr>
    </w:tbl>
    <w:p w14:paraId="54661C5F">
      <w:pPr>
        <w:widowControl w:val="0"/>
        <w:jc w:val="both"/>
        <w:rPr>
          <w:color w:val="000000"/>
          <w:kern w:val="2"/>
          <w:szCs w:val="24"/>
          <w:lang w:val="en-US"/>
        </w:rPr>
      </w:pPr>
    </w:p>
    <w:p w14:paraId="7D4342D4">
      <w:pPr>
        <w:widowControl w:val="0"/>
        <w:jc w:val="both"/>
        <w:rPr>
          <w:color w:val="000000"/>
          <w:kern w:val="2"/>
          <w:szCs w:val="24"/>
          <w:lang w:val="en-US"/>
        </w:rPr>
      </w:pPr>
      <w:r>
        <w:rPr>
          <w:color w:val="000000"/>
          <w:kern w:val="2"/>
          <w:szCs w:val="24"/>
          <w:lang w:val="en-US"/>
        </w:rPr>
        <w:t>4. 西向：</w:t>
      </w:r>
    </w:p>
    <w:p w14:paraId="73FFFD47">
      <w:pPr>
        <w:widowControl w:val="0"/>
        <w:jc w:val="both"/>
        <w:rPr>
          <w:color w:val="000000"/>
          <w:kern w:val="2"/>
          <w:szCs w:val="24"/>
          <w:lang w:val="en-US"/>
        </w:rPr>
      </w:pPr>
      <w:r>
        <w:rPr>
          <w:color w:val="000000"/>
          <w:kern w:val="2"/>
          <w:szCs w:val="24"/>
          <w:lang w:val="en-US"/>
        </w:rP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230C0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A3C12ED">
            <w:pPr>
              <w:jc w:val="center"/>
            </w:pPr>
            <w:r>
              <w:t>序号</w:t>
            </w:r>
          </w:p>
        </w:tc>
        <w:tc>
          <w:tcPr>
            <w:shd w:val="clear" w:color="auto" w:fill="E6E6E6"/>
            <w:vAlign w:val="center"/>
          </w:tcPr>
          <w:p w14:paraId="1C0E9451">
            <w:pPr>
              <w:jc w:val="center"/>
            </w:pPr>
            <w:r>
              <w:t>门窗</w:t>
            </w:r>
            <w:r>
              <w:br w:type="textWrapping"/>
            </w:r>
            <w:r>
              <w:t>编号</w:t>
            </w:r>
          </w:p>
        </w:tc>
        <w:tc>
          <w:tcPr>
            <w:shd w:val="clear" w:color="auto" w:fill="E6E6E6"/>
            <w:vAlign w:val="center"/>
          </w:tcPr>
          <w:p w14:paraId="69DCA270">
            <w:pPr>
              <w:jc w:val="center"/>
            </w:pPr>
            <w:r>
              <w:t>楼层</w:t>
            </w:r>
          </w:p>
        </w:tc>
        <w:tc>
          <w:tcPr>
            <w:shd w:val="clear" w:color="auto" w:fill="E6E6E6"/>
            <w:vAlign w:val="center"/>
          </w:tcPr>
          <w:p w14:paraId="24A17B52">
            <w:pPr>
              <w:jc w:val="center"/>
            </w:pPr>
            <w:r>
              <w:t>数量</w:t>
            </w:r>
          </w:p>
        </w:tc>
        <w:tc>
          <w:tcPr>
            <w:shd w:val="clear" w:color="auto" w:fill="E6E6E6"/>
            <w:vAlign w:val="center"/>
          </w:tcPr>
          <w:p w14:paraId="5275BD0A">
            <w:pPr>
              <w:jc w:val="center"/>
            </w:pPr>
            <w:r>
              <w:t>单个面积（㎡）</w:t>
            </w:r>
          </w:p>
        </w:tc>
        <w:tc>
          <w:tcPr>
            <w:shd w:val="clear" w:color="auto" w:fill="E6E6E6"/>
            <w:vAlign w:val="center"/>
          </w:tcPr>
          <w:p w14:paraId="3DEAFAA9">
            <w:pPr>
              <w:jc w:val="center"/>
            </w:pPr>
            <w:r>
              <w:t>总面积（㎡）</w:t>
            </w:r>
          </w:p>
        </w:tc>
        <w:tc>
          <w:tcPr>
            <w:shd w:val="clear" w:color="auto" w:fill="E6E6E6"/>
            <w:vAlign w:val="center"/>
          </w:tcPr>
          <w:p w14:paraId="46B772E0">
            <w:pPr>
              <w:jc w:val="center"/>
            </w:pPr>
            <w:r>
              <w:t>构造</w:t>
            </w:r>
            <w:r>
              <w:br w:type="textWrapping"/>
            </w:r>
            <w:r>
              <w:t>编号</w:t>
            </w:r>
          </w:p>
        </w:tc>
        <w:tc>
          <w:tcPr>
            <w:shd w:val="clear" w:color="auto" w:fill="E6E6E6"/>
            <w:vAlign w:val="center"/>
          </w:tcPr>
          <w:p w14:paraId="06135A69">
            <w:pPr>
              <w:jc w:val="center"/>
            </w:pPr>
            <w:r>
              <w:t>传热系数</w:t>
            </w:r>
          </w:p>
        </w:tc>
      </w:tr>
      <w:tr w14:paraId="1B161E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DBEDAE">
            <w:r>
              <w:t>1</w:t>
            </w:r>
          </w:p>
        </w:tc>
        <w:tc>
          <w:tcPr>
            <w:vAlign w:val="center"/>
          </w:tcPr>
          <w:p w14:paraId="2A54C474">
            <w:r>
              <w:t>(玻璃幕墙)</w:t>
            </w:r>
          </w:p>
        </w:tc>
        <w:tc>
          <w:tcPr>
            <w:vAlign w:val="center"/>
          </w:tcPr>
          <w:p w14:paraId="57631D0C">
            <w:r>
              <w:t>1~2</w:t>
            </w:r>
          </w:p>
        </w:tc>
        <w:tc>
          <w:tcPr>
            <w:vAlign w:val="center"/>
          </w:tcPr>
          <w:p w14:paraId="4A99DF44"/>
        </w:tc>
        <w:tc>
          <w:tcPr>
            <w:vAlign w:val="center"/>
          </w:tcPr>
          <w:p w14:paraId="7D15B6F4"/>
        </w:tc>
        <w:tc>
          <w:tcPr>
            <w:vAlign w:val="center"/>
          </w:tcPr>
          <w:p w14:paraId="275E7C68">
            <w:r>
              <w:t>111.541</w:t>
            </w:r>
          </w:p>
        </w:tc>
        <w:tc>
          <w:tcPr>
            <w:vAlign w:val="center"/>
          </w:tcPr>
          <w:p w14:paraId="4CB45FCD">
            <w:r>
              <w:t>32</w:t>
            </w:r>
          </w:p>
        </w:tc>
        <w:tc>
          <w:tcPr>
            <w:vAlign w:val="center"/>
          </w:tcPr>
          <w:p w14:paraId="45269736">
            <w:r>
              <w:t>2.700</w:t>
            </w:r>
          </w:p>
        </w:tc>
      </w:tr>
      <w:tr w14:paraId="6E34AA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AFE64A">
            <w:r>
              <w:t>2</w:t>
            </w:r>
          </w:p>
        </w:tc>
        <w:tc>
          <w:tcPr>
            <w:vAlign w:val="center"/>
          </w:tcPr>
          <w:p w14:paraId="4156E794">
            <w:r>
              <w:t>C1</w:t>
            </w:r>
          </w:p>
        </w:tc>
        <w:tc>
          <w:tcPr>
            <w:vAlign w:val="center"/>
          </w:tcPr>
          <w:p w14:paraId="357D87BF">
            <w:r>
              <w:t>1~2</w:t>
            </w:r>
          </w:p>
        </w:tc>
        <w:tc>
          <w:tcPr>
            <w:vAlign w:val="center"/>
          </w:tcPr>
          <w:p w14:paraId="0E8FD566">
            <w:r>
              <w:t>2</w:t>
            </w:r>
          </w:p>
        </w:tc>
        <w:tc>
          <w:tcPr>
            <w:vAlign w:val="center"/>
          </w:tcPr>
          <w:p w14:paraId="0BF095A1">
            <w:r>
              <w:t>15.480</w:t>
            </w:r>
          </w:p>
        </w:tc>
        <w:tc>
          <w:tcPr>
            <w:vAlign w:val="center"/>
          </w:tcPr>
          <w:p w14:paraId="150F162E">
            <w:r>
              <w:t>30.960</w:t>
            </w:r>
          </w:p>
        </w:tc>
        <w:tc>
          <w:tcPr>
            <w:vAlign w:val="center"/>
          </w:tcPr>
          <w:p w14:paraId="0BF4EE9E">
            <w:r>
              <w:t>28</w:t>
            </w:r>
          </w:p>
        </w:tc>
        <w:tc>
          <w:tcPr>
            <w:vAlign w:val="center"/>
          </w:tcPr>
          <w:p w14:paraId="2F69AF43">
            <w:r>
              <w:t>2.700</w:t>
            </w:r>
          </w:p>
        </w:tc>
      </w:tr>
      <w:tr w14:paraId="6E5D09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32FC9E">
            <w:r>
              <w:t>3</w:t>
            </w:r>
          </w:p>
        </w:tc>
        <w:tc>
          <w:tcPr>
            <w:vAlign w:val="center"/>
          </w:tcPr>
          <w:p w14:paraId="01209746">
            <w:r>
              <w:t>C2</w:t>
            </w:r>
          </w:p>
        </w:tc>
        <w:tc>
          <w:tcPr>
            <w:vAlign w:val="center"/>
          </w:tcPr>
          <w:p w14:paraId="3E2132B7">
            <w:r>
              <w:t>1~2</w:t>
            </w:r>
          </w:p>
        </w:tc>
        <w:tc>
          <w:tcPr>
            <w:vAlign w:val="center"/>
          </w:tcPr>
          <w:p w14:paraId="3152944C">
            <w:r>
              <w:t>2</w:t>
            </w:r>
          </w:p>
        </w:tc>
        <w:tc>
          <w:tcPr>
            <w:vAlign w:val="center"/>
          </w:tcPr>
          <w:p w14:paraId="0BA3A40C">
            <w:r>
              <w:t>3.780</w:t>
            </w:r>
          </w:p>
        </w:tc>
        <w:tc>
          <w:tcPr>
            <w:vAlign w:val="center"/>
          </w:tcPr>
          <w:p w14:paraId="49F93857">
            <w:r>
              <w:t>7.560</w:t>
            </w:r>
          </w:p>
        </w:tc>
        <w:tc>
          <w:tcPr>
            <w:vAlign w:val="center"/>
          </w:tcPr>
          <w:p w14:paraId="52C6C05D">
            <w:r>
              <w:t>28</w:t>
            </w:r>
          </w:p>
        </w:tc>
        <w:tc>
          <w:tcPr>
            <w:vAlign w:val="center"/>
          </w:tcPr>
          <w:p w14:paraId="247630F2">
            <w:r>
              <w:t>2.700</w:t>
            </w:r>
          </w:p>
        </w:tc>
      </w:tr>
      <w:tr w14:paraId="10D3AE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C5BEC48">
            <w:r>
              <w:t>4</w:t>
            </w:r>
          </w:p>
        </w:tc>
        <w:tc>
          <w:tcPr>
            <w:vAlign w:val="center"/>
          </w:tcPr>
          <w:p w14:paraId="7B57E260">
            <w:r>
              <w:t>C4</w:t>
            </w:r>
          </w:p>
        </w:tc>
        <w:tc>
          <w:tcPr>
            <w:vAlign w:val="center"/>
          </w:tcPr>
          <w:p w14:paraId="2B2ADFFC">
            <w:r>
              <w:t>1~2</w:t>
            </w:r>
          </w:p>
        </w:tc>
        <w:tc>
          <w:tcPr>
            <w:vAlign w:val="center"/>
          </w:tcPr>
          <w:p w14:paraId="5DE0E5B1">
            <w:r>
              <w:t>2</w:t>
            </w:r>
          </w:p>
        </w:tc>
        <w:tc>
          <w:tcPr>
            <w:vAlign w:val="center"/>
          </w:tcPr>
          <w:p w14:paraId="38189545">
            <w:r>
              <w:t>2.520</w:t>
            </w:r>
          </w:p>
        </w:tc>
        <w:tc>
          <w:tcPr>
            <w:vAlign w:val="center"/>
          </w:tcPr>
          <w:p w14:paraId="5CAC7BB3">
            <w:r>
              <w:t>5.040</w:t>
            </w:r>
          </w:p>
        </w:tc>
        <w:tc>
          <w:tcPr>
            <w:vAlign w:val="center"/>
          </w:tcPr>
          <w:p w14:paraId="20DB6426">
            <w:r>
              <w:t>28</w:t>
            </w:r>
          </w:p>
        </w:tc>
        <w:tc>
          <w:tcPr>
            <w:vAlign w:val="center"/>
          </w:tcPr>
          <w:p w14:paraId="28114EC1">
            <w:r>
              <w:t>2.700</w:t>
            </w:r>
          </w:p>
        </w:tc>
      </w:tr>
      <w:tr w14:paraId="414965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D37CC5">
            <w:r>
              <w:t>5</w:t>
            </w:r>
          </w:p>
        </w:tc>
        <w:tc>
          <w:tcPr>
            <w:vAlign w:val="center"/>
          </w:tcPr>
          <w:p w14:paraId="70190412">
            <w:r>
              <w:t>C5</w:t>
            </w:r>
          </w:p>
        </w:tc>
        <w:tc>
          <w:tcPr>
            <w:vAlign w:val="center"/>
          </w:tcPr>
          <w:p w14:paraId="5899F943">
            <w:r>
              <w:t>1~2</w:t>
            </w:r>
          </w:p>
        </w:tc>
        <w:tc>
          <w:tcPr>
            <w:vAlign w:val="center"/>
          </w:tcPr>
          <w:p w14:paraId="6F141DC2">
            <w:r>
              <w:t>2</w:t>
            </w:r>
          </w:p>
        </w:tc>
        <w:tc>
          <w:tcPr>
            <w:vAlign w:val="center"/>
          </w:tcPr>
          <w:p w14:paraId="508EEACD">
            <w:r>
              <w:t>11.907</w:t>
            </w:r>
          </w:p>
        </w:tc>
        <w:tc>
          <w:tcPr>
            <w:vAlign w:val="center"/>
          </w:tcPr>
          <w:p w14:paraId="46CF7328">
            <w:r>
              <w:t>23.814</w:t>
            </w:r>
          </w:p>
        </w:tc>
        <w:tc>
          <w:tcPr>
            <w:vAlign w:val="center"/>
          </w:tcPr>
          <w:p w14:paraId="3FAD0BCC">
            <w:r>
              <w:t>28</w:t>
            </w:r>
          </w:p>
        </w:tc>
        <w:tc>
          <w:tcPr>
            <w:vAlign w:val="center"/>
          </w:tcPr>
          <w:p w14:paraId="15959894">
            <w:r>
              <w:t>2.700</w:t>
            </w:r>
          </w:p>
        </w:tc>
      </w:tr>
      <w:tr w14:paraId="373133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8F9A4A">
            <w:r>
              <w:t>6</w:t>
            </w:r>
          </w:p>
        </w:tc>
        <w:tc>
          <w:tcPr>
            <w:vAlign w:val="center"/>
          </w:tcPr>
          <w:p w14:paraId="7A2FA469">
            <w:r>
              <w:t>C6</w:t>
            </w:r>
          </w:p>
        </w:tc>
        <w:tc>
          <w:tcPr>
            <w:vAlign w:val="center"/>
          </w:tcPr>
          <w:p w14:paraId="51C23F56">
            <w:r>
              <w:t>1~2</w:t>
            </w:r>
          </w:p>
        </w:tc>
        <w:tc>
          <w:tcPr>
            <w:vAlign w:val="center"/>
          </w:tcPr>
          <w:p w14:paraId="043BBB55">
            <w:r>
              <w:t>2</w:t>
            </w:r>
          </w:p>
        </w:tc>
        <w:tc>
          <w:tcPr>
            <w:vAlign w:val="center"/>
          </w:tcPr>
          <w:p w14:paraId="09C64444">
            <w:r>
              <w:t>12.240</w:t>
            </w:r>
          </w:p>
        </w:tc>
        <w:tc>
          <w:tcPr>
            <w:vAlign w:val="center"/>
          </w:tcPr>
          <w:p w14:paraId="6A8D7C4C">
            <w:r>
              <w:t>24.480</w:t>
            </w:r>
          </w:p>
        </w:tc>
        <w:tc>
          <w:tcPr>
            <w:vAlign w:val="center"/>
          </w:tcPr>
          <w:p w14:paraId="52E284CE">
            <w:r>
              <w:t>28</w:t>
            </w:r>
          </w:p>
        </w:tc>
        <w:tc>
          <w:tcPr>
            <w:vAlign w:val="center"/>
          </w:tcPr>
          <w:p w14:paraId="62150685">
            <w:r>
              <w:t>2.700</w:t>
            </w:r>
          </w:p>
        </w:tc>
      </w:tr>
      <w:tr w14:paraId="1AB82A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8BE08F">
            <w:r>
              <w:t>7</w:t>
            </w:r>
          </w:p>
        </w:tc>
        <w:tc>
          <w:tcPr>
            <w:vAlign w:val="center"/>
          </w:tcPr>
          <w:p w14:paraId="09E71E43">
            <w:r>
              <w:t>C7</w:t>
            </w:r>
          </w:p>
        </w:tc>
        <w:tc>
          <w:tcPr>
            <w:vAlign w:val="center"/>
          </w:tcPr>
          <w:p w14:paraId="446946E7">
            <w:r>
              <w:t>1~2</w:t>
            </w:r>
          </w:p>
        </w:tc>
        <w:tc>
          <w:tcPr>
            <w:vAlign w:val="center"/>
          </w:tcPr>
          <w:p w14:paraId="73784DCB">
            <w:r>
              <w:t>2</w:t>
            </w:r>
          </w:p>
        </w:tc>
        <w:tc>
          <w:tcPr>
            <w:vAlign w:val="center"/>
          </w:tcPr>
          <w:p w14:paraId="4616FA30">
            <w:r>
              <w:t>12.870</w:t>
            </w:r>
          </w:p>
        </w:tc>
        <w:tc>
          <w:tcPr>
            <w:vAlign w:val="center"/>
          </w:tcPr>
          <w:p w14:paraId="1C964C36">
            <w:r>
              <w:t>25.740</w:t>
            </w:r>
          </w:p>
        </w:tc>
        <w:tc>
          <w:tcPr>
            <w:vAlign w:val="center"/>
          </w:tcPr>
          <w:p w14:paraId="59E37BAA">
            <w:r>
              <w:t>28</w:t>
            </w:r>
          </w:p>
        </w:tc>
        <w:tc>
          <w:tcPr>
            <w:vAlign w:val="center"/>
          </w:tcPr>
          <w:p w14:paraId="731C7B89">
            <w:r>
              <w:t>2.700</w:t>
            </w:r>
          </w:p>
        </w:tc>
      </w:tr>
      <w:tr w14:paraId="291F36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52EFFF">
            <w:r>
              <w:t>8</w:t>
            </w:r>
          </w:p>
        </w:tc>
        <w:tc>
          <w:tcPr>
            <w:vAlign w:val="center"/>
          </w:tcPr>
          <w:p w14:paraId="245B56BC">
            <w:r>
              <w:t>C8</w:t>
            </w:r>
          </w:p>
        </w:tc>
        <w:tc>
          <w:tcPr>
            <w:vAlign w:val="center"/>
          </w:tcPr>
          <w:p w14:paraId="79E2BFED">
            <w:r>
              <w:t>2</w:t>
            </w:r>
          </w:p>
        </w:tc>
        <w:tc>
          <w:tcPr>
            <w:vAlign w:val="center"/>
          </w:tcPr>
          <w:p w14:paraId="03E60194">
            <w:r>
              <w:t>1</w:t>
            </w:r>
          </w:p>
        </w:tc>
        <w:tc>
          <w:tcPr>
            <w:vAlign w:val="center"/>
          </w:tcPr>
          <w:p w14:paraId="4A52E9FB">
            <w:r>
              <w:t>13.410</w:t>
            </w:r>
          </w:p>
        </w:tc>
        <w:tc>
          <w:tcPr>
            <w:vAlign w:val="center"/>
          </w:tcPr>
          <w:p w14:paraId="0EAEA11F">
            <w:r>
              <w:t>13.410</w:t>
            </w:r>
          </w:p>
        </w:tc>
        <w:tc>
          <w:tcPr>
            <w:vAlign w:val="center"/>
          </w:tcPr>
          <w:p w14:paraId="53CA0B14">
            <w:r>
              <w:t>28</w:t>
            </w:r>
          </w:p>
        </w:tc>
        <w:tc>
          <w:tcPr>
            <w:vAlign w:val="center"/>
          </w:tcPr>
          <w:p w14:paraId="0FB3DF56">
            <w:r>
              <w:t>2.700</w:t>
            </w:r>
          </w:p>
        </w:tc>
      </w:tr>
      <w:tr w14:paraId="27B4A3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6F2333E7">
            <w:r>
              <w:t>立面总面积(㎡)</w:t>
            </w:r>
          </w:p>
        </w:tc>
        <w:tc>
          <w:tcPr>
            <w:vAlign w:val="center"/>
          </w:tcPr>
          <w:p w14:paraId="56C9300D">
            <w:r>
              <w:t>242.545</w:t>
            </w:r>
          </w:p>
        </w:tc>
        <w:tc>
          <w:tcPr>
            <w:gridSpan w:val="3"/>
            <w:shd w:val="clear" w:color="auto" w:fill="E6E6E6"/>
            <w:vAlign w:val="center"/>
          </w:tcPr>
          <w:p w14:paraId="672F997A">
            <w:r>
              <w:t>立面平均传热系数</w:t>
            </w:r>
          </w:p>
        </w:tc>
        <w:tc>
          <w:tcPr>
            <w:vAlign w:val="center"/>
          </w:tcPr>
          <w:p w14:paraId="5EE16492">
            <w:r>
              <w:t>2.700</w:t>
            </w:r>
          </w:p>
        </w:tc>
      </w:tr>
    </w:tbl>
    <w:p w14:paraId="4E6AC01F">
      <w:pPr>
        <w:widowControl w:val="0"/>
        <w:jc w:val="both"/>
        <w:rPr>
          <w:color w:val="000000"/>
          <w:kern w:val="2"/>
          <w:szCs w:val="24"/>
          <w:lang w:val="en-US"/>
        </w:rPr>
      </w:pPr>
    </w:p>
    <w:p w14:paraId="2EA9D90B">
      <w:pPr>
        <w:pStyle w:val="4"/>
        <w:widowControl w:val="0"/>
        <w:jc w:val="both"/>
        <w:rPr>
          <w:color w:val="000000"/>
          <w:kern w:val="2"/>
          <w:szCs w:val="24"/>
          <w:lang w:val="en-US"/>
        </w:rPr>
      </w:pPr>
      <w:bookmarkStart w:id="65" w:name="_Toc25081"/>
      <w:r>
        <w:rPr>
          <w:color w:val="000000"/>
          <w:kern w:val="2"/>
          <w:szCs w:val="24"/>
          <w:lang w:val="en-US"/>
        </w:rPr>
        <w:t>综合太阳得热系数</w:t>
      </w:r>
      <w:bookmarkEnd w:id="65"/>
    </w:p>
    <w:p w14:paraId="309AC2CF">
      <w:pPr>
        <w:widowControl w:val="0"/>
        <w:jc w:val="both"/>
        <w:rPr>
          <w:color w:val="000000"/>
          <w:kern w:val="2"/>
          <w:szCs w:val="24"/>
          <w:lang w:val="en-US"/>
        </w:rPr>
      </w:pPr>
      <w:r>
        <w:rPr>
          <w:color w:val="000000"/>
          <w:kern w:val="2"/>
          <w:szCs w:val="24"/>
          <w:lang w:val="en-US"/>
        </w:rPr>
        <w:t>1. 南向：</w:t>
      </w:r>
    </w:p>
    <w:p w14:paraId="2FB52C5E">
      <w:pPr>
        <w:widowControl w:val="0"/>
        <w:jc w:val="both"/>
        <w:rPr>
          <w:color w:val="000000"/>
          <w:kern w:val="2"/>
          <w:szCs w:val="24"/>
          <w:lang w:val="en-US"/>
        </w:rPr>
      </w:pPr>
      <w:r>
        <w:rPr>
          <w:color w:val="000000"/>
          <w:kern w:val="2"/>
          <w:szCs w:val="24"/>
          <w:lang w:val="en-US"/>
        </w:rP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26D806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0EE483">
            <w:pPr>
              <w:jc w:val="center"/>
            </w:pPr>
            <w:r>
              <w:t>序号</w:t>
            </w:r>
          </w:p>
        </w:tc>
        <w:tc>
          <w:tcPr>
            <w:shd w:val="clear" w:color="auto" w:fill="E6E6E6"/>
            <w:vAlign w:val="center"/>
          </w:tcPr>
          <w:p w14:paraId="7DD47CBA">
            <w:pPr>
              <w:jc w:val="center"/>
            </w:pPr>
            <w:r>
              <w:t>门窗</w:t>
            </w:r>
            <w:r>
              <w:br w:type="textWrapping"/>
            </w:r>
            <w:r>
              <w:t>编号</w:t>
            </w:r>
          </w:p>
        </w:tc>
        <w:tc>
          <w:tcPr>
            <w:shd w:val="clear" w:color="auto" w:fill="E6E6E6"/>
            <w:vAlign w:val="center"/>
          </w:tcPr>
          <w:p w14:paraId="7A18E15D">
            <w:pPr>
              <w:jc w:val="center"/>
            </w:pPr>
            <w:r>
              <w:t>楼层</w:t>
            </w:r>
          </w:p>
        </w:tc>
        <w:tc>
          <w:tcPr>
            <w:shd w:val="clear" w:color="auto" w:fill="E6E6E6"/>
            <w:vAlign w:val="center"/>
          </w:tcPr>
          <w:p w14:paraId="3CA820F4">
            <w:pPr>
              <w:jc w:val="center"/>
            </w:pPr>
            <w:r>
              <w:t>数量</w:t>
            </w:r>
          </w:p>
        </w:tc>
        <w:tc>
          <w:tcPr>
            <w:shd w:val="clear" w:color="auto" w:fill="E6E6E6"/>
            <w:vAlign w:val="center"/>
          </w:tcPr>
          <w:p w14:paraId="58A1F8F0">
            <w:pPr>
              <w:jc w:val="center"/>
            </w:pPr>
            <w:r>
              <w:t>单个面积（㎡）</w:t>
            </w:r>
          </w:p>
        </w:tc>
        <w:tc>
          <w:tcPr>
            <w:shd w:val="clear" w:color="auto" w:fill="E6E6E6"/>
            <w:vAlign w:val="center"/>
          </w:tcPr>
          <w:p w14:paraId="422D9051">
            <w:pPr>
              <w:jc w:val="center"/>
            </w:pPr>
            <w:r>
              <w:t>总面积（㎡）</w:t>
            </w:r>
          </w:p>
        </w:tc>
        <w:tc>
          <w:tcPr>
            <w:shd w:val="clear" w:color="auto" w:fill="E6E6E6"/>
            <w:vAlign w:val="center"/>
          </w:tcPr>
          <w:p w14:paraId="7A5E0DBD">
            <w:pPr>
              <w:jc w:val="center"/>
            </w:pPr>
            <w:r>
              <w:t>构造</w:t>
            </w:r>
            <w:r>
              <w:br w:type="textWrapping"/>
            </w:r>
            <w:r>
              <w:t>编号</w:t>
            </w:r>
          </w:p>
        </w:tc>
        <w:tc>
          <w:tcPr>
            <w:shd w:val="clear" w:color="auto" w:fill="E6E6E6"/>
            <w:vAlign w:val="center"/>
          </w:tcPr>
          <w:p w14:paraId="037DAD1F">
            <w:pPr>
              <w:jc w:val="center"/>
            </w:pPr>
            <w:r>
              <w:t>窗太阳</w:t>
            </w:r>
            <w:r>
              <w:br w:type="textWrapping"/>
            </w:r>
            <w:r>
              <w:t>得热系数</w:t>
            </w:r>
          </w:p>
        </w:tc>
        <w:tc>
          <w:tcPr>
            <w:shd w:val="clear" w:color="auto" w:fill="E6E6E6"/>
            <w:vAlign w:val="center"/>
          </w:tcPr>
          <w:p w14:paraId="225788A4">
            <w:pPr>
              <w:jc w:val="center"/>
            </w:pPr>
            <w:r>
              <w:t>外遮阳</w:t>
            </w:r>
            <w:r>
              <w:br w:type="textWrapping"/>
            </w:r>
            <w:r>
              <w:t>编号</w:t>
            </w:r>
          </w:p>
        </w:tc>
        <w:tc>
          <w:tcPr>
            <w:shd w:val="clear" w:color="auto" w:fill="E6E6E6"/>
            <w:vAlign w:val="center"/>
          </w:tcPr>
          <w:p w14:paraId="1290D14A">
            <w:pPr>
              <w:jc w:val="center"/>
            </w:pPr>
            <w:r>
              <w:t>外遮阳</w:t>
            </w:r>
            <w:r>
              <w:br w:type="textWrapping"/>
            </w:r>
            <w:r>
              <w:t>系数</w:t>
            </w:r>
          </w:p>
        </w:tc>
        <w:tc>
          <w:tcPr>
            <w:shd w:val="clear" w:color="auto" w:fill="E6E6E6"/>
            <w:vAlign w:val="center"/>
          </w:tcPr>
          <w:p w14:paraId="5C3F3AF9">
            <w:pPr>
              <w:jc w:val="center"/>
            </w:pPr>
            <w:r>
              <w:t>综合太阳</w:t>
            </w:r>
            <w:r>
              <w:br w:type="textWrapping"/>
            </w:r>
            <w:r>
              <w:t>得热系数</w:t>
            </w:r>
          </w:p>
        </w:tc>
      </w:tr>
      <w:tr w14:paraId="096B7E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B6B225">
            <w:r>
              <w:t>1</w:t>
            </w:r>
          </w:p>
        </w:tc>
        <w:tc>
          <w:tcPr>
            <w:vAlign w:val="center"/>
          </w:tcPr>
          <w:p w14:paraId="454582AE">
            <w:r>
              <w:t>C10</w:t>
            </w:r>
          </w:p>
        </w:tc>
        <w:tc>
          <w:tcPr>
            <w:vAlign w:val="center"/>
          </w:tcPr>
          <w:p w14:paraId="6E9705F7">
            <w:r>
              <w:t>1~2</w:t>
            </w:r>
          </w:p>
        </w:tc>
        <w:tc>
          <w:tcPr>
            <w:vAlign w:val="center"/>
          </w:tcPr>
          <w:p w14:paraId="4E6CD04C">
            <w:r>
              <w:t>14</w:t>
            </w:r>
          </w:p>
        </w:tc>
        <w:tc>
          <w:tcPr>
            <w:vAlign w:val="center"/>
          </w:tcPr>
          <w:p w14:paraId="392A0045">
            <w:r>
              <w:t>4.050</w:t>
            </w:r>
          </w:p>
        </w:tc>
        <w:tc>
          <w:tcPr>
            <w:vAlign w:val="center"/>
          </w:tcPr>
          <w:p w14:paraId="3A13A5A5">
            <w:r>
              <w:t>56.700</w:t>
            </w:r>
          </w:p>
        </w:tc>
        <w:tc>
          <w:tcPr>
            <w:vAlign w:val="center"/>
          </w:tcPr>
          <w:p w14:paraId="1C108702">
            <w:r>
              <w:t>28</w:t>
            </w:r>
          </w:p>
        </w:tc>
        <w:tc>
          <w:tcPr>
            <w:vAlign w:val="center"/>
          </w:tcPr>
          <w:p w14:paraId="624D6B07">
            <w:r>
              <w:t>0.374</w:t>
            </w:r>
          </w:p>
        </w:tc>
        <w:tc>
          <w:tcPr>
            <w:vAlign w:val="center"/>
          </w:tcPr>
          <w:p w14:paraId="456770B5"/>
        </w:tc>
        <w:tc>
          <w:tcPr>
            <w:vAlign w:val="center"/>
          </w:tcPr>
          <w:p w14:paraId="54F4BC0D">
            <w:r>
              <w:t>1.000</w:t>
            </w:r>
          </w:p>
        </w:tc>
        <w:tc>
          <w:tcPr>
            <w:vAlign w:val="center"/>
          </w:tcPr>
          <w:p w14:paraId="2103D5C4">
            <w:r>
              <w:t>0.374</w:t>
            </w:r>
          </w:p>
        </w:tc>
      </w:tr>
      <w:tr w14:paraId="517EC2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7EE2D8">
            <w:r>
              <w:t>2</w:t>
            </w:r>
          </w:p>
        </w:tc>
        <w:tc>
          <w:tcPr>
            <w:vAlign w:val="center"/>
          </w:tcPr>
          <w:p w14:paraId="09790737">
            <w:r>
              <w:t>C11</w:t>
            </w:r>
          </w:p>
        </w:tc>
        <w:tc>
          <w:tcPr>
            <w:vAlign w:val="center"/>
          </w:tcPr>
          <w:p w14:paraId="1B715040">
            <w:r>
              <w:t>1~2</w:t>
            </w:r>
          </w:p>
        </w:tc>
        <w:tc>
          <w:tcPr>
            <w:vAlign w:val="center"/>
          </w:tcPr>
          <w:p w14:paraId="6BCAC219">
            <w:r>
              <w:t>6</w:t>
            </w:r>
          </w:p>
        </w:tc>
        <w:tc>
          <w:tcPr>
            <w:vAlign w:val="center"/>
          </w:tcPr>
          <w:p w14:paraId="3C11E1AC">
            <w:r>
              <w:t>4.500</w:t>
            </w:r>
          </w:p>
        </w:tc>
        <w:tc>
          <w:tcPr>
            <w:vAlign w:val="center"/>
          </w:tcPr>
          <w:p w14:paraId="608F35A7">
            <w:r>
              <w:t>27.000</w:t>
            </w:r>
          </w:p>
        </w:tc>
        <w:tc>
          <w:tcPr>
            <w:vAlign w:val="center"/>
          </w:tcPr>
          <w:p w14:paraId="55F0F030">
            <w:r>
              <w:t>28</w:t>
            </w:r>
          </w:p>
        </w:tc>
        <w:tc>
          <w:tcPr>
            <w:vAlign w:val="center"/>
          </w:tcPr>
          <w:p w14:paraId="50AD8FB9">
            <w:r>
              <w:t>0.374</w:t>
            </w:r>
          </w:p>
        </w:tc>
        <w:tc>
          <w:tcPr>
            <w:vAlign w:val="center"/>
          </w:tcPr>
          <w:p w14:paraId="1BEAF521"/>
        </w:tc>
        <w:tc>
          <w:tcPr>
            <w:vAlign w:val="center"/>
          </w:tcPr>
          <w:p w14:paraId="0D6018ED">
            <w:r>
              <w:t>1.000</w:t>
            </w:r>
          </w:p>
        </w:tc>
        <w:tc>
          <w:tcPr>
            <w:vAlign w:val="center"/>
          </w:tcPr>
          <w:p w14:paraId="4A0968CB">
            <w:r>
              <w:t>0.374</w:t>
            </w:r>
          </w:p>
        </w:tc>
      </w:tr>
      <w:tr w14:paraId="3E9DBE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75CAED">
            <w:r>
              <w:t>3</w:t>
            </w:r>
          </w:p>
        </w:tc>
        <w:tc>
          <w:tcPr>
            <w:vAlign w:val="center"/>
          </w:tcPr>
          <w:p w14:paraId="23941B6F">
            <w:r>
              <w:t>C14</w:t>
            </w:r>
          </w:p>
        </w:tc>
        <w:tc>
          <w:tcPr>
            <w:vAlign w:val="center"/>
          </w:tcPr>
          <w:p w14:paraId="01C3254A">
            <w:r>
              <w:t>1~2</w:t>
            </w:r>
          </w:p>
        </w:tc>
        <w:tc>
          <w:tcPr>
            <w:vAlign w:val="center"/>
          </w:tcPr>
          <w:p w14:paraId="0C5EB5E1">
            <w:r>
              <w:t>4</w:t>
            </w:r>
          </w:p>
        </w:tc>
        <w:tc>
          <w:tcPr>
            <w:vAlign w:val="center"/>
          </w:tcPr>
          <w:p w14:paraId="537815D7">
            <w:r>
              <w:t>5.400</w:t>
            </w:r>
          </w:p>
        </w:tc>
        <w:tc>
          <w:tcPr>
            <w:vAlign w:val="center"/>
          </w:tcPr>
          <w:p w14:paraId="18A73D5C">
            <w:r>
              <w:t>21.600</w:t>
            </w:r>
          </w:p>
        </w:tc>
        <w:tc>
          <w:tcPr>
            <w:vAlign w:val="center"/>
          </w:tcPr>
          <w:p w14:paraId="05092BE9">
            <w:r>
              <w:t>28</w:t>
            </w:r>
          </w:p>
        </w:tc>
        <w:tc>
          <w:tcPr>
            <w:vAlign w:val="center"/>
          </w:tcPr>
          <w:p w14:paraId="5060131E">
            <w:r>
              <w:t>0.374</w:t>
            </w:r>
          </w:p>
        </w:tc>
        <w:tc>
          <w:tcPr>
            <w:vAlign w:val="center"/>
          </w:tcPr>
          <w:p w14:paraId="334F871F"/>
        </w:tc>
        <w:tc>
          <w:tcPr>
            <w:vAlign w:val="center"/>
          </w:tcPr>
          <w:p w14:paraId="3E2E072E">
            <w:r>
              <w:t>1.000</w:t>
            </w:r>
          </w:p>
        </w:tc>
        <w:tc>
          <w:tcPr>
            <w:vAlign w:val="center"/>
          </w:tcPr>
          <w:p w14:paraId="0D4225FE">
            <w:r>
              <w:t>0.374</w:t>
            </w:r>
          </w:p>
        </w:tc>
      </w:tr>
      <w:tr w14:paraId="7EBCA2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54185C">
            <w:r>
              <w:t>4</w:t>
            </w:r>
          </w:p>
        </w:tc>
        <w:tc>
          <w:tcPr>
            <w:vAlign w:val="center"/>
          </w:tcPr>
          <w:p w14:paraId="0886F9C5">
            <w:r>
              <w:t>C15</w:t>
            </w:r>
          </w:p>
        </w:tc>
        <w:tc>
          <w:tcPr>
            <w:vAlign w:val="center"/>
          </w:tcPr>
          <w:p w14:paraId="43604948">
            <w:r>
              <w:t>1~2</w:t>
            </w:r>
          </w:p>
        </w:tc>
        <w:tc>
          <w:tcPr>
            <w:vAlign w:val="center"/>
          </w:tcPr>
          <w:p w14:paraId="5D4F5408">
            <w:r>
              <w:t>2</w:t>
            </w:r>
          </w:p>
        </w:tc>
        <w:tc>
          <w:tcPr>
            <w:vAlign w:val="center"/>
          </w:tcPr>
          <w:p w14:paraId="0DA4B493">
            <w:r>
              <w:t>6.300</w:t>
            </w:r>
          </w:p>
        </w:tc>
        <w:tc>
          <w:tcPr>
            <w:vAlign w:val="center"/>
          </w:tcPr>
          <w:p w14:paraId="20CA362B">
            <w:r>
              <w:t>12.600</w:t>
            </w:r>
          </w:p>
        </w:tc>
        <w:tc>
          <w:tcPr>
            <w:vAlign w:val="center"/>
          </w:tcPr>
          <w:p w14:paraId="0424E721">
            <w:r>
              <w:t>28</w:t>
            </w:r>
          </w:p>
        </w:tc>
        <w:tc>
          <w:tcPr>
            <w:vAlign w:val="center"/>
          </w:tcPr>
          <w:p w14:paraId="533A8A05">
            <w:r>
              <w:t>0.374</w:t>
            </w:r>
          </w:p>
        </w:tc>
        <w:tc>
          <w:tcPr>
            <w:vAlign w:val="center"/>
          </w:tcPr>
          <w:p w14:paraId="4617650C"/>
        </w:tc>
        <w:tc>
          <w:tcPr>
            <w:vAlign w:val="center"/>
          </w:tcPr>
          <w:p w14:paraId="1FDCA9C1">
            <w:r>
              <w:t>1.000</w:t>
            </w:r>
          </w:p>
        </w:tc>
        <w:tc>
          <w:tcPr>
            <w:vAlign w:val="center"/>
          </w:tcPr>
          <w:p w14:paraId="403B5FB5">
            <w:r>
              <w:t>0.374</w:t>
            </w:r>
          </w:p>
        </w:tc>
      </w:tr>
      <w:tr w14:paraId="4C0DD0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65EAD2">
            <w:r>
              <w:t>5</w:t>
            </w:r>
          </w:p>
        </w:tc>
        <w:tc>
          <w:tcPr>
            <w:vAlign w:val="center"/>
          </w:tcPr>
          <w:p w14:paraId="0235438F">
            <w:r>
              <w:t>C2</w:t>
            </w:r>
          </w:p>
        </w:tc>
        <w:tc>
          <w:tcPr>
            <w:vAlign w:val="center"/>
          </w:tcPr>
          <w:p w14:paraId="7C5A878A">
            <w:r>
              <w:t>1~2</w:t>
            </w:r>
          </w:p>
        </w:tc>
        <w:tc>
          <w:tcPr>
            <w:vAlign w:val="center"/>
          </w:tcPr>
          <w:p w14:paraId="6A6D1286">
            <w:r>
              <w:t>12</w:t>
            </w:r>
          </w:p>
        </w:tc>
        <w:tc>
          <w:tcPr>
            <w:vAlign w:val="center"/>
          </w:tcPr>
          <w:p w14:paraId="364D68F5">
            <w:r>
              <w:t>3.780</w:t>
            </w:r>
          </w:p>
        </w:tc>
        <w:tc>
          <w:tcPr>
            <w:vAlign w:val="center"/>
          </w:tcPr>
          <w:p w14:paraId="71910DE4">
            <w:r>
              <w:t>45.360</w:t>
            </w:r>
          </w:p>
        </w:tc>
        <w:tc>
          <w:tcPr>
            <w:vAlign w:val="center"/>
          </w:tcPr>
          <w:p w14:paraId="57CA4F07">
            <w:r>
              <w:t>28</w:t>
            </w:r>
          </w:p>
        </w:tc>
        <w:tc>
          <w:tcPr>
            <w:vAlign w:val="center"/>
          </w:tcPr>
          <w:p w14:paraId="541473D2">
            <w:r>
              <w:t>0.374</w:t>
            </w:r>
          </w:p>
        </w:tc>
        <w:tc>
          <w:tcPr>
            <w:vAlign w:val="center"/>
          </w:tcPr>
          <w:p w14:paraId="7C611576"/>
        </w:tc>
        <w:tc>
          <w:tcPr>
            <w:vAlign w:val="center"/>
          </w:tcPr>
          <w:p w14:paraId="41A1F21E">
            <w:r>
              <w:t>1.000</w:t>
            </w:r>
          </w:p>
        </w:tc>
        <w:tc>
          <w:tcPr>
            <w:vAlign w:val="center"/>
          </w:tcPr>
          <w:p w14:paraId="3E019581">
            <w:r>
              <w:t>0.374</w:t>
            </w:r>
          </w:p>
        </w:tc>
      </w:tr>
      <w:tr w14:paraId="4504E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9230EA">
            <w:r>
              <w:t>6</w:t>
            </w:r>
          </w:p>
        </w:tc>
        <w:tc>
          <w:tcPr>
            <w:vAlign w:val="center"/>
          </w:tcPr>
          <w:p w14:paraId="56E83A21">
            <w:r>
              <w:t>C9</w:t>
            </w:r>
          </w:p>
        </w:tc>
        <w:tc>
          <w:tcPr>
            <w:vAlign w:val="center"/>
          </w:tcPr>
          <w:p w14:paraId="39AE3617">
            <w:r>
              <w:t>1~2</w:t>
            </w:r>
          </w:p>
        </w:tc>
        <w:tc>
          <w:tcPr>
            <w:vAlign w:val="center"/>
          </w:tcPr>
          <w:p w14:paraId="7CE9448B">
            <w:r>
              <w:t>4</w:t>
            </w:r>
          </w:p>
        </w:tc>
        <w:tc>
          <w:tcPr>
            <w:vAlign w:val="center"/>
          </w:tcPr>
          <w:p w14:paraId="511D1B94">
            <w:r>
              <w:t>6.750</w:t>
            </w:r>
          </w:p>
        </w:tc>
        <w:tc>
          <w:tcPr>
            <w:vAlign w:val="center"/>
          </w:tcPr>
          <w:p w14:paraId="6B2D153E">
            <w:r>
              <w:t>27.000</w:t>
            </w:r>
          </w:p>
        </w:tc>
        <w:tc>
          <w:tcPr>
            <w:vAlign w:val="center"/>
          </w:tcPr>
          <w:p w14:paraId="299AD6AB">
            <w:r>
              <w:t>28</w:t>
            </w:r>
          </w:p>
        </w:tc>
        <w:tc>
          <w:tcPr>
            <w:vAlign w:val="center"/>
          </w:tcPr>
          <w:p w14:paraId="2D9F10F6">
            <w:r>
              <w:t>0.374</w:t>
            </w:r>
          </w:p>
        </w:tc>
        <w:tc>
          <w:tcPr>
            <w:vAlign w:val="center"/>
          </w:tcPr>
          <w:p w14:paraId="7A0CC5FD"/>
        </w:tc>
        <w:tc>
          <w:tcPr>
            <w:vAlign w:val="center"/>
          </w:tcPr>
          <w:p w14:paraId="0C55BB5A">
            <w:r>
              <w:t>1.000</w:t>
            </w:r>
          </w:p>
        </w:tc>
        <w:tc>
          <w:tcPr>
            <w:vAlign w:val="center"/>
          </w:tcPr>
          <w:p w14:paraId="4FF318FB">
            <w:r>
              <w:t>0.374</w:t>
            </w:r>
          </w:p>
        </w:tc>
      </w:tr>
      <w:tr w14:paraId="5B04B2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6D14AE48">
            <w:r>
              <w:t>立面总面积(㎡)</w:t>
            </w:r>
          </w:p>
        </w:tc>
        <w:tc>
          <w:tcPr>
            <w:vAlign w:val="center"/>
          </w:tcPr>
          <w:p w14:paraId="4D08E986">
            <w:r>
              <w:t>190.260</w:t>
            </w:r>
          </w:p>
        </w:tc>
        <w:tc>
          <w:tcPr>
            <w:gridSpan w:val="4"/>
            <w:shd w:val="clear" w:color="auto" w:fill="E6E6E6"/>
            <w:vAlign w:val="center"/>
          </w:tcPr>
          <w:p w14:paraId="5AAFAD41">
            <w:r>
              <w:t>综合太阳得热系数</w:t>
            </w:r>
          </w:p>
        </w:tc>
        <w:tc>
          <w:tcPr>
            <w:vAlign w:val="center"/>
          </w:tcPr>
          <w:p w14:paraId="6971D5F2">
            <w:r>
              <w:t>0.374</w:t>
            </w:r>
          </w:p>
        </w:tc>
      </w:tr>
    </w:tbl>
    <w:p w14:paraId="016F6F12">
      <w:pPr>
        <w:widowControl w:val="0"/>
        <w:jc w:val="both"/>
        <w:rPr>
          <w:color w:val="000000"/>
          <w:kern w:val="2"/>
          <w:szCs w:val="24"/>
          <w:lang w:val="en-US"/>
        </w:rPr>
      </w:pPr>
      <w:r>
        <w:rPr>
          <w:color w:val="000000"/>
          <w:kern w:val="2"/>
          <w:szCs w:val="24"/>
          <w:lang w:val="en-US"/>
        </w:rPr>
        <w:t>2. 北向：</w:t>
      </w:r>
    </w:p>
    <w:p w14:paraId="0C62BB27">
      <w:pPr>
        <w:widowControl w:val="0"/>
        <w:jc w:val="both"/>
        <w:rPr>
          <w:color w:val="000000"/>
          <w:kern w:val="2"/>
          <w:szCs w:val="24"/>
          <w:lang w:val="en-US"/>
        </w:rPr>
      </w:pPr>
      <w:r>
        <w:rPr>
          <w:color w:val="000000"/>
          <w:kern w:val="2"/>
          <w:szCs w:val="24"/>
          <w:lang w:val="en-US"/>
        </w:rP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5796D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3A1F56">
            <w:pPr>
              <w:jc w:val="center"/>
            </w:pPr>
            <w:r>
              <w:t>序号</w:t>
            </w:r>
          </w:p>
        </w:tc>
        <w:tc>
          <w:tcPr>
            <w:shd w:val="clear" w:color="auto" w:fill="E6E6E6"/>
            <w:vAlign w:val="center"/>
          </w:tcPr>
          <w:p w14:paraId="1CA01A63">
            <w:pPr>
              <w:jc w:val="center"/>
            </w:pPr>
            <w:r>
              <w:t>门窗</w:t>
            </w:r>
            <w:r>
              <w:br w:type="textWrapping"/>
            </w:r>
            <w:r>
              <w:t>编号</w:t>
            </w:r>
          </w:p>
        </w:tc>
        <w:tc>
          <w:tcPr>
            <w:shd w:val="clear" w:color="auto" w:fill="E6E6E6"/>
            <w:vAlign w:val="center"/>
          </w:tcPr>
          <w:p w14:paraId="32101315">
            <w:pPr>
              <w:jc w:val="center"/>
            </w:pPr>
            <w:r>
              <w:t>楼层</w:t>
            </w:r>
          </w:p>
        </w:tc>
        <w:tc>
          <w:tcPr>
            <w:shd w:val="clear" w:color="auto" w:fill="E6E6E6"/>
            <w:vAlign w:val="center"/>
          </w:tcPr>
          <w:p w14:paraId="63028947">
            <w:pPr>
              <w:jc w:val="center"/>
            </w:pPr>
            <w:r>
              <w:t>数量</w:t>
            </w:r>
          </w:p>
        </w:tc>
        <w:tc>
          <w:tcPr>
            <w:shd w:val="clear" w:color="auto" w:fill="E6E6E6"/>
            <w:vAlign w:val="center"/>
          </w:tcPr>
          <w:p w14:paraId="09EE4EAA">
            <w:pPr>
              <w:jc w:val="center"/>
            </w:pPr>
            <w:r>
              <w:t>单个面积（㎡）</w:t>
            </w:r>
          </w:p>
        </w:tc>
        <w:tc>
          <w:tcPr>
            <w:shd w:val="clear" w:color="auto" w:fill="E6E6E6"/>
            <w:vAlign w:val="center"/>
          </w:tcPr>
          <w:p w14:paraId="5A7D8BAD">
            <w:pPr>
              <w:jc w:val="center"/>
            </w:pPr>
            <w:r>
              <w:t>总面积（㎡）</w:t>
            </w:r>
          </w:p>
        </w:tc>
        <w:tc>
          <w:tcPr>
            <w:shd w:val="clear" w:color="auto" w:fill="E6E6E6"/>
            <w:vAlign w:val="center"/>
          </w:tcPr>
          <w:p w14:paraId="39E55237">
            <w:pPr>
              <w:jc w:val="center"/>
            </w:pPr>
            <w:r>
              <w:t>构造</w:t>
            </w:r>
            <w:r>
              <w:br w:type="textWrapping"/>
            </w:r>
            <w:r>
              <w:t>编号</w:t>
            </w:r>
          </w:p>
        </w:tc>
        <w:tc>
          <w:tcPr>
            <w:shd w:val="clear" w:color="auto" w:fill="E6E6E6"/>
            <w:vAlign w:val="center"/>
          </w:tcPr>
          <w:p w14:paraId="354A675C">
            <w:pPr>
              <w:jc w:val="center"/>
            </w:pPr>
            <w:r>
              <w:t>窗太阳</w:t>
            </w:r>
            <w:r>
              <w:br w:type="textWrapping"/>
            </w:r>
            <w:r>
              <w:t>得热系数</w:t>
            </w:r>
          </w:p>
        </w:tc>
        <w:tc>
          <w:tcPr>
            <w:shd w:val="clear" w:color="auto" w:fill="E6E6E6"/>
            <w:vAlign w:val="center"/>
          </w:tcPr>
          <w:p w14:paraId="5D708F80">
            <w:pPr>
              <w:jc w:val="center"/>
            </w:pPr>
            <w:r>
              <w:t>外遮阳</w:t>
            </w:r>
            <w:r>
              <w:br w:type="textWrapping"/>
            </w:r>
            <w:r>
              <w:t>编号</w:t>
            </w:r>
          </w:p>
        </w:tc>
        <w:tc>
          <w:tcPr>
            <w:shd w:val="clear" w:color="auto" w:fill="E6E6E6"/>
            <w:vAlign w:val="center"/>
          </w:tcPr>
          <w:p w14:paraId="34A8BA44">
            <w:pPr>
              <w:jc w:val="center"/>
            </w:pPr>
            <w:r>
              <w:t>外遮阳</w:t>
            </w:r>
            <w:r>
              <w:br w:type="textWrapping"/>
            </w:r>
            <w:r>
              <w:t>系数</w:t>
            </w:r>
          </w:p>
        </w:tc>
        <w:tc>
          <w:tcPr>
            <w:shd w:val="clear" w:color="auto" w:fill="E6E6E6"/>
            <w:vAlign w:val="center"/>
          </w:tcPr>
          <w:p w14:paraId="4150029E">
            <w:pPr>
              <w:jc w:val="center"/>
            </w:pPr>
            <w:r>
              <w:t>综合太阳</w:t>
            </w:r>
            <w:r>
              <w:br w:type="textWrapping"/>
            </w:r>
            <w:r>
              <w:t>得热系数</w:t>
            </w:r>
          </w:p>
        </w:tc>
      </w:tr>
      <w:tr w14:paraId="190A1A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C763AD">
            <w:r>
              <w:t>1</w:t>
            </w:r>
          </w:p>
        </w:tc>
        <w:tc>
          <w:tcPr>
            <w:vAlign w:val="center"/>
          </w:tcPr>
          <w:p w14:paraId="60377F7F">
            <w:r>
              <w:t>(玻璃幕墙)</w:t>
            </w:r>
          </w:p>
        </w:tc>
        <w:tc>
          <w:tcPr>
            <w:vAlign w:val="center"/>
          </w:tcPr>
          <w:p w14:paraId="7AF20631">
            <w:r>
              <w:t>1</w:t>
            </w:r>
          </w:p>
        </w:tc>
        <w:tc>
          <w:tcPr>
            <w:vAlign w:val="center"/>
          </w:tcPr>
          <w:p w14:paraId="2E971B7A"/>
        </w:tc>
        <w:tc>
          <w:tcPr>
            <w:vAlign w:val="center"/>
          </w:tcPr>
          <w:p w14:paraId="570B4128"/>
        </w:tc>
        <w:tc>
          <w:tcPr>
            <w:vAlign w:val="center"/>
          </w:tcPr>
          <w:p w14:paraId="33E75547">
            <w:r>
              <w:t>66.000</w:t>
            </w:r>
          </w:p>
        </w:tc>
        <w:tc>
          <w:tcPr>
            <w:vAlign w:val="center"/>
          </w:tcPr>
          <w:p w14:paraId="4D86B6B4">
            <w:r>
              <w:t>32</w:t>
            </w:r>
          </w:p>
        </w:tc>
        <w:tc>
          <w:tcPr>
            <w:vAlign w:val="center"/>
          </w:tcPr>
          <w:p w14:paraId="649A52E9">
            <w:r>
              <w:t>0.374</w:t>
            </w:r>
          </w:p>
        </w:tc>
        <w:tc>
          <w:tcPr>
            <w:vAlign w:val="center"/>
          </w:tcPr>
          <w:p w14:paraId="1EE3B219">
            <w:r>
              <w:t>平板遮阳0</w:t>
            </w:r>
          </w:p>
        </w:tc>
        <w:tc>
          <w:tcPr>
            <w:vAlign w:val="center"/>
          </w:tcPr>
          <w:p w14:paraId="27490F40">
            <w:r>
              <w:t>0.925</w:t>
            </w:r>
          </w:p>
        </w:tc>
        <w:tc>
          <w:tcPr>
            <w:vAlign w:val="center"/>
          </w:tcPr>
          <w:p w14:paraId="11951888">
            <w:r>
              <w:t>0.346</w:t>
            </w:r>
          </w:p>
        </w:tc>
      </w:tr>
      <w:tr w14:paraId="23C81B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DDC7CE">
            <w:r>
              <w:t>2</w:t>
            </w:r>
          </w:p>
        </w:tc>
        <w:tc>
          <w:tcPr>
            <w:vAlign w:val="center"/>
          </w:tcPr>
          <w:p w14:paraId="3D70396F">
            <w:r>
              <w:t>C11</w:t>
            </w:r>
          </w:p>
        </w:tc>
        <w:tc>
          <w:tcPr>
            <w:vAlign w:val="center"/>
          </w:tcPr>
          <w:p w14:paraId="466BBF8F">
            <w:r>
              <w:t>1~2</w:t>
            </w:r>
          </w:p>
        </w:tc>
        <w:tc>
          <w:tcPr>
            <w:vAlign w:val="center"/>
          </w:tcPr>
          <w:p w14:paraId="6606CCED">
            <w:r>
              <w:t>4</w:t>
            </w:r>
          </w:p>
        </w:tc>
        <w:tc>
          <w:tcPr>
            <w:vAlign w:val="center"/>
          </w:tcPr>
          <w:p w14:paraId="0F9063A7">
            <w:r>
              <w:t>4.500</w:t>
            </w:r>
          </w:p>
        </w:tc>
        <w:tc>
          <w:tcPr>
            <w:vAlign w:val="center"/>
          </w:tcPr>
          <w:p w14:paraId="2C15A5E2">
            <w:r>
              <w:t>18.000</w:t>
            </w:r>
          </w:p>
        </w:tc>
        <w:tc>
          <w:tcPr>
            <w:vAlign w:val="center"/>
          </w:tcPr>
          <w:p w14:paraId="5CEA1BA2">
            <w:r>
              <w:t>28</w:t>
            </w:r>
          </w:p>
        </w:tc>
        <w:tc>
          <w:tcPr>
            <w:vAlign w:val="center"/>
          </w:tcPr>
          <w:p w14:paraId="075DA4D7">
            <w:r>
              <w:t>0.374</w:t>
            </w:r>
          </w:p>
        </w:tc>
        <w:tc>
          <w:tcPr>
            <w:vAlign w:val="center"/>
          </w:tcPr>
          <w:p w14:paraId="496D5F48"/>
        </w:tc>
        <w:tc>
          <w:tcPr>
            <w:vAlign w:val="center"/>
          </w:tcPr>
          <w:p w14:paraId="16E22AE1">
            <w:r>
              <w:t>1.000</w:t>
            </w:r>
          </w:p>
        </w:tc>
        <w:tc>
          <w:tcPr>
            <w:vAlign w:val="center"/>
          </w:tcPr>
          <w:p w14:paraId="23FDB9C9">
            <w:r>
              <w:t>0.374</w:t>
            </w:r>
          </w:p>
        </w:tc>
      </w:tr>
      <w:tr w14:paraId="64153A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A754CC">
            <w:r>
              <w:t>3</w:t>
            </w:r>
          </w:p>
        </w:tc>
        <w:tc>
          <w:tcPr>
            <w:vAlign w:val="center"/>
          </w:tcPr>
          <w:p w14:paraId="304C50BE">
            <w:r>
              <w:t>C2</w:t>
            </w:r>
          </w:p>
        </w:tc>
        <w:tc>
          <w:tcPr>
            <w:vAlign w:val="center"/>
          </w:tcPr>
          <w:p w14:paraId="677F6306">
            <w:r>
              <w:t>1~2</w:t>
            </w:r>
          </w:p>
        </w:tc>
        <w:tc>
          <w:tcPr>
            <w:vAlign w:val="center"/>
          </w:tcPr>
          <w:p w14:paraId="560A7E6F">
            <w:r>
              <w:t>8</w:t>
            </w:r>
          </w:p>
        </w:tc>
        <w:tc>
          <w:tcPr>
            <w:vAlign w:val="center"/>
          </w:tcPr>
          <w:p w14:paraId="6E23A4DC">
            <w:r>
              <w:t>3.780</w:t>
            </w:r>
          </w:p>
        </w:tc>
        <w:tc>
          <w:tcPr>
            <w:vAlign w:val="center"/>
          </w:tcPr>
          <w:p w14:paraId="23E9B7A6">
            <w:r>
              <w:t>30.240</w:t>
            </w:r>
          </w:p>
        </w:tc>
        <w:tc>
          <w:tcPr>
            <w:vAlign w:val="center"/>
          </w:tcPr>
          <w:p w14:paraId="2E8A6933">
            <w:r>
              <w:t>28</w:t>
            </w:r>
          </w:p>
        </w:tc>
        <w:tc>
          <w:tcPr>
            <w:vAlign w:val="center"/>
          </w:tcPr>
          <w:p w14:paraId="4ABD86D5">
            <w:r>
              <w:t>0.374</w:t>
            </w:r>
          </w:p>
        </w:tc>
        <w:tc>
          <w:tcPr>
            <w:vAlign w:val="center"/>
          </w:tcPr>
          <w:p w14:paraId="3912B91A"/>
        </w:tc>
        <w:tc>
          <w:tcPr>
            <w:vAlign w:val="center"/>
          </w:tcPr>
          <w:p w14:paraId="2771F9D8">
            <w:r>
              <w:t>1.000</w:t>
            </w:r>
          </w:p>
        </w:tc>
        <w:tc>
          <w:tcPr>
            <w:vAlign w:val="center"/>
          </w:tcPr>
          <w:p w14:paraId="04E5705B">
            <w:r>
              <w:t>0.374</w:t>
            </w:r>
          </w:p>
        </w:tc>
      </w:tr>
      <w:tr w14:paraId="32F19D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7719F32F">
            <w:r>
              <w:t>立面总面积(㎡)</w:t>
            </w:r>
          </w:p>
        </w:tc>
        <w:tc>
          <w:tcPr>
            <w:vAlign w:val="center"/>
          </w:tcPr>
          <w:p w14:paraId="6F2EE4A8">
            <w:r>
              <w:t>114.240</w:t>
            </w:r>
          </w:p>
        </w:tc>
        <w:tc>
          <w:tcPr>
            <w:gridSpan w:val="4"/>
            <w:shd w:val="clear" w:color="auto" w:fill="E6E6E6"/>
            <w:vAlign w:val="center"/>
          </w:tcPr>
          <w:p w14:paraId="363DCE0F">
            <w:r>
              <w:t>综合太阳得热系数</w:t>
            </w:r>
          </w:p>
        </w:tc>
        <w:tc>
          <w:tcPr>
            <w:vAlign w:val="center"/>
          </w:tcPr>
          <w:p w14:paraId="5B3F79D0">
            <w:r>
              <w:t>0.358</w:t>
            </w:r>
          </w:p>
        </w:tc>
      </w:tr>
    </w:tbl>
    <w:p w14:paraId="481F8E8F">
      <w:pPr>
        <w:widowControl w:val="0"/>
        <w:jc w:val="both"/>
        <w:rPr>
          <w:color w:val="000000"/>
          <w:kern w:val="2"/>
          <w:szCs w:val="24"/>
          <w:lang w:val="en-US"/>
        </w:rPr>
      </w:pPr>
    </w:p>
    <w:p w14:paraId="0E794E13">
      <w:pPr>
        <w:widowControl w:val="0"/>
        <w:jc w:val="both"/>
        <w:rPr>
          <w:color w:val="000000"/>
          <w:kern w:val="2"/>
          <w:szCs w:val="24"/>
          <w:lang w:val="en-US"/>
        </w:rPr>
      </w:pPr>
      <w:r>
        <w:rPr>
          <w:color w:val="000000"/>
          <w:kern w:val="2"/>
          <w:szCs w:val="24"/>
          <w:lang w:val="en-US"/>
        </w:rPr>
        <w:t>3. 东向：</w:t>
      </w:r>
    </w:p>
    <w:p w14:paraId="2D02EC2C">
      <w:pPr>
        <w:widowControl w:val="0"/>
        <w:jc w:val="both"/>
        <w:rPr>
          <w:color w:val="000000"/>
          <w:kern w:val="2"/>
          <w:szCs w:val="24"/>
          <w:lang w:val="en-US"/>
        </w:rPr>
      </w:pPr>
      <w:r>
        <w:rPr>
          <w:color w:val="000000"/>
          <w:kern w:val="2"/>
          <w:szCs w:val="24"/>
          <w:lang w:val="en-US"/>
        </w:rP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4F20AA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D1A339">
            <w:pPr>
              <w:jc w:val="center"/>
            </w:pPr>
            <w:r>
              <w:t>序号</w:t>
            </w:r>
          </w:p>
        </w:tc>
        <w:tc>
          <w:tcPr>
            <w:shd w:val="clear" w:color="auto" w:fill="E6E6E6"/>
            <w:vAlign w:val="center"/>
          </w:tcPr>
          <w:p w14:paraId="7B9866D6">
            <w:pPr>
              <w:jc w:val="center"/>
            </w:pPr>
            <w:r>
              <w:t>门窗</w:t>
            </w:r>
            <w:r>
              <w:br w:type="textWrapping"/>
            </w:r>
            <w:r>
              <w:t>编号</w:t>
            </w:r>
          </w:p>
        </w:tc>
        <w:tc>
          <w:tcPr>
            <w:shd w:val="clear" w:color="auto" w:fill="E6E6E6"/>
            <w:vAlign w:val="center"/>
          </w:tcPr>
          <w:p w14:paraId="7BB662A2">
            <w:pPr>
              <w:jc w:val="center"/>
            </w:pPr>
            <w:r>
              <w:t>楼层</w:t>
            </w:r>
          </w:p>
        </w:tc>
        <w:tc>
          <w:tcPr>
            <w:shd w:val="clear" w:color="auto" w:fill="E6E6E6"/>
            <w:vAlign w:val="center"/>
          </w:tcPr>
          <w:p w14:paraId="684588C5">
            <w:pPr>
              <w:jc w:val="center"/>
            </w:pPr>
            <w:r>
              <w:t>数量</w:t>
            </w:r>
          </w:p>
        </w:tc>
        <w:tc>
          <w:tcPr>
            <w:shd w:val="clear" w:color="auto" w:fill="E6E6E6"/>
            <w:vAlign w:val="center"/>
          </w:tcPr>
          <w:p w14:paraId="60C23606">
            <w:pPr>
              <w:jc w:val="center"/>
            </w:pPr>
            <w:r>
              <w:t>单个面积（㎡）</w:t>
            </w:r>
          </w:p>
        </w:tc>
        <w:tc>
          <w:tcPr>
            <w:shd w:val="clear" w:color="auto" w:fill="E6E6E6"/>
            <w:vAlign w:val="center"/>
          </w:tcPr>
          <w:p w14:paraId="52F3C97C">
            <w:pPr>
              <w:jc w:val="center"/>
            </w:pPr>
            <w:r>
              <w:t>总面积（㎡）</w:t>
            </w:r>
          </w:p>
        </w:tc>
        <w:tc>
          <w:tcPr>
            <w:shd w:val="clear" w:color="auto" w:fill="E6E6E6"/>
            <w:vAlign w:val="center"/>
          </w:tcPr>
          <w:p w14:paraId="45AE6A07">
            <w:pPr>
              <w:jc w:val="center"/>
            </w:pPr>
            <w:r>
              <w:t>构造</w:t>
            </w:r>
            <w:r>
              <w:br w:type="textWrapping"/>
            </w:r>
            <w:r>
              <w:t>编号</w:t>
            </w:r>
          </w:p>
        </w:tc>
        <w:tc>
          <w:tcPr>
            <w:shd w:val="clear" w:color="auto" w:fill="E6E6E6"/>
            <w:vAlign w:val="center"/>
          </w:tcPr>
          <w:p w14:paraId="7D84E804">
            <w:pPr>
              <w:jc w:val="center"/>
            </w:pPr>
            <w:r>
              <w:t>窗太阳</w:t>
            </w:r>
            <w:r>
              <w:br w:type="textWrapping"/>
            </w:r>
            <w:r>
              <w:t>得热系数</w:t>
            </w:r>
          </w:p>
        </w:tc>
        <w:tc>
          <w:tcPr>
            <w:shd w:val="clear" w:color="auto" w:fill="E6E6E6"/>
            <w:vAlign w:val="center"/>
          </w:tcPr>
          <w:p w14:paraId="464F3416">
            <w:pPr>
              <w:jc w:val="center"/>
            </w:pPr>
            <w:r>
              <w:t>外遮阳</w:t>
            </w:r>
            <w:r>
              <w:br w:type="textWrapping"/>
            </w:r>
            <w:r>
              <w:t>编号</w:t>
            </w:r>
          </w:p>
        </w:tc>
        <w:tc>
          <w:tcPr>
            <w:shd w:val="clear" w:color="auto" w:fill="E6E6E6"/>
            <w:vAlign w:val="center"/>
          </w:tcPr>
          <w:p w14:paraId="16A4A89E">
            <w:pPr>
              <w:jc w:val="center"/>
            </w:pPr>
            <w:r>
              <w:t>外遮阳</w:t>
            </w:r>
            <w:r>
              <w:br w:type="textWrapping"/>
            </w:r>
            <w:r>
              <w:t>系数</w:t>
            </w:r>
          </w:p>
        </w:tc>
        <w:tc>
          <w:tcPr>
            <w:shd w:val="clear" w:color="auto" w:fill="E6E6E6"/>
            <w:vAlign w:val="center"/>
          </w:tcPr>
          <w:p w14:paraId="299CB566">
            <w:pPr>
              <w:jc w:val="center"/>
            </w:pPr>
            <w:r>
              <w:t>综合太阳</w:t>
            </w:r>
            <w:r>
              <w:br w:type="textWrapping"/>
            </w:r>
            <w:r>
              <w:t>得热系数</w:t>
            </w:r>
          </w:p>
        </w:tc>
      </w:tr>
      <w:tr w14:paraId="316E16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4505B4">
            <w:r>
              <w:t>1</w:t>
            </w:r>
          </w:p>
        </w:tc>
        <w:tc>
          <w:tcPr>
            <w:vAlign w:val="center"/>
          </w:tcPr>
          <w:p w14:paraId="1A7587BC">
            <w:r>
              <w:t>(玻璃幕墙)</w:t>
            </w:r>
          </w:p>
        </w:tc>
        <w:tc>
          <w:tcPr>
            <w:vAlign w:val="center"/>
          </w:tcPr>
          <w:p w14:paraId="39AE6C01">
            <w:r>
              <w:t>1</w:t>
            </w:r>
          </w:p>
        </w:tc>
        <w:tc>
          <w:tcPr>
            <w:vAlign w:val="center"/>
          </w:tcPr>
          <w:p w14:paraId="59A8EA05"/>
        </w:tc>
        <w:tc>
          <w:tcPr>
            <w:vAlign w:val="center"/>
          </w:tcPr>
          <w:p w14:paraId="4971D1C3"/>
        </w:tc>
        <w:tc>
          <w:tcPr>
            <w:vAlign w:val="center"/>
          </w:tcPr>
          <w:p w14:paraId="4F8E0CC5">
            <w:r>
              <w:t>36.660</w:t>
            </w:r>
          </w:p>
        </w:tc>
        <w:tc>
          <w:tcPr>
            <w:vAlign w:val="center"/>
          </w:tcPr>
          <w:p w14:paraId="58631AD4">
            <w:r>
              <w:t>32</w:t>
            </w:r>
          </w:p>
        </w:tc>
        <w:tc>
          <w:tcPr>
            <w:vAlign w:val="center"/>
          </w:tcPr>
          <w:p w14:paraId="02D8802C">
            <w:r>
              <w:t>0.374</w:t>
            </w:r>
          </w:p>
        </w:tc>
        <w:tc>
          <w:tcPr>
            <w:vAlign w:val="center"/>
          </w:tcPr>
          <w:p w14:paraId="70B1214B"/>
        </w:tc>
        <w:tc>
          <w:tcPr>
            <w:vAlign w:val="center"/>
          </w:tcPr>
          <w:p w14:paraId="6CDD4454">
            <w:r>
              <w:t>1.000</w:t>
            </w:r>
          </w:p>
        </w:tc>
        <w:tc>
          <w:tcPr>
            <w:vAlign w:val="center"/>
          </w:tcPr>
          <w:p w14:paraId="7D0FEDDB">
            <w:r>
              <w:t>0.374</w:t>
            </w:r>
          </w:p>
        </w:tc>
      </w:tr>
      <w:tr w14:paraId="5A38C5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69FE5E">
            <w:r>
              <w:t>2</w:t>
            </w:r>
          </w:p>
        </w:tc>
        <w:tc>
          <w:tcPr>
            <w:vAlign w:val="center"/>
          </w:tcPr>
          <w:p w14:paraId="2583E062">
            <w:r>
              <w:t>C10</w:t>
            </w:r>
          </w:p>
        </w:tc>
        <w:tc>
          <w:tcPr>
            <w:vAlign w:val="center"/>
          </w:tcPr>
          <w:p w14:paraId="1C654E76">
            <w:r>
              <w:t>1~2</w:t>
            </w:r>
          </w:p>
        </w:tc>
        <w:tc>
          <w:tcPr>
            <w:vAlign w:val="center"/>
          </w:tcPr>
          <w:p w14:paraId="59622B61">
            <w:r>
              <w:t>10</w:t>
            </w:r>
          </w:p>
        </w:tc>
        <w:tc>
          <w:tcPr>
            <w:vAlign w:val="center"/>
          </w:tcPr>
          <w:p w14:paraId="70509A22">
            <w:r>
              <w:t>4.050</w:t>
            </w:r>
          </w:p>
        </w:tc>
        <w:tc>
          <w:tcPr>
            <w:vAlign w:val="center"/>
          </w:tcPr>
          <w:p w14:paraId="2DC24482">
            <w:r>
              <w:t>40.500</w:t>
            </w:r>
          </w:p>
        </w:tc>
        <w:tc>
          <w:tcPr>
            <w:vAlign w:val="center"/>
          </w:tcPr>
          <w:p w14:paraId="459984AC">
            <w:r>
              <w:t>28</w:t>
            </w:r>
          </w:p>
        </w:tc>
        <w:tc>
          <w:tcPr>
            <w:vAlign w:val="center"/>
          </w:tcPr>
          <w:p w14:paraId="2D2C41F0">
            <w:r>
              <w:t>0.374</w:t>
            </w:r>
          </w:p>
        </w:tc>
        <w:tc>
          <w:tcPr>
            <w:vAlign w:val="center"/>
          </w:tcPr>
          <w:p w14:paraId="21FCD6F5"/>
        </w:tc>
        <w:tc>
          <w:tcPr>
            <w:vAlign w:val="center"/>
          </w:tcPr>
          <w:p w14:paraId="3D45ED6E">
            <w:r>
              <w:t>1.000</w:t>
            </w:r>
          </w:p>
        </w:tc>
        <w:tc>
          <w:tcPr>
            <w:vAlign w:val="center"/>
          </w:tcPr>
          <w:p w14:paraId="592A2FD5">
            <w:r>
              <w:t>0.374</w:t>
            </w:r>
          </w:p>
        </w:tc>
      </w:tr>
      <w:tr w14:paraId="3104B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454B88">
            <w:r>
              <w:t>3</w:t>
            </w:r>
          </w:p>
        </w:tc>
        <w:tc>
          <w:tcPr>
            <w:vAlign w:val="center"/>
          </w:tcPr>
          <w:p w14:paraId="69A85018">
            <w:r>
              <w:t>C13</w:t>
            </w:r>
          </w:p>
        </w:tc>
        <w:tc>
          <w:tcPr>
            <w:vAlign w:val="center"/>
          </w:tcPr>
          <w:p w14:paraId="19EBEA48">
            <w:r>
              <w:t>1~2</w:t>
            </w:r>
          </w:p>
        </w:tc>
        <w:tc>
          <w:tcPr>
            <w:vAlign w:val="center"/>
          </w:tcPr>
          <w:p w14:paraId="358C9365">
            <w:r>
              <w:t>4</w:t>
            </w:r>
          </w:p>
        </w:tc>
        <w:tc>
          <w:tcPr>
            <w:vAlign w:val="center"/>
          </w:tcPr>
          <w:p w14:paraId="183AEB16">
            <w:r>
              <w:t>4.500</w:t>
            </w:r>
          </w:p>
        </w:tc>
        <w:tc>
          <w:tcPr>
            <w:vAlign w:val="center"/>
          </w:tcPr>
          <w:p w14:paraId="04E8E214">
            <w:r>
              <w:t>18.000</w:t>
            </w:r>
          </w:p>
        </w:tc>
        <w:tc>
          <w:tcPr>
            <w:vAlign w:val="center"/>
          </w:tcPr>
          <w:p w14:paraId="7CD699B3">
            <w:r>
              <w:t>28</w:t>
            </w:r>
          </w:p>
        </w:tc>
        <w:tc>
          <w:tcPr>
            <w:vAlign w:val="center"/>
          </w:tcPr>
          <w:p w14:paraId="7B853A90">
            <w:r>
              <w:t>0.374</w:t>
            </w:r>
          </w:p>
        </w:tc>
        <w:tc>
          <w:tcPr>
            <w:vAlign w:val="center"/>
          </w:tcPr>
          <w:p w14:paraId="7E86F732"/>
        </w:tc>
        <w:tc>
          <w:tcPr>
            <w:vAlign w:val="center"/>
          </w:tcPr>
          <w:p w14:paraId="1E35BE19">
            <w:r>
              <w:t>1.000</w:t>
            </w:r>
          </w:p>
        </w:tc>
        <w:tc>
          <w:tcPr>
            <w:vAlign w:val="center"/>
          </w:tcPr>
          <w:p w14:paraId="7C53D975">
            <w:r>
              <w:t>0.374</w:t>
            </w:r>
          </w:p>
        </w:tc>
      </w:tr>
      <w:tr w14:paraId="3F5290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941E9F">
            <w:r>
              <w:t>4</w:t>
            </w:r>
          </w:p>
        </w:tc>
        <w:tc>
          <w:tcPr>
            <w:vAlign w:val="center"/>
          </w:tcPr>
          <w:p w14:paraId="6140EFD6">
            <w:r>
              <w:t>C2</w:t>
            </w:r>
          </w:p>
        </w:tc>
        <w:tc>
          <w:tcPr>
            <w:vAlign w:val="center"/>
          </w:tcPr>
          <w:p w14:paraId="1B59F16D">
            <w:r>
              <w:t>1~2</w:t>
            </w:r>
          </w:p>
        </w:tc>
        <w:tc>
          <w:tcPr>
            <w:vAlign w:val="center"/>
          </w:tcPr>
          <w:p w14:paraId="27ABB002">
            <w:r>
              <w:t>2</w:t>
            </w:r>
          </w:p>
        </w:tc>
        <w:tc>
          <w:tcPr>
            <w:vAlign w:val="center"/>
          </w:tcPr>
          <w:p w14:paraId="3952E354">
            <w:r>
              <w:t>3.780</w:t>
            </w:r>
          </w:p>
        </w:tc>
        <w:tc>
          <w:tcPr>
            <w:vAlign w:val="center"/>
          </w:tcPr>
          <w:p w14:paraId="23D482B4">
            <w:r>
              <w:t>7.560</w:t>
            </w:r>
          </w:p>
        </w:tc>
        <w:tc>
          <w:tcPr>
            <w:vAlign w:val="center"/>
          </w:tcPr>
          <w:p w14:paraId="5F6B3F81">
            <w:r>
              <w:t>28</w:t>
            </w:r>
          </w:p>
        </w:tc>
        <w:tc>
          <w:tcPr>
            <w:vAlign w:val="center"/>
          </w:tcPr>
          <w:p w14:paraId="7634EFBE">
            <w:r>
              <w:t>0.374</w:t>
            </w:r>
          </w:p>
        </w:tc>
        <w:tc>
          <w:tcPr>
            <w:vAlign w:val="center"/>
          </w:tcPr>
          <w:p w14:paraId="51AD93F3"/>
        </w:tc>
        <w:tc>
          <w:tcPr>
            <w:vAlign w:val="center"/>
          </w:tcPr>
          <w:p w14:paraId="795C4579">
            <w:r>
              <w:t>1.000</w:t>
            </w:r>
          </w:p>
        </w:tc>
        <w:tc>
          <w:tcPr>
            <w:vAlign w:val="center"/>
          </w:tcPr>
          <w:p w14:paraId="075816D0">
            <w:r>
              <w:t>0.374</w:t>
            </w:r>
          </w:p>
        </w:tc>
      </w:tr>
      <w:tr w14:paraId="2F4989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688B4FD2">
            <w:r>
              <w:t>立面总面积(㎡)</w:t>
            </w:r>
          </w:p>
        </w:tc>
        <w:tc>
          <w:tcPr>
            <w:vAlign w:val="center"/>
          </w:tcPr>
          <w:p w14:paraId="0148E5F0">
            <w:r>
              <w:t>102.720</w:t>
            </w:r>
          </w:p>
        </w:tc>
        <w:tc>
          <w:tcPr>
            <w:gridSpan w:val="4"/>
            <w:shd w:val="clear" w:color="auto" w:fill="E6E6E6"/>
            <w:vAlign w:val="center"/>
          </w:tcPr>
          <w:p w14:paraId="42A3FC48">
            <w:r>
              <w:t>综合太阳得热系数</w:t>
            </w:r>
          </w:p>
        </w:tc>
        <w:tc>
          <w:tcPr>
            <w:vAlign w:val="center"/>
          </w:tcPr>
          <w:p w14:paraId="1DCE3EF5">
            <w:r>
              <w:t>0.374</w:t>
            </w:r>
          </w:p>
        </w:tc>
      </w:tr>
    </w:tbl>
    <w:p w14:paraId="3609FD49">
      <w:pPr>
        <w:widowControl w:val="0"/>
        <w:jc w:val="both"/>
        <w:rPr>
          <w:color w:val="000000"/>
          <w:kern w:val="2"/>
          <w:szCs w:val="24"/>
          <w:lang w:val="en-US"/>
        </w:rPr>
      </w:pPr>
    </w:p>
    <w:p w14:paraId="4CD0D48E">
      <w:pPr>
        <w:widowControl w:val="0"/>
        <w:jc w:val="both"/>
        <w:rPr>
          <w:color w:val="000000"/>
          <w:kern w:val="2"/>
          <w:szCs w:val="24"/>
          <w:lang w:val="en-US"/>
        </w:rPr>
      </w:pPr>
      <w:r>
        <w:rPr>
          <w:color w:val="000000"/>
          <w:kern w:val="2"/>
          <w:szCs w:val="24"/>
          <w:lang w:val="en-US"/>
        </w:rPr>
        <w:t>4. 西向：</w:t>
      </w:r>
    </w:p>
    <w:p w14:paraId="199F42C8">
      <w:pPr>
        <w:widowControl w:val="0"/>
        <w:jc w:val="both"/>
        <w:rPr>
          <w:color w:val="000000"/>
          <w:kern w:val="2"/>
          <w:szCs w:val="24"/>
          <w:lang w:val="en-US"/>
        </w:rPr>
      </w:pPr>
      <w:r>
        <w:rPr>
          <w:color w:val="000000"/>
          <w:kern w:val="2"/>
          <w:szCs w:val="24"/>
          <w:lang w:val="en-US"/>
        </w:rP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7ECD16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745B97">
            <w:pPr>
              <w:jc w:val="center"/>
            </w:pPr>
            <w:r>
              <w:t>序号</w:t>
            </w:r>
          </w:p>
        </w:tc>
        <w:tc>
          <w:tcPr>
            <w:shd w:val="clear" w:color="auto" w:fill="E6E6E6"/>
            <w:vAlign w:val="center"/>
          </w:tcPr>
          <w:p w14:paraId="2C699D1D">
            <w:pPr>
              <w:jc w:val="center"/>
            </w:pPr>
            <w:r>
              <w:t>门窗</w:t>
            </w:r>
            <w:r>
              <w:br w:type="textWrapping"/>
            </w:r>
            <w:r>
              <w:t>编号</w:t>
            </w:r>
          </w:p>
        </w:tc>
        <w:tc>
          <w:tcPr>
            <w:shd w:val="clear" w:color="auto" w:fill="E6E6E6"/>
            <w:vAlign w:val="center"/>
          </w:tcPr>
          <w:p w14:paraId="6C2BFBEE">
            <w:pPr>
              <w:jc w:val="center"/>
            </w:pPr>
            <w:r>
              <w:t>楼层</w:t>
            </w:r>
          </w:p>
        </w:tc>
        <w:tc>
          <w:tcPr>
            <w:shd w:val="clear" w:color="auto" w:fill="E6E6E6"/>
            <w:vAlign w:val="center"/>
          </w:tcPr>
          <w:p w14:paraId="5D2A7190">
            <w:pPr>
              <w:jc w:val="center"/>
            </w:pPr>
            <w:r>
              <w:t>数量</w:t>
            </w:r>
          </w:p>
        </w:tc>
        <w:tc>
          <w:tcPr>
            <w:shd w:val="clear" w:color="auto" w:fill="E6E6E6"/>
            <w:vAlign w:val="center"/>
          </w:tcPr>
          <w:p w14:paraId="7BAADDF6">
            <w:pPr>
              <w:jc w:val="center"/>
            </w:pPr>
            <w:r>
              <w:t>单个面积（㎡）</w:t>
            </w:r>
          </w:p>
        </w:tc>
        <w:tc>
          <w:tcPr>
            <w:shd w:val="clear" w:color="auto" w:fill="E6E6E6"/>
            <w:vAlign w:val="center"/>
          </w:tcPr>
          <w:p w14:paraId="392F9C53">
            <w:pPr>
              <w:jc w:val="center"/>
            </w:pPr>
            <w:r>
              <w:t>总面积（㎡）</w:t>
            </w:r>
          </w:p>
        </w:tc>
        <w:tc>
          <w:tcPr>
            <w:shd w:val="clear" w:color="auto" w:fill="E6E6E6"/>
            <w:vAlign w:val="center"/>
          </w:tcPr>
          <w:p w14:paraId="3C71FB00">
            <w:pPr>
              <w:jc w:val="center"/>
            </w:pPr>
            <w:r>
              <w:t>构造</w:t>
            </w:r>
            <w:r>
              <w:br w:type="textWrapping"/>
            </w:r>
            <w:r>
              <w:t>编号</w:t>
            </w:r>
          </w:p>
        </w:tc>
        <w:tc>
          <w:tcPr>
            <w:shd w:val="clear" w:color="auto" w:fill="E6E6E6"/>
            <w:vAlign w:val="center"/>
          </w:tcPr>
          <w:p w14:paraId="7BA46A7F">
            <w:pPr>
              <w:jc w:val="center"/>
            </w:pPr>
            <w:r>
              <w:t>窗太阳</w:t>
            </w:r>
            <w:r>
              <w:br w:type="textWrapping"/>
            </w:r>
            <w:r>
              <w:t>得热系数</w:t>
            </w:r>
          </w:p>
        </w:tc>
        <w:tc>
          <w:tcPr>
            <w:shd w:val="clear" w:color="auto" w:fill="E6E6E6"/>
            <w:vAlign w:val="center"/>
          </w:tcPr>
          <w:p w14:paraId="3807ACF0">
            <w:pPr>
              <w:jc w:val="center"/>
            </w:pPr>
            <w:r>
              <w:t>外遮阳</w:t>
            </w:r>
            <w:r>
              <w:br w:type="textWrapping"/>
            </w:r>
            <w:r>
              <w:t>编号</w:t>
            </w:r>
          </w:p>
        </w:tc>
        <w:tc>
          <w:tcPr>
            <w:shd w:val="clear" w:color="auto" w:fill="E6E6E6"/>
            <w:vAlign w:val="center"/>
          </w:tcPr>
          <w:p w14:paraId="2C640308">
            <w:pPr>
              <w:jc w:val="center"/>
            </w:pPr>
            <w:r>
              <w:t>外遮阳</w:t>
            </w:r>
            <w:r>
              <w:br w:type="textWrapping"/>
            </w:r>
            <w:r>
              <w:t>系数</w:t>
            </w:r>
          </w:p>
        </w:tc>
        <w:tc>
          <w:tcPr>
            <w:shd w:val="clear" w:color="auto" w:fill="E6E6E6"/>
            <w:vAlign w:val="center"/>
          </w:tcPr>
          <w:p w14:paraId="4AEA9426">
            <w:pPr>
              <w:jc w:val="center"/>
            </w:pPr>
            <w:r>
              <w:t>综合太阳</w:t>
            </w:r>
            <w:r>
              <w:br w:type="textWrapping"/>
            </w:r>
            <w:r>
              <w:t>得热系数</w:t>
            </w:r>
          </w:p>
        </w:tc>
      </w:tr>
      <w:tr w14:paraId="081EAF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FE2CCD">
            <w:r>
              <w:t>1</w:t>
            </w:r>
          </w:p>
        </w:tc>
        <w:tc>
          <w:tcPr>
            <w:vAlign w:val="center"/>
          </w:tcPr>
          <w:p w14:paraId="55AB41CB">
            <w:r>
              <w:t>(玻璃幕墙)</w:t>
            </w:r>
          </w:p>
        </w:tc>
        <w:tc>
          <w:tcPr>
            <w:vAlign w:val="center"/>
          </w:tcPr>
          <w:p w14:paraId="5B69261A">
            <w:r>
              <w:t>1~2</w:t>
            </w:r>
          </w:p>
        </w:tc>
        <w:tc>
          <w:tcPr>
            <w:vAlign w:val="center"/>
          </w:tcPr>
          <w:p w14:paraId="60098714"/>
        </w:tc>
        <w:tc>
          <w:tcPr>
            <w:vAlign w:val="center"/>
          </w:tcPr>
          <w:p w14:paraId="1B6956EA"/>
        </w:tc>
        <w:tc>
          <w:tcPr>
            <w:vAlign w:val="center"/>
          </w:tcPr>
          <w:p w14:paraId="61BEA8F1">
            <w:r>
              <w:t>111.541</w:t>
            </w:r>
          </w:p>
        </w:tc>
        <w:tc>
          <w:tcPr>
            <w:vAlign w:val="center"/>
          </w:tcPr>
          <w:p w14:paraId="637A3FC1">
            <w:r>
              <w:t>32</w:t>
            </w:r>
          </w:p>
        </w:tc>
        <w:tc>
          <w:tcPr>
            <w:vAlign w:val="center"/>
          </w:tcPr>
          <w:p w14:paraId="38D533AB">
            <w:r>
              <w:t>0.374</w:t>
            </w:r>
          </w:p>
        </w:tc>
        <w:tc>
          <w:tcPr>
            <w:vAlign w:val="center"/>
          </w:tcPr>
          <w:p w14:paraId="50370A6B"/>
        </w:tc>
        <w:tc>
          <w:tcPr>
            <w:vAlign w:val="center"/>
          </w:tcPr>
          <w:p w14:paraId="22C61EDA">
            <w:r>
              <w:t>1.000</w:t>
            </w:r>
          </w:p>
        </w:tc>
        <w:tc>
          <w:tcPr>
            <w:vAlign w:val="center"/>
          </w:tcPr>
          <w:p w14:paraId="52468774">
            <w:r>
              <w:t>0.374</w:t>
            </w:r>
          </w:p>
        </w:tc>
      </w:tr>
      <w:tr w14:paraId="546727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070F65">
            <w:r>
              <w:t>2</w:t>
            </w:r>
          </w:p>
        </w:tc>
        <w:tc>
          <w:tcPr>
            <w:vAlign w:val="center"/>
          </w:tcPr>
          <w:p w14:paraId="3A2368C0">
            <w:r>
              <w:t>C1</w:t>
            </w:r>
          </w:p>
        </w:tc>
        <w:tc>
          <w:tcPr>
            <w:vAlign w:val="center"/>
          </w:tcPr>
          <w:p w14:paraId="3CC03D4D">
            <w:r>
              <w:t>1~2</w:t>
            </w:r>
          </w:p>
        </w:tc>
        <w:tc>
          <w:tcPr>
            <w:vAlign w:val="center"/>
          </w:tcPr>
          <w:p w14:paraId="270DD8EF">
            <w:r>
              <w:t>2</w:t>
            </w:r>
          </w:p>
        </w:tc>
        <w:tc>
          <w:tcPr>
            <w:vAlign w:val="center"/>
          </w:tcPr>
          <w:p w14:paraId="3AE3413D">
            <w:r>
              <w:t>15.480</w:t>
            </w:r>
          </w:p>
        </w:tc>
        <w:tc>
          <w:tcPr>
            <w:vAlign w:val="center"/>
          </w:tcPr>
          <w:p w14:paraId="08435A18">
            <w:r>
              <w:t>30.960</w:t>
            </w:r>
          </w:p>
        </w:tc>
        <w:tc>
          <w:tcPr>
            <w:vAlign w:val="center"/>
          </w:tcPr>
          <w:p w14:paraId="4E12EADD">
            <w:r>
              <w:t>28</w:t>
            </w:r>
          </w:p>
        </w:tc>
        <w:tc>
          <w:tcPr>
            <w:vAlign w:val="center"/>
          </w:tcPr>
          <w:p w14:paraId="04E24C44">
            <w:r>
              <w:t>0.374</w:t>
            </w:r>
          </w:p>
        </w:tc>
        <w:tc>
          <w:tcPr>
            <w:vAlign w:val="center"/>
          </w:tcPr>
          <w:p w14:paraId="7D2FF455"/>
        </w:tc>
        <w:tc>
          <w:tcPr>
            <w:vAlign w:val="center"/>
          </w:tcPr>
          <w:p w14:paraId="7E2913D4">
            <w:r>
              <w:t>1.000</w:t>
            </w:r>
          </w:p>
        </w:tc>
        <w:tc>
          <w:tcPr>
            <w:vAlign w:val="center"/>
          </w:tcPr>
          <w:p w14:paraId="28CA3913">
            <w:r>
              <w:t>0.374</w:t>
            </w:r>
          </w:p>
        </w:tc>
      </w:tr>
      <w:tr w14:paraId="2622B8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70DC3F">
            <w:r>
              <w:t>3</w:t>
            </w:r>
          </w:p>
        </w:tc>
        <w:tc>
          <w:tcPr>
            <w:vAlign w:val="center"/>
          </w:tcPr>
          <w:p w14:paraId="6A7F36D9">
            <w:r>
              <w:t>C2</w:t>
            </w:r>
          </w:p>
        </w:tc>
        <w:tc>
          <w:tcPr>
            <w:vAlign w:val="center"/>
          </w:tcPr>
          <w:p w14:paraId="7B24733C">
            <w:r>
              <w:t>1~2</w:t>
            </w:r>
          </w:p>
        </w:tc>
        <w:tc>
          <w:tcPr>
            <w:vAlign w:val="center"/>
          </w:tcPr>
          <w:p w14:paraId="1EDDE474">
            <w:r>
              <w:t>2</w:t>
            </w:r>
          </w:p>
        </w:tc>
        <w:tc>
          <w:tcPr>
            <w:vAlign w:val="center"/>
          </w:tcPr>
          <w:p w14:paraId="39D91FBF">
            <w:r>
              <w:t>3.780</w:t>
            </w:r>
          </w:p>
        </w:tc>
        <w:tc>
          <w:tcPr>
            <w:vAlign w:val="center"/>
          </w:tcPr>
          <w:p w14:paraId="3F2250E2">
            <w:r>
              <w:t>7.560</w:t>
            </w:r>
          </w:p>
        </w:tc>
        <w:tc>
          <w:tcPr>
            <w:vAlign w:val="center"/>
          </w:tcPr>
          <w:p w14:paraId="130B833A">
            <w:r>
              <w:t>28</w:t>
            </w:r>
          </w:p>
        </w:tc>
        <w:tc>
          <w:tcPr>
            <w:vAlign w:val="center"/>
          </w:tcPr>
          <w:p w14:paraId="1C438D83">
            <w:r>
              <w:t>0.374</w:t>
            </w:r>
          </w:p>
        </w:tc>
        <w:tc>
          <w:tcPr>
            <w:vAlign w:val="center"/>
          </w:tcPr>
          <w:p w14:paraId="41B9D215"/>
        </w:tc>
        <w:tc>
          <w:tcPr>
            <w:vAlign w:val="center"/>
          </w:tcPr>
          <w:p w14:paraId="6F029279">
            <w:r>
              <w:t>1.000</w:t>
            </w:r>
          </w:p>
        </w:tc>
        <w:tc>
          <w:tcPr>
            <w:vAlign w:val="center"/>
          </w:tcPr>
          <w:p w14:paraId="30210B7B">
            <w:r>
              <w:t>0.374</w:t>
            </w:r>
          </w:p>
        </w:tc>
      </w:tr>
      <w:tr w14:paraId="72DE15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AF2FC2">
            <w:r>
              <w:t>4</w:t>
            </w:r>
          </w:p>
        </w:tc>
        <w:tc>
          <w:tcPr>
            <w:vAlign w:val="center"/>
          </w:tcPr>
          <w:p w14:paraId="3601BD41">
            <w:r>
              <w:t>C4</w:t>
            </w:r>
          </w:p>
        </w:tc>
        <w:tc>
          <w:tcPr>
            <w:vAlign w:val="center"/>
          </w:tcPr>
          <w:p w14:paraId="63F3E910">
            <w:r>
              <w:t>1~2</w:t>
            </w:r>
          </w:p>
        </w:tc>
        <w:tc>
          <w:tcPr>
            <w:vAlign w:val="center"/>
          </w:tcPr>
          <w:p w14:paraId="67D4CAFA">
            <w:r>
              <w:t>2</w:t>
            </w:r>
          </w:p>
        </w:tc>
        <w:tc>
          <w:tcPr>
            <w:vAlign w:val="center"/>
          </w:tcPr>
          <w:p w14:paraId="09BAB33C">
            <w:r>
              <w:t>2.520</w:t>
            </w:r>
          </w:p>
        </w:tc>
        <w:tc>
          <w:tcPr>
            <w:vAlign w:val="center"/>
          </w:tcPr>
          <w:p w14:paraId="531BB8BC">
            <w:r>
              <w:t>5.040</w:t>
            </w:r>
          </w:p>
        </w:tc>
        <w:tc>
          <w:tcPr>
            <w:vAlign w:val="center"/>
          </w:tcPr>
          <w:p w14:paraId="42D40851">
            <w:r>
              <w:t>28</w:t>
            </w:r>
          </w:p>
        </w:tc>
        <w:tc>
          <w:tcPr>
            <w:vAlign w:val="center"/>
          </w:tcPr>
          <w:p w14:paraId="64428B84">
            <w:r>
              <w:t>0.374</w:t>
            </w:r>
          </w:p>
        </w:tc>
        <w:tc>
          <w:tcPr>
            <w:vAlign w:val="center"/>
          </w:tcPr>
          <w:p w14:paraId="607CA3B2"/>
        </w:tc>
        <w:tc>
          <w:tcPr>
            <w:vAlign w:val="center"/>
          </w:tcPr>
          <w:p w14:paraId="7ABF7446">
            <w:r>
              <w:t>1.000</w:t>
            </w:r>
          </w:p>
        </w:tc>
        <w:tc>
          <w:tcPr>
            <w:vAlign w:val="center"/>
          </w:tcPr>
          <w:p w14:paraId="62D8E08A">
            <w:r>
              <w:t>0.374</w:t>
            </w:r>
          </w:p>
        </w:tc>
      </w:tr>
      <w:tr w14:paraId="0B050A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EA9546">
            <w:r>
              <w:t>5</w:t>
            </w:r>
          </w:p>
        </w:tc>
        <w:tc>
          <w:tcPr>
            <w:vAlign w:val="center"/>
          </w:tcPr>
          <w:p w14:paraId="3BC3865D">
            <w:r>
              <w:t>C5</w:t>
            </w:r>
          </w:p>
        </w:tc>
        <w:tc>
          <w:tcPr>
            <w:vAlign w:val="center"/>
          </w:tcPr>
          <w:p w14:paraId="48431691">
            <w:r>
              <w:t>1~2</w:t>
            </w:r>
          </w:p>
        </w:tc>
        <w:tc>
          <w:tcPr>
            <w:vAlign w:val="center"/>
          </w:tcPr>
          <w:p w14:paraId="50F79CBD">
            <w:r>
              <w:t>2</w:t>
            </w:r>
          </w:p>
        </w:tc>
        <w:tc>
          <w:tcPr>
            <w:vAlign w:val="center"/>
          </w:tcPr>
          <w:p w14:paraId="55EE20E4">
            <w:r>
              <w:t>11.907</w:t>
            </w:r>
          </w:p>
        </w:tc>
        <w:tc>
          <w:tcPr>
            <w:vAlign w:val="center"/>
          </w:tcPr>
          <w:p w14:paraId="09BF5485">
            <w:r>
              <w:t>23.814</w:t>
            </w:r>
          </w:p>
        </w:tc>
        <w:tc>
          <w:tcPr>
            <w:vAlign w:val="center"/>
          </w:tcPr>
          <w:p w14:paraId="1EE54B72">
            <w:r>
              <w:t>28</w:t>
            </w:r>
          </w:p>
        </w:tc>
        <w:tc>
          <w:tcPr>
            <w:vAlign w:val="center"/>
          </w:tcPr>
          <w:p w14:paraId="39B49289">
            <w:r>
              <w:t>0.374</w:t>
            </w:r>
          </w:p>
        </w:tc>
        <w:tc>
          <w:tcPr>
            <w:vAlign w:val="center"/>
          </w:tcPr>
          <w:p w14:paraId="042C0365"/>
        </w:tc>
        <w:tc>
          <w:tcPr>
            <w:vAlign w:val="center"/>
          </w:tcPr>
          <w:p w14:paraId="2A613328">
            <w:r>
              <w:t>1.000</w:t>
            </w:r>
          </w:p>
        </w:tc>
        <w:tc>
          <w:tcPr>
            <w:vAlign w:val="center"/>
          </w:tcPr>
          <w:p w14:paraId="72546B21">
            <w:r>
              <w:t>0.374</w:t>
            </w:r>
          </w:p>
        </w:tc>
      </w:tr>
      <w:tr w14:paraId="01A7D5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5F388C">
            <w:r>
              <w:t>6</w:t>
            </w:r>
          </w:p>
        </w:tc>
        <w:tc>
          <w:tcPr>
            <w:vAlign w:val="center"/>
          </w:tcPr>
          <w:p w14:paraId="56A348D9">
            <w:r>
              <w:t>C6</w:t>
            </w:r>
          </w:p>
        </w:tc>
        <w:tc>
          <w:tcPr>
            <w:vAlign w:val="center"/>
          </w:tcPr>
          <w:p w14:paraId="456A6780">
            <w:r>
              <w:t>1~2</w:t>
            </w:r>
          </w:p>
        </w:tc>
        <w:tc>
          <w:tcPr>
            <w:vAlign w:val="center"/>
          </w:tcPr>
          <w:p w14:paraId="4A9E6C43">
            <w:r>
              <w:t>2</w:t>
            </w:r>
          </w:p>
        </w:tc>
        <w:tc>
          <w:tcPr>
            <w:vAlign w:val="center"/>
          </w:tcPr>
          <w:p w14:paraId="3BDF67CE">
            <w:r>
              <w:t>12.240</w:t>
            </w:r>
          </w:p>
        </w:tc>
        <w:tc>
          <w:tcPr>
            <w:vAlign w:val="center"/>
          </w:tcPr>
          <w:p w14:paraId="0E9E62FC">
            <w:r>
              <w:t>24.480</w:t>
            </w:r>
          </w:p>
        </w:tc>
        <w:tc>
          <w:tcPr>
            <w:vAlign w:val="center"/>
          </w:tcPr>
          <w:p w14:paraId="4D6E26A5">
            <w:r>
              <w:t>28</w:t>
            </w:r>
          </w:p>
        </w:tc>
        <w:tc>
          <w:tcPr>
            <w:vAlign w:val="center"/>
          </w:tcPr>
          <w:p w14:paraId="06AAACC1">
            <w:r>
              <w:t>0.374</w:t>
            </w:r>
          </w:p>
        </w:tc>
        <w:tc>
          <w:tcPr>
            <w:vAlign w:val="center"/>
          </w:tcPr>
          <w:p w14:paraId="06D04842"/>
        </w:tc>
        <w:tc>
          <w:tcPr>
            <w:vAlign w:val="center"/>
          </w:tcPr>
          <w:p w14:paraId="13D06082">
            <w:r>
              <w:t>1.000</w:t>
            </w:r>
          </w:p>
        </w:tc>
        <w:tc>
          <w:tcPr>
            <w:vAlign w:val="center"/>
          </w:tcPr>
          <w:p w14:paraId="2DC7A036">
            <w:r>
              <w:t>0.374</w:t>
            </w:r>
          </w:p>
        </w:tc>
      </w:tr>
      <w:tr w14:paraId="1308DF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F968B9">
            <w:r>
              <w:t>7</w:t>
            </w:r>
          </w:p>
        </w:tc>
        <w:tc>
          <w:tcPr>
            <w:vAlign w:val="center"/>
          </w:tcPr>
          <w:p w14:paraId="6E904098">
            <w:r>
              <w:t>C7</w:t>
            </w:r>
          </w:p>
        </w:tc>
        <w:tc>
          <w:tcPr>
            <w:vAlign w:val="center"/>
          </w:tcPr>
          <w:p w14:paraId="0392CA12">
            <w:r>
              <w:t>1~2</w:t>
            </w:r>
          </w:p>
        </w:tc>
        <w:tc>
          <w:tcPr>
            <w:vAlign w:val="center"/>
          </w:tcPr>
          <w:p w14:paraId="4300A82A">
            <w:r>
              <w:t>2</w:t>
            </w:r>
          </w:p>
        </w:tc>
        <w:tc>
          <w:tcPr>
            <w:vAlign w:val="center"/>
          </w:tcPr>
          <w:p w14:paraId="5A3E525D">
            <w:r>
              <w:t>12.870</w:t>
            </w:r>
          </w:p>
        </w:tc>
        <w:tc>
          <w:tcPr>
            <w:vAlign w:val="center"/>
          </w:tcPr>
          <w:p w14:paraId="6762C554">
            <w:r>
              <w:t>25.740</w:t>
            </w:r>
          </w:p>
        </w:tc>
        <w:tc>
          <w:tcPr>
            <w:vAlign w:val="center"/>
          </w:tcPr>
          <w:p w14:paraId="743C58D0">
            <w:r>
              <w:t>28</w:t>
            </w:r>
          </w:p>
        </w:tc>
        <w:tc>
          <w:tcPr>
            <w:vAlign w:val="center"/>
          </w:tcPr>
          <w:p w14:paraId="3B92F9C5">
            <w:r>
              <w:t>0.374</w:t>
            </w:r>
          </w:p>
        </w:tc>
        <w:tc>
          <w:tcPr>
            <w:vAlign w:val="center"/>
          </w:tcPr>
          <w:p w14:paraId="017A994D"/>
        </w:tc>
        <w:tc>
          <w:tcPr>
            <w:vAlign w:val="center"/>
          </w:tcPr>
          <w:p w14:paraId="402ED439">
            <w:r>
              <w:t>1.000</w:t>
            </w:r>
          </w:p>
        </w:tc>
        <w:tc>
          <w:tcPr>
            <w:vAlign w:val="center"/>
          </w:tcPr>
          <w:p w14:paraId="4A34ADAE">
            <w:r>
              <w:t>0.374</w:t>
            </w:r>
          </w:p>
        </w:tc>
      </w:tr>
      <w:tr w14:paraId="7F6B9D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0C6693">
            <w:r>
              <w:t>8</w:t>
            </w:r>
          </w:p>
        </w:tc>
        <w:tc>
          <w:tcPr>
            <w:vAlign w:val="center"/>
          </w:tcPr>
          <w:p w14:paraId="55FB6554">
            <w:r>
              <w:t>C8</w:t>
            </w:r>
          </w:p>
        </w:tc>
        <w:tc>
          <w:tcPr>
            <w:vAlign w:val="center"/>
          </w:tcPr>
          <w:p w14:paraId="2838BA64">
            <w:r>
              <w:t>2</w:t>
            </w:r>
          </w:p>
        </w:tc>
        <w:tc>
          <w:tcPr>
            <w:vAlign w:val="center"/>
          </w:tcPr>
          <w:p w14:paraId="773E8C23">
            <w:r>
              <w:t>1</w:t>
            </w:r>
          </w:p>
        </w:tc>
        <w:tc>
          <w:tcPr>
            <w:vAlign w:val="center"/>
          </w:tcPr>
          <w:p w14:paraId="1235B79B">
            <w:r>
              <w:t>13.410</w:t>
            </w:r>
          </w:p>
        </w:tc>
        <w:tc>
          <w:tcPr>
            <w:vAlign w:val="center"/>
          </w:tcPr>
          <w:p w14:paraId="3DEA8BD7">
            <w:r>
              <w:t>13.410</w:t>
            </w:r>
          </w:p>
        </w:tc>
        <w:tc>
          <w:tcPr>
            <w:vAlign w:val="center"/>
          </w:tcPr>
          <w:p w14:paraId="65AFD43D">
            <w:r>
              <w:t>28</w:t>
            </w:r>
          </w:p>
        </w:tc>
        <w:tc>
          <w:tcPr>
            <w:vAlign w:val="center"/>
          </w:tcPr>
          <w:p w14:paraId="3D00DF5F">
            <w:r>
              <w:t>0.374</w:t>
            </w:r>
          </w:p>
        </w:tc>
        <w:tc>
          <w:tcPr>
            <w:vAlign w:val="center"/>
          </w:tcPr>
          <w:p w14:paraId="533C7CF6"/>
        </w:tc>
        <w:tc>
          <w:tcPr>
            <w:vAlign w:val="center"/>
          </w:tcPr>
          <w:p w14:paraId="7AE4CD07">
            <w:r>
              <w:t>1.000</w:t>
            </w:r>
          </w:p>
        </w:tc>
        <w:tc>
          <w:tcPr>
            <w:vAlign w:val="center"/>
          </w:tcPr>
          <w:p w14:paraId="03AF780B">
            <w:r>
              <w:t>0.374</w:t>
            </w:r>
          </w:p>
        </w:tc>
      </w:tr>
      <w:tr w14:paraId="4E9F3E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119AB72">
            <w:r>
              <w:t>立面总面积(㎡)</w:t>
            </w:r>
          </w:p>
        </w:tc>
        <w:tc>
          <w:tcPr>
            <w:vAlign w:val="center"/>
          </w:tcPr>
          <w:p w14:paraId="2099E920">
            <w:r>
              <w:t>242.545</w:t>
            </w:r>
          </w:p>
        </w:tc>
        <w:tc>
          <w:tcPr>
            <w:gridSpan w:val="4"/>
            <w:shd w:val="clear" w:color="auto" w:fill="E6E6E6"/>
            <w:vAlign w:val="center"/>
          </w:tcPr>
          <w:p w14:paraId="6BDB21A7">
            <w:r>
              <w:t>综合太阳得热系数</w:t>
            </w:r>
          </w:p>
        </w:tc>
        <w:tc>
          <w:tcPr>
            <w:vAlign w:val="center"/>
          </w:tcPr>
          <w:p w14:paraId="20AF6BBA">
            <w:r>
              <w:t>0.374</w:t>
            </w:r>
          </w:p>
        </w:tc>
      </w:tr>
    </w:tbl>
    <w:p w14:paraId="6AACD858">
      <w:pPr>
        <w:widowControl w:val="0"/>
        <w:jc w:val="both"/>
        <w:rPr>
          <w:color w:val="000000"/>
          <w:kern w:val="2"/>
          <w:szCs w:val="24"/>
          <w:lang w:val="en-US"/>
        </w:rPr>
      </w:pPr>
    </w:p>
    <w:p w14:paraId="2956CE62">
      <w:pPr>
        <w:pStyle w:val="4"/>
        <w:widowControl w:val="0"/>
        <w:jc w:val="both"/>
        <w:rPr>
          <w:color w:val="000000"/>
          <w:kern w:val="2"/>
          <w:szCs w:val="24"/>
          <w:lang w:val="en-US"/>
        </w:rPr>
      </w:pPr>
      <w:bookmarkStart w:id="66" w:name="_Toc13667"/>
      <w:r>
        <w:rPr>
          <w:color w:val="000000"/>
          <w:kern w:val="2"/>
          <w:szCs w:val="24"/>
          <w:lang w:val="en-US"/>
        </w:rPr>
        <w:t>总体热工性能</w:t>
      </w:r>
      <w:bookmarkEnd w:id="6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78"/>
        <w:gridCol w:w="1451"/>
        <w:gridCol w:w="1451"/>
        <w:gridCol w:w="1564"/>
        <w:gridCol w:w="1678"/>
        <w:gridCol w:w="1508"/>
      </w:tblGrid>
      <w:tr w14:paraId="5D9DC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8BFEDA">
            <w:pPr>
              <w:jc w:val="center"/>
            </w:pPr>
            <w:r>
              <w:t>朝向</w:t>
            </w:r>
          </w:p>
        </w:tc>
        <w:tc>
          <w:tcPr>
            <w:shd w:val="clear" w:color="auto" w:fill="E6E6E6"/>
            <w:vAlign w:val="center"/>
          </w:tcPr>
          <w:p w14:paraId="1135D0D7">
            <w:pPr>
              <w:jc w:val="center"/>
            </w:pPr>
            <w:r>
              <w:t>立面</w:t>
            </w:r>
          </w:p>
        </w:tc>
        <w:tc>
          <w:tcPr>
            <w:shd w:val="clear" w:color="auto" w:fill="E6E6E6"/>
            <w:vAlign w:val="center"/>
          </w:tcPr>
          <w:p w14:paraId="43B2615F">
            <w:pPr>
              <w:jc w:val="center"/>
            </w:pPr>
            <w:r>
              <w:t>面积</w:t>
            </w:r>
          </w:p>
        </w:tc>
        <w:tc>
          <w:tcPr>
            <w:shd w:val="clear" w:color="auto" w:fill="E6E6E6"/>
            <w:vAlign w:val="center"/>
          </w:tcPr>
          <w:p w14:paraId="3C14680F">
            <w:pPr>
              <w:jc w:val="center"/>
            </w:pPr>
            <w:r>
              <w:t>传热系数</w:t>
            </w:r>
          </w:p>
        </w:tc>
        <w:tc>
          <w:tcPr>
            <w:shd w:val="clear" w:color="auto" w:fill="E6E6E6"/>
            <w:vAlign w:val="center"/>
          </w:tcPr>
          <w:p w14:paraId="18B78D36">
            <w:pPr>
              <w:jc w:val="center"/>
            </w:pPr>
            <w:r>
              <w:t>综合太阳得热系数</w:t>
            </w:r>
          </w:p>
        </w:tc>
        <w:tc>
          <w:tcPr>
            <w:shd w:val="clear" w:color="auto" w:fill="E6E6E6"/>
            <w:vAlign w:val="center"/>
          </w:tcPr>
          <w:p w14:paraId="78CE9C53">
            <w:pPr>
              <w:jc w:val="center"/>
            </w:pPr>
            <w:r>
              <w:t>窗墙比</w:t>
            </w:r>
          </w:p>
        </w:tc>
      </w:tr>
      <w:tr w14:paraId="64BB46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264B5A">
            <w:r>
              <w:t>南向</w:t>
            </w:r>
          </w:p>
        </w:tc>
        <w:tc>
          <w:tcPr>
            <w:vAlign w:val="center"/>
          </w:tcPr>
          <w:p w14:paraId="5FEE2FB7">
            <w:r>
              <w:t>立面1</w:t>
            </w:r>
          </w:p>
        </w:tc>
        <w:tc>
          <w:tcPr>
            <w:vAlign w:val="center"/>
          </w:tcPr>
          <w:p w14:paraId="3DBB3BA8">
            <w:r>
              <w:t>190.26</w:t>
            </w:r>
          </w:p>
        </w:tc>
        <w:tc>
          <w:tcPr>
            <w:vAlign w:val="center"/>
          </w:tcPr>
          <w:p w14:paraId="71B40EE2">
            <w:r>
              <w:t>2.70</w:t>
            </w:r>
          </w:p>
        </w:tc>
        <w:tc>
          <w:tcPr>
            <w:vAlign w:val="center"/>
          </w:tcPr>
          <w:p w14:paraId="6B6CC35B">
            <w:r>
              <w:t>0.37</w:t>
            </w:r>
          </w:p>
        </w:tc>
        <w:tc>
          <w:tcPr>
            <w:vAlign w:val="center"/>
          </w:tcPr>
          <w:p w14:paraId="6DA00CEC">
            <w:r>
              <w:t>0.23</w:t>
            </w:r>
          </w:p>
        </w:tc>
      </w:tr>
      <w:tr w14:paraId="0F37D8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7CE049">
            <w:r>
              <w:t>北向</w:t>
            </w:r>
          </w:p>
        </w:tc>
        <w:tc>
          <w:tcPr>
            <w:vAlign w:val="center"/>
          </w:tcPr>
          <w:p w14:paraId="6A746AA0">
            <w:r>
              <w:t>立面2</w:t>
            </w:r>
          </w:p>
        </w:tc>
        <w:tc>
          <w:tcPr>
            <w:vAlign w:val="center"/>
          </w:tcPr>
          <w:p w14:paraId="5473135E">
            <w:r>
              <w:t>114.24</w:t>
            </w:r>
          </w:p>
        </w:tc>
        <w:tc>
          <w:tcPr>
            <w:vAlign w:val="center"/>
          </w:tcPr>
          <w:p w14:paraId="777DA357">
            <w:r>
              <w:t>2.70</w:t>
            </w:r>
          </w:p>
        </w:tc>
        <w:tc>
          <w:tcPr>
            <w:vAlign w:val="center"/>
          </w:tcPr>
          <w:p w14:paraId="28708CDB">
            <w:r>
              <w:t>0.36</w:t>
            </w:r>
          </w:p>
        </w:tc>
        <w:tc>
          <w:tcPr>
            <w:vAlign w:val="center"/>
          </w:tcPr>
          <w:p w14:paraId="6FDBE009">
            <w:r>
              <w:t>0.13</w:t>
            </w:r>
          </w:p>
        </w:tc>
      </w:tr>
      <w:tr w14:paraId="133CF4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60015A">
            <w:r>
              <w:t>东向</w:t>
            </w:r>
          </w:p>
        </w:tc>
        <w:tc>
          <w:tcPr>
            <w:vAlign w:val="center"/>
          </w:tcPr>
          <w:p w14:paraId="0E0E9983">
            <w:r>
              <w:t>立面3</w:t>
            </w:r>
          </w:p>
        </w:tc>
        <w:tc>
          <w:tcPr>
            <w:vAlign w:val="center"/>
          </w:tcPr>
          <w:p w14:paraId="3559BC5B">
            <w:r>
              <w:t>102.72</w:t>
            </w:r>
          </w:p>
        </w:tc>
        <w:tc>
          <w:tcPr>
            <w:vAlign w:val="center"/>
          </w:tcPr>
          <w:p w14:paraId="33FB63D4">
            <w:r>
              <w:t>2.70</w:t>
            </w:r>
          </w:p>
        </w:tc>
        <w:tc>
          <w:tcPr>
            <w:vAlign w:val="center"/>
          </w:tcPr>
          <w:p w14:paraId="4817C2C6">
            <w:r>
              <w:t>0.37</w:t>
            </w:r>
          </w:p>
        </w:tc>
        <w:tc>
          <w:tcPr>
            <w:vAlign w:val="center"/>
          </w:tcPr>
          <w:p w14:paraId="434223D8">
            <w:r>
              <w:t>0.12</w:t>
            </w:r>
          </w:p>
        </w:tc>
      </w:tr>
      <w:tr w14:paraId="4CDFBF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7D69DD">
            <w:r>
              <w:t>西向</w:t>
            </w:r>
          </w:p>
        </w:tc>
        <w:tc>
          <w:tcPr>
            <w:vAlign w:val="center"/>
          </w:tcPr>
          <w:p w14:paraId="7CDAD45B">
            <w:r>
              <w:t>立面4</w:t>
            </w:r>
          </w:p>
        </w:tc>
        <w:tc>
          <w:tcPr>
            <w:vAlign w:val="center"/>
          </w:tcPr>
          <w:p w14:paraId="3108AF96">
            <w:r>
              <w:t>242.55</w:t>
            </w:r>
          </w:p>
        </w:tc>
        <w:tc>
          <w:tcPr>
            <w:vAlign w:val="center"/>
          </w:tcPr>
          <w:p w14:paraId="3FC4248F">
            <w:r>
              <w:t>2.70</w:t>
            </w:r>
          </w:p>
        </w:tc>
        <w:tc>
          <w:tcPr>
            <w:vAlign w:val="center"/>
          </w:tcPr>
          <w:p w14:paraId="6F22546B">
            <w:r>
              <w:t>0.37</w:t>
            </w:r>
          </w:p>
        </w:tc>
        <w:tc>
          <w:tcPr>
            <w:vAlign w:val="center"/>
          </w:tcPr>
          <w:p w14:paraId="3B6FCCF0">
            <w:r>
              <w:t>0.28</w:t>
            </w:r>
          </w:p>
        </w:tc>
      </w:tr>
      <w:tr w14:paraId="33A752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18C48C">
            <w:r>
              <w:t>综合平均</w:t>
            </w:r>
          </w:p>
        </w:tc>
        <w:tc>
          <w:tcPr>
            <w:vAlign w:val="center"/>
          </w:tcPr>
          <w:p w14:paraId="6BEE1A4E"/>
        </w:tc>
        <w:tc>
          <w:tcPr>
            <w:vAlign w:val="center"/>
          </w:tcPr>
          <w:p w14:paraId="1373BCF2">
            <w:r>
              <w:t>649.77</w:t>
            </w:r>
          </w:p>
        </w:tc>
        <w:tc>
          <w:tcPr>
            <w:vAlign w:val="center"/>
          </w:tcPr>
          <w:p w14:paraId="6BC36F5B">
            <w:r>
              <w:t>2.70</w:t>
            </w:r>
          </w:p>
        </w:tc>
        <w:tc>
          <w:tcPr>
            <w:vAlign w:val="center"/>
          </w:tcPr>
          <w:p w14:paraId="1FE990CE">
            <w:r>
              <w:t>0.37</w:t>
            </w:r>
          </w:p>
        </w:tc>
        <w:tc>
          <w:tcPr>
            <w:vAlign w:val="center"/>
          </w:tcPr>
          <w:p w14:paraId="394C5328">
            <w:r>
              <w:t>0.19</w:t>
            </w:r>
          </w:p>
        </w:tc>
      </w:tr>
    </w:tbl>
    <w:p w14:paraId="67DBE14C">
      <w:pPr>
        <w:widowControl w:val="0"/>
        <w:jc w:val="both"/>
        <w:rPr>
          <w:color w:val="000000"/>
          <w:kern w:val="2"/>
          <w:szCs w:val="24"/>
          <w:lang w:val="en-US"/>
        </w:rPr>
      </w:pPr>
      <w:r>
        <w:rPr>
          <w:color w:val="000000"/>
          <w:kern w:val="2"/>
          <w:szCs w:val="24"/>
          <w:lang w:val="en-US"/>
        </w:rPr>
        <w:t>注：本表所统计的外窗包含凸窗。</w:t>
      </w:r>
    </w:p>
    <w:p w14:paraId="7B8FA19F">
      <w:pPr>
        <w:pStyle w:val="2"/>
        <w:widowControl w:val="0"/>
        <w:jc w:val="both"/>
        <w:rPr>
          <w:color w:val="000000"/>
          <w:kern w:val="2"/>
          <w:szCs w:val="24"/>
          <w:lang w:val="en-US"/>
        </w:rPr>
      </w:pPr>
      <w:bookmarkStart w:id="67" w:name="_Toc25397"/>
      <w:r>
        <w:rPr>
          <w:color w:val="000000"/>
          <w:kern w:val="2"/>
          <w:szCs w:val="24"/>
          <w:lang w:val="en-US"/>
        </w:rPr>
        <w:t>有效通风换气面积</w:t>
      </w:r>
      <w:bookmarkEnd w:id="6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14:paraId="26E4D5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666902CB">
            <w:pPr>
              <w:jc w:val="center"/>
            </w:pPr>
            <w:r>
              <w:t>楼层</w:t>
            </w:r>
          </w:p>
        </w:tc>
        <w:tc>
          <w:tcPr>
            <w:shd w:val="clear" w:color="auto" w:fill="E6E6E6"/>
            <w:vAlign w:val="center"/>
          </w:tcPr>
          <w:p w14:paraId="1F972388">
            <w:pPr>
              <w:jc w:val="center"/>
            </w:pPr>
            <w:r>
              <w:t>房间</w:t>
            </w:r>
            <w:r>
              <w:br w:type="textWrapping"/>
            </w:r>
            <w:r>
              <w:t>编号</w:t>
            </w:r>
          </w:p>
        </w:tc>
        <w:tc>
          <w:tcPr>
            <w:gridSpan w:val="2"/>
            <w:shd w:val="clear" w:color="auto" w:fill="E6E6E6"/>
            <w:vAlign w:val="center"/>
          </w:tcPr>
          <w:p w14:paraId="02DDF304">
            <w:pPr>
              <w:jc w:val="center"/>
            </w:pPr>
            <w:r>
              <w:t>房间面积(㎡)</w:t>
            </w:r>
          </w:p>
        </w:tc>
        <w:tc>
          <w:tcPr>
            <w:shd w:val="clear" w:color="auto" w:fill="E6E6E6"/>
            <w:vAlign w:val="center"/>
          </w:tcPr>
          <w:p w14:paraId="47B814F3">
            <w:pPr>
              <w:jc w:val="center"/>
            </w:pPr>
            <w:r>
              <w:t>立面面积(㎡)</w:t>
            </w:r>
          </w:p>
        </w:tc>
        <w:tc>
          <w:tcPr>
            <w:shd w:val="clear" w:color="auto" w:fill="E6E6E6"/>
            <w:vAlign w:val="center"/>
          </w:tcPr>
          <w:p w14:paraId="6199863A">
            <w:pPr>
              <w:jc w:val="center"/>
            </w:pPr>
            <w:r>
              <w:t>门窗</w:t>
            </w:r>
            <w:r>
              <w:br w:type="textWrapping"/>
            </w:r>
            <w:r>
              <w:t>编号</w:t>
            </w:r>
          </w:p>
        </w:tc>
        <w:tc>
          <w:tcPr>
            <w:shd w:val="clear" w:color="auto" w:fill="E6E6E6"/>
            <w:vAlign w:val="center"/>
          </w:tcPr>
          <w:p w14:paraId="34A41BA4">
            <w:pPr>
              <w:jc w:val="center"/>
            </w:pPr>
            <w:r>
              <w:t>门窗面积(㎡)</w:t>
            </w:r>
          </w:p>
        </w:tc>
        <w:tc>
          <w:tcPr>
            <w:shd w:val="clear" w:color="auto" w:fill="E6E6E6"/>
            <w:vAlign w:val="center"/>
          </w:tcPr>
          <w:p w14:paraId="565D064B">
            <w:pPr>
              <w:jc w:val="center"/>
            </w:pPr>
            <w:r>
              <w:t>有效通风面积比</w:t>
            </w:r>
          </w:p>
        </w:tc>
        <w:tc>
          <w:tcPr>
            <w:shd w:val="clear" w:color="auto" w:fill="E6E6E6"/>
            <w:vAlign w:val="center"/>
          </w:tcPr>
          <w:p w14:paraId="5C12E810">
            <w:pPr>
              <w:jc w:val="center"/>
            </w:pPr>
            <w:r>
              <w:t>门窗</w:t>
            </w:r>
            <w:r>
              <w:br w:type="textWrapping"/>
            </w:r>
            <w:r>
              <w:t>类型</w:t>
            </w:r>
          </w:p>
        </w:tc>
        <w:tc>
          <w:tcPr>
            <w:shd w:val="clear" w:color="auto" w:fill="E6E6E6"/>
            <w:vAlign w:val="center"/>
          </w:tcPr>
          <w:p w14:paraId="6432998A">
            <w:pPr>
              <w:jc w:val="center"/>
            </w:pPr>
            <w:r>
              <w:t>有效通风面积/外窗面积</w:t>
            </w:r>
          </w:p>
        </w:tc>
        <w:tc>
          <w:tcPr>
            <w:shd w:val="clear" w:color="auto" w:fill="E6E6E6"/>
            <w:vAlign w:val="center"/>
          </w:tcPr>
          <w:p w14:paraId="12DAF032">
            <w:pPr>
              <w:jc w:val="center"/>
            </w:pPr>
            <w:r>
              <w:t>有效通风面积/立面面积</w:t>
            </w:r>
          </w:p>
        </w:tc>
        <w:tc>
          <w:tcPr>
            <w:shd w:val="clear" w:color="auto" w:fill="E6E6E6"/>
            <w:vAlign w:val="center"/>
          </w:tcPr>
          <w:p w14:paraId="575155D1">
            <w:pPr>
              <w:jc w:val="center"/>
            </w:pPr>
            <w:r>
              <w:t>结论</w:t>
            </w:r>
          </w:p>
        </w:tc>
      </w:tr>
      <w:tr w14:paraId="089136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0E645A2A">
            <w:r>
              <w:t>1</w:t>
            </w:r>
          </w:p>
        </w:tc>
        <w:tc>
          <w:tcPr>
            <w:vAlign w:val="center"/>
          </w:tcPr>
          <w:p w14:paraId="2B8478CB">
            <w:r>
              <w:t>1001</w:t>
            </w:r>
          </w:p>
        </w:tc>
        <w:tc>
          <w:tcPr>
            <w:gridSpan w:val="2"/>
            <w:vAlign w:val="center"/>
          </w:tcPr>
          <w:p w14:paraId="1BCBF7F2">
            <w:r>
              <w:t>40.30</w:t>
            </w:r>
          </w:p>
        </w:tc>
        <w:tc>
          <w:tcPr>
            <w:vAlign w:val="center"/>
          </w:tcPr>
          <w:p w14:paraId="56396413">
            <w:r>
              <w:t>61.38</w:t>
            </w:r>
          </w:p>
        </w:tc>
        <w:tc>
          <w:tcPr>
            <w:vAlign w:val="center"/>
          </w:tcPr>
          <w:p w14:paraId="2BEB505A">
            <w:r>
              <w:t>C10</w:t>
            </w:r>
          </w:p>
        </w:tc>
        <w:tc>
          <w:tcPr>
            <w:vAlign w:val="center"/>
          </w:tcPr>
          <w:p w14:paraId="2A0A942A">
            <w:r>
              <w:t>4.05</w:t>
            </w:r>
          </w:p>
        </w:tc>
        <w:tc>
          <w:tcPr>
            <w:vAlign w:val="center"/>
          </w:tcPr>
          <w:p w14:paraId="2B09DD11">
            <w:r>
              <w:t>0.30</w:t>
            </w:r>
          </w:p>
        </w:tc>
        <w:tc>
          <w:tcPr>
            <w:vAlign w:val="center"/>
          </w:tcPr>
          <w:p w14:paraId="299C430D">
            <w:r>
              <w:t>外窗</w:t>
            </w:r>
          </w:p>
        </w:tc>
        <w:tc>
          <w:tcPr>
            <w:vAlign w:val="center"/>
          </w:tcPr>
          <w:p w14:paraId="3F21D6AC">
            <w:r>
              <w:t>0.30</w:t>
            </w:r>
          </w:p>
        </w:tc>
        <w:tc>
          <w:tcPr>
            <w:vAlign w:val="center"/>
          </w:tcPr>
          <w:p w14:paraId="5568D932">
            <w:r>
              <w:t>0.02</w:t>
            </w:r>
          </w:p>
        </w:tc>
        <w:tc>
          <w:tcPr>
            <w:vAlign w:val="center"/>
          </w:tcPr>
          <w:p w14:paraId="4018CB3A">
            <w:r>
              <w:rPr>
                <w:color w:val="FF0000"/>
              </w:rPr>
              <w:t>不适宜</w:t>
            </w:r>
          </w:p>
        </w:tc>
      </w:tr>
      <w:tr w14:paraId="48EE71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19C8934"/>
        </w:tc>
        <w:tc>
          <w:tcPr>
            <w:vAlign w:val="center"/>
          </w:tcPr>
          <w:p w14:paraId="4610F220">
            <w:r>
              <w:t>1002</w:t>
            </w:r>
          </w:p>
        </w:tc>
        <w:tc>
          <w:tcPr>
            <w:gridSpan w:val="2"/>
            <w:vAlign w:val="center"/>
          </w:tcPr>
          <w:p w14:paraId="776095D2">
            <w:r>
              <w:t>40.42</w:t>
            </w:r>
          </w:p>
        </w:tc>
        <w:tc>
          <w:tcPr>
            <w:vAlign w:val="center"/>
          </w:tcPr>
          <w:p w14:paraId="529F33CC">
            <w:r>
              <w:t>29.70</w:t>
            </w:r>
          </w:p>
        </w:tc>
        <w:tc>
          <w:tcPr>
            <w:vAlign w:val="center"/>
          </w:tcPr>
          <w:p w14:paraId="7E1099FF">
            <w:r>
              <w:t>C10</w:t>
            </w:r>
          </w:p>
        </w:tc>
        <w:tc>
          <w:tcPr>
            <w:vAlign w:val="center"/>
          </w:tcPr>
          <w:p w14:paraId="29DD3499">
            <w:r>
              <w:t>4.05</w:t>
            </w:r>
          </w:p>
        </w:tc>
        <w:tc>
          <w:tcPr>
            <w:vAlign w:val="center"/>
          </w:tcPr>
          <w:p w14:paraId="32F7527C">
            <w:r>
              <w:t>0.30</w:t>
            </w:r>
          </w:p>
        </w:tc>
        <w:tc>
          <w:tcPr>
            <w:vAlign w:val="center"/>
          </w:tcPr>
          <w:p w14:paraId="60FE0199">
            <w:r>
              <w:t>外窗</w:t>
            </w:r>
          </w:p>
        </w:tc>
        <w:tc>
          <w:tcPr>
            <w:vAlign w:val="center"/>
          </w:tcPr>
          <w:p w14:paraId="1B746E48">
            <w:r>
              <w:t>0.30</w:t>
            </w:r>
          </w:p>
        </w:tc>
        <w:tc>
          <w:tcPr>
            <w:vAlign w:val="center"/>
          </w:tcPr>
          <w:p w14:paraId="66EE3F86">
            <w:r>
              <w:t>0.04</w:t>
            </w:r>
          </w:p>
        </w:tc>
        <w:tc>
          <w:tcPr>
            <w:vAlign w:val="center"/>
          </w:tcPr>
          <w:p w14:paraId="63E46F5A">
            <w:r>
              <w:rPr>
                <w:color w:val="FF0000"/>
              </w:rPr>
              <w:t>不适宜</w:t>
            </w:r>
          </w:p>
        </w:tc>
      </w:tr>
      <w:tr w14:paraId="62A322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34528B7"/>
        </w:tc>
        <w:tc>
          <w:tcPr>
            <w:vAlign w:val="center"/>
          </w:tcPr>
          <w:p w14:paraId="0EE6B09C">
            <w:r>
              <w:t>1003</w:t>
            </w:r>
          </w:p>
        </w:tc>
        <w:tc>
          <w:tcPr>
            <w:gridSpan w:val="2"/>
            <w:vAlign w:val="center"/>
          </w:tcPr>
          <w:p w14:paraId="403BD646">
            <w:r>
              <w:t>40.30</w:t>
            </w:r>
          </w:p>
        </w:tc>
        <w:tc>
          <w:tcPr>
            <w:vAlign w:val="center"/>
          </w:tcPr>
          <w:p w14:paraId="42DA7A5D">
            <w:r>
              <w:t>29.70</w:t>
            </w:r>
          </w:p>
        </w:tc>
        <w:tc>
          <w:tcPr>
            <w:vAlign w:val="center"/>
          </w:tcPr>
          <w:p w14:paraId="2D5B76D8">
            <w:r>
              <w:t>C10</w:t>
            </w:r>
          </w:p>
        </w:tc>
        <w:tc>
          <w:tcPr>
            <w:vAlign w:val="center"/>
          </w:tcPr>
          <w:p w14:paraId="1D2A6F9C">
            <w:r>
              <w:t>4.05</w:t>
            </w:r>
          </w:p>
        </w:tc>
        <w:tc>
          <w:tcPr>
            <w:vAlign w:val="center"/>
          </w:tcPr>
          <w:p w14:paraId="109DC289">
            <w:r>
              <w:t>0.30</w:t>
            </w:r>
          </w:p>
        </w:tc>
        <w:tc>
          <w:tcPr>
            <w:vAlign w:val="center"/>
          </w:tcPr>
          <w:p w14:paraId="7F58BEA8">
            <w:r>
              <w:t>外窗</w:t>
            </w:r>
          </w:p>
        </w:tc>
        <w:tc>
          <w:tcPr>
            <w:vAlign w:val="center"/>
          </w:tcPr>
          <w:p w14:paraId="7D7ADF86">
            <w:r>
              <w:t>0.30</w:t>
            </w:r>
          </w:p>
        </w:tc>
        <w:tc>
          <w:tcPr>
            <w:vAlign w:val="center"/>
          </w:tcPr>
          <w:p w14:paraId="79497F5E">
            <w:r>
              <w:t>0.04</w:t>
            </w:r>
          </w:p>
        </w:tc>
        <w:tc>
          <w:tcPr>
            <w:vAlign w:val="center"/>
          </w:tcPr>
          <w:p w14:paraId="695AA5F0">
            <w:r>
              <w:rPr>
                <w:color w:val="FF0000"/>
              </w:rPr>
              <w:t>不适宜</w:t>
            </w:r>
          </w:p>
        </w:tc>
      </w:tr>
      <w:tr w14:paraId="7608C0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37A4395"/>
        </w:tc>
        <w:tc>
          <w:tcPr>
            <w:vAlign w:val="center"/>
          </w:tcPr>
          <w:p w14:paraId="31CEE9BA">
            <w:r>
              <w:t>1004</w:t>
            </w:r>
          </w:p>
        </w:tc>
        <w:tc>
          <w:tcPr>
            <w:gridSpan w:val="2"/>
            <w:vAlign w:val="center"/>
          </w:tcPr>
          <w:p w14:paraId="0908A9B9">
            <w:r>
              <w:t>40.42</w:t>
            </w:r>
          </w:p>
        </w:tc>
        <w:tc>
          <w:tcPr>
            <w:vAlign w:val="center"/>
          </w:tcPr>
          <w:p w14:paraId="45E45A64">
            <w:r>
              <w:t>29.70</w:t>
            </w:r>
          </w:p>
        </w:tc>
        <w:tc>
          <w:tcPr>
            <w:vAlign w:val="center"/>
          </w:tcPr>
          <w:p w14:paraId="062AA805">
            <w:r>
              <w:t>C10</w:t>
            </w:r>
          </w:p>
        </w:tc>
        <w:tc>
          <w:tcPr>
            <w:vAlign w:val="center"/>
          </w:tcPr>
          <w:p w14:paraId="7306C589">
            <w:r>
              <w:t>4.05</w:t>
            </w:r>
          </w:p>
        </w:tc>
        <w:tc>
          <w:tcPr>
            <w:vAlign w:val="center"/>
          </w:tcPr>
          <w:p w14:paraId="2CC5FF17">
            <w:r>
              <w:t>0.30</w:t>
            </w:r>
          </w:p>
        </w:tc>
        <w:tc>
          <w:tcPr>
            <w:vAlign w:val="center"/>
          </w:tcPr>
          <w:p w14:paraId="6DE86820">
            <w:r>
              <w:t>外窗</w:t>
            </w:r>
          </w:p>
        </w:tc>
        <w:tc>
          <w:tcPr>
            <w:vAlign w:val="center"/>
          </w:tcPr>
          <w:p w14:paraId="658F2F58">
            <w:r>
              <w:t>0.30</w:t>
            </w:r>
          </w:p>
        </w:tc>
        <w:tc>
          <w:tcPr>
            <w:vAlign w:val="center"/>
          </w:tcPr>
          <w:p w14:paraId="31B85E22">
            <w:r>
              <w:t>0.04</w:t>
            </w:r>
          </w:p>
        </w:tc>
        <w:tc>
          <w:tcPr>
            <w:vAlign w:val="center"/>
          </w:tcPr>
          <w:p w14:paraId="244C0D03">
            <w:r>
              <w:rPr>
                <w:color w:val="FF0000"/>
              </w:rPr>
              <w:t>不适宜</w:t>
            </w:r>
          </w:p>
        </w:tc>
      </w:tr>
      <w:tr w14:paraId="4BA1B9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FD29AF0"/>
        </w:tc>
        <w:tc>
          <w:tcPr>
            <w:vAlign w:val="center"/>
          </w:tcPr>
          <w:p w14:paraId="1DBB5CAA">
            <w:r>
              <w:t>1005</w:t>
            </w:r>
          </w:p>
        </w:tc>
        <w:tc>
          <w:tcPr>
            <w:gridSpan w:val="2"/>
            <w:vAlign w:val="center"/>
          </w:tcPr>
          <w:p w14:paraId="721A692B">
            <w:r>
              <w:t>26.20</w:t>
            </w:r>
          </w:p>
        </w:tc>
        <w:tc>
          <w:tcPr>
            <w:vAlign w:val="center"/>
          </w:tcPr>
          <w:p w14:paraId="57169652">
            <w:r>
              <w:t>19.83</w:t>
            </w:r>
          </w:p>
        </w:tc>
        <w:tc>
          <w:tcPr>
            <w:vAlign w:val="center"/>
          </w:tcPr>
          <w:p w14:paraId="1FACBE7F">
            <w:r>
              <w:t>C2</w:t>
            </w:r>
          </w:p>
        </w:tc>
        <w:tc>
          <w:tcPr>
            <w:vAlign w:val="center"/>
          </w:tcPr>
          <w:p w14:paraId="7B2F2E8E">
            <w:r>
              <w:t>3.78</w:t>
            </w:r>
          </w:p>
        </w:tc>
        <w:tc>
          <w:tcPr>
            <w:vAlign w:val="center"/>
          </w:tcPr>
          <w:p w14:paraId="3C0764FA">
            <w:r>
              <w:t>0.30</w:t>
            </w:r>
          </w:p>
        </w:tc>
        <w:tc>
          <w:tcPr>
            <w:vAlign w:val="center"/>
          </w:tcPr>
          <w:p w14:paraId="1588E4A6">
            <w:r>
              <w:t>外窗</w:t>
            </w:r>
          </w:p>
        </w:tc>
        <w:tc>
          <w:tcPr>
            <w:vAlign w:val="center"/>
          </w:tcPr>
          <w:p w14:paraId="47CB4B35">
            <w:r>
              <w:t>0.30</w:t>
            </w:r>
          </w:p>
        </w:tc>
        <w:tc>
          <w:tcPr>
            <w:vAlign w:val="center"/>
          </w:tcPr>
          <w:p w14:paraId="0C318007">
            <w:r>
              <w:t>0.06</w:t>
            </w:r>
          </w:p>
        </w:tc>
        <w:tc>
          <w:tcPr>
            <w:vAlign w:val="center"/>
          </w:tcPr>
          <w:p w14:paraId="4EAD748B">
            <w:r>
              <w:rPr>
                <w:color w:val="FF0000"/>
              </w:rPr>
              <w:t>不适宜</w:t>
            </w:r>
          </w:p>
        </w:tc>
      </w:tr>
      <w:tr w14:paraId="0B80DF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C25E94F"/>
        </w:tc>
        <w:tc>
          <w:tcPr>
            <w:vAlign w:val="center"/>
          </w:tcPr>
          <w:p w14:paraId="1D1BEB42">
            <w:r>
              <w:t>1006</w:t>
            </w:r>
          </w:p>
        </w:tc>
        <w:tc>
          <w:tcPr>
            <w:gridSpan w:val="2"/>
            <w:vAlign w:val="center"/>
          </w:tcPr>
          <w:p w14:paraId="182A3871">
            <w:r>
              <w:t>40.42</w:t>
            </w:r>
          </w:p>
        </w:tc>
        <w:tc>
          <w:tcPr>
            <w:vAlign w:val="center"/>
          </w:tcPr>
          <w:p w14:paraId="45E59726">
            <w:r>
              <w:t>29.70</w:t>
            </w:r>
          </w:p>
        </w:tc>
        <w:tc>
          <w:tcPr>
            <w:vAlign w:val="center"/>
          </w:tcPr>
          <w:p w14:paraId="6AE54664">
            <w:r>
              <w:t>C10</w:t>
            </w:r>
          </w:p>
        </w:tc>
        <w:tc>
          <w:tcPr>
            <w:vAlign w:val="center"/>
          </w:tcPr>
          <w:p w14:paraId="38E9DC7D">
            <w:r>
              <w:t>4.05</w:t>
            </w:r>
          </w:p>
        </w:tc>
        <w:tc>
          <w:tcPr>
            <w:vAlign w:val="center"/>
          </w:tcPr>
          <w:p w14:paraId="23A9A4A3">
            <w:r>
              <w:t>0.30</w:t>
            </w:r>
          </w:p>
        </w:tc>
        <w:tc>
          <w:tcPr>
            <w:vAlign w:val="center"/>
          </w:tcPr>
          <w:p w14:paraId="650170ED">
            <w:r>
              <w:t>外窗</w:t>
            </w:r>
          </w:p>
        </w:tc>
        <w:tc>
          <w:tcPr>
            <w:vAlign w:val="center"/>
          </w:tcPr>
          <w:p w14:paraId="36152137">
            <w:r>
              <w:t>0.30</w:t>
            </w:r>
          </w:p>
        </w:tc>
        <w:tc>
          <w:tcPr>
            <w:vAlign w:val="center"/>
          </w:tcPr>
          <w:p w14:paraId="2406A64E">
            <w:r>
              <w:t>0.04</w:t>
            </w:r>
          </w:p>
        </w:tc>
        <w:tc>
          <w:tcPr>
            <w:vAlign w:val="center"/>
          </w:tcPr>
          <w:p w14:paraId="50270BA7">
            <w:r>
              <w:rPr>
                <w:color w:val="FF0000"/>
              </w:rPr>
              <w:t>不适宜</w:t>
            </w:r>
          </w:p>
        </w:tc>
      </w:tr>
      <w:tr w14:paraId="348B8E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949274E"/>
        </w:tc>
        <w:tc>
          <w:tcPr>
            <w:vAlign w:val="center"/>
          </w:tcPr>
          <w:p w14:paraId="04DB2B5C">
            <w:r>
              <w:t>1007</w:t>
            </w:r>
          </w:p>
        </w:tc>
        <w:tc>
          <w:tcPr>
            <w:gridSpan w:val="2"/>
            <w:vAlign w:val="center"/>
          </w:tcPr>
          <w:p w14:paraId="4D171A9C">
            <w:r>
              <w:t>40.42</w:t>
            </w:r>
          </w:p>
        </w:tc>
        <w:tc>
          <w:tcPr>
            <w:vAlign w:val="center"/>
          </w:tcPr>
          <w:p w14:paraId="210FC5D9">
            <w:r>
              <w:t>29.70</w:t>
            </w:r>
          </w:p>
        </w:tc>
        <w:tc>
          <w:tcPr>
            <w:vAlign w:val="center"/>
          </w:tcPr>
          <w:p w14:paraId="2AC757AB">
            <w:r>
              <w:t>C10</w:t>
            </w:r>
          </w:p>
        </w:tc>
        <w:tc>
          <w:tcPr>
            <w:vAlign w:val="center"/>
          </w:tcPr>
          <w:p w14:paraId="0D8D93FF">
            <w:r>
              <w:t>4.05</w:t>
            </w:r>
          </w:p>
        </w:tc>
        <w:tc>
          <w:tcPr>
            <w:vAlign w:val="center"/>
          </w:tcPr>
          <w:p w14:paraId="03EA7659">
            <w:r>
              <w:t>0.30</w:t>
            </w:r>
          </w:p>
        </w:tc>
        <w:tc>
          <w:tcPr>
            <w:vAlign w:val="center"/>
          </w:tcPr>
          <w:p w14:paraId="5D9FA044">
            <w:r>
              <w:t>外窗</w:t>
            </w:r>
          </w:p>
        </w:tc>
        <w:tc>
          <w:tcPr>
            <w:vAlign w:val="center"/>
          </w:tcPr>
          <w:p w14:paraId="3D20B697">
            <w:r>
              <w:t>0.30</w:t>
            </w:r>
          </w:p>
        </w:tc>
        <w:tc>
          <w:tcPr>
            <w:vAlign w:val="center"/>
          </w:tcPr>
          <w:p w14:paraId="769976F7">
            <w:r>
              <w:t>0.04</w:t>
            </w:r>
          </w:p>
        </w:tc>
        <w:tc>
          <w:tcPr>
            <w:vAlign w:val="center"/>
          </w:tcPr>
          <w:p w14:paraId="5293505D">
            <w:r>
              <w:rPr>
                <w:color w:val="FF0000"/>
              </w:rPr>
              <w:t>不适宜</w:t>
            </w:r>
          </w:p>
        </w:tc>
      </w:tr>
      <w:tr w14:paraId="4F0587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06867AB"/>
        </w:tc>
        <w:tc>
          <w:tcPr>
            <w:vMerge w:val="restart"/>
            <w:vAlign w:val="center"/>
          </w:tcPr>
          <w:p w14:paraId="705D645F">
            <w:r>
              <w:t>1008</w:t>
            </w:r>
          </w:p>
        </w:tc>
        <w:tc>
          <w:tcPr>
            <w:gridSpan w:val="2"/>
            <w:vMerge w:val="restart"/>
            <w:vAlign w:val="center"/>
          </w:tcPr>
          <w:p w14:paraId="5F37E62A">
            <w:r>
              <w:t>124.70</w:t>
            </w:r>
          </w:p>
        </w:tc>
        <w:tc>
          <w:tcPr>
            <w:vMerge w:val="restart"/>
            <w:vAlign w:val="center"/>
          </w:tcPr>
          <w:p w14:paraId="19213BEB">
            <w:r>
              <w:t>120.78</w:t>
            </w:r>
          </w:p>
        </w:tc>
        <w:tc>
          <w:tcPr>
            <w:vAlign w:val="center"/>
          </w:tcPr>
          <w:p w14:paraId="1060EC94">
            <w:r>
              <w:t>C9</w:t>
            </w:r>
          </w:p>
        </w:tc>
        <w:tc>
          <w:tcPr>
            <w:vAlign w:val="center"/>
          </w:tcPr>
          <w:p w14:paraId="7555D11D">
            <w:r>
              <w:t>6.75</w:t>
            </w:r>
          </w:p>
        </w:tc>
        <w:tc>
          <w:tcPr>
            <w:vAlign w:val="center"/>
          </w:tcPr>
          <w:p w14:paraId="280D5485">
            <w:r>
              <w:t>0.30</w:t>
            </w:r>
          </w:p>
        </w:tc>
        <w:tc>
          <w:tcPr>
            <w:vAlign w:val="center"/>
          </w:tcPr>
          <w:p w14:paraId="4704FB90">
            <w:r>
              <w:t>外窗</w:t>
            </w:r>
          </w:p>
        </w:tc>
        <w:tc>
          <w:tcPr>
            <w:vMerge w:val="restart"/>
            <w:vAlign w:val="center"/>
          </w:tcPr>
          <w:p w14:paraId="27294996">
            <w:r>
              <w:t>0.30</w:t>
            </w:r>
          </w:p>
        </w:tc>
        <w:tc>
          <w:tcPr>
            <w:vMerge w:val="restart"/>
            <w:vAlign w:val="center"/>
          </w:tcPr>
          <w:p w14:paraId="750BCA39">
            <w:r>
              <w:t>0.03</w:t>
            </w:r>
          </w:p>
        </w:tc>
        <w:tc>
          <w:tcPr>
            <w:vMerge w:val="restart"/>
            <w:vAlign w:val="center"/>
          </w:tcPr>
          <w:p w14:paraId="55749C9D">
            <w:r>
              <w:rPr>
                <w:color w:val="FF0000"/>
              </w:rPr>
              <w:t>不适宜</w:t>
            </w:r>
          </w:p>
        </w:tc>
      </w:tr>
      <w:tr w14:paraId="6B1057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0476546"/>
        </w:tc>
        <w:tc>
          <w:tcPr>
            <w:vMerge w:val="continue"/>
            <w:vAlign w:val="center"/>
          </w:tcPr>
          <w:p w14:paraId="4EE74167"/>
        </w:tc>
        <w:tc>
          <w:tcPr>
            <w:gridSpan w:val="2"/>
            <w:vMerge w:val="continue"/>
            <w:vAlign w:val="center"/>
          </w:tcPr>
          <w:p w14:paraId="5BA05988"/>
        </w:tc>
        <w:tc>
          <w:tcPr>
            <w:vMerge w:val="continue"/>
            <w:vAlign w:val="center"/>
          </w:tcPr>
          <w:p w14:paraId="61213755"/>
        </w:tc>
        <w:tc>
          <w:tcPr>
            <w:vAlign w:val="center"/>
          </w:tcPr>
          <w:p w14:paraId="33AE9491">
            <w:r>
              <w:t>C9</w:t>
            </w:r>
          </w:p>
        </w:tc>
        <w:tc>
          <w:tcPr>
            <w:vAlign w:val="center"/>
          </w:tcPr>
          <w:p w14:paraId="686B0F64">
            <w:r>
              <w:t>6.75</w:t>
            </w:r>
          </w:p>
        </w:tc>
        <w:tc>
          <w:tcPr>
            <w:vAlign w:val="center"/>
          </w:tcPr>
          <w:p w14:paraId="1750BEB8">
            <w:r>
              <w:t>0.30</w:t>
            </w:r>
          </w:p>
        </w:tc>
        <w:tc>
          <w:tcPr>
            <w:vAlign w:val="center"/>
          </w:tcPr>
          <w:p w14:paraId="442E9322">
            <w:r>
              <w:t>外窗</w:t>
            </w:r>
          </w:p>
        </w:tc>
        <w:tc>
          <w:tcPr>
            <w:vMerge w:val="continue"/>
            <w:vAlign w:val="center"/>
          </w:tcPr>
          <w:p w14:paraId="6E83D361"/>
        </w:tc>
        <w:tc>
          <w:tcPr>
            <w:vMerge w:val="continue"/>
            <w:vAlign w:val="center"/>
          </w:tcPr>
          <w:p w14:paraId="607A64FC"/>
        </w:tc>
        <w:tc>
          <w:tcPr>
            <w:vMerge w:val="continue"/>
            <w:vAlign w:val="center"/>
          </w:tcPr>
          <w:p w14:paraId="0F2AC20B"/>
        </w:tc>
      </w:tr>
      <w:tr w14:paraId="02664D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14:paraId="7907678A"/>
        </w:tc>
        <w:tc>
          <w:tcPr>
            <w:vAlign w:val="center"/>
          </w:tcPr>
          <w:p w14:paraId="554F1E1A">
            <w:r>
              <w:t>1010</w:t>
            </w:r>
          </w:p>
        </w:tc>
        <w:tc>
          <w:tcPr>
            <w:gridSpan w:val="2"/>
            <w:vAlign w:val="center"/>
          </w:tcPr>
          <w:p w14:paraId="60B9F0D9">
            <w:r>
              <w:t>40.30</w:t>
            </w:r>
          </w:p>
        </w:tc>
        <w:tc>
          <w:tcPr>
            <w:vAlign w:val="center"/>
          </w:tcPr>
          <w:p w14:paraId="5E37BA0B">
            <w:r>
              <w:t>61.38</w:t>
            </w:r>
          </w:p>
        </w:tc>
        <w:tc>
          <w:tcPr>
            <w:vAlign w:val="center"/>
          </w:tcPr>
          <w:p w14:paraId="3380D77F">
            <w:r>
              <w:t>C13</w:t>
            </w:r>
          </w:p>
        </w:tc>
        <w:tc>
          <w:tcPr>
            <w:vAlign w:val="center"/>
          </w:tcPr>
          <w:p w14:paraId="27539E0C">
            <w:r>
              <w:t>4.50</w:t>
            </w:r>
          </w:p>
        </w:tc>
        <w:tc>
          <w:tcPr>
            <w:vAlign w:val="center"/>
          </w:tcPr>
          <w:p w14:paraId="2C643115">
            <w:r>
              <w:t>0.30</w:t>
            </w:r>
          </w:p>
        </w:tc>
        <w:tc>
          <w:tcPr>
            <w:vAlign w:val="center"/>
          </w:tcPr>
          <w:p w14:paraId="1FAA757F">
            <w:r>
              <w:t>外窗</w:t>
            </w:r>
          </w:p>
        </w:tc>
        <w:tc>
          <w:tcPr>
            <w:vAlign w:val="center"/>
          </w:tcPr>
          <w:p w14:paraId="14A1691A">
            <w:r>
              <w:t>0.30</w:t>
            </w:r>
          </w:p>
        </w:tc>
        <w:tc>
          <w:tcPr>
            <w:vAlign w:val="center"/>
          </w:tcPr>
          <w:p w14:paraId="43D2F1B6">
            <w:r>
              <w:t>0.02</w:t>
            </w:r>
          </w:p>
        </w:tc>
        <w:tc>
          <w:tcPr>
            <w:vAlign w:val="center"/>
          </w:tcPr>
          <w:p w14:paraId="0FFD32D8">
            <w:r>
              <w:rPr>
                <w:color w:val="FF0000"/>
              </w:rPr>
              <w:t>不适宜</w:t>
            </w:r>
          </w:p>
        </w:tc>
      </w:tr>
      <w:tr w14:paraId="55A319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1B1D12E"/>
        </w:tc>
        <w:tc>
          <w:tcPr>
            <w:vAlign w:val="center"/>
          </w:tcPr>
          <w:p w14:paraId="0A59DF22">
            <w:r>
              <w:t>1011</w:t>
            </w:r>
          </w:p>
        </w:tc>
        <w:tc>
          <w:tcPr>
            <w:gridSpan w:val="2"/>
            <w:vAlign w:val="center"/>
          </w:tcPr>
          <w:p w14:paraId="1A3691C7">
            <w:r>
              <w:t>40.30</w:t>
            </w:r>
          </w:p>
        </w:tc>
        <w:tc>
          <w:tcPr>
            <w:vAlign w:val="center"/>
          </w:tcPr>
          <w:p w14:paraId="27FA8D09">
            <w:r>
              <w:t>29.70</w:t>
            </w:r>
          </w:p>
        </w:tc>
        <w:tc>
          <w:tcPr>
            <w:vAlign w:val="center"/>
          </w:tcPr>
          <w:p w14:paraId="2EC3F7AE">
            <w:r>
              <w:t>C10</w:t>
            </w:r>
          </w:p>
        </w:tc>
        <w:tc>
          <w:tcPr>
            <w:vAlign w:val="center"/>
          </w:tcPr>
          <w:p w14:paraId="6CA6007F">
            <w:r>
              <w:t>4.05</w:t>
            </w:r>
          </w:p>
        </w:tc>
        <w:tc>
          <w:tcPr>
            <w:vAlign w:val="center"/>
          </w:tcPr>
          <w:p w14:paraId="4E559495">
            <w:r>
              <w:t>0.30</w:t>
            </w:r>
          </w:p>
        </w:tc>
        <w:tc>
          <w:tcPr>
            <w:vAlign w:val="center"/>
          </w:tcPr>
          <w:p w14:paraId="21B14998">
            <w:r>
              <w:t>外窗</w:t>
            </w:r>
          </w:p>
        </w:tc>
        <w:tc>
          <w:tcPr>
            <w:vAlign w:val="center"/>
          </w:tcPr>
          <w:p w14:paraId="2F660E8B">
            <w:r>
              <w:t>0.30</w:t>
            </w:r>
          </w:p>
        </w:tc>
        <w:tc>
          <w:tcPr>
            <w:vAlign w:val="center"/>
          </w:tcPr>
          <w:p w14:paraId="16CC05BE">
            <w:r>
              <w:t>0.04</w:t>
            </w:r>
          </w:p>
        </w:tc>
        <w:tc>
          <w:tcPr>
            <w:vAlign w:val="center"/>
          </w:tcPr>
          <w:p w14:paraId="3F40E83E">
            <w:r>
              <w:rPr>
                <w:color w:val="FF0000"/>
              </w:rPr>
              <w:t>不适宜</w:t>
            </w:r>
          </w:p>
        </w:tc>
      </w:tr>
      <w:tr w14:paraId="256940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32DB913"/>
        </w:tc>
        <w:tc>
          <w:tcPr>
            <w:vAlign w:val="center"/>
          </w:tcPr>
          <w:p w14:paraId="00EC4400">
            <w:r>
              <w:t>1012</w:t>
            </w:r>
          </w:p>
        </w:tc>
        <w:tc>
          <w:tcPr>
            <w:gridSpan w:val="2"/>
            <w:vAlign w:val="center"/>
          </w:tcPr>
          <w:p w14:paraId="75B3DC37">
            <w:r>
              <w:t>26.32</w:t>
            </w:r>
          </w:p>
        </w:tc>
        <w:tc>
          <w:tcPr>
            <w:vAlign w:val="center"/>
          </w:tcPr>
          <w:p w14:paraId="760D669C">
            <w:r>
              <w:t>19.80</w:t>
            </w:r>
          </w:p>
        </w:tc>
        <w:tc>
          <w:tcPr>
            <w:vAlign w:val="center"/>
          </w:tcPr>
          <w:p w14:paraId="574E0254">
            <w:r>
              <w:t>C2</w:t>
            </w:r>
          </w:p>
        </w:tc>
        <w:tc>
          <w:tcPr>
            <w:vAlign w:val="center"/>
          </w:tcPr>
          <w:p w14:paraId="5EEE527F">
            <w:r>
              <w:t>3.78</w:t>
            </w:r>
          </w:p>
        </w:tc>
        <w:tc>
          <w:tcPr>
            <w:vAlign w:val="center"/>
          </w:tcPr>
          <w:p w14:paraId="72104D2D">
            <w:r>
              <w:t>0.30</w:t>
            </w:r>
          </w:p>
        </w:tc>
        <w:tc>
          <w:tcPr>
            <w:vAlign w:val="center"/>
          </w:tcPr>
          <w:p w14:paraId="025D1324">
            <w:r>
              <w:t>外窗</w:t>
            </w:r>
          </w:p>
        </w:tc>
        <w:tc>
          <w:tcPr>
            <w:vAlign w:val="center"/>
          </w:tcPr>
          <w:p w14:paraId="491C3A67">
            <w:r>
              <w:t>0.30</w:t>
            </w:r>
          </w:p>
        </w:tc>
        <w:tc>
          <w:tcPr>
            <w:vAlign w:val="center"/>
          </w:tcPr>
          <w:p w14:paraId="7435485D">
            <w:r>
              <w:t>0.06</w:t>
            </w:r>
          </w:p>
        </w:tc>
        <w:tc>
          <w:tcPr>
            <w:vAlign w:val="center"/>
          </w:tcPr>
          <w:p w14:paraId="0A41827A">
            <w:r>
              <w:rPr>
                <w:color w:val="FF0000"/>
              </w:rPr>
              <w:t>不适宜</w:t>
            </w:r>
          </w:p>
        </w:tc>
      </w:tr>
      <w:tr w14:paraId="433B8C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163F0D5"/>
        </w:tc>
        <w:tc>
          <w:tcPr>
            <w:vAlign w:val="center"/>
          </w:tcPr>
          <w:p w14:paraId="45CC9914">
            <w:r>
              <w:t>1013</w:t>
            </w:r>
          </w:p>
        </w:tc>
        <w:tc>
          <w:tcPr>
            <w:gridSpan w:val="2"/>
            <w:vAlign w:val="center"/>
          </w:tcPr>
          <w:p w14:paraId="3A68823E">
            <w:r>
              <w:t>40.42</w:t>
            </w:r>
          </w:p>
        </w:tc>
        <w:tc>
          <w:tcPr>
            <w:vAlign w:val="center"/>
          </w:tcPr>
          <w:p w14:paraId="180CA0E1">
            <w:r>
              <w:t>29.70</w:t>
            </w:r>
          </w:p>
        </w:tc>
        <w:tc>
          <w:tcPr>
            <w:vAlign w:val="center"/>
          </w:tcPr>
          <w:p w14:paraId="20D0AD3A">
            <w:r>
              <w:t>C10</w:t>
            </w:r>
          </w:p>
        </w:tc>
        <w:tc>
          <w:tcPr>
            <w:vAlign w:val="center"/>
          </w:tcPr>
          <w:p w14:paraId="3315C12B">
            <w:r>
              <w:t>4.05</w:t>
            </w:r>
          </w:p>
        </w:tc>
        <w:tc>
          <w:tcPr>
            <w:vAlign w:val="center"/>
          </w:tcPr>
          <w:p w14:paraId="0ED816D5">
            <w:r>
              <w:t>0.30</w:t>
            </w:r>
          </w:p>
        </w:tc>
        <w:tc>
          <w:tcPr>
            <w:vAlign w:val="center"/>
          </w:tcPr>
          <w:p w14:paraId="29752D19">
            <w:r>
              <w:t>外窗</w:t>
            </w:r>
          </w:p>
        </w:tc>
        <w:tc>
          <w:tcPr>
            <w:vAlign w:val="center"/>
          </w:tcPr>
          <w:p w14:paraId="0D7DC224">
            <w:r>
              <w:t>0.30</w:t>
            </w:r>
          </w:p>
        </w:tc>
        <w:tc>
          <w:tcPr>
            <w:vAlign w:val="center"/>
          </w:tcPr>
          <w:p w14:paraId="350AEE1E">
            <w:r>
              <w:t>0.04</w:t>
            </w:r>
          </w:p>
        </w:tc>
        <w:tc>
          <w:tcPr>
            <w:vAlign w:val="center"/>
          </w:tcPr>
          <w:p w14:paraId="283F0ED5">
            <w:r>
              <w:rPr>
                <w:color w:val="FF0000"/>
              </w:rPr>
              <w:t>不适宜</w:t>
            </w:r>
          </w:p>
        </w:tc>
      </w:tr>
      <w:tr w14:paraId="085526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940CCDF"/>
        </w:tc>
        <w:tc>
          <w:tcPr>
            <w:vAlign w:val="center"/>
          </w:tcPr>
          <w:p w14:paraId="66D1BCFA">
            <w:r>
              <w:t>1014</w:t>
            </w:r>
          </w:p>
        </w:tc>
        <w:tc>
          <w:tcPr>
            <w:gridSpan w:val="2"/>
            <w:vAlign w:val="center"/>
          </w:tcPr>
          <w:p w14:paraId="7690A564">
            <w:r>
              <w:t>40.30</w:t>
            </w:r>
          </w:p>
        </w:tc>
        <w:tc>
          <w:tcPr>
            <w:vAlign w:val="center"/>
          </w:tcPr>
          <w:p w14:paraId="3344F51D">
            <w:r>
              <w:t>61.38</w:t>
            </w:r>
          </w:p>
        </w:tc>
        <w:tc>
          <w:tcPr>
            <w:vAlign w:val="center"/>
          </w:tcPr>
          <w:p w14:paraId="63B54A65">
            <w:r>
              <w:t>C13</w:t>
            </w:r>
          </w:p>
        </w:tc>
        <w:tc>
          <w:tcPr>
            <w:vAlign w:val="center"/>
          </w:tcPr>
          <w:p w14:paraId="2FA85332">
            <w:r>
              <w:t>4.50</w:t>
            </w:r>
          </w:p>
        </w:tc>
        <w:tc>
          <w:tcPr>
            <w:vAlign w:val="center"/>
          </w:tcPr>
          <w:p w14:paraId="36A458B6">
            <w:r>
              <w:t>0.30</w:t>
            </w:r>
          </w:p>
        </w:tc>
        <w:tc>
          <w:tcPr>
            <w:vAlign w:val="center"/>
          </w:tcPr>
          <w:p w14:paraId="6859ECE2">
            <w:r>
              <w:t>外窗</w:t>
            </w:r>
          </w:p>
        </w:tc>
        <w:tc>
          <w:tcPr>
            <w:vAlign w:val="center"/>
          </w:tcPr>
          <w:p w14:paraId="59F62201">
            <w:r>
              <w:t>0.30</w:t>
            </w:r>
          </w:p>
        </w:tc>
        <w:tc>
          <w:tcPr>
            <w:vAlign w:val="center"/>
          </w:tcPr>
          <w:p w14:paraId="09C61DF1">
            <w:r>
              <w:t>0.02</w:t>
            </w:r>
          </w:p>
        </w:tc>
        <w:tc>
          <w:tcPr>
            <w:vAlign w:val="center"/>
          </w:tcPr>
          <w:p w14:paraId="5DC31ADF">
            <w:r>
              <w:rPr>
                <w:color w:val="FF0000"/>
              </w:rPr>
              <w:t>不适宜</w:t>
            </w:r>
          </w:p>
        </w:tc>
      </w:tr>
      <w:tr w14:paraId="72AB2D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40F0344"/>
        </w:tc>
        <w:tc>
          <w:tcPr>
            <w:vAlign w:val="center"/>
          </w:tcPr>
          <w:p w14:paraId="281C3AD3">
            <w:r>
              <w:t>1021</w:t>
            </w:r>
          </w:p>
        </w:tc>
        <w:tc>
          <w:tcPr>
            <w:gridSpan w:val="2"/>
            <w:vAlign w:val="center"/>
          </w:tcPr>
          <w:p w14:paraId="46686F86">
            <w:r>
              <w:t>11.16</w:t>
            </w:r>
          </w:p>
        </w:tc>
        <w:tc>
          <w:tcPr>
            <w:vAlign w:val="center"/>
          </w:tcPr>
          <w:p w14:paraId="0717142B">
            <w:r>
              <w:t>23.76</w:t>
            </w:r>
          </w:p>
        </w:tc>
        <w:tc>
          <w:tcPr>
            <w:vAlign w:val="center"/>
          </w:tcPr>
          <w:p w14:paraId="511FED74">
            <w:r>
              <w:t>C2</w:t>
            </w:r>
          </w:p>
        </w:tc>
        <w:tc>
          <w:tcPr>
            <w:vAlign w:val="center"/>
          </w:tcPr>
          <w:p w14:paraId="667A0794">
            <w:r>
              <w:t>3.78</w:t>
            </w:r>
          </w:p>
        </w:tc>
        <w:tc>
          <w:tcPr>
            <w:vAlign w:val="center"/>
          </w:tcPr>
          <w:p w14:paraId="0D2C0AAB">
            <w:r>
              <w:t>0.30</w:t>
            </w:r>
          </w:p>
        </w:tc>
        <w:tc>
          <w:tcPr>
            <w:vAlign w:val="center"/>
          </w:tcPr>
          <w:p w14:paraId="40FD04B0">
            <w:r>
              <w:t>外窗</w:t>
            </w:r>
          </w:p>
        </w:tc>
        <w:tc>
          <w:tcPr>
            <w:vAlign w:val="center"/>
          </w:tcPr>
          <w:p w14:paraId="25B5AE70">
            <w:r>
              <w:t>0.30</w:t>
            </w:r>
          </w:p>
        </w:tc>
        <w:tc>
          <w:tcPr>
            <w:vAlign w:val="center"/>
          </w:tcPr>
          <w:p w14:paraId="084F0084">
            <w:r>
              <w:t>0.05</w:t>
            </w:r>
          </w:p>
        </w:tc>
        <w:tc>
          <w:tcPr>
            <w:vAlign w:val="center"/>
          </w:tcPr>
          <w:p w14:paraId="484E6C8D">
            <w:r>
              <w:rPr>
                <w:color w:val="FF0000"/>
              </w:rPr>
              <w:t>不适宜</w:t>
            </w:r>
          </w:p>
        </w:tc>
      </w:tr>
      <w:tr w14:paraId="1CA962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14:paraId="5BF19404"/>
        </w:tc>
        <w:tc>
          <w:tcPr>
            <w:vAlign w:val="center"/>
          </w:tcPr>
          <w:p w14:paraId="29B1742D">
            <w:r>
              <w:t>1026</w:t>
            </w:r>
          </w:p>
        </w:tc>
        <w:tc>
          <w:tcPr>
            <w:gridSpan w:val="2"/>
            <w:vAlign w:val="center"/>
          </w:tcPr>
          <w:p w14:paraId="12AE33DA">
            <w:r>
              <w:t>10.32</w:t>
            </w:r>
          </w:p>
        </w:tc>
        <w:tc>
          <w:tcPr>
            <w:vAlign w:val="center"/>
          </w:tcPr>
          <w:p w14:paraId="4F659DB3">
            <w:r>
              <w:t>22.77</w:t>
            </w:r>
          </w:p>
        </w:tc>
        <w:tc>
          <w:tcPr>
            <w:vAlign w:val="center"/>
          </w:tcPr>
          <w:p w14:paraId="26117080">
            <w:r>
              <w:t>C2</w:t>
            </w:r>
          </w:p>
        </w:tc>
        <w:tc>
          <w:tcPr>
            <w:vAlign w:val="center"/>
          </w:tcPr>
          <w:p w14:paraId="54EB7DB6">
            <w:r>
              <w:t>3.78</w:t>
            </w:r>
          </w:p>
        </w:tc>
        <w:tc>
          <w:tcPr>
            <w:vAlign w:val="center"/>
          </w:tcPr>
          <w:p w14:paraId="3F228682">
            <w:r>
              <w:t>0.30</w:t>
            </w:r>
          </w:p>
        </w:tc>
        <w:tc>
          <w:tcPr>
            <w:vAlign w:val="center"/>
          </w:tcPr>
          <w:p w14:paraId="1AE08246">
            <w:r>
              <w:t>外窗</w:t>
            </w:r>
          </w:p>
        </w:tc>
        <w:tc>
          <w:tcPr>
            <w:vAlign w:val="center"/>
          </w:tcPr>
          <w:p w14:paraId="7916B2CB">
            <w:r>
              <w:t>0.30</w:t>
            </w:r>
          </w:p>
        </w:tc>
        <w:tc>
          <w:tcPr>
            <w:vAlign w:val="center"/>
          </w:tcPr>
          <w:p w14:paraId="1406BF02">
            <w:r>
              <w:t>0.05</w:t>
            </w:r>
          </w:p>
        </w:tc>
        <w:tc>
          <w:tcPr>
            <w:vAlign w:val="center"/>
          </w:tcPr>
          <w:p w14:paraId="3FD5F687">
            <w:r>
              <w:rPr>
                <w:color w:val="FF0000"/>
              </w:rPr>
              <w:t>不适宜</w:t>
            </w:r>
          </w:p>
        </w:tc>
      </w:tr>
      <w:tr w14:paraId="08499D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C9B49D2"/>
        </w:tc>
        <w:tc>
          <w:tcPr>
            <w:vAlign w:val="center"/>
          </w:tcPr>
          <w:p w14:paraId="27380B53">
            <w:r>
              <w:t>1027</w:t>
            </w:r>
          </w:p>
        </w:tc>
        <w:tc>
          <w:tcPr>
            <w:gridSpan w:val="2"/>
            <w:vAlign w:val="center"/>
          </w:tcPr>
          <w:p w14:paraId="5BD8C571">
            <w:r>
              <w:t>82.68</w:t>
            </w:r>
          </w:p>
        </w:tc>
        <w:tc>
          <w:tcPr>
            <w:vAlign w:val="center"/>
          </w:tcPr>
          <w:p w14:paraId="1B1C70BA">
            <w:r>
              <w:t>91.08</w:t>
            </w:r>
          </w:p>
        </w:tc>
        <w:tc>
          <w:tcPr>
            <w:vAlign w:val="center"/>
          </w:tcPr>
          <w:p w14:paraId="1475EB27">
            <w:r>
              <w:t>C1</w:t>
            </w:r>
          </w:p>
        </w:tc>
        <w:tc>
          <w:tcPr>
            <w:vAlign w:val="center"/>
          </w:tcPr>
          <w:p w14:paraId="29813A71">
            <w:r>
              <w:t>15.48</w:t>
            </w:r>
          </w:p>
        </w:tc>
        <w:tc>
          <w:tcPr>
            <w:vAlign w:val="center"/>
          </w:tcPr>
          <w:p w14:paraId="41A14383">
            <w:r>
              <w:t>0.30</w:t>
            </w:r>
          </w:p>
        </w:tc>
        <w:tc>
          <w:tcPr>
            <w:vAlign w:val="center"/>
          </w:tcPr>
          <w:p w14:paraId="28A86BEA">
            <w:r>
              <w:t>外窗</w:t>
            </w:r>
          </w:p>
        </w:tc>
        <w:tc>
          <w:tcPr>
            <w:vAlign w:val="center"/>
          </w:tcPr>
          <w:p w14:paraId="06FC3008">
            <w:r>
              <w:t>0.30</w:t>
            </w:r>
          </w:p>
        </w:tc>
        <w:tc>
          <w:tcPr>
            <w:vAlign w:val="center"/>
          </w:tcPr>
          <w:p w14:paraId="37DBDA74">
            <w:r>
              <w:t>0.05</w:t>
            </w:r>
          </w:p>
        </w:tc>
        <w:tc>
          <w:tcPr>
            <w:vAlign w:val="center"/>
          </w:tcPr>
          <w:p w14:paraId="7AB93825">
            <w:r>
              <w:rPr>
                <w:color w:val="FF0000"/>
              </w:rPr>
              <w:t>不适宜</w:t>
            </w:r>
          </w:p>
        </w:tc>
      </w:tr>
      <w:tr w14:paraId="52D6F8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914B8F1"/>
        </w:tc>
        <w:tc>
          <w:tcPr>
            <w:vMerge w:val="restart"/>
            <w:vAlign w:val="center"/>
          </w:tcPr>
          <w:p w14:paraId="64105ECE">
            <w:r>
              <w:t>1028</w:t>
            </w:r>
          </w:p>
        </w:tc>
        <w:tc>
          <w:tcPr>
            <w:gridSpan w:val="2"/>
            <w:vMerge w:val="restart"/>
            <w:vAlign w:val="center"/>
          </w:tcPr>
          <w:p w14:paraId="24CAB610">
            <w:r>
              <w:t>113.40</w:t>
            </w:r>
          </w:p>
        </w:tc>
        <w:tc>
          <w:tcPr>
            <w:vMerge w:val="restart"/>
            <w:vAlign w:val="center"/>
          </w:tcPr>
          <w:p w14:paraId="7321CA3C">
            <w:r>
              <w:t>116.16</w:t>
            </w:r>
          </w:p>
        </w:tc>
        <w:tc>
          <w:tcPr>
            <w:vAlign w:val="center"/>
          </w:tcPr>
          <w:p w14:paraId="14F1BD74">
            <w:r>
              <w:t>C14</w:t>
            </w:r>
          </w:p>
        </w:tc>
        <w:tc>
          <w:tcPr>
            <w:vAlign w:val="center"/>
          </w:tcPr>
          <w:p w14:paraId="4C066C13">
            <w:r>
              <w:t>5.40</w:t>
            </w:r>
          </w:p>
        </w:tc>
        <w:tc>
          <w:tcPr>
            <w:vAlign w:val="center"/>
          </w:tcPr>
          <w:p w14:paraId="4550E088">
            <w:r>
              <w:t>0.30</w:t>
            </w:r>
          </w:p>
        </w:tc>
        <w:tc>
          <w:tcPr>
            <w:vAlign w:val="center"/>
          </w:tcPr>
          <w:p w14:paraId="3A0F5F94">
            <w:r>
              <w:t>外窗</w:t>
            </w:r>
          </w:p>
        </w:tc>
        <w:tc>
          <w:tcPr>
            <w:vMerge w:val="restart"/>
            <w:vAlign w:val="center"/>
          </w:tcPr>
          <w:p w14:paraId="29C47AA0">
            <w:r>
              <w:t>0.30</w:t>
            </w:r>
          </w:p>
        </w:tc>
        <w:tc>
          <w:tcPr>
            <w:vMerge w:val="restart"/>
            <w:vAlign w:val="center"/>
          </w:tcPr>
          <w:p w14:paraId="4E858640">
            <w:r>
              <w:t>0.04</w:t>
            </w:r>
          </w:p>
        </w:tc>
        <w:tc>
          <w:tcPr>
            <w:vMerge w:val="restart"/>
            <w:vAlign w:val="center"/>
          </w:tcPr>
          <w:p w14:paraId="19C469A9">
            <w:r>
              <w:rPr>
                <w:color w:val="FF0000"/>
              </w:rPr>
              <w:t>不适宜</w:t>
            </w:r>
          </w:p>
        </w:tc>
      </w:tr>
      <w:tr w14:paraId="5B99E3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2180E41"/>
        </w:tc>
        <w:tc>
          <w:tcPr>
            <w:vMerge w:val="continue"/>
            <w:vAlign w:val="center"/>
          </w:tcPr>
          <w:p w14:paraId="44F0B232"/>
        </w:tc>
        <w:tc>
          <w:tcPr>
            <w:gridSpan w:val="2"/>
            <w:vMerge w:val="continue"/>
            <w:vAlign w:val="center"/>
          </w:tcPr>
          <w:p w14:paraId="32D43F1B"/>
        </w:tc>
        <w:tc>
          <w:tcPr>
            <w:vMerge w:val="continue"/>
            <w:vAlign w:val="center"/>
          </w:tcPr>
          <w:p w14:paraId="2CF1D945"/>
        </w:tc>
        <w:tc>
          <w:tcPr>
            <w:vAlign w:val="center"/>
          </w:tcPr>
          <w:p w14:paraId="25991CB8">
            <w:r>
              <w:t>C14</w:t>
            </w:r>
          </w:p>
        </w:tc>
        <w:tc>
          <w:tcPr>
            <w:vAlign w:val="center"/>
          </w:tcPr>
          <w:p w14:paraId="3877AD10">
            <w:r>
              <w:t>5.40</w:t>
            </w:r>
          </w:p>
        </w:tc>
        <w:tc>
          <w:tcPr>
            <w:vAlign w:val="center"/>
          </w:tcPr>
          <w:p w14:paraId="31D8F26A">
            <w:r>
              <w:t>0.30</w:t>
            </w:r>
          </w:p>
        </w:tc>
        <w:tc>
          <w:tcPr>
            <w:vAlign w:val="center"/>
          </w:tcPr>
          <w:p w14:paraId="5445AD80">
            <w:r>
              <w:t>外窗</w:t>
            </w:r>
          </w:p>
        </w:tc>
        <w:tc>
          <w:tcPr>
            <w:vMerge w:val="continue"/>
            <w:vAlign w:val="center"/>
          </w:tcPr>
          <w:p w14:paraId="2A10A4BA"/>
        </w:tc>
        <w:tc>
          <w:tcPr>
            <w:vMerge w:val="continue"/>
            <w:vAlign w:val="center"/>
          </w:tcPr>
          <w:p w14:paraId="33CFF0A0"/>
        </w:tc>
        <w:tc>
          <w:tcPr>
            <w:vMerge w:val="continue"/>
            <w:vAlign w:val="center"/>
          </w:tcPr>
          <w:p w14:paraId="27BD13EA"/>
        </w:tc>
      </w:tr>
      <w:tr w14:paraId="0C05A6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FF46605"/>
        </w:tc>
        <w:tc>
          <w:tcPr>
            <w:vMerge w:val="continue"/>
            <w:vAlign w:val="center"/>
          </w:tcPr>
          <w:p w14:paraId="5BCF6CBD"/>
        </w:tc>
        <w:tc>
          <w:tcPr>
            <w:gridSpan w:val="2"/>
            <w:vMerge w:val="continue"/>
            <w:vAlign w:val="center"/>
          </w:tcPr>
          <w:p w14:paraId="1C84C58C"/>
        </w:tc>
        <w:tc>
          <w:tcPr>
            <w:vMerge w:val="continue"/>
            <w:vAlign w:val="center"/>
          </w:tcPr>
          <w:p w14:paraId="0C8FC207"/>
        </w:tc>
        <w:tc>
          <w:tcPr>
            <w:vAlign w:val="center"/>
          </w:tcPr>
          <w:p w14:paraId="1C00B1BA">
            <w:r>
              <w:t>C15</w:t>
            </w:r>
          </w:p>
        </w:tc>
        <w:tc>
          <w:tcPr>
            <w:vAlign w:val="center"/>
          </w:tcPr>
          <w:p w14:paraId="16AA009E">
            <w:r>
              <w:t>6.30</w:t>
            </w:r>
          </w:p>
        </w:tc>
        <w:tc>
          <w:tcPr>
            <w:vAlign w:val="center"/>
          </w:tcPr>
          <w:p w14:paraId="3B7195D0">
            <w:r>
              <w:t>0.30</w:t>
            </w:r>
          </w:p>
        </w:tc>
        <w:tc>
          <w:tcPr>
            <w:vAlign w:val="center"/>
          </w:tcPr>
          <w:p w14:paraId="7476DEF6">
            <w:r>
              <w:t>外窗</w:t>
            </w:r>
          </w:p>
        </w:tc>
        <w:tc>
          <w:tcPr>
            <w:vMerge w:val="continue"/>
            <w:vAlign w:val="center"/>
          </w:tcPr>
          <w:p w14:paraId="34D1BCF1"/>
        </w:tc>
        <w:tc>
          <w:tcPr>
            <w:vMerge w:val="continue"/>
            <w:vAlign w:val="center"/>
          </w:tcPr>
          <w:p w14:paraId="03F363AC"/>
        </w:tc>
        <w:tc>
          <w:tcPr>
            <w:vMerge w:val="continue"/>
            <w:vAlign w:val="center"/>
          </w:tcPr>
          <w:p w14:paraId="496DA0B3"/>
        </w:tc>
      </w:tr>
      <w:tr w14:paraId="25146F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7ABC503"/>
        </w:tc>
        <w:tc>
          <w:tcPr>
            <w:vAlign w:val="center"/>
          </w:tcPr>
          <w:p w14:paraId="275812CA">
            <w:r>
              <w:t>1029</w:t>
            </w:r>
          </w:p>
        </w:tc>
        <w:tc>
          <w:tcPr>
            <w:gridSpan w:val="2"/>
            <w:vAlign w:val="center"/>
          </w:tcPr>
          <w:p w14:paraId="0C71627B">
            <w:r>
              <w:t>24.60</w:t>
            </w:r>
          </w:p>
        </w:tc>
        <w:tc>
          <w:tcPr>
            <w:vAlign w:val="center"/>
          </w:tcPr>
          <w:p w14:paraId="61DDCF8C">
            <w:r>
              <w:t>49.50</w:t>
            </w:r>
          </w:p>
        </w:tc>
        <w:tc>
          <w:tcPr>
            <w:vAlign w:val="center"/>
          </w:tcPr>
          <w:p w14:paraId="2002F4FC">
            <w:r>
              <w:t>C2</w:t>
            </w:r>
          </w:p>
        </w:tc>
        <w:tc>
          <w:tcPr>
            <w:vAlign w:val="center"/>
          </w:tcPr>
          <w:p w14:paraId="471D2187">
            <w:r>
              <w:t>3.78</w:t>
            </w:r>
          </w:p>
        </w:tc>
        <w:tc>
          <w:tcPr>
            <w:vAlign w:val="center"/>
          </w:tcPr>
          <w:p w14:paraId="46891AE4">
            <w:r>
              <w:t>0.30</w:t>
            </w:r>
          </w:p>
        </w:tc>
        <w:tc>
          <w:tcPr>
            <w:vAlign w:val="center"/>
          </w:tcPr>
          <w:p w14:paraId="210A70C6">
            <w:r>
              <w:t>外窗</w:t>
            </w:r>
          </w:p>
        </w:tc>
        <w:tc>
          <w:tcPr>
            <w:vAlign w:val="center"/>
          </w:tcPr>
          <w:p w14:paraId="7AB2E2EC">
            <w:r>
              <w:t>0.30</w:t>
            </w:r>
          </w:p>
        </w:tc>
        <w:tc>
          <w:tcPr>
            <w:vAlign w:val="center"/>
          </w:tcPr>
          <w:p w14:paraId="28299C6E">
            <w:r>
              <w:t>0.02</w:t>
            </w:r>
          </w:p>
        </w:tc>
        <w:tc>
          <w:tcPr>
            <w:vAlign w:val="center"/>
          </w:tcPr>
          <w:p w14:paraId="31D66158">
            <w:r>
              <w:rPr>
                <w:color w:val="FF0000"/>
              </w:rPr>
              <w:t>不适宜</w:t>
            </w:r>
          </w:p>
        </w:tc>
      </w:tr>
      <w:tr w14:paraId="405D2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F18281D"/>
        </w:tc>
        <w:tc>
          <w:tcPr>
            <w:vMerge w:val="restart"/>
            <w:vAlign w:val="center"/>
          </w:tcPr>
          <w:p w14:paraId="227E6DBC">
            <w:r>
              <w:t>1030</w:t>
            </w:r>
          </w:p>
        </w:tc>
        <w:tc>
          <w:tcPr>
            <w:gridSpan w:val="2"/>
            <w:vMerge w:val="restart"/>
            <w:vAlign w:val="center"/>
          </w:tcPr>
          <w:p w14:paraId="55FCEBC4">
            <w:r>
              <w:t>82.68</w:t>
            </w:r>
          </w:p>
        </w:tc>
        <w:tc>
          <w:tcPr>
            <w:vMerge w:val="restart"/>
            <w:vAlign w:val="center"/>
          </w:tcPr>
          <w:p w14:paraId="2931DFFB">
            <w:r>
              <w:t>91.08</w:t>
            </w:r>
          </w:p>
        </w:tc>
        <w:tc>
          <w:tcPr>
            <w:vAlign w:val="center"/>
          </w:tcPr>
          <w:p w14:paraId="14E8BEC5">
            <w:r>
              <w:t>C10</w:t>
            </w:r>
          </w:p>
        </w:tc>
        <w:tc>
          <w:tcPr>
            <w:vAlign w:val="center"/>
          </w:tcPr>
          <w:p w14:paraId="0D25BB1B">
            <w:r>
              <w:t>4.05</w:t>
            </w:r>
          </w:p>
        </w:tc>
        <w:tc>
          <w:tcPr>
            <w:vAlign w:val="center"/>
          </w:tcPr>
          <w:p w14:paraId="396A5C5B">
            <w:r>
              <w:t>0.30</w:t>
            </w:r>
          </w:p>
        </w:tc>
        <w:tc>
          <w:tcPr>
            <w:vAlign w:val="center"/>
          </w:tcPr>
          <w:p w14:paraId="61049B41">
            <w:r>
              <w:t>外窗</w:t>
            </w:r>
          </w:p>
        </w:tc>
        <w:tc>
          <w:tcPr>
            <w:vMerge w:val="restart"/>
            <w:vAlign w:val="center"/>
          </w:tcPr>
          <w:p w14:paraId="44C28293">
            <w:r>
              <w:t>0.30</w:t>
            </w:r>
          </w:p>
        </w:tc>
        <w:tc>
          <w:tcPr>
            <w:vMerge w:val="restart"/>
            <w:vAlign w:val="center"/>
          </w:tcPr>
          <w:p w14:paraId="726D0F85">
            <w:r>
              <w:t>0.06</w:t>
            </w:r>
          </w:p>
        </w:tc>
        <w:tc>
          <w:tcPr>
            <w:vMerge w:val="restart"/>
            <w:vAlign w:val="center"/>
          </w:tcPr>
          <w:p w14:paraId="49EFCD4F">
            <w:r>
              <w:rPr>
                <w:color w:val="FF0000"/>
              </w:rPr>
              <w:t>不适宜</w:t>
            </w:r>
          </w:p>
        </w:tc>
      </w:tr>
      <w:tr w14:paraId="7A603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4D79F80"/>
        </w:tc>
        <w:tc>
          <w:tcPr>
            <w:vMerge w:val="continue"/>
            <w:vAlign w:val="center"/>
          </w:tcPr>
          <w:p w14:paraId="23B10DF4"/>
        </w:tc>
        <w:tc>
          <w:tcPr>
            <w:gridSpan w:val="2"/>
            <w:vMerge w:val="continue"/>
            <w:vAlign w:val="center"/>
          </w:tcPr>
          <w:p w14:paraId="0C760838"/>
        </w:tc>
        <w:tc>
          <w:tcPr>
            <w:vMerge w:val="continue"/>
            <w:vAlign w:val="center"/>
          </w:tcPr>
          <w:p w14:paraId="61F2B455"/>
        </w:tc>
        <w:tc>
          <w:tcPr>
            <w:vAlign w:val="center"/>
          </w:tcPr>
          <w:p w14:paraId="7C573BBB">
            <w:r>
              <w:t>C10</w:t>
            </w:r>
          </w:p>
        </w:tc>
        <w:tc>
          <w:tcPr>
            <w:vAlign w:val="center"/>
          </w:tcPr>
          <w:p w14:paraId="48076059">
            <w:r>
              <w:t>4.05</w:t>
            </w:r>
          </w:p>
        </w:tc>
        <w:tc>
          <w:tcPr>
            <w:vAlign w:val="center"/>
          </w:tcPr>
          <w:p w14:paraId="6292664E">
            <w:r>
              <w:t>0.30</w:t>
            </w:r>
          </w:p>
        </w:tc>
        <w:tc>
          <w:tcPr>
            <w:vAlign w:val="center"/>
          </w:tcPr>
          <w:p w14:paraId="370DDE15">
            <w:r>
              <w:t>外窗</w:t>
            </w:r>
          </w:p>
        </w:tc>
        <w:tc>
          <w:tcPr>
            <w:vMerge w:val="continue"/>
            <w:vAlign w:val="center"/>
          </w:tcPr>
          <w:p w14:paraId="2D5FCC97"/>
        </w:tc>
        <w:tc>
          <w:tcPr>
            <w:vMerge w:val="continue"/>
            <w:vAlign w:val="center"/>
          </w:tcPr>
          <w:p w14:paraId="755682B1"/>
        </w:tc>
        <w:tc>
          <w:tcPr>
            <w:vMerge w:val="continue"/>
            <w:vAlign w:val="center"/>
          </w:tcPr>
          <w:p w14:paraId="437AE6F1"/>
        </w:tc>
      </w:tr>
      <w:tr w14:paraId="60FEA4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21EE551"/>
        </w:tc>
        <w:tc>
          <w:tcPr>
            <w:vMerge w:val="continue"/>
            <w:vAlign w:val="center"/>
          </w:tcPr>
          <w:p w14:paraId="2DD1A92A"/>
        </w:tc>
        <w:tc>
          <w:tcPr>
            <w:gridSpan w:val="2"/>
            <w:vMerge w:val="continue"/>
            <w:vAlign w:val="center"/>
          </w:tcPr>
          <w:p w14:paraId="78002FC1"/>
        </w:tc>
        <w:tc>
          <w:tcPr>
            <w:vMerge w:val="continue"/>
            <w:vAlign w:val="center"/>
          </w:tcPr>
          <w:p w14:paraId="4F49B7D5"/>
        </w:tc>
        <w:tc>
          <w:tcPr>
            <w:vAlign w:val="center"/>
          </w:tcPr>
          <w:p w14:paraId="69EBBCD8">
            <w:r>
              <w:t>C11</w:t>
            </w:r>
          </w:p>
        </w:tc>
        <w:tc>
          <w:tcPr>
            <w:vAlign w:val="center"/>
          </w:tcPr>
          <w:p w14:paraId="55D24639">
            <w:r>
              <w:t>4.50</w:t>
            </w:r>
          </w:p>
        </w:tc>
        <w:tc>
          <w:tcPr>
            <w:vAlign w:val="center"/>
          </w:tcPr>
          <w:p w14:paraId="48057CB2">
            <w:r>
              <w:t>0.30</w:t>
            </w:r>
          </w:p>
        </w:tc>
        <w:tc>
          <w:tcPr>
            <w:vAlign w:val="center"/>
          </w:tcPr>
          <w:p w14:paraId="0D546420">
            <w:r>
              <w:t>外窗</w:t>
            </w:r>
          </w:p>
        </w:tc>
        <w:tc>
          <w:tcPr>
            <w:vMerge w:val="continue"/>
            <w:vAlign w:val="center"/>
          </w:tcPr>
          <w:p w14:paraId="74903AA6"/>
        </w:tc>
        <w:tc>
          <w:tcPr>
            <w:vMerge w:val="continue"/>
            <w:vAlign w:val="center"/>
          </w:tcPr>
          <w:p w14:paraId="3451B4E0"/>
        </w:tc>
        <w:tc>
          <w:tcPr>
            <w:vMerge w:val="continue"/>
            <w:vAlign w:val="center"/>
          </w:tcPr>
          <w:p w14:paraId="5D29105D"/>
        </w:tc>
      </w:tr>
      <w:tr w14:paraId="4AF97AE0">
        <w:tblPrEx>
          <w:tblCellMar>
            <w:top w:w="0" w:type="dxa"/>
            <w:left w:w="108" w:type="dxa"/>
            <w:bottom w:w="0" w:type="dxa"/>
            <w:right w:w="108" w:type="dxa"/>
          </w:tblCellMar>
        </w:tblPrEx>
        <w:trPr>
          <w:gridAfter w:val="1"/>
        </w:trPr>
        <w:tc>
          <w:tcPr>
            <w:vMerge w:val="continue"/>
            <w:vAlign w:val="center"/>
          </w:tcPr>
          <w:p w14:paraId="617A3F2C"/>
        </w:tc>
        <w:tc>
          <w:tcPr>
            <w:vMerge w:val="continue"/>
            <w:vAlign w:val="center"/>
          </w:tcPr>
          <w:p w14:paraId="380BB6F2"/>
        </w:tc>
        <w:tc>
          <w:tcPr>
            <w:gridSpan w:val="2"/>
            <w:vMerge w:val="continue"/>
            <w:vAlign w:val="center"/>
          </w:tcPr>
          <w:p w14:paraId="4D2818AE"/>
        </w:tc>
        <w:tc>
          <w:tcPr>
            <w:vMerge w:val="continue"/>
            <w:vAlign w:val="center"/>
          </w:tcPr>
          <w:p w14:paraId="42F3188F"/>
        </w:tc>
        <w:tc>
          <w:tcPr>
            <w:vAlign w:val="center"/>
          </w:tcPr>
          <w:p w14:paraId="7C276C11">
            <w:r>
              <w:t>C11</w:t>
            </w:r>
          </w:p>
        </w:tc>
        <w:tc>
          <w:tcPr>
            <w:vAlign w:val="center"/>
          </w:tcPr>
          <w:p w14:paraId="223371B4">
            <w:r>
              <w:t>4.50</w:t>
            </w:r>
          </w:p>
        </w:tc>
        <w:tc>
          <w:tcPr>
            <w:vAlign w:val="center"/>
          </w:tcPr>
          <w:p w14:paraId="6B9A14BA">
            <w:r>
              <w:t>0.30</w:t>
            </w:r>
          </w:p>
        </w:tc>
        <w:tc>
          <w:tcPr>
            <w:vAlign w:val="center"/>
          </w:tcPr>
          <w:p w14:paraId="3F5D2C35">
            <w:r>
              <w:t>外窗</w:t>
            </w:r>
          </w:p>
        </w:tc>
        <w:tc>
          <w:tcPr>
            <w:vMerge w:val="continue"/>
            <w:vAlign w:val="center"/>
          </w:tcPr>
          <w:p w14:paraId="16813CB1"/>
        </w:tc>
        <w:tc>
          <w:tcPr>
            <w:vMerge w:val="continue"/>
            <w:vAlign w:val="center"/>
          </w:tcPr>
          <w:p w14:paraId="46781E7B"/>
        </w:tc>
        <w:tc>
          <w:tcPr>
            <w:vMerge w:val="continue"/>
            <w:vAlign w:val="center"/>
          </w:tcPr>
          <w:p w14:paraId="780F72ED"/>
        </w:tc>
      </w:tr>
      <w:tr w14:paraId="35911B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52BEA35"/>
        </w:tc>
        <w:tc>
          <w:tcPr>
            <w:vMerge w:val="restart"/>
            <w:vAlign w:val="center"/>
          </w:tcPr>
          <w:p w14:paraId="29B8D6DF">
            <w:r>
              <w:t>1031</w:t>
            </w:r>
          </w:p>
        </w:tc>
        <w:tc>
          <w:tcPr>
            <w:gridSpan w:val="2"/>
            <w:vMerge w:val="restart"/>
            <w:vAlign w:val="center"/>
          </w:tcPr>
          <w:p w14:paraId="066539F4">
            <w:r>
              <w:t>82.60</w:t>
            </w:r>
          </w:p>
        </w:tc>
        <w:tc>
          <w:tcPr>
            <w:vMerge w:val="restart"/>
            <w:vAlign w:val="center"/>
          </w:tcPr>
          <w:p w14:paraId="646A7106">
            <w:r>
              <w:t>91.08</w:t>
            </w:r>
          </w:p>
        </w:tc>
        <w:tc>
          <w:tcPr>
            <w:vAlign w:val="center"/>
          </w:tcPr>
          <w:p w14:paraId="29555901">
            <w:r>
              <w:t>C6</w:t>
            </w:r>
          </w:p>
        </w:tc>
        <w:tc>
          <w:tcPr>
            <w:vAlign w:val="center"/>
          </w:tcPr>
          <w:p w14:paraId="3B8F6813">
            <w:r>
              <w:t>12.24</w:t>
            </w:r>
          </w:p>
        </w:tc>
        <w:tc>
          <w:tcPr>
            <w:vAlign w:val="center"/>
          </w:tcPr>
          <w:p w14:paraId="31E138D4">
            <w:r>
              <w:t>0.30</w:t>
            </w:r>
          </w:p>
        </w:tc>
        <w:tc>
          <w:tcPr>
            <w:vAlign w:val="center"/>
          </w:tcPr>
          <w:p w14:paraId="51DD9462">
            <w:r>
              <w:t>外窗</w:t>
            </w:r>
          </w:p>
        </w:tc>
        <w:tc>
          <w:tcPr>
            <w:vMerge w:val="restart"/>
            <w:vAlign w:val="center"/>
          </w:tcPr>
          <w:p w14:paraId="71B26F70">
            <w:r>
              <w:t>0.30</w:t>
            </w:r>
          </w:p>
        </w:tc>
        <w:tc>
          <w:tcPr>
            <w:vMerge w:val="restart"/>
            <w:vAlign w:val="center"/>
          </w:tcPr>
          <w:p w14:paraId="75689D7C">
            <w:r>
              <w:t>0.05</w:t>
            </w:r>
          </w:p>
        </w:tc>
        <w:tc>
          <w:tcPr>
            <w:vMerge w:val="restart"/>
            <w:vAlign w:val="center"/>
          </w:tcPr>
          <w:p w14:paraId="3400D0E2">
            <w:r>
              <w:rPr>
                <w:color w:val="FF0000"/>
              </w:rPr>
              <w:t>不适宜</w:t>
            </w:r>
          </w:p>
        </w:tc>
      </w:tr>
      <w:tr w14:paraId="11DE9A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11BBF71"/>
        </w:tc>
        <w:tc>
          <w:tcPr>
            <w:vMerge w:val="continue"/>
            <w:vAlign w:val="center"/>
          </w:tcPr>
          <w:p w14:paraId="555DBB17"/>
        </w:tc>
        <w:tc>
          <w:tcPr>
            <w:gridSpan w:val="2"/>
            <w:vMerge w:val="continue"/>
            <w:vAlign w:val="center"/>
          </w:tcPr>
          <w:p w14:paraId="0F8BBC08"/>
        </w:tc>
        <w:tc>
          <w:tcPr>
            <w:vMerge w:val="continue"/>
            <w:vAlign w:val="center"/>
          </w:tcPr>
          <w:p w14:paraId="6B149367"/>
        </w:tc>
        <w:tc>
          <w:tcPr>
            <w:vAlign w:val="center"/>
          </w:tcPr>
          <w:p w14:paraId="4AD872A7">
            <w:r>
              <w:t>C4</w:t>
            </w:r>
          </w:p>
        </w:tc>
        <w:tc>
          <w:tcPr>
            <w:vAlign w:val="center"/>
          </w:tcPr>
          <w:p w14:paraId="60673DC2">
            <w:r>
              <w:t>2.52</w:t>
            </w:r>
          </w:p>
        </w:tc>
        <w:tc>
          <w:tcPr>
            <w:vAlign w:val="center"/>
          </w:tcPr>
          <w:p w14:paraId="186EC107">
            <w:r>
              <w:t>0.30</w:t>
            </w:r>
          </w:p>
        </w:tc>
        <w:tc>
          <w:tcPr>
            <w:vAlign w:val="center"/>
          </w:tcPr>
          <w:p w14:paraId="730ABAC6">
            <w:r>
              <w:t>外窗</w:t>
            </w:r>
          </w:p>
        </w:tc>
        <w:tc>
          <w:tcPr>
            <w:vMerge w:val="continue"/>
            <w:vAlign w:val="center"/>
          </w:tcPr>
          <w:p w14:paraId="28981EF1"/>
        </w:tc>
        <w:tc>
          <w:tcPr>
            <w:vMerge w:val="continue"/>
            <w:vAlign w:val="center"/>
          </w:tcPr>
          <w:p w14:paraId="387F3CCD"/>
        </w:tc>
        <w:tc>
          <w:tcPr>
            <w:vMerge w:val="continue"/>
            <w:vAlign w:val="center"/>
          </w:tcPr>
          <w:p w14:paraId="11970A15"/>
        </w:tc>
      </w:tr>
      <w:tr w14:paraId="430C2C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C5AEE34"/>
        </w:tc>
        <w:tc>
          <w:tcPr>
            <w:vMerge w:val="restart"/>
            <w:vAlign w:val="center"/>
          </w:tcPr>
          <w:p w14:paraId="30C7BEDB">
            <w:r>
              <w:t>1032</w:t>
            </w:r>
          </w:p>
        </w:tc>
        <w:tc>
          <w:tcPr>
            <w:gridSpan w:val="2"/>
            <w:vMerge w:val="restart"/>
            <w:vAlign w:val="center"/>
          </w:tcPr>
          <w:p w14:paraId="0B01F405">
            <w:r>
              <w:t>82.68</w:t>
            </w:r>
          </w:p>
        </w:tc>
        <w:tc>
          <w:tcPr>
            <w:vMerge w:val="restart"/>
            <w:vAlign w:val="center"/>
          </w:tcPr>
          <w:p w14:paraId="61B5AB21">
            <w:r>
              <w:t>91.08</w:t>
            </w:r>
          </w:p>
        </w:tc>
        <w:tc>
          <w:tcPr>
            <w:vAlign w:val="center"/>
          </w:tcPr>
          <w:p w14:paraId="26663C3C">
            <w:r>
              <w:t>C10</w:t>
            </w:r>
          </w:p>
        </w:tc>
        <w:tc>
          <w:tcPr>
            <w:vAlign w:val="center"/>
          </w:tcPr>
          <w:p w14:paraId="4896D376">
            <w:r>
              <w:t>4.05</w:t>
            </w:r>
          </w:p>
        </w:tc>
        <w:tc>
          <w:tcPr>
            <w:vAlign w:val="center"/>
          </w:tcPr>
          <w:p w14:paraId="59CFC6E3">
            <w:r>
              <w:t>0.30</w:t>
            </w:r>
          </w:p>
        </w:tc>
        <w:tc>
          <w:tcPr>
            <w:vAlign w:val="center"/>
          </w:tcPr>
          <w:p w14:paraId="2CB7F7EF">
            <w:r>
              <w:t>外窗</w:t>
            </w:r>
          </w:p>
        </w:tc>
        <w:tc>
          <w:tcPr>
            <w:vMerge w:val="restart"/>
            <w:vAlign w:val="center"/>
          </w:tcPr>
          <w:p w14:paraId="5E8E1768">
            <w:r>
              <w:t>0.30</w:t>
            </w:r>
          </w:p>
        </w:tc>
        <w:tc>
          <w:tcPr>
            <w:vMerge w:val="restart"/>
            <w:vAlign w:val="center"/>
          </w:tcPr>
          <w:p w14:paraId="7C3314A0">
            <w:r>
              <w:t>0.04</w:t>
            </w:r>
          </w:p>
        </w:tc>
        <w:tc>
          <w:tcPr>
            <w:vMerge w:val="restart"/>
            <w:vAlign w:val="center"/>
          </w:tcPr>
          <w:p w14:paraId="3990AFF7">
            <w:r>
              <w:rPr>
                <w:color w:val="FF0000"/>
              </w:rPr>
              <w:t>不适宜</w:t>
            </w:r>
          </w:p>
        </w:tc>
      </w:tr>
      <w:tr w14:paraId="36D1A1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753281E"/>
        </w:tc>
        <w:tc>
          <w:tcPr>
            <w:vMerge w:val="continue"/>
            <w:vAlign w:val="center"/>
          </w:tcPr>
          <w:p w14:paraId="7E1403CE"/>
        </w:tc>
        <w:tc>
          <w:tcPr>
            <w:gridSpan w:val="2"/>
            <w:vMerge w:val="continue"/>
            <w:vAlign w:val="center"/>
          </w:tcPr>
          <w:p w14:paraId="4297B1BE"/>
        </w:tc>
        <w:tc>
          <w:tcPr>
            <w:vMerge w:val="continue"/>
            <w:vAlign w:val="center"/>
          </w:tcPr>
          <w:p w14:paraId="7490D828"/>
        </w:tc>
        <w:tc>
          <w:tcPr>
            <w:vAlign w:val="center"/>
          </w:tcPr>
          <w:p w14:paraId="078C9486">
            <w:r>
              <w:t>C11</w:t>
            </w:r>
          </w:p>
        </w:tc>
        <w:tc>
          <w:tcPr>
            <w:vAlign w:val="center"/>
          </w:tcPr>
          <w:p w14:paraId="51D8DB7D">
            <w:r>
              <w:t>4.50</w:t>
            </w:r>
          </w:p>
        </w:tc>
        <w:tc>
          <w:tcPr>
            <w:vAlign w:val="center"/>
          </w:tcPr>
          <w:p w14:paraId="5B891E6E">
            <w:r>
              <w:t>0.30</w:t>
            </w:r>
          </w:p>
        </w:tc>
        <w:tc>
          <w:tcPr>
            <w:vAlign w:val="center"/>
          </w:tcPr>
          <w:p w14:paraId="2338AD03">
            <w:r>
              <w:t>外窗</w:t>
            </w:r>
          </w:p>
        </w:tc>
        <w:tc>
          <w:tcPr>
            <w:vMerge w:val="continue"/>
            <w:vAlign w:val="center"/>
          </w:tcPr>
          <w:p w14:paraId="71CCBC1F"/>
        </w:tc>
        <w:tc>
          <w:tcPr>
            <w:vMerge w:val="continue"/>
            <w:vAlign w:val="center"/>
          </w:tcPr>
          <w:p w14:paraId="54EA5718"/>
        </w:tc>
        <w:tc>
          <w:tcPr>
            <w:vMerge w:val="continue"/>
            <w:vAlign w:val="center"/>
          </w:tcPr>
          <w:p w14:paraId="2D09D9DC"/>
        </w:tc>
      </w:tr>
      <w:tr w14:paraId="284B68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721D7D7"/>
        </w:tc>
        <w:tc>
          <w:tcPr>
            <w:vMerge w:val="continue"/>
            <w:vAlign w:val="center"/>
          </w:tcPr>
          <w:p w14:paraId="442818B1"/>
        </w:tc>
        <w:tc>
          <w:tcPr>
            <w:gridSpan w:val="2"/>
            <w:vMerge w:val="continue"/>
            <w:vAlign w:val="center"/>
          </w:tcPr>
          <w:p w14:paraId="286D1A22"/>
        </w:tc>
        <w:tc>
          <w:tcPr>
            <w:vMerge w:val="continue"/>
            <w:vAlign w:val="center"/>
          </w:tcPr>
          <w:p w14:paraId="21AC09FE"/>
        </w:tc>
        <w:tc>
          <w:tcPr>
            <w:vAlign w:val="center"/>
          </w:tcPr>
          <w:p w14:paraId="5A03D1BC">
            <w:r>
              <w:t>C11</w:t>
            </w:r>
          </w:p>
        </w:tc>
        <w:tc>
          <w:tcPr>
            <w:vAlign w:val="center"/>
          </w:tcPr>
          <w:p w14:paraId="09BA0A8A">
            <w:r>
              <w:t>4.50</w:t>
            </w:r>
          </w:p>
        </w:tc>
        <w:tc>
          <w:tcPr>
            <w:vAlign w:val="center"/>
          </w:tcPr>
          <w:p w14:paraId="6EC12EF6">
            <w:r>
              <w:t>0.30</w:t>
            </w:r>
          </w:p>
        </w:tc>
        <w:tc>
          <w:tcPr>
            <w:vAlign w:val="center"/>
          </w:tcPr>
          <w:p w14:paraId="27E95025">
            <w:r>
              <w:t>外窗</w:t>
            </w:r>
          </w:p>
        </w:tc>
        <w:tc>
          <w:tcPr>
            <w:vMerge w:val="continue"/>
            <w:vAlign w:val="center"/>
          </w:tcPr>
          <w:p w14:paraId="1E822EB6"/>
        </w:tc>
        <w:tc>
          <w:tcPr>
            <w:vMerge w:val="continue"/>
            <w:vAlign w:val="center"/>
          </w:tcPr>
          <w:p w14:paraId="45957192"/>
        </w:tc>
        <w:tc>
          <w:tcPr>
            <w:vMerge w:val="continue"/>
            <w:vAlign w:val="center"/>
          </w:tcPr>
          <w:p w14:paraId="463EB8B2"/>
        </w:tc>
      </w:tr>
      <w:tr w14:paraId="2060CD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93429C2"/>
        </w:tc>
        <w:tc>
          <w:tcPr>
            <w:vAlign w:val="center"/>
          </w:tcPr>
          <w:p w14:paraId="69F41752">
            <w:r>
              <w:t>1033</w:t>
            </w:r>
          </w:p>
        </w:tc>
        <w:tc>
          <w:tcPr>
            <w:gridSpan w:val="2"/>
            <w:vAlign w:val="center"/>
          </w:tcPr>
          <w:p w14:paraId="656B10E4">
            <w:r>
              <w:t>186.12</w:t>
            </w:r>
          </w:p>
        </w:tc>
        <w:tc>
          <w:tcPr>
            <w:vAlign w:val="center"/>
          </w:tcPr>
          <w:p w14:paraId="08D2FCEA">
            <w:r>
              <w:t>195.36</w:t>
            </w:r>
          </w:p>
        </w:tc>
        <w:tc>
          <w:tcPr>
            <w:vAlign w:val="center"/>
          </w:tcPr>
          <w:p w14:paraId="5541F204">
            <w:r>
              <w:t>未编号</w:t>
            </w:r>
          </w:p>
        </w:tc>
        <w:tc>
          <w:tcPr>
            <w:vAlign w:val="center"/>
          </w:tcPr>
          <w:p w14:paraId="0E871EFF">
            <w:r>
              <w:t>66.00</w:t>
            </w:r>
          </w:p>
        </w:tc>
        <w:tc>
          <w:tcPr>
            <w:vAlign w:val="center"/>
          </w:tcPr>
          <w:p w14:paraId="2954C27D">
            <w:r>
              <w:t>0.00</w:t>
            </w:r>
          </w:p>
        </w:tc>
        <w:tc>
          <w:tcPr>
            <w:vAlign w:val="center"/>
          </w:tcPr>
          <w:p w14:paraId="10BD2C71">
            <w:r>
              <w:t>幕墙</w:t>
            </w:r>
          </w:p>
        </w:tc>
        <w:tc>
          <w:tcPr>
            <w:vAlign w:val="center"/>
          </w:tcPr>
          <w:p w14:paraId="3E9A5DD6">
            <w:r>
              <w:t>－</w:t>
            </w:r>
          </w:p>
        </w:tc>
        <w:tc>
          <w:tcPr>
            <w:vAlign w:val="center"/>
          </w:tcPr>
          <w:p w14:paraId="6DDFD784">
            <w:r>
              <w:t>0.00</w:t>
            </w:r>
          </w:p>
        </w:tc>
        <w:tc>
          <w:tcPr>
            <w:vAlign w:val="center"/>
          </w:tcPr>
          <w:p w14:paraId="1AE3F090">
            <w:r>
              <w:rPr>
                <w:color w:val="FF0000"/>
              </w:rPr>
              <w:t>不适宜</w:t>
            </w:r>
          </w:p>
        </w:tc>
      </w:tr>
      <w:tr w14:paraId="7FB8ED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0991B8EB">
            <w:r>
              <w:t>2</w:t>
            </w:r>
          </w:p>
        </w:tc>
        <w:tc>
          <w:tcPr>
            <w:vAlign w:val="center"/>
          </w:tcPr>
          <w:p w14:paraId="4F7ADF10">
            <w:r>
              <w:t>2001</w:t>
            </w:r>
          </w:p>
        </w:tc>
        <w:tc>
          <w:tcPr>
            <w:gridSpan w:val="2"/>
            <w:vAlign w:val="center"/>
          </w:tcPr>
          <w:p w14:paraId="0183BAA7">
            <w:r>
              <w:t>40.30</w:t>
            </w:r>
          </w:p>
        </w:tc>
        <w:tc>
          <w:tcPr>
            <w:vAlign w:val="center"/>
          </w:tcPr>
          <w:p w14:paraId="28A7D57D">
            <w:r>
              <w:t>61.38</w:t>
            </w:r>
          </w:p>
        </w:tc>
        <w:tc>
          <w:tcPr>
            <w:vAlign w:val="center"/>
          </w:tcPr>
          <w:p w14:paraId="3C67DFD7">
            <w:r>
              <w:t>C10</w:t>
            </w:r>
          </w:p>
        </w:tc>
        <w:tc>
          <w:tcPr>
            <w:vAlign w:val="center"/>
          </w:tcPr>
          <w:p w14:paraId="1245E50A">
            <w:r>
              <w:t>4.05</w:t>
            </w:r>
          </w:p>
        </w:tc>
        <w:tc>
          <w:tcPr>
            <w:vAlign w:val="center"/>
          </w:tcPr>
          <w:p w14:paraId="12307284">
            <w:r>
              <w:t>0.30</w:t>
            </w:r>
          </w:p>
        </w:tc>
        <w:tc>
          <w:tcPr>
            <w:vAlign w:val="center"/>
          </w:tcPr>
          <w:p w14:paraId="4D0F0FFA">
            <w:r>
              <w:t>外窗</w:t>
            </w:r>
          </w:p>
        </w:tc>
        <w:tc>
          <w:tcPr>
            <w:vAlign w:val="center"/>
          </w:tcPr>
          <w:p w14:paraId="04EACE3C">
            <w:r>
              <w:t>0.30</w:t>
            </w:r>
          </w:p>
        </w:tc>
        <w:tc>
          <w:tcPr>
            <w:vAlign w:val="center"/>
          </w:tcPr>
          <w:p w14:paraId="75CA0CCF">
            <w:r>
              <w:t>0.02</w:t>
            </w:r>
          </w:p>
        </w:tc>
        <w:tc>
          <w:tcPr>
            <w:vAlign w:val="center"/>
          </w:tcPr>
          <w:p w14:paraId="559D17CE">
            <w:r>
              <w:rPr>
                <w:color w:val="FF0000"/>
              </w:rPr>
              <w:t>不适宜</w:t>
            </w:r>
          </w:p>
        </w:tc>
      </w:tr>
      <w:tr w14:paraId="2AABDA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F74D179"/>
        </w:tc>
        <w:tc>
          <w:tcPr>
            <w:vAlign w:val="center"/>
          </w:tcPr>
          <w:p w14:paraId="7D23A4F1">
            <w:r>
              <w:t>2002</w:t>
            </w:r>
          </w:p>
        </w:tc>
        <w:tc>
          <w:tcPr>
            <w:gridSpan w:val="2"/>
            <w:vAlign w:val="center"/>
          </w:tcPr>
          <w:p w14:paraId="5DA932E6">
            <w:r>
              <w:t>40.42</w:t>
            </w:r>
          </w:p>
        </w:tc>
        <w:tc>
          <w:tcPr>
            <w:vAlign w:val="center"/>
          </w:tcPr>
          <w:p w14:paraId="2DF35C6F">
            <w:r>
              <w:t>29.70</w:t>
            </w:r>
          </w:p>
        </w:tc>
        <w:tc>
          <w:tcPr>
            <w:vAlign w:val="center"/>
          </w:tcPr>
          <w:p w14:paraId="746AF613">
            <w:r>
              <w:t>C10</w:t>
            </w:r>
          </w:p>
        </w:tc>
        <w:tc>
          <w:tcPr>
            <w:vAlign w:val="center"/>
          </w:tcPr>
          <w:p w14:paraId="69CCB9F6">
            <w:r>
              <w:t>4.05</w:t>
            </w:r>
          </w:p>
        </w:tc>
        <w:tc>
          <w:tcPr>
            <w:vAlign w:val="center"/>
          </w:tcPr>
          <w:p w14:paraId="620FF2FE">
            <w:r>
              <w:t>0.30</w:t>
            </w:r>
          </w:p>
        </w:tc>
        <w:tc>
          <w:tcPr>
            <w:vAlign w:val="center"/>
          </w:tcPr>
          <w:p w14:paraId="494EFE80">
            <w:r>
              <w:t>外窗</w:t>
            </w:r>
          </w:p>
        </w:tc>
        <w:tc>
          <w:tcPr>
            <w:vAlign w:val="center"/>
          </w:tcPr>
          <w:p w14:paraId="37425C7C">
            <w:r>
              <w:t>0.30</w:t>
            </w:r>
          </w:p>
        </w:tc>
        <w:tc>
          <w:tcPr>
            <w:vAlign w:val="center"/>
          </w:tcPr>
          <w:p w14:paraId="5A21386E">
            <w:r>
              <w:t>0.04</w:t>
            </w:r>
          </w:p>
        </w:tc>
        <w:tc>
          <w:tcPr>
            <w:vAlign w:val="center"/>
          </w:tcPr>
          <w:p w14:paraId="6D762B8D">
            <w:r>
              <w:rPr>
                <w:color w:val="FF0000"/>
              </w:rPr>
              <w:t>不适宜</w:t>
            </w:r>
          </w:p>
        </w:tc>
      </w:tr>
      <w:tr w14:paraId="240E4A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D9304F6"/>
        </w:tc>
        <w:tc>
          <w:tcPr>
            <w:vAlign w:val="center"/>
          </w:tcPr>
          <w:p w14:paraId="44915203">
            <w:r>
              <w:t>2003</w:t>
            </w:r>
          </w:p>
        </w:tc>
        <w:tc>
          <w:tcPr>
            <w:gridSpan w:val="2"/>
            <w:vAlign w:val="center"/>
          </w:tcPr>
          <w:p w14:paraId="7F299C33">
            <w:r>
              <w:t>40.30</w:t>
            </w:r>
          </w:p>
        </w:tc>
        <w:tc>
          <w:tcPr>
            <w:vAlign w:val="center"/>
          </w:tcPr>
          <w:p w14:paraId="5D46612D">
            <w:r>
              <w:t>29.70</w:t>
            </w:r>
          </w:p>
        </w:tc>
        <w:tc>
          <w:tcPr>
            <w:vAlign w:val="center"/>
          </w:tcPr>
          <w:p w14:paraId="2F32DC59">
            <w:r>
              <w:t>C10</w:t>
            </w:r>
          </w:p>
        </w:tc>
        <w:tc>
          <w:tcPr>
            <w:vAlign w:val="center"/>
          </w:tcPr>
          <w:p w14:paraId="716E76C6">
            <w:r>
              <w:t>4.05</w:t>
            </w:r>
          </w:p>
        </w:tc>
        <w:tc>
          <w:tcPr>
            <w:vAlign w:val="center"/>
          </w:tcPr>
          <w:p w14:paraId="0B9C615C">
            <w:r>
              <w:t>0.30</w:t>
            </w:r>
          </w:p>
        </w:tc>
        <w:tc>
          <w:tcPr>
            <w:vAlign w:val="center"/>
          </w:tcPr>
          <w:p w14:paraId="7C872374">
            <w:r>
              <w:t>外窗</w:t>
            </w:r>
          </w:p>
        </w:tc>
        <w:tc>
          <w:tcPr>
            <w:vAlign w:val="center"/>
          </w:tcPr>
          <w:p w14:paraId="2A8B560C">
            <w:r>
              <w:t>0.30</w:t>
            </w:r>
          </w:p>
        </w:tc>
        <w:tc>
          <w:tcPr>
            <w:vAlign w:val="center"/>
          </w:tcPr>
          <w:p w14:paraId="7990FDD4">
            <w:r>
              <w:t>0.04</w:t>
            </w:r>
          </w:p>
        </w:tc>
        <w:tc>
          <w:tcPr>
            <w:vAlign w:val="center"/>
          </w:tcPr>
          <w:p w14:paraId="32456CAA">
            <w:r>
              <w:rPr>
                <w:color w:val="FF0000"/>
              </w:rPr>
              <w:t>不适宜</w:t>
            </w:r>
          </w:p>
        </w:tc>
      </w:tr>
      <w:tr w14:paraId="442912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FABC14D"/>
        </w:tc>
        <w:tc>
          <w:tcPr>
            <w:vAlign w:val="center"/>
          </w:tcPr>
          <w:p w14:paraId="53740188">
            <w:r>
              <w:t>2004</w:t>
            </w:r>
          </w:p>
        </w:tc>
        <w:tc>
          <w:tcPr>
            <w:gridSpan w:val="2"/>
            <w:vAlign w:val="center"/>
          </w:tcPr>
          <w:p w14:paraId="7624A471">
            <w:r>
              <w:t>40.42</w:t>
            </w:r>
          </w:p>
        </w:tc>
        <w:tc>
          <w:tcPr>
            <w:vAlign w:val="center"/>
          </w:tcPr>
          <w:p w14:paraId="22D4C22D">
            <w:r>
              <w:t>29.70</w:t>
            </w:r>
          </w:p>
        </w:tc>
        <w:tc>
          <w:tcPr>
            <w:vAlign w:val="center"/>
          </w:tcPr>
          <w:p w14:paraId="16780C7E">
            <w:r>
              <w:t>C10</w:t>
            </w:r>
          </w:p>
        </w:tc>
        <w:tc>
          <w:tcPr>
            <w:vAlign w:val="center"/>
          </w:tcPr>
          <w:p w14:paraId="3F938D19">
            <w:r>
              <w:t>4.05</w:t>
            </w:r>
          </w:p>
        </w:tc>
        <w:tc>
          <w:tcPr>
            <w:vAlign w:val="center"/>
          </w:tcPr>
          <w:p w14:paraId="59BE5D12">
            <w:r>
              <w:t>0.30</w:t>
            </w:r>
          </w:p>
        </w:tc>
        <w:tc>
          <w:tcPr>
            <w:vAlign w:val="center"/>
          </w:tcPr>
          <w:p w14:paraId="26643C05">
            <w:r>
              <w:t>外窗</w:t>
            </w:r>
          </w:p>
        </w:tc>
        <w:tc>
          <w:tcPr>
            <w:vAlign w:val="center"/>
          </w:tcPr>
          <w:p w14:paraId="2EA9ED30">
            <w:r>
              <w:t>0.30</w:t>
            </w:r>
          </w:p>
        </w:tc>
        <w:tc>
          <w:tcPr>
            <w:vAlign w:val="center"/>
          </w:tcPr>
          <w:p w14:paraId="4E160EE4">
            <w:r>
              <w:t>0.04</w:t>
            </w:r>
          </w:p>
        </w:tc>
        <w:tc>
          <w:tcPr>
            <w:vAlign w:val="center"/>
          </w:tcPr>
          <w:p w14:paraId="6E633A24">
            <w:r>
              <w:rPr>
                <w:color w:val="FF0000"/>
              </w:rPr>
              <w:t>不适宜</w:t>
            </w:r>
          </w:p>
        </w:tc>
      </w:tr>
      <w:tr w14:paraId="11DEB8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84E46A1"/>
        </w:tc>
        <w:tc>
          <w:tcPr>
            <w:vAlign w:val="center"/>
          </w:tcPr>
          <w:p w14:paraId="7ED07AEF">
            <w:r>
              <w:t>2005</w:t>
            </w:r>
          </w:p>
        </w:tc>
        <w:tc>
          <w:tcPr>
            <w:gridSpan w:val="2"/>
            <w:vAlign w:val="center"/>
          </w:tcPr>
          <w:p w14:paraId="66932F4D">
            <w:r>
              <w:t>26.20</w:t>
            </w:r>
          </w:p>
        </w:tc>
        <w:tc>
          <w:tcPr>
            <w:vAlign w:val="center"/>
          </w:tcPr>
          <w:p w14:paraId="1FD5A064">
            <w:r>
              <w:t>19.80</w:t>
            </w:r>
          </w:p>
        </w:tc>
        <w:tc>
          <w:tcPr>
            <w:vAlign w:val="center"/>
          </w:tcPr>
          <w:p w14:paraId="53DB5F6D">
            <w:r>
              <w:t>C2</w:t>
            </w:r>
          </w:p>
        </w:tc>
        <w:tc>
          <w:tcPr>
            <w:vAlign w:val="center"/>
          </w:tcPr>
          <w:p w14:paraId="64A379B3">
            <w:r>
              <w:t>3.78</w:t>
            </w:r>
          </w:p>
        </w:tc>
        <w:tc>
          <w:tcPr>
            <w:vAlign w:val="center"/>
          </w:tcPr>
          <w:p w14:paraId="786A061D">
            <w:r>
              <w:t>0.30</w:t>
            </w:r>
          </w:p>
        </w:tc>
        <w:tc>
          <w:tcPr>
            <w:vAlign w:val="center"/>
          </w:tcPr>
          <w:p w14:paraId="788A507C">
            <w:r>
              <w:t>外窗</w:t>
            </w:r>
          </w:p>
        </w:tc>
        <w:tc>
          <w:tcPr>
            <w:vAlign w:val="center"/>
          </w:tcPr>
          <w:p w14:paraId="25911166">
            <w:r>
              <w:t>0.30</w:t>
            </w:r>
          </w:p>
        </w:tc>
        <w:tc>
          <w:tcPr>
            <w:vAlign w:val="center"/>
          </w:tcPr>
          <w:p w14:paraId="38C66895">
            <w:r>
              <w:t>0.06</w:t>
            </w:r>
          </w:p>
        </w:tc>
        <w:tc>
          <w:tcPr>
            <w:vAlign w:val="center"/>
          </w:tcPr>
          <w:p w14:paraId="03567627">
            <w:r>
              <w:rPr>
                <w:color w:val="FF0000"/>
              </w:rPr>
              <w:t>不适宜</w:t>
            </w:r>
          </w:p>
        </w:tc>
      </w:tr>
      <w:tr w14:paraId="0D06E3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62FEA3B"/>
        </w:tc>
        <w:tc>
          <w:tcPr>
            <w:vAlign w:val="center"/>
          </w:tcPr>
          <w:p w14:paraId="33C84530">
            <w:r>
              <w:t>2006</w:t>
            </w:r>
          </w:p>
        </w:tc>
        <w:tc>
          <w:tcPr>
            <w:gridSpan w:val="2"/>
            <w:vAlign w:val="center"/>
          </w:tcPr>
          <w:p w14:paraId="255738AC">
            <w:r>
              <w:t>40.42</w:t>
            </w:r>
          </w:p>
        </w:tc>
        <w:tc>
          <w:tcPr>
            <w:vAlign w:val="center"/>
          </w:tcPr>
          <w:p w14:paraId="6327F3BA">
            <w:r>
              <w:t>29.70</w:t>
            </w:r>
          </w:p>
        </w:tc>
        <w:tc>
          <w:tcPr>
            <w:vAlign w:val="center"/>
          </w:tcPr>
          <w:p w14:paraId="417A2A1C">
            <w:r>
              <w:t>C10</w:t>
            </w:r>
          </w:p>
        </w:tc>
        <w:tc>
          <w:tcPr>
            <w:vAlign w:val="center"/>
          </w:tcPr>
          <w:p w14:paraId="6AAA472B">
            <w:r>
              <w:t>4.05</w:t>
            </w:r>
          </w:p>
        </w:tc>
        <w:tc>
          <w:tcPr>
            <w:vAlign w:val="center"/>
          </w:tcPr>
          <w:p w14:paraId="43F1BDD2">
            <w:r>
              <w:t>0.30</w:t>
            </w:r>
          </w:p>
        </w:tc>
        <w:tc>
          <w:tcPr>
            <w:vAlign w:val="center"/>
          </w:tcPr>
          <w:p w14:paraId="2025CF59">
            <w:r>
              <w:t>外窗</w:t>
            </w:r>
          </w:p>
        </w:tc>
        <w:tc>
          <w:tcPr>
            <w:vAlign w:val="center"/>
          </w:tcPr>
          <w:p w14:paraId="6DFDCD64">
            <w:r>
              <w:t>0.30</w:t>
            </w:r>
          </w:p>
        </w:tc>
        <w:tc>
          <w:tcPr>
            <w:vAlign w:val="center"/>
          </w:tcPr>
          <w:p w14:paraId="2E4B43FF">
            <w:r>
              <w:t>0.04</w:t>
            </w:r>
          </w:p>
        </w:tc>
        <w:tc>
          <w:tcPr>
            <w:vAlign w:val="center"/>
          </w:tcPr>
          <w:p w14:paraId="113A2CE0">
            <w:r>
              <w:rPr>
                <w:color w:val="FF0000"/>
              </w:rPr>
              <w:t>不适宜</w:t>
            </w:r>
          </w:p>
        </w:tc>
      </w:tr>
      <w:tr w14:paraId="3BA14E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E79830F"/>
        </w:tc>
        <w:tc>
          <w:tcPr>
            <w:vAlign w:val="center"/>
          </w:tcPr>
          <w:p w14:paraId="266A9474">
            <w:r>
              <w:t>2007</w:t>
            </w:r>
          </w:p>
        </w:tc>
        <w:tc>
          <w:tcPr>
            <w:gridSpan w:val="2"/>
            <w:vAlign w:val="center"/>
          </w:tcPr>
          <w:p w14:paraId="6DF344C8">
            <w:r>
              <w:t>40.42</w:t>
            </w:r>
          </w:p>
        </w:tc>
        <w:tc>
          <w:tcPr>
            <w:vAlign w:val="center"/>
          </w:tcPr>
          <w:p w14:paraId="39AE5A5C">
            <w:r>
              <w:t>29.70</w:t>
            </w:r>
          </w:p>
        </w:tc>
        <w:tc>
          <w:tcPr>
            <w:vAlign w:val="center"/>
          </w:tcPr>
          <w:p w14:paraId="61E4CBDE">
            <w:r>
              <w:t>C10</w:t>
            </w:r>
          </w:p>
        </w:tc>
        <w:tc>
          <w:tcPr>
            <w:vAlign w:val="center"/>
          </w:tcPr>
          <w:p w14:paraId="0CC96E6D">
            <w:r>
              <w:t>4.05</w:t>
            </w:r>
          </w:p>
        </w:tc>
        <w:tc>
          <w:tcPr>
            <w:vAlign w:val="center"/>
          </w:tcPr>
          <w:p w14:paraId="0D416E4D">
            <w:r>
              <w:t>0.30</w:t>
            </w:r>
          </w:p>
        </w:tc>
        <w:tc>
          <w:tcPr>
            <w:vAlign w:val="center"/>
          </w:tcPr>
          <w:p w14:paraId="1A56D02D">
            <w:r>
              <w:t>外窗</w:t>
            </w:r>
          </w:p>
        </w:tc>
        <w:tc>
          <w:tcPr>
            <w:vAlign w:val="center"/>
          </w:tcPr>
          <w:p w14:paraId="0DE4146F">
            <w:r>
              <w:t>0.30</w:t>
            </w:r>
          </w:p>
        </w:tc>
        <w:tc>
          <w:tcPr>
            <w:vAlign w:val="center"/>
          </w:tcPr>
          <w:p w14:paraId="7DB5AE5C">
            <w:r>
              <w:t>0.04</w:t>
            </w:r>
          </w:p>
        </w:tc>
        <w:tc>
          <w:tcPr>
            <w:vAlign w:val="center"/>
          </w:tcPr>
          <w:p w14:paraId="0513C045">
            <w:r>
              <w:rPr>
                <w:color w:val="FF0000"/>
              </w:rPr>
              <w:t>不适宜</w:t>
            </w:r>
          </w:p>
        </w:tc>
      </w:tr>
      <w:tr w14:paraId="43CF1E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15EBC66"/>
        </w:tc>
        <w:tc>
          <w:tcPr>
            <w:vMerge w:val="restart"/>
            <w:vAlign w:val="center"/>
          </w:tcPr>
          <w:p w14:paraId="3FDD3415">
            <w:r>
              <w:t>2008</w:t>
            </w:r>
          </w:p>
        </w:tc>
        <w:tc>
          <w:tcPr>
            <w:gridSpan w:val="2"/>
            <w:vMerge w:val="restart"/>
            <w:vAlign w:val="center"/>
          </w:tcPr>
          <w:p w14:paraId="324E78C1">
            <w:r>
              <w:t>124.70</w:t>
            </w:r>
          </w:p>
        </w:tc>
        <w:tc>
          <w:tcPr>
            <w:vMerge w:val="restart"/>
            <w:vAlign w:val="center"/>
          </w:tcPr>
          <w:p w14:paraId="5B809E6E">
            <w:r>
              <w:t>120.78</w:t>
            </w:r>
          </w:p>
        </w:tc>
        <w:tc>
          <w:tcPr>
            <w:vAlign w:val="center"/>
          </w:tcPr>
          <w:p w14:paraId="756737CD">
            <w:r>
              <w:t>C9</w:t>
            </w:r>
          </w:p>
        </w:tc>
        <w:tc>
          <w:tcPr>
            <w:vAlign w:val="center"/>
          </w:tcPr>
          <w:p w14:paraId="30A1EBF2">
            <w:r>
              <w:t>6.75</w:t>
            </w:r>
          </w:p>
        </w:tc>
        <w:tc>
          <w:tcPr>
            <w:vAlign w:val="center"/>
          </w:tcPr>
          <w:p w14:paraId="6DA88EE1">
            <w:r>
              <w:t>0.30</w:t>
            </w:r>
          </w:p>
        </w:tc>
        <w:tc>
          <w:tcPr>
            <w:vAlign w:val="center"/>
          </w:tcPr>
          <w:p w14:paraId="06A5B997">
            <w:r>
              <w:t>外窗</w:t>
            </w:r>
          </w:p>
        </w:tc>
        <w:tc>
          <w:tcPr>
            <w:vMerge w:val="restart"/>
            <w:vAlign w:val="center"/>
          </w:tcPr>
          <w:p w14:paraId="3F36E03E">
            <w:r>
              <w:t>0.30</w:t>
            </w:r>
          </w:p>
        </w:tc>
        <w:tc>
          <w:tcPr>
            <w:vMerge w:val="restart"/>
            <w:vAlign w:val="center"/>
          </w:tcPr>
          <w:p w14:paraId="7730AA65">
            <w:r>
              <w:t>0.03</w:t>
            </w:r>
          </w:p>
        </w:tc>
        <w:tc>
          <w:tcPr>
            <w:vMerge w:val="restart"/>
            <w:vAlign w:val="center"/>
          </w:tcPr>
          <w:p w14:paraId="08B640F0">
            <w:r>
              <w:rPr>
                <w:color w:val="FF0000"/>
              </w:rPr>
              <w:t>不适宜</w:t>
            </w:r>
          </w:p>
        </w:tc>
      </w:tr>
      <w:tr w14:paraId="3CB397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6647A85"/>
        </w:tc>
        <w:tc>
          <w:tcPr>
            <w:vMerge w:val="continue"/>
            <w:vAlign w:val="center"/>
          </w:tcPr>
          <w:p w14:paraId="3FE7767E"/>
        </w:tc>
        <w:tc>
          <w:tcPr>
            <w:gridSpan w:val="2"/>
            <w:vMerge w:val="continue"/>
            <w:vAlign w:val="center"/>
          </w:tcPr>
          <w:p w14:paraId="631CB01D"/>
        </w:tc>
        <w:tc>
          <w:tcPr>
            <w:vMerge w:val="continue"/>
            <w:vAlign w:val="center"/>
          </w:tcPr>
          <w:p w14:paraId="1D5AFCD2"/>
        </w:tc>
        <w:tc>
          <w:tcPr>
            <w:vAlign w:val="center"/>
          </w:tcPr>
          <w:p w14:paraId="37EBDCD0">
            <w:r>
              <w:t>C9</w:t>
            </w:r>
          </w:p>
        </w:tc>
        <w:tc>
          <w:tcPr>
            <w:vAlign w:val="center"/>
          </w:tcPr>
          <w:p w14:paraId="11119636">
            <w:r>
              <w:t>6.75</w:t>
            </w:r>
          </w:p>
        </w:tc>
        <w:tc>
          <w:tcPr>
            <w:vAlign w:val="center"/>
          </w:tcPr>
          <w:p w14:paraId="58ECFF8D">
            <w:r>
              <w:t>0.30</w:t>
            </w:r>
          </w:p>
        </w:tc>
        <w:tc>
          <w:tcPr>
            <w:vAlign w:val="center"/>
          </w:tcPr>
          <w:p w14:paraId="41A1B8DF">
            <w:r>
              <w:t>外窗</w:t>
            </w:r>
          </w:p>
        </w:tc>
        <w:tc>
          <w:tcPr>
            <w:vMerge w:val="continue"/>
            <w:vAlign w:val="center"/>
          </w:tcPr>
          <w:p w14:paraId="602AA276"/>
        </w:tc>
        <w:tc>
          <w:tcPr>
            <w:vMerge w:val="continue"/>
            <w:vAlign w:val="center"/>
          </w:tcPr>
          <w:p w14:paraId="2F2332C7"/>
        </w:tc>
        <w:tc>
          <w:tcPr>
            <w:vMerge w:val="continue"/>
            <w:vAlign w:val="center"/>
          </w:tcPr>
          <w:p w14:paraId="2FF718C8"/>
        </w:tc>
      </w:tr>
      <w:tr w14:paraId="4DD2BA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D630DCE"/>
        </w:tc>
        <w:tc>
          <w:tcPr>
            <w:vAlign w:val="center"/>
          </w:tcPr>
          <w:p w14:paraId="561FD806">
            <w:r>
              <w:t>2009</w:t>
            </w:r>
          </w:p>
        </w:tc>
        <w:tc>
          <w:tcPr>
            <w:gridSpan w:val="2"/>
            <w:vAlign w:val="center"/>
          </w:tcPr>
          <w:p w14:paraId="38A2E731">
            <w:r>
              <w:t>68.45</w:t>
            </w:r>
          </w:p>
        </w:tc>
        <w:tc>
          <w:tcPr>
            <w:vAlign w:val="center"/>
          </w:tcPr>
          <w:p w14:paraId="370BFF69">
            <w:r>
              <w:t>81.23</w:t>
            </w:r>
          </w:p>
        </w:tc>
        <w:tc>
          <w:tcPr>
            <w:vAlign w:val="center"/>
          </w:tcPr>
          <w:p w14:paraId="57089EDD">
            <w:r>
              <w:t>未编号</w:t>
            </w:r>
          </w:p>
        </w:tc>
        <w:tc>
          <w:tcPr>
            <w:vAlign w:val="center"/>
          </w:tcPr>
          <w:p w14:paraId="6A1AB992">
            <w:r>
              <w:t>22.79</w:t>
            </w:r>
          </w:p>
        </w:tc>
        <w:tc>
          <w:tcPr>
            <w:vAlign w:val="center"/>
          </w:tcPr>
          <w:p w14:paraId="610C2571">
            <w:r>
              <w:t>0.00</w:t>
            </w:r>
          </w:p>
        </w:tc>
        <w:tc>
          <w:tcPr>
            <w:vAlign w:val="center"/>
          </w:tcPr>
          <w:p w14:paraId="15375BF0">
            <w:r>
              <w:t>幕墙</w:t>
            </w:r>
          </w:p>
        </w:tc>
        <w:tc>
          <w:tcPr>
            <w:vAlign w:val="center"/>
          </w:tcPr>
          <w:p w14:paraId="71B2C164">
            <w:r>
              <w:t>－</w:t>
            </w:r>
          </w:p>
        </w:tc>
        <w:tc>
          <w:tcPr>
            <w:vAlign w:val="center"/>
          </w:tcPr>
          <w:p w14:paraId="2F2FFF70">
            <w:r>
              <w:t>0.00</w:t>
            </w:r>
          </w:p>
        </w:tc>
        <w:tc>
          <w:tcPr>
            <w:vAlign w:val="center"/>
          </w:tcPr>
          <w:p w14:paraId="4426D008">
            <w:r>
              <w:rPr>
                <w:color w:val="FF0000"/>
              </w:rPr>
              <w:t>不适宜</w:t>
            </w:r>
          </w:p>
        </w:tc>
      </w:tr>
      <w:tr w14:paraId="72995E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B26102F"/>
        </w:tc>
        <w:tc>
          <w:tcPr>
            <w:vAlign w:val="center"/>
          </w:tcPr>
          <w:p w14:paraId="47464743">
            <w:r>
              <w:t>2010</w:t>
            </w:r>
          </w:p>
        </w:tc>
        <w:tc>
          <w:tcPr>
            <w:gridSpan w:val="2"/>
            <w:vAlign w:val="center"/>
          </w:tcPr>
          <w:p w14:paraId="69ACD7DC">
            <w:r>
              <w:t>40.30</w:t>
            </w:r>
          </w:p>
        </w:tc>
        <w:tc>
          <w:tcPr>
            <w:vAlign w:val="center"/>
          </w:tcPr>
          <w:p w14:paraId="225A786A">
            <w:r>
              <w:t>61.38</w:t>
            </w:r>
          </w:p>
        </w:tc>
        <w:tc>
          <w:tcPr>
            <w:vAlign w:val="center"/>
          </w:tcPr>
          <w:p w14:paraId="66B20E15">
            <w:r>
              <w:t>C13</w:t>
            </w:r>
          </w:p>
        </w:tc>
        <w:tc>
          <w:tcPr>
            <w:vAlign w:val="center"/>
          </w:tcPr>
          <w:p w14:paraId="3D3152FD">
            <w:r>
              <w:t>4.50</w:t>
            </w:r>
          </w:p>
        </w:tc>
        <w:tc>
          <w:tcPr>
            <w:vAlign w:val="center"/>
          </w:tcPr>
          <w:p w14:paraId="3F7FC01F">
            <w:r>
              <w:t>0.30</w:t>
            </w:r>
          </w:p>
        </w:tc>
        <w:tc>
          <w:tcPr>
            <w:vAlign w:val="center"/>
          </w:tcPr>
          <w:p w14:paraId="050BA159">
            <w:r>
              <w:t>外窗</w:t>
            </w:r>
          </w:p>
        </w:tc>
        <w:tc>
          <w:tcPr>
            <w:vAlign w:val="center"/>
          </w:tcPr>
          <w:p w14:paraId="171BD282">
            <w:r>
              <w:t>0.30</w:t>
            </w:r>
          </w:p>
        </w:tc>
        <w:tc>
          <w:tcPr>
            <w:vAlign w:val="center"/>
          </w:tcPr>
          <w:p w14:paraId="379A9B34">
            <w:r>
              <w:t>0.02</w:t>
            </w:r>
          </w:p>
        </w:tc>
        <w:tc>
          <w:tcPr>
            <w:vAlign w:val="center"/>
          </w:tcPr>
          <w:p w14:paraId="6A56FAE5">
            <w:r>
              <w:rPr>
                <w:color w:val="FF0000"/>
              </w:rPr>
              <w:t>不适宜</w:t>
            </w:r>
          </w:p>
        </w:tc>
      </w:tr>
      <w:tr w14:paraId="399A91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816AC22"/>
        </w:tc>
        <w:tc>
          <w:tcPr>
            <w:vAlign w:val="center"/>
          </w:tcPr>
          <w:p w14:paraId="498E3291">
            <w:r>
              <w:t>2011</w:t>
            </w:r>
          </w:p>
        </w:tc>
        <w:tc>
          <w:tcPr>
            <w:gridSpan w:val="2"/>
            <w:vAlign w:val="center"/>
          </w:tcPr>
          <w:p w14:paraId="6FCEE215">
            <w:r>
              <w:t>40.30</w:t>
            </w:r>
          </w:p>
        </w:tc>
        <w:tc>
          <w:tcPr>
            <w:vAlign w:val="center"/>
          </w:tcPr>
          <w:p w14:paraId="5E579404">
            <w:r>
              <w:t>29.70</w:t>
            </w:r>
          </w:p>
        </w:tc>
        <w:tc>
          <w:tcPr>
            <w:vAlign w:val="center"/>
          </w:tcPr>
          <w:p w14:paraId="016B83F7">
            <w:r>
              <w:t>C10</w:t>
            </w:r>
          </w:p>
        </w:tc>
        <w:tc>
          <w:tcPr>
            <w:vAlign w:val="center"/>
          </w:tcPr>
          <w:p w14:paraId="113E2F2C">
            <w:r>
              <w:t>4.05</w:t>
            </w:r>
          </w:p>
        </w:tc>
        <w:tc>
          <w:tcPr>
            <w:vAlign w:val="center"/>
          </w:tcPr>
          <w:p w14:paraId="5F2E97D5">
            <w:r>
              <w:t>0.30</w:t>
            </w:r>
          </w:p>
        </w:tc>
        <w:tc>
          <w:tcPr>
            <w:vAlign w:val="center"/>
          </w:tcPr>
          <w:p w14:paraId="65CFA410">
            <w:r>
              <w:t>外窗</w:t>
            </w:r>
          </w:p>
        </w:tc>
        <w:tc>
          <w:tcPr>
            <w:vAlign w:val="center"/>
          </w:tcPr>
          <w:p w14:paraId="2A1E5CEB">
            <w:r>
              <w:t>0.30</w:t>
            </w:r>
          </w:p>
        </w:tc>
        <w:tc>
          <w:tcPr>
            <w:vAlign w:val="center"/>
          </w:tcPr>
          <w:p w14:paraId="0BA91641">
            <w:r>
              <w:t>0.04</w:t>
            </w:r>
          </w:p>
        </w:tc>
        <w:tc>
          <w:tcPr>
            <w:vAlign w:val="center"/>
          </w:tcPr>
          <w:p w14:paraId="672BC9A2">
            <w:r>
              <w:rPr>
                <w:color w:val="FF0000"/>
              </w:rPr>
              <w:t>不适宜</w:t>
            </w:r>
          </w:p>
        </w:tc>
      </w:tr>
      <w:tr w14:paraId="01DAC3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4AB28FF"/>
        </w:tc>
        <w:tc>
          <w:tcPr>
            <w:vAlign w:val="center"/>
          </w:tcPr>
          <w:p w14:paraId="211B8946">
            <w:r>
              <w:t>2012</w:t>
            </w:r>
          </w:p>
        </w:tc>
        <w:tc>
          <w:tcPr>
            <w:gridSpan w:val="2"/>
            <w:vAlign w:val="center"/>
          </w:tcPr>
          <w:p w14:paraId="1CD25CDE">
            <w:r>
              <w:t>70.31</w:t>
            </w:r>
          </w:p>
        </w:tc>
        <w:tc>
          <w:tcPr>
            <w:vAlign w:val="center"/>
          </w:tcPr>
          <w:p w14:paraId="03E1A19B">
            <w:r>
              <w:t>50.77</w:t>
            </w:r>
          </w:p>
        </w:tc>
        <w:tc>
          <w:tcPr>
            <w:vAlign w:val="center"/>
          </w:tcPr>
          <w:p w14:paraId="35D9CC67">
            <w:r>
              <w:t>未编号</w:t>
            </w:r>
          </w:p>
        </w:tc>
        <w:tc>
          <w:tcPr>
            <w:vAlign w:val="center"/>
          </w:tcPr>
          <w:p w14:paraId="39503FC6">
            <w:r>
              <w:t>24.07</w:t>
            </w:r>
          </w:p>
        </w:tc>
        <w:tc>
          <w:tcPr>
            <w:vAlign w:val="center"/>
          </w:tcPr>
          <w:p w14:paraId="6FBA87CB">
            <w:r>
              <w:t>0.00</w:t>
            </w:r>
          </w:p>
        </w:tc>
        <w:tc>
          <w:tcPr>
            <w:vAlign w:val="center"/>
          </w:tcPr>
          <w:p w14:paraId="2B53BB56">
            <w:r>
              <w:t>幕墙</w:t>
            </w:r>
          </w:p>
        </w:tc>
        <w:tc>
          <w:tcPr>
            <w:vAlign w:val="center"/>
          </w:tcPr>
          <w:p w14:paraId="7486BB7C">
            <w:r>
              <w:t>－</w:t>
            </w:r>
          </w:p>
        </w:tc>
        <w:tc>
          <w:tcPr>
            <w:vAlign w:val="center"/>
          </w:tcPr>
          <w:p w14:paraId="2C4D674E">
            <w:r>
              <w:t>0.00</w:t>
            </w:r>
          </w:p>
        </w:tc>
        <w:tc>
          <w:tcPr>
            <w:vAlign w:val="center"/>
          </w:tcPr>
          <w:p w14:paraId="3973CDB9">
            <w:r>
              <w:rPr>
                <w:color w:val="FF0000"/>
              </w:rPr>
              <w:t>不适宜</w:t>
            </w:r>
          </w:p>
        </w:tc>
      </w:tr>
      <w:tr w14:paraId="184F09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B6E8ADC"/>
        </w:tc>
        <w:tc>
          <w:tcPr>
            <w:vAlign w:val="center"/>
          </w:tcPr>
          <w:p w14:paraId="3614AC72">
            <w:r>
              <w:t>2013</w:t>
            </w:r>
          </w:p>
        </w:tc>
        <w:tc>
          <w:tcPr>
            <w:gridSpan w:val="2"/>
            <w:vAlign w:val="center"/>
          </w:tcPr>
          <w:p w14:paraId="0415A00F">
            <w:r>
              <w:t>26.32</w:t>
            </w:r>
          </w:p>
        </w:tc>
        <w:tc>
          <w:tcPr>
            <w:vAlign w:val="center"/>
          </w:tcPr>
          <w:p w14:paraId="75E35B9E">
            <w:r>
              <w:t>19.80</w:t>
            </w:r>
          </w:p>
        </w:tc>
        <w:tc>
          <w:tcPr>
            <w:vAlign w:val="center"/>
          </w:tcPr>
          <w:p w14:paraId="6E297A18">
            <w:r>
              <w:t>C2</w:t>
            </w:r>
          </w:p>
        </w:tc>
        <w:tc>
          <w:tcPr>
            <w:vAlign w:val="center"/>
          </w:tcPr>
          <w:p w14:paraId="0F79FBE7">
            <w:r>
              <w:t>3.78</w:t>
            </w:r>
          </w:p>
        </w:tc>
        <w:tc>
          <w:tcPr>
            <w:vAlign w:val="center"/>
          </w:tcPr>
          <w:p w14:paraId="0FF0A37F">
            <w:r>
              <w:t>0.30</w:t>
            </w:r>
          </w:p>
        </w:tc>
        <w:tc>
          <w:tcPr>
            <w:vAlign w:val="center"/>
          </w:tcPr>
          <w:p w14:paraId="2FE517AD">
            <w:r>
              <w:t>外窗</w:t>
            </w:r>
          </w:p>
        </w:tc>
        <w:tc>
          <w:tcPr>
            <w:vAlign w:val="center"/>
          </w:tcPr>
          <w:p w14:paraId="13C46FAB">
            <w:r>
              <w:t>0.30</w:t>
            </w:r>
          </w:p>
        </w:tc>
        <w:tc>
          <w:tcPr>
            <w:vAlign w:val="center"/>
          </w:tcPr>
          <w:p w14:paraId="3FDAD961">
            <w:r>
              <w:t>0.06</w:t>
            </w:r>
          </w:p>
        </w:tc>
        <w:tc>
          <w:tcPr>
            <w:vAlign w:val="center"/>
          </w:tcPr>
          <w:p w14:paraId="5E2DAC9C">
            <w:r>
              <w:rPr>
                <w:color w:val="FF0000"/>
              </w:rPr>
              <w:t>不适宜</w:t>
            </w:r>
          </w:p>
        </w:tc>
      </w:tr>
      <w:tr w14:paraId="5F1EDA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AE7C957"/>
        </w:tc>
        <w:tc>
          <w:tcPr>
            <w:vAlign w:val="center"/>
          </w:tcPr>
          <w:p w14:paraId="5A00F5AB">
            <w:r>
              <w:t>2014</w:t>
            </w:r>
          </w:p>
        </w:tc>
        <w:tc>
          <w:tcPr>
            <w:gridSpan w:val="2"/>
            <w:vAlign w:val="center"/>
          </w:tcPr>
          <w:p w14:paraId="4C164120">
            <w:r>
              <w:t>40.42</w:t>
            </w:r>
          </w:p>
        </w:tc>
        <w:tc>
          <w:tcPr>
            <w:vAlign w:val="center"/>
          </w:tcPr>
          <w:p w14:paraId="1C3F323E">
            <w:r>
              <w:t>29.70</w:t>
            </w:r>
          </w:p>
        </w:tc>
        <w:tc>
          <w:tcPr>
            <w:vAlign w:val="center"/>
          </w:tcPr>
          <w:p w14:paraId="26F7D6A6">
            <w:r>
              <w:t>C10</w:t>
            </w:r>
          </w:p>
        </w:tc>
        <w:tc>
          <w:tcPr>
            <w:vAlign w:val="center"/>
          </w:tcPr>
          <w:p w14:paraId="33DC0E14">
            <w:r>
              <w:t>4.05</w:t>
            </w:r>
          </w:p>
        </w:tc>
        <w:tc>
          <w:tcPr>
            <w:vAlign w:val="center"/>
          </w:tcPr>
          <w:p w14:paraId="0E544BCB">
            <w:r>
              <w:t>0.30</w:t>
            </w:r>
          </w:p>
        </w:tc>
        <w:tc>
          <w:tcPr>
            <w:vAlign w:val="center"/>
          </w:tcPr>
          <w:p w14:paraId="41A535CA">
            <w:r>
              <w:t>外窗</w:t>
            </w:r>
          </w:p>
        </w:tc>
        <w:tc>
          <w:tcPr>
            <w:vAlign w:val="center"/>
          </w:tcPr>
          <w:p w14:paraId="4ED51322">
            <w:r>
              <w:t>0.30</w:t>
            </w:r>
          </w:p>
        </w:tc>
        <w:tc>
          <w:tcPr>
            <w:vAlign w:val="center"/>
          </w:tcPr>
          <w:p w14:paraId="1632537E">
            <w:r>
              <w:t>0.04</w:t>
            </w:r>
          </w:p>
        </w:tc>
        <w:tc>
          <w:tcPr>
            <w:vAlign w:val="center"/>
          </w:tcPr>
          <w:p w14:paraId="0D8073B1">
            <w:r>
              <w:rPr>
                <w:color w:val="FF0000"/>
              </w:rPr>
              <w:t>不适宜</w:t>
            </w:r>
          </w:p>
        </w:tc>
      </w:tr>
      <w:tr w14:paraId="728540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F8EEE8D"/>
        </w:tc>
        <w:tc>
          <w:tcPr>
            <w:vAlign w:val="center"/>
          </w:tcPr>
          <w:p w14:paraId="0DD0F62E">
            <w:r>
              <w:t>2016</w:t>
            </w:r>
          </w:p>
        </w:tc>
        <w:tc>
          <w:tcPr>
            <w:gridSpan w:val="2"/>
            <w:vAlign w:val="center"/>
          </w:tcPr>
          <w:p w14:paraId="468B4335">
            <w:r>
              <w:t>40.30</w:t>
            </w:r>
          </w:p>
        </w:tc>
        <w:tc>
          <w:tcPr>
            <w:vAlign w:val="center"/>
          </w:tcPr>
          <w:p w14:paraId="79A746F5">
            <w:r>
              <w:t>61.38</w:t>
            </w:r>
          </w:p>
        </w:tc>
        <w:tc>
          <w:tcPr>
            <w:vAlign w:val="center"/>
          </w:tcPr>
          <w:p w14:paraId="56F85672">
            <w:r>
              <w:t>C13</w:t>
            </w:r>
          </w:p>
        </w:tc>
        <w:tc>
          <w:tcPr>
            <w:vAlign w:val="center"/>
          </w:tcPr>
          <w:p w14:paraId="3E0CC6C0">
            <w:r>
              <w:t>4.50</w:t>
            </w:r>
          </w:p>
        </w:tc>
        <w:tc>
          <w:tcPr>
            <w:vAlign w:val="center"/>
          </w:tcPr>
          <w:p w14:paraId="48A998E5">
            <w:r>
              <w:t>0.30</w:t>
            </w:r>
          </w:p>
        </w:tc>
        <w:tc>
          <w:tcPr>
            <w:vAlign w:val="center"/>
          </w:tcPr>
          <w:p w14:paraId="2F5476ED">
            <w:r>
              <w:t>外窗</w:t>
            </w:r>
          </w:p>
        </w:tc>
        <w:tc>
          <w:tcPr>
            <w:vAlign w:val="center"/>
          </w:tcPr>
          <w:p w14:paraId="6E95F408">
            <w:r>
              <w:t>0.30</w:t>
            </w:r>
          </w:p>
        </w:tc>
        <w:tc>
          <w:tcPr>
            <w:vAlign w:val="center"/>
          </w:tcPr>
          <w:p w14:paraId="72CF8A31">
            <w:r>
              <w:t>0.02</w:t>
            </w:r>
          </w:p>
        </w:tc>
        <w:tc>
          <w:tcPr>
            <w:vAlign w:val="center"/>
          </w:tcPr>
          <w:p w14:paraId="3A06E50D">
            <w:r>
              <w:rPr>
                <w:color w:val="FF0000"/>
              </w:rPr>
              <w:t>不适宜</w:t>
            </w:r>
          </w:p>
        </w:tc>
      </w:tr>
      <w:tr w14:paraId="5E4C52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331F4FB"/>
        </w:tc>
        <w:tc>
          <w:tcPr>
            <w:vAlign w:val="center"/>
          </w:tcPr>
          <w:p w14:paraId="4671E7B9">
            <w:r>
              <w:t>2018</w:t>
            </w:r>
          </w:p>
        </w:tc>
        <w:tc>
          <w:tcPr>
            <w:gridSpan w:val="2"/>
            <w:vAlign w:val="center"/>
          </w:tcPr>
          <w:p w14:paraId="1CAE6FCC">
            <w:r>
              <w:t>65.70</w:t>
            </w:r>
          </w:p>
        </w:tc>
        <w:tc>
          <w:tcPr>
            <w:vAlign w:val="center"/>
          </w:tcPr>
          <w:p w14:paraId="5526DDE3">
            <w:r>
              <w:t>79.30</w:t>
            </w:r>
          </w:p>
        </w:tc>
        <w:tc>
          <w:tcPr>
            <w:vAlign w:val="center"/>
          </w:tcPr>
          <w:p w14:paraId="07909E1E">
            <w:r>
              <w:t>C5</w:t>
            </w:r>
          </w:p>
        </w:tc>
        <w:tc>
          <w:tcPr>
            <w:vAlign w:val="center"/>
          </w:tcPr>
          <w:p w14:paraId="6373D63E">
            <w:r>
              <w:t>11.91</w:t>
            </w:r>
          </w:p>
        </w:tc>
        <w:tc>
          <w:tcPr>
            <w:vAlign w:val="center"/>
          </w:tcPr>
          <w:p w14:paraId="463DABC8">
            <w:r>
              <w:t>0.30</w:t>
            </w:r>
          </w:p>
        </w:tc>
        <w:tc>
          <w:tcPr>
            <w:vAlign w:val="center"/>
          </w:tcPr>
          <w:p w14:paraId="18596D57">
            <w:r>
              <w:t>外窗</w:t>
            </w:r>
          </w:p>
        </w:tc>
        <w:tc>
          <w:tcPr>
            <w:vAlign w:val="center"/>
          </w:tcPr>
          <w:p w14:paraId="3B05EFB6">
            <w:r>
              <w:t>0.30</w:t>
            </w:r>
          </w:p>
        </w:tc>
        <w:tc>
          <w:tcPr>
            <w:vAlign w:val="center"/>
          </w:tcPr>
          <w:p w14:paraId="30169386">
            <w:r>
              <w:t>0.05</w:t>
            </w:r>
          </w:p>
        </w:tc>
        <w:tc>
          <w:tcPr>
            <w:vAlign w:val="center"/>
          </w:tcPr>
          <w:p w14:paraId="5593AF96">
            <w:r>
              <w:rPr>
                <w:color w:val="FF0000"/>
              </w:rPr>
              <w:t>不适宜</w:t>
            </w:r>
          </w:p>
        </w:tc>
      </w:tr>
      <w:tr w14:paraId="0635DC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14:paraId="78F9522A"/>
        </w:tc>
        <w:tc>
          <w:tcPr>
            <w:vMerge w:val="restart"/>
            <w:vAlign w:val="center"/>
          </w:tcPr>
          <w:p w14:paraId="6E1B2A51">
            <w:r>
              <w:t>2019</w:t>
            </w:r>
          </w:p>
        </w:tc>
        <w:tc>
          <w:tcPr>
            <w:gridSpan w:val="2"/>
            <w:vMerge w:val="restart"/>
            <w:vAlign w:val="center"/>
          </w:tcPr>
          <w:p w14:paraId="6AA73F30">
            <w:r>
              <w:t>200.76</w:t>
            </w:r>
          </w:p>
        </w:tc>
        <w:tc>
          <w:tcPr>
            <w:vMerge w:val="restart"/>
            <w:vAlign w:val="center"/>
          </w:tcPr>
          <w:p w14:paraId="2AAFC3AE">
            <w:r>
              <w:t>174.24</w:t>
            </w:r>
          </w:p>
        </w:tc>
        <w:tc>
          <w:tcPr>
            <w:vAlign w:val="center"/>
          </w:tcPr>
          <w:p w14:paraId="442F0D1D">
            <w:r>
              <w:t>C2</w:t>
            </w:r>
          </w:p>
        </w:tc>
        <w:tc>
          <w:tcPr>
            <w:vAlign w:val="center"/>
          </w:tcPr>
          <w:p w14:paraId="52A0DB19">
            <w:r>
              <w:t>3.78</w:t>
            </w:r>
          </w:p>
        </w:tc>
        <w:tc>
          <w:tcPr>
            <w:vAlign w:val="center"/>
          </w:tcPr>
          <w:p w14:paraId="5399DB6B">
            <w:r>
              <w:t>0.30</w:t>
            </w:r>
          </w:p>
        </w:tc>
        <w:tc>
          <w:tcPr>
            <w:vAlign w:val="center"/>
          </w:tcPr>
          <w:p w14:paraId="0E601B6E">
            <w:r>
              <w:t>外窗</w:t>
            </w:r>
          </w:p>
        </w:tc>
        <w:tc>
          <w:tcPr>
            <w:vMerge w:val="restart"/>
            <w:vAlign w:val="center"/>
          </w:tcPr>
          <w:p w14:paraId="665F0A09">
            <w:r>
              <w:t>0.30</w:t>
            </w:r>
          </w:p>
        </w:tc>
        <w:tc>
          <w:tcPr>
            <w:vMerge w:val="restart"/>
            <w:vAlign w:val="center"/>
          </w:tcPr>
          <w:p w14:paraId="23626EC6">
            <w:r>
              <w:t>0.05</w:t>
            </w:r>
          </w:p>
        </w:tc>
        <w:tc>
          <w:tcPr>
            <w:vMerge w:val="restart"/>
            <w:vAlign w:val="center"/>
          </w:tcPr>
          <w:p w14:paraId="50695679">
            <w:r>
              <w:rPr>
                <w:color w:val="FF0000"/>
              </w:rPr>
              <w:t>不适宜</w:t>
            </w:r>
          </w:p>
        </w:tc>
      </w:tr>
      <w:tr w14:paraId="4CB422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6C264A3"/>
        </w:tc>
        <w:tc>
          <w:tcPr>
            <w:vMerge w:val="continue"/>
            <w:vAlign w:val="center"/>
          </w:tcPr>
          <w:p w14:paraId="60FD035C"/>
        </w:tc>
        <w:tc>
          <w:tcPr>
            <w:gridSpan w:val="2"/>
            <w:vMerge w:val="continue"/>
            <w:vAlign w:val="center"/>
          </w:tcPr>
          <w:p w14:paraId="1FF65CFF"/>
        </w:tc>
        <w:tc>
          <w:tcPr>
            <w:vMerge w:val="continue"/>
            <w:vAlign w:val="center"/>
          </w:tcPr>
          <w:p w14:paraId="2B25B080"/>
        </w:tc>
        <w:tc>
          <w:tcPr>
            <w:vAlign w:val="center"/>
          </w:tcPr>
          <w:p w14:paraId="32776185">
            <w:r>
              <w:t>C7</w:t>
            </w:r>
          </w:p>
        </w:tc>
        <w:tc>
          <w:tcPr>
            <w:vAlign w:val="center"/>
          </w:tcPr>
          <w:p w14:paraId="545F1852">
            <w:r>
              <w:t>12.87</w:t>
            </w:r>
          </w:p>
        </w:tc>
        <w:tc>
          <w:tcPr>
            <w:vAlign w:val="center"/>
          </w:tcPr>
          <w:p w14:paraId="2EFF1721">
            <w:r>
              <w:t>0.30</w:t>
            </w:r>
          </w:p>
        </w:tc>
        <w:tc>
          <w:tcPr>
            <w:vAlign w:val="center"/>
          </w:tcPr>
          <w:p w14:paraId="50F7499D">
            <w:r>
              <w:t>外窗</w:t>
            </w:r>
          </w:p>
        </w:tc>
        <w:tc>
          <w:tcPr>
            <w:vMerge w:val="continue"/>
            <w:vAlign w:val="center"/>
          </w:tcPr>
          <w:p w14:paraId="78F90CD4"/>
        </w:tc>
        <w:tc>
          <w:tcPr>
            <w:vMerge w:val="continue"/>
            <w:vAlign w:val="center"/>
          </w:tcPr>
          <w:p w14:paraId="6C207C9E"/>
        </w:tc>
        <w:tc>
          <w:tcPr>
            <w:vMerge w:val="continue"/>
            <w:vAlign w:val="center"/>
          </w:tcPr>
          <w:p w14:paraId="515AE070"/>
        </w:tc>
      </w:tr>
      <w:tr w14:paraId="3B5D82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220307A"/>
        </w:tc>
        <w:tc>
          <w:tcPr>
            <w:vMerge w:val="continue"/>
            <w:vAlign w:val="center"/>
          </w:tcPr>
          <w:p w14:paraId="0A7EE7BD"/>
        </w:tc>
        <w:tc>
          <w:tcPr>
            <w:gridSpan w:val="2"/>
            <w:vMerge w:val="continue"/>
            <w:vAlign w:val="center"/>
          </w:tcPr>
          <w:p w14:paraId="64FE3461"/>
        </w:tc>
        <w:tc>
          <w:tcPr>
            <w:vMerge w:val="continue"/>
            <w:vAlign w:val="center"/>
          </w:tcPr>
          <w:p w14:paraId="236CF2AC"/>
        </w:tc>
        <w:tc>
          <w:tcPr>
            <w:vAlign w:val="center"/>
          </w:tcPr>
          <w:p w14:paraId="28A8823B">
            <w:r>
              <w:t>C8</w:t>
            </w:r>
          </w:p>
        </w:tc>
        <w:tc>
          <w:tcPr>
            <w:vAlign w:val="center"/>
          </w:tcPr>
          <w:p w14:paraId="1C7680DC">
            <w:r>
              <w:t>13.41</w:t>
            </w:r>
          </w:p>
        </w:tc>
        <w:tc>
          <w:tcPr>
            <w:vAlign w:val="center"/>
          </w:tcPr>
          <w:p w14:paraId="052F323F">
            <w:r>
              <w:t>0.30</w:t>
            </w:r>
          </w:p>
        </w:tc>
        <w:tc>
          <w:tcPr>
            <w:vAlign w:val="center"/>
          </w:tcPr>
          <w:p w14:paraId="137C6237">
            <w:r>
              <w:t>外窗</w:t>
            </w:r>
          </w:p>
        </w:tc>
        <w:tc>
          <w:tcPr>
            <w:vMerge w:val="continue"/>
            <w:vAlign w:val="center"/>
          </w:tcPr>
          <w:p w14:paraId="1DDA2044"/>
        </w:tc>
        <w:tc>
          <w:tcPr>
            <w:vMerge w:val="continue"/>
            <w:vAlign w:val="center"/>
          </w:tcPr>
          <w:p w14:paraId="4F537D52"/>
        </w:tc>
        <w:tc>
          <w:tcPr>
            <w:vMerge w:val="continue"/>
            <w:vAlign w:val="center"/>
          </w:tcPr>
          <w:p w14:paraId="5DCF0670"/>
        </w:tc>
      </w:tr>
      <w:tr w14:paraId="638B2A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14:paraId="533F53BE"/>
        </w:tc>
        <w:tc>
          <w:tcPr>
            <w:vAlign w:val="center"/>
          </w:tcPr>
          <w:p w14:paraId="59EE12DB">
            <w:r>
              <w:t>2020</w:t>
            </w:r>
          </w:p>
        </w:tc>
        <w:tc>
          <w:tcPr>
            <w:gridSpan w:val="2"/>
            <w:vAlign w:val="center"/>
          </w:tcPr>
          <w:p w14:paraId="37241A86">
            <w:r>
              <w:t>24.68</w:t>
            </w:r>
          </w:p>
        </w:tc>
        <w:tc>
          <w:tcPr>
            <w:vAlign w:val="center"/>
          </w:tcPr>
          <w:p w14:paraId="5F469362">
            <w:r>
              <w:t>21.12</w:t>
            </w:r>
          </w:p>
        </w:tc>
        <w:tc>
          <w:tcPr>
            <w:vAlign w:val="center"/>
          </w:tcPr>
          <w:p w14:paraId="04180E0D">
            <w:r>
              <w:t>C10</w:t>
            </w:r>
          </w:p>
        </w:tc>
        <w:tc>
          <w:tcPr>
            <w:vAlign w:val="center"/>
          </w:tcPr>
          <w:p w14:paraId="37FBC5CC">
            <w:r>
              <w:t>4.05</w:t>
            </w:r>
          </w:p>
        </w:tc>
        <w:tc>
          <w:tcPr>
            <w:vAlign w:val="center"/>
          </w:tcPr>
          <w:p w14:paraId="17C19770">
            <w:r>
              <w:t>0.30</w:t>
            </w:r>
          </w:p>
        </w:tc>
        <w:tc>
          <w:tcPr>
            <w:vAlign w:val="center"/>
          </w:tcPr>
          <w:p w14:paraId="10EBD4DB">
            <w:r>
              <w:t>外窗</w:t>
            </w:r>
          </w:p>
        </w:tc>
        <w:tc>
          <w:tcPr>
            <w:vAlign w:val="center"/>
          </w:tcPr>
          <w:p w14:paraId="157F8F89">
            <w:r>
              <w:t>0.30</w:t>
            </w:r>
          </w:p>
        </w:tc>
        <w:tc>
          <w:tcPr>
            <w:vAlign w:val="center"/>
          </w:tcPr>
          <w:p w14:paraId="02F227BA">
            <w:r>
              <w:t>0.06</w:t>
            </w:r>
          </w:p>
        </w:tc>
        <w:tc>
          <w:tcPr>
            <w:vAlign w:val="center"/>
          </w:tcPr>
          <w:p w14:paraId="3CA8F6E6">
            <w:r>
              <w:rPr>
                <w:color w:val="FF0000"/>
              </w:rPr>
              <w:t>不适宜</w:t>
            </w:r>
          </w:p>
        </w:tc>
      </w:tr>
      <w:tr w14:paraId="1745CA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E11216D"/>
        </w:tc>
        <w:tc>
          <w:tcPr>
            <w:vAlign w:val="center"/>
          </w:tcPr>
          <w:p w14:paraId="744BA25C">
            <w:r>
              <w:t>2022</w:t>
            </w:r>
          </w:p>
        </w:tc>
        <w:tc>
          <w:tcPr>
            <w:gridSpan w:val="2"/>
            <w:vAlign w:val="center"/>
          </w:tcPr>
          <w:p w14:paraId="29CD66A2">
            <w:r>
              <w:t>17.32</w:t>
            </w:r>
          </w:p>
        </w:tc>
        <w:tc>
          <w:tcPr>
            <w:vAlign w:val="center"/>
          </w:tcPr>
          <w:p w14:paraId="232B09E8">
            <w:r>
              <w:t>30.69</w:t>
            </w:r>
          </w:p>
        </w:tc>
        <w:tc>
          <w:tcPr>
            <w:vAlign w:val="center"/>
          </w:tcPr>
          <w:p w14:paraId="0337721F">
            <w:r>
              <w:t>C2</w:t>
            </w:r>
          </w:p>
        </w:tc>
        <w:tc>
          <w:tcPr>
            <w:vAlign w:val="center"/>
          </w:tcPr>
          <w:p w14:paraId="3FCC6832">
            <w:r>
              <w:t>3.78</w:t>
            </w:r>
          </w:p>
        </w:tc>
        <w:tc>
          <w:tcPr>
            <w:vAlign w:val="center"/>
          </w:tcPr>
          <w:p w14:paraId="50F39A08">
            <w:r>
              <w:t>0.30</w:t>
            </w:r>
          </w:p>
        </w:tc>
        <w:tc>
          <w:tcPr>
            <w:vAlign w:val="center"/>
          </w:tcPr>
          <w:p w14:paraId="2A6D4F17">
            <w:r>
              <w:t>外窗</w:t>
            </w:r>
          </w:p>
        </w:tc>
        <w:tc>
          <w:tcPr>
            <w:vAlign w:val="center"/>
          </w:tcPr>
          <w:p w14:paraId="4A5AAF10">
            <w:r>
              <w:t>0.30</w:t>
            </w:r>
          </w:p>
        </w:tc>
        <w:tc>
          <w:tcPr>
            <w:vAlign w:val="center"/>
          </w:tcPr>
          <w:p w14:paraId="41ED5380">
            <w:r>
              <w:t>0.04</w:t>
            </w:r>
          </w:p>
        </w:tc>
        <w:tc>
          <w:tcPr>
            <w:vAlign w:val="center"/>
          </w:tcPr>
          <w:p w14:paraId="3FFBBD92">
            <w:r>
              <w:rPr>
                <w:color w:val="FF0000"/>
              </w:rPr>
              <w:t>不适宜</w:t>
            </w:r>
          </w:p>
        </w:tc>
      </w:tr>
      <w:tr w14:paraId="4853F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F874786"/>
        </w:tc>
        <w:tc>
          <w:tcPr>
            <w:vAlign w:val="center"/>
          </w:tcPr>
          <w:p w14:paraId="5967130E">
            <w:r>
              <w:t>2024</w:t>
            </w:r>
          </w:p>
        </w:tc>
        <w:tc>
          <w:tcPr>
            <w:gridSpan w:val="2"/>
            <w:vAlign w:val="center"/>
          </w:tcPr>
          <w:p w14:paraId="71ABA388">
            <w:r>
              <w:t>13.76</w:t>
            </w:r>
          </w:p>
        </w:tc>
        <w:tc>
          <w:tcPr>
            <w:vAlign w:val="center"/>
          </w:tcPr>
          <w:p w14:paraId="67C9EBD0">
            <w:r>
              <w:t>26.40</w:t>
            </w:r>
          </w:p>
        </w:tc>
        <w:tc>
          <w:tcPr>
            <w:vAlign w:val="center"/>
          </w:tcPr>
          <w:p w14:paraId="5C8E84E7">
            <w:r>
              <w:t>C2</w:t>
            </w:r>
          </w:p>
        </w:tc>
        <w:tc>
          <w:tcPr>
            <w:vAlign w:val="center"/>
          </w:tcPr>
          <w:p w14:paraId="7D30AD0B">
            <w:r>
              <w:t>3.78</w:t>
            </w:r>
          </w:p>
        </w:tc>
        <w:tc>
          <w:tcPr>
            <w:vAlign w:val="center"/>
          </w:tcPr>
          <w:p w14:paraId="15A14CCA">
            <w:r>
              <w:t>0.30</w:t>
            </w:r>
          </w:p>
        </w:tc>
        <w:tc>
          <w:tcPr>
            <w:vAlign w:val="center"/>
          </w:tcPr>
          <w:p w14:paraId="51A85EE4">
            <w:r>
              <w:t>外窗</w:t>
            </w:r>
          </w:p>
        </w:tc>
        <w:tc>
          <w:tcPr>
            <w:vAlign w:val="center"/>
          </w:tcPr>
          <w:p w14:paraId="7413044A">
            <w:r>
              <w:t>0.30</w:t>
            </w:r>
          </w:p>
        </w:tc>
        <w:tc>
          <w:tcPr>
            <w:vAlign w:val="center"/>
          </w:tcPr>
          <w:p w14:paraId="48A88F17">
            <w:r>
              <w:t>0.04</w:t>
            </w:r>
          </w:p>
        </w:tc>
        <w:tc>
          <w:tcPr>
            <w:vAlign w:val="center"/>
          </w:tcPr>
          <w:p w14:paraId="0A5B8B9C">
            <w:r>
              <w:rPr>
                <w:color w:val="FF0000"/>
              </w:rPr>
              <w:t>不适宜</w:t>
            </w:r>
          </w:p>
        </w:tc>
      </w:tr>
      <w:tr w14:paraId="53BB50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583B436"/>
        </w:tc>
        <w:tc>
          <w:tcPr>
            <w:vMerge w:val="restart"/>
            <w:vAlign w:val="center"/>
          </w:tcPr>
          <w:p w14:paraId="6F22638A">
            <w:r>
              <w:t>2025</w:t>
            </w:r>
          </w:p>
        </w:tc>
        <w:tc>
          <w:tcPr>
            <w:gridSpan w:val="2"/>
            <w:vMerge w:val="restart"/>
            <w:vAlign w:val="center"/>
          </w:tcPr>
          <w:p w14:paraId="449DA8B0">
            <w:r>
              <w:t>82.68</w:t>
            </w:r>
          </w:p>
        </w:tc>
        <w:tc>
          <w:tcPr>
            <w:vMerge w:val="restart"/>
            <w:vAlign w:val="center"/>
          </w:tcPr>
          <w:p w14:paraId="187AF498">
            <w:r>
              <w:t>91.08</w:t>
            </w:r>
          </w:p>
        </w:tc>
        <w:tc>
          <w:tcPr>
            <w:vAlign w:val="center"/>
          </w:tcPr>
          <w:p w14:paraId="0A3E6E65">
            <w:r>
              <w:t>C11</w:t>
            </w:r>
          </w:p>
        </w:tc>
        <w:tc>
          <w:tcPr>
            <w:vAlign w:val="center"/>
          </w:tcPr>
          <w:p w14:paraId="112C0CC4">
            <w:r>
              <w:t>4.50</w:t>
            </w:r>
          </w:p>
        </w:tc>
        <w:tc>
          <w:tcPr>
            <w:vAlign w:val="center"/>
          </w:tcPr>
          <w:p w14:paraId="0FBB18F2">
            <w:r>
              <w:t>0.30</w:t>
            </w:r>
          </w:p>
        </w:tc>
        <w:tc>
          <w:tcPr>
            <w:vAlign w:val="center"/>
          </w:tcPr>
          <w:p w14:paraId="6D9D85A9">
            <w:r>
              <w:t>外窗</w:t>
            </w:r>
          </w:p>
        </w:tc>
        <w:tc>
          <w:tcPr>
            <w:vMerge w:val="restart"/>
            <w:vAlign w:val="center"/>
          </w:tcPr>
          <w:p w14:paraId="499210F3">
            <w:r>
              <w:t>0.30</w:t>
            </w:r>
          </w:p>
        </w:tc>
        <w:tc>
          <w:tcPr>
            <w:vMerge w:val="restart"/>
            <w:vAlign w:val="center"/>
          </w:tcPr>
          <w:p w14:paraId="4FCF52A6">
            <w:r>
              <w:t>0.08</w:t>
            </w:r>
          </w:p>
        </w:tc>
        <w:tc>
          <w:tcPr>
            <w:vMerge w:val="restart"/>
            <w:vAlign w:val="center"/>
          </w:tcPr>
          <w:p w14:paraId="1D203A09">
            <w:r>
              <w:rPr>
                <w:color w:val="FF0000"/>
              </w:rPr>
              <w:t>不适宜</w:t>
            </w:r>
          </w:p>
        </w:tc>
      </w:tr>
      <w:tr w14:paraId="0779D7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6A1FCD8"/>
        </w:tc>
        <w:tc>
          <w:tcPr>
            <w:vMerge w:val="continue"/>
            <w:vAlign w:val="center"/>
          </w:tcPr>
          <w:p w14:paraId="76B8AFF2"/>
        </w:tc>
        <w:tc>
          <w:tcPr>
            <w:gridSpan w:val="2"/>
            <w:vMerge w:val="continue"/>
            <w:vAlign w:val="center"/>
          </w:tcPr>
          <w:p w14:paraId="67C19E58"/>
        </w:tc>
        <w:tc>
          <w:tcPr>
            <w:vMerge w:val="continue"/>
            <w:vAlign w:val="center"/>
          </w:tcPr>
          <w:p w14:paraId="59CB951C"/>
        </w:tc>
        <w:tc>
          <w:tcPr>
            <w:vAlign w:val="center"/>
          </w:tcPr>
          <w:p w14:paraId="286FD7BA">
            <w:r>
              <w:t>C11</w:t>
            </w:r>
          </w:p>
        </w:tc>
        <w:tc>
          <w:tcPr>
            <w:vAlign w:val="center"/>
          </w:tcPr>
          <w:p w14:paraId="652F5BEF">
            <w:r>
              <w:t>4.50</w:t>
            </w:r>
          </w:p>
        </w:tc>
        <w:tc>
          <w:tcPr>
            <w:vAlign w:val="center"/>
          </w:tcPr>
          <w:p w14:paraId="1C886C71">
            <w:r>
              <w:t>0.30</w:t>
            </w:r>
          </w:p>
        </w:tc>
        <w:tc>
          <w:tcPr>
            <w:vAlign w:val="center"/>
          </w:tcPr>
          <w:p w14:paraId="04F003C2">
            <w:r>
              <w:t>外窗</w:t>
            </w:r>
          </w:p>
        </w:tc>
        <w:tc>
          <w:tcPr>
            <w:vMerge w:val="continue"/>
            <w:vAlign w:val="center"/>
          </w:tcPr>
          <w:p w14:paraId="3B461300"/>
        </w:tc>
        <w:tc>
          <w:tcPr>
            <w:vMerge w:val="continue"/>
            <w:vAlign w:val="center"/>
          </w:tcPr>
          <w:p w14:paraId="67804B08"/>
        </w:tc>
        <w:tc>
          <w:tcPr>
            <w:vMerge w:val="continue"/>
            <w:vAlign w:val="center"/>
          </w:tcPr>
          <w:p w14:paraId="144AFCA6"/>
        </w:tc>
      </w:tr>
      <w:tr w14:paraId="5B8692C4">
        <w:tblPrEx>
          <w:tblCellMar>
            <w:top w:w="0" w:type="dxa"/>
            <w:left w:w="108" w:type="dxa"/>
            <w:bottom w:w="0" w:type="dxa"/>
            <w:right w:w="108" w:type="dxa"/>
          </w:tblCellMar>
        </w:tblPrEx>
        <w:trPr>
          <w:gridAfter w:val="1"/>
        </w:trPr>
        <w:tc>
          <w:tcPr>
            <w:vMerge w:val="continue"/>
            <w:vAlign w:val="center"/>
          </w:tcPr>
          <w:p w14:paraId="58A0C5E0"/>
        </w:tc>
        <w:tc>
          <w:tcPr>
            <w:vMerge w:val="continue"/>
            <w:vAlign w:val="center"/>
          </w:tcPr>
          <w:p w14:paraId="282234C5"/>
        </w:tc>
        <w:tc>
          <w:tcPr>
            <w:gridSpan w:val="2"/>
            <w:vMerge w:val="continue"/>
            <w:vAlign w:val="center"/>
          </w:tcPr>
          <w:p w14:paraId="392BE101"/>
        </w:tc>
        <w:tc>
          <w:tcPr>
            <w:vMerge w:val="continue"/>
            <w:vAlign w:val="center"/>
          </w:tcPr>
          <w:p w14:paraId="51B7B240"/>
        </w:tc>
        <w:tc>
          <w:tcPr>
            <w:vAlign w:val="center"/>
          </w:tcPr>
          <w:p w14:paraId="17DC4680">
            <w:r>
              <w:t>C1</w:t>
            </w:r>
          </w:p>
        </w:tc>
        <w:tc>
          <w:tcPr>
            <w:vAlign w:val="center"/>
          </w:tcPr>
          <w:p w14:paraId="065CEFCC">
            <w:r>
              <w:t>15.48</w:t>
            </w:r>
          </w:p>
        </w:tc>
        <w:tc>
          <w:tcPr>
            <w:vAlign w:val="center"/>
          </w:tcPr>
          <w:p w14:paraId="7C68E18D">
            <w:r>
              <w:t>0.30</w:t>
            </w:r>
          </w:p>
        </w:tc>
        <w:tc>
          <w:tcPr>
            <w:vAlign w:val="center"/>
          </w:tcPr>
          <w:p w14:paraId="66231F80">
            <w:r>
              <w:t>外窗</w:t>
            </w:r>
          </w:p>
        </w:tc>
        <w:tc>
          <w:tcPr>
            <w:vMerge w:val="continue"/>
            <w:vAlign w:val="center"/>
          </w:tcPr>
          <w:p w14:paraId="5C6A6BD2"/>
        </w:tc>
        <w:tc>
          <w:tcPr>
            <w:vMerge w:val="continue"/>
            <w:vAlign w:val="center"/>
          </w:tcPr>
          <w:p w14:paraId="3189BAC5"/>
        </w:tc>
        <w:tc>
          <w:tcPr>
            <w:vMerge w:val="continue"/>
            <w:vAlign w:val="center"/>
          </w:tcPr>
          <w:p w14:paraId="79270DC8"/>
        </w:tc>
      </w:tr>
      <w:tr w14:paraId="606D5B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958BD5B"/>
        </w:tc>
        <w:tc>
          <w:tcPr>
            <w:vMerge w:val="restart"/>
            <w:vAlign w:val="center"/>
          </w:tcPr>
          <w:p w14:paraId="7E2AE315">
            <w:r>
              <w:t>2026</w:t>
            </w:r>
          </w:p>
        </w:tc>
        <w:tc>
          <w:tcPr>
            <w:gridSpan w:val="2"/>
            <w:vMerge w:val="restart"/>
            <w:vAlign w:val="center"/>
          </w:tcPr>
          <w:p w14:paraId="4B6C0DAC">
            <w:r>
              <w:t>113.40</w:t>
            </w:r>
          </w:p>
        </w:tc>
        <w:tc>
          <w:tcPr>
            <w:vMerge w:val="restart"/>
            <w:vAlign w:val="center"/>
          </w:tcPr>
          <w:p w14:paraId="1BC53773">
            <w:r>
              <w:t>116.16</w:t>
            </w:r>
          </w:p>
        </w:tc>
        <w:tc>
          <w:tcPr>
            <w:vAlign w:val="center"/>
          </w:tcPr>
          <w:p w14:paraId="4EB19A65">
            <w:r>
              <w:t>C14</w:t>
            </w:r>
          </w:p>
        </w:tc>
        <w:tc>
          <w:tcPr>
            <w:vAlign w:val="center"/>
          </w:tcPr>
          <w:p w14:paraId="324C3B95">
            <w:r>
              <w:t>5.40</w:t>
            </w:r>
          </w:p>
        </w:tc>
        <w:tc>
          <w:tcPr>
            <w:vAlign w:val="center"/>
          </w:tcPr>
          <w:p w14:paraId="46B44FB5">
            <w:r>
              <w:t>0.30</w:t>
            </w:r>
          </w:p>
        </w:tc>
        <w:tc>
          <w:tcPr>
            <w:vAlign w:val="center"/>
          </w:tcPr>
          <w:p w14:paraId="32F1DBD1">
            <w:r>
              <w:t>外窗</w:t>
            </w:r>
          </w:p>
        </w:tc>
        <w:tc>
          <w:tcPr>
            <w:vMerge w:val="restart"/>
            <w:vAlign w:val="center"/>
          </w:tcPr>
          <w:p w14:paraId="00E758C4">
            <w:r>
              <w:t>0.30</w:t>
            </w:r>
          </w:p>
        </w:tc>
        <w:tc>
          <w:tcPr>
            <w:vMerge w:val="restart"/>
            <w:vAlign w:val="center"/>
          </w:tcPr>
          <w:p w14:paraId="0C85B018">
            <w:r>
              <w:t>0.04</w:t>
            </w:r>
          </w:p>
        </w:tc>
        <w:tc>
          <w:tcPr>
            <w:vMerge w:val="restart"/>
            <w:vAlign w:val="center"/>
          </w:tcPr>
          <w:p w14:paraId="59114159">
            <w:r>
              <w:rPr>
                <w:color w:val="FF0000"/>
              </w:rPr>
              <w:t>不适宜</w:t>
            </w:r>
          </w:p>
        </w:tc>
      </w:tr>
      <w:tr w14:paraId="0E133F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E3212EA"/>
        </w:tc>
        <w:tc>
          <w:tcPr>
            <w:vMerge w:val="continue"/>
            <w:vAlign w:val="center"/>
          </w:tcPr>
          <w:p w14:paraId="4999A2F3"/>
        </w:tc>
        <w:tc>
          <w:tcPr>
            <w:gridSpan w:val="2"/>
            <w:vMerge w:val="continue"/>
            <w:vAlign w:val="center"/>
          </w:tcPr>
          <w:p w14:paraId="3FC29F6E"/>
        </w:tc>
        <w:tc>
          <w:tcPr>
            <w:vMerge w:val="continue"/>
            <w:vAlign w:val="center"/>
          </w:tcPr>
          <w:p w14:paraId="191D2755"/>
        </w:tc>
        <w:tc>
          <w:tcPr>
            <w:vAlign w:val="center"/>
          </w:tcPr>
          <w:p w14:paraId="7B0637F7">
            <w:r>
              <w:t>C14</w:t>
            </w:r>
          </w:p>
        </w:tc>
        <w:tc>
          <w:tcPr>
            <w:vAlign w:val="center"/>
          </w:tcPr>
          <w:p w14:paraId="6BB412ED">
            <w:r>
              <w:t>5.40</w:t>
            </w:r>
          </w:p>
        </w:tc>
        <w:tc>
          <w:tcPr>
            <w:vAlign w:val="center"/>
          </w:tcPr>
          <w:p w14:paraId="63A0C5A5">
            <w:r>
              <w:t>0.30</w:t>
            </w:r>
          </w:p>
        </w:tc>
        <w:tc>
          <w:tcPr>
            <w:vAlign w:val="center"/>
          </w:tcPr>
          <w:p w14:paraId="6C49142B">
            <w:r>
              <w:t>外窗</w:t>
            </w:r>
          </w:p>
        </w:tc>
        <w:tc>
          <w:tcPr>
            <w:vMerge w:val="continue"/>
            <w:vAlign w:val="center"/>
          </w:tcPr>
          <w:p w14:paraId="2979A33A"/>
        </w:tc>
        <w:tc>
          <w:tcPr>
            <w:vMerge w:val="continue"/>
            <w:vAlign w:val="center"/>
          </w:tcPr>
          <w:p w14:paraId="42749CFB"/>
        </w:tc>
        <w:tc>
          <w:tcPr>
            <w:vMerge w:val="continue"/>
            <w:vAlign w:val="center"/>
          </w:tcPr>
          <w:p w14:paraId="402C8C16"/>
        </w:tc>
      </w:tr>
      <w:tr w14:paraId="1619F3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36A827E"/>
        </w:tc>
        <w:tc>
          <w:tcPr>
            <w:vMerge w:val="continue"/>
            <w:vAlign w:val="center"/>
          </w:tcPr>
          <w:p w14:paraId="16B5CBC7"/>
        </w:tc>
        <w:tc>
          <w:tcPr>
            <w:gridSpan w:val="2"/>
            <w:vMerge w:val="continue"/>
            <w:vAlign w:val="center"/>
          </w:tcPr>
          <w:p w14:paraId="442F1437"/>
        </w:tc>
        <w:tc>
          <w:tcPr>
            <w:vMerge w:val="continue"/>
            <w:vAlign w:val="center"/>
          </w:tcPr>
          <w:p w14:paraId="1641189F"/>
        </w:tc>
        <w:tc>
          <w:tcPr>
            <w:vAlign w:val="center"/>
          </w:tcPr>
          <w:p w14:paraId="43E7BF16">
            <w:r>
              <w:t>C15</w:t>
            </w:r>
          </w:p>
        </w:tc>
        <w:tc>
          <w:tcPr>
            <w:vAlign w:val="center"/>
          </w:tcPr>
          <w:p w14:paraId="2AB03AD7">
            <w:r>
              <w:t>6.30</w:t>
            </w:r>
          </w:p>
        </w:tc>
        <w:tc>
          <w:tcPr>
            <w:vAlign w:val="center"/>
          </w:tcPr>
          <w:p w14:paraId="5179128D">
            <w:r>
              <w:t>0.30</w:t>
            </w:r>
          </w:p>
        </w:tc>
        <w:tc>
          <w:tcPr>
            <w:vAlign w:val="center"/>
          </w:tcPr>
          <w:p w14:paraId="0AF55548">
            <w:r>
              <w:t>外窗</w:t>
            </w:r>
          </w:p>
        </w:tc>
        <w:tc>
          <w:tcPr>
            <w:vMerge w:val="continue"/>
            <w:vAlign w:val="center"/>
          </w:tcPr>
          <w:p w14:paraId="3917810C"/>
        </w:tc>
        <w:tc>
          <w:tcPr>
            <w:vMerge w:val="continue"/>
            <w:vAlign w:val="center"/>
          </w:tcPr>
          <w:p w14:paraId="534C99D0"/>
        </w:tc>
        <w:tc>
          <w:tcPr>
            <w:vMerge w:val="continue"/>
            <w:vAlign w:val="center"/>
          </w:tcPr>
          <w:p w14:paraId="350E150D"/>
        </w:tc>
      </w:tr>
      <w:tr w14:paraId="4C0F91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01DC364"/>
        </w:tc>
        <w:tc>
          <w:tcPr>
            <w:vAlign w:val="center"/>
          </w:tcPr>
          <w:p w14:paraId="57730270">
            <w:r>
              <w:t>2027</w:t>
            </w:r>
          </w:p>
        </w:tc>
        <w:tc>
          <w:tcPr>
            <w:gridSpan w:val="2"/>
            <w:vAlign w:val="center"/>
          </w:tcPr>
          <w:p w14:paraId="569E7834">
            <w:r>
              <w:t>24.60</w:t>
            </w:r>
          </w:p>
        </w:tc>
        <w:tc>
          <w:tcPr>
            <w:vAlign w:val="center"/>
          </w:tcPr>
          <w:p w14:paraId="14CB4186">
            <w:r>
              <w:t>49.50</w:t>
            </w:r>
          </w:p>
        </w:tc>
        <w:tc>
          <w:tcPr>
            <w:vAlign w:val="center"/>
          </w:tcPr>
          <w:p w14:paraId="6B841AEC">
            <w:r>
              <w:t>C2</w:t>
            </w:r>
          </w:p>
        </w:tc>
        <w:tc>
          <w:tcPr>
            <w:vAlign w:val="center"/>
          </w:tcPr>
          <w:p w14:paraId="1C9224DF">
            <w:r>
              <w:t>3.78</w:t>
            </w:r>
          </w:p>
        </w:tc>
        <w:tc>
          <w:tcPr>
            <w:vAlign w:val="center"/>
          </w:tcPr>
          <w:p w14:paraId="356F8265">
            <w:r>
              <w:t>0.30</w:t>
            </w:r>
          </w:p>
        </w:tc>
        <w:tc>
          <w:tcPr>
            <w:vAlign w:val="center"/>
          </w:tcPr>
          <w:p w14:paraId="5BF1877E">
            <w:r>
              <w:t>外窗</w:t>
            </w:r>
          </w:p>
        </w:tc>
        <w:tc>
          <w:tcPr>
            <w:vAlign w:val="center"/>
          </w:tcPr>
          <w:p w14:paraId="2B2A3132">
            <w:r>
              <w:t>0.30</w:t>
            </w:r>
          </w:p>
        </w:tc>
        <w:tc>
          <w:tcPr>
            <w:vAlign w:val="center"/>
          </w:tcPr>
          <w:p w14:paraId="02181BBE">
            <w:r>
              <w:t>0.02</w:t>
            </w:r>
          </w:p>
        </w:tc>
        <w:tc>
          <w:tcPr>
            <w:vAlign w:val="center"/>
          </w:tcPr>
          <w:p w14:paraId="40565A1C">
            <w:r>
              <w:rPr>
                <w:color w:val="FF0000"/>
              </w:rPr>
              <w:t>不适宜</w:t>
            </w:r>
          </w:p>
        </w:tc>
      </w:tr>
      <w:tr w14:paraId="22134C9B">
        <w:tblPrEx>
          <w:tblCellMar>
            <w:top w:w="0" w:type="dxa"/>
            <w:left w:w="108" w:type="dxa"/>
            <w:bottom w:w="0" w:type="dxa"/>
            <w:right w:w="108" w:type="dxa"/>
          </w:tblCellMar>
        </w:tblPrEx>
        <w:trPr>
          <w:gridAfter w:val="1"/>
        </w:trPr>
        <w:tc>
          <w:tcPr>
            <w:vMerge w:val="continue"/>
            <w:vAlign w:val="center"/>
          </w:tcPr>
          <w:p w14:paraId="13EF158F"/>
        </w:tc>
        <w:tc>
          <w:tcPr>
            <w:vMerge w:val="restart"/>
            <w:vAlign w:val="center"/>
          </w:tcPr>
          <w:p w14:paraId="79DEEDD3">
            <w:r>
              <w:t>2028</w:t>
            </w:r>
          </w:p>
        </w:tc>
        <w:tc>
          <w:tcPr>
            <w:gridSpan w:val="2"/>
            <w:vMerge w:val="restart"/>
            <w:vAlign w:val="center"/>
          </w:tcPr>
          <w:p w14:paraId="3CF2B9ED">
            <w:r>
              <w:t>82.68</w:t>
            </w:r>
          </w:p>
        </w:tc>
        <w:tc>
          <w:tcPr>
            <w:vMerge w:val="restart"/>
            <w:vAlign w:val="center"/>
          </w:tcPr>
          <w:p w14:paraId="4F5E04BA">
            <w:r>
              <w:t>91.08</w:t>
            </w:r>
          </w:p>
        </w:tc>
        <w:tc>
          <w:tcPr>
            <w:vAlign w:val="center"/>
          </w:tcPr>
          <w:p w14:paraId="7DEB1DA8">
            <w:r>
              <w:t>C11</w:t>
            </w:r>
          </w:p>
        </w:tc>
        <w:tc>
          <w:tcPr>
            <w:vAlign w:val="center"/>
          </w:tcPr>
          <w:p w14:paraId="1365BF96">
            <w:r>
              <w:t>4.50</w:t>
            </w:r>
          </w:p>
        </w:tc>
        <w:tc>
          <w:tcPr>
            <w:vAlign w:val="center"/>
          </w:tcPr>
          <w:p w14:paraId="12A13B23">
            <w:r>
              <w:t>0.30</w:t>
            </w:r>
          </w:p>
        </w:tc>
        <w:tc>
          <w:tcPr>
            <w:vAlign w:val="center"/>
          </w:tcPr>
          <w:p w14:paraId="44912DF9">
            <w:r>
              <w:t>外窗</w:t>
            </w:r>
          </w:p>
        </w:tc>
        <w:tc>
          <w:tcPr>
            <w:vMerge w:val="restart"/>
            <w:vAlign w:val="center"/>
          </w:tcPr>
          <w:p w14:paraId="6C6ECA16">
            <w:r>
              <w:t>0.30</w:t>
            </w:r>
          </w:p>
        </w:tc>
        <w:tc>
          <w:tcPr>
            <w:vMerge w:val="restart"/>
            <w:vAlign w:val="center"/>
          </w:tcPr>
          <w:p w14:paraId="6EDBE096">
            <w:r>
              <w:t>0.06</w:t>
            </w:r>
          </w:p>
        </w:tc>
        <w:tc>
          <w:tcPr>
            <w:vMerge w:val="restart"/>
            <w:vAlign w:val="center"/>
          </w:tcPr>
          <w:p w14:paraId="49D37694">
            <w:r>
              <w:rPr>
                <w:color w:val="FF0000"/>
              </w:rPr>
              <w:t>不适宜</w:t>
            </w:r>
          </w:p>
        </w:tc>
      </w:tr>
      <w:tr w14:paraId="5C3BBA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0F0520D"/>
        </w:tc>
        <w:tc>
          <w:tcPr>
            <w:vMerge w:val="continue"/>
            <w:vAlign w:val="center"/>
          </w:tcPr>
          <w:p w14:paraId="7037D9BF"/>
        </w:tc>
        <w:tc>
          <w:tcPr>
            <w:gridSpan w:val="2"/>
            <w:vMerge w:val="continue"/>
            <w:vAlign w:val="center"/>
          </w:tcPr>
          <w:p w14:paraId="3460B9FA"/>
        </w:tc>
        <w:tc>
          <w:tcPr>
            <w:vMerge w:val="continue"/>
            <w:vAlign w:val="center"/>
          </w:tcPr>
          <w:p w14:paraId="72ED5521"/>
        </w:tc>
        <w:tc>
          <w:tcPr>
            <w:vAlign w:val="center"/>
          </w:tcPr>
          <w:p w14:paraId="4739EC33">
            <w:r>
              <w:t>C11</w:t>
            </w:r>
          </w:p>
        </w:tc>
        <w:tc>
          <w:tcPr>
            <w:vAlign w:val="center"/>
          </w:tcPr>
          <w:p w14:paraId="2BB58FDC">
            <w:r>
              <w:t>4.50</w:t>
            </w:r>
          </w:p>
        </w:tc>
        <w:tc>
          <w:tcPr>
            <w:vAlign w:val="center"/>
          </w:tcPr>
          <w:p w14:paraId="6E497C77">
            <w:r>
              <w:t>0.30</w:t>
            </w:r>
          </w:p>
        </w:tc>
        <w:tc>
          <w:tcPr>
            <w:vAlign w:val="center"/>
          </w:tcPr>
          <w:p w14:paraId="4608423C">
            <w:r>
              <w:t>外窗</w:t>
            </w:r>
          </w:p>
        </w:tc>
        <w:tc>
          <w:tcPr>
            <w:vMerge w:val="continue"/>
            <w:vAlign w:val="center"/>
          </w:tcPr>
          <w:p w14:paraId="2F8D5B15"/>
        </w:tc>
        <w:tc>
          <w:tcPr>
            <w:vMerge w:val="continue"/>
            <w:vAlign w:val="center"/>
          </w:tcPr>
          <w:p w14:paraId="42AEF382"/>
        </w:tc>
        <w:tc>
          <w:tcPr>
            <w:vMerge w:val="continue"/>
            <w:vAlign w:val="center"/>
          </w:tcPr>
          <w:p w14:paraId="208EA218"/>
        </w:tc>
      </w:tr>
      <w:tr w14:paraId="7F69CA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D67F602"/>
        </w:tc>
        <w:tc>
          <w:tcPr>
            <w:vMerge w:val="continue"/>
            <w:vAlign w:val="center"/>
          </w:tcPr>
          <w:p w14:paraId="3D885D4C"/>
        </w:tc>
        <w:tc>
          <w:tcPr>
            <w:gridSpan w:val="2"/>
            <w:vMerge w:val="continue"/>
            <w:vAlign w:val="center"/>
          </w:tcPr>
          <w:p w14:paraId="7F16D348"/>
        </w:tc>
        <w:tc>
          <w:tcPr>
            <w:vMerge w:val="continue"/>
            <w:vAlign w:val="center"/>
          </w:tcPr>
          <w:p w14:paraId="3A57D051"/>
        </w:tc>
        <w:tc>
          <w:tcPr>
            <w:vAlign w:val="center"/>
          </w:tcPr>
          <w:p w14:paraId="5A4E9E8F">
            <w:r>
              <w:t>C10</w:t>
            </w:r>
          </w:p>
        </w:tc>
        <w:tc>
          <w:tcPr>
            <w:vAlign w:val="center"/>
          </w:tcPr>
          <w:p w14:paraId="4210BA6C">
            <w:r>
              <w:t>4.05</w:t>
            </w:r>
          </w:p>
        </w:tc>
        <w:tc>
          <w:tcPr>
            <w:vAlign w:val="center"/>
          </w:tcPr>
          <w:p w14:paraId="0A42E1C7">
            <w:r>
              <w:t>0.30</w:t>
            </w:r>
          </w:p>
        </w:tc>
        <w:tc>
          <w:tcPr>
            <w:vAlign w:val="center"/>
          </w:tcPr>
          <w:p w14:paraId="1B7F301F">
            <w:r>
              <w:t>外窗</w:t>
            </w:r>
          </w:p>
        </w:tc>
        <w:tc>
          <w:tcPr>
            <w:vMerge w:val="continue"/>
            <w:vAlign w:val="center"/>
          </w:tcPr>
          <w:p w14:paraId="05B3C2CA"/>
        </w:tc>
        <w:tc>
          <w:tcPr>
            <w:vMerge w:val="continue"/>
            <w:vAlign w:val="center"/>
          </w:tcPr>
          <w:p w14:paraId="01106970"/>
        </w:tc>
        <w:tc>
          <w:tcPr>
            <w:vMerge w:val="continue"/>
            <w:vAlign w:val="center"/>
          </w:tcPr>
          <w:p w14:paraId="53B90589"/>
        </w:tc>
      </w:tr>
      <w:tr w14:paraId="2A3BB2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507C208"/>
        </w:tc>
        <w:tc>
          <w:tcPr>
            <w:vMerge w:val="continue"/>
            <w:vAlign w:val="center"/>
          </w:tcPr>
          <w:p w14:paraId="739EBDCC"/>
        </w:tc>
        <w:tc>
          <w:tcPr>
            <w:gridSpan w:val="2"/>
            <w:vMerge w:val="continue"/>
            <w:vAlign w:val="center"/>
          </w:tcPr>
          <w:p w14:paraId="32D088D8"/>
        </w:tc>
        <w:tc>
          <w:tcPr>
            <w:vMerge w:val="continue"/>
            <w:vAlign w:val="center"/>
          </w:tcPr>
          <w:p w14:paraId="0BC89029"/>
        </w:tc>
        <w:tc>
          <w:tcPr>
            <w:vAlign w:val="center"/>
          </w:tcPr>
          <w:p w14:paraId="0E6E1388">
            <w:r>
              <w:t>C10</w:t>
            </w:r>
          </w:p>
        </w:tc>
        <w:tc>
          <w:tcPr>
            <w:vAlign w:val="center"/>
          </w:tcPr>
          <w:p w14:paraId="32D89FDF">
            <w:r>
              <w:t>4.05</w:t>
            </w:r>
          </w:p>
        </w:tc>
        <w:tc>
          <w:tcPr>
            <w:vAlign w:val="center"/>
          </w:tcPr>
          <w:p w14:paraId="736A6DF8">
            <w:r>
              <w:t>0.30</w:t>
            </w:r>
          </w:p>
        </w:tc>
        <w:tc>
          <w:tcPr>
            <w:vAlign w:val="center"/>
          </w:tcPr>
          <w:p w14:paraId="5C886458">
            <w:r>
              <w:t>外窗</w:t>
            </w:r>
          </w:p>
        </w:tc>
        <w:tc>
          <w:tcPr>
            <w:vMerge w:val="continue"/>
            <w:vAlign w:val="center"/>
          </w:tcPr>
          <w:p w14:paraId="63F20AC7"/>
        </w:tc>
        <w:tc>
          <w:tcPr>
            <w:vMerge w:val="continue"/>
            <w:vAlign w:val="center"/>
          </w:tcPr>
          <w:p w14:paraId="4358EE28"/>
        </w:tc>
        <w:tc>
          <w:tcPr>
            <w:vMerge w:val="continue"/>
            <w:vAlign w:val="center"/>
          </w:tcPr>
          <w:p w14:paraId="0675B70C"/>
        </w:tc>
      </w:tr>
      <w:tr w14:paraId="69740E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14:paraId="62CC6BA5"/>
        </w:tc>
        <w:tc>
          <w:tcPr>
            <w:vMerge w:val="restart"/>
            <w:vAlign w:val="center"/>
          </w:tcPr>
          <w:p w14:paraId="79869DB2">
            <w:r>
              <w:t>2029</w:t>
            </w:r>
          </w:p>
        </w:tc>
        <w:tc>
          <w:tcPr>
            <w:gridSpan w:val="2"/>
            <w:vMerge w:val="restart"/>
            <w:vAlign w:val="center"/>
          </w:tcPr>
          <w:p w14:paraId="7608D5A7">
            <w:r>
              <w:t>82.60</w:t>
            </w:r>
          </w:p>
        </w:tc>
        <w:tc>
          <w:tcPr>
            <w:vMerge w:val="restart"/>
            <w:vAlign w:val="center"/>
          </w:tcPr>
          <w:p w14:paraId="7D9A19A3">
            <w:r>
              <w:t>91.08</w:t>
            </w:r>
          </w:p>
        </w:tc>
        <w:tc>
          <w:tcPr>
            <w:vAlign w:val="center"/>
          </w:tcPr>
          <w:p w14:paraId="242F08A9">
            <w:r>
              <w:t>C6</w:t>
            </w:r>
          </w:p>
        </w:tc>
        <w:tc>
          <w:tcPr>
            <w:vAlign w:val="center"/>
          </w:tcPr>
          <w:p w14:paraId="5569F147">
            <w:r>
              <w:t>12.24</w:t>
            </w:r>
          </w:p>
        </w:tc>
        <w:tc>
          <w:tcPr>
            <w:vAlign w:val="center"/>
          </w:tcPr>
          <w:p w14:paraId="0B5BF8CD">
            <w:r>
              <w:t>0.30</w:t>
            </w:r>
          </w:p>
        </w:tc>
        <w:tc>
          <w:tcPr>
            <w:vAlign w:val="center"/>
          </w:tcPr>
          <w:p w14:paraId="1D866CB4">
            <w:r>
              <w:t>外窗</w:t>
            </w:r>
          </w:p>
        </w:tc>
        <w:tc>
          <w:tcPr>
            <w:vMerge w:val="restart"/>
            <w:vAlign w:val="center"/>
          </w:tcPr>
          <w:p w14:paraId="48631529">
            <w:r>
              <w:t>0.30</w:t>
            </w:r>
          </w:p>
        </w:tc>
        <w:tc>
          <w:tcPr>
            <w:vMerge w:val="restart"/>
            <w:vAlign w:val="center"/>
          </w:tcPr>
          <w:p w14:paraId="10C9D8AC">
            <w:r>
              <w:t>0.05</w:t>
            </w:r>
          </w:p>
        </w:tc>
        <w:tc>
          <w:tcPr>
            <w:vMerge w:val="restart"/>
            <w:vAlign w:val="center"/>
          </w:tcPr>
          <w:p w14:paraId="29E82800">
            <w:r>
              <w:rPr>
                <w:color w:val="FF0000"/>
              </w:rPr>
              <w:t>不适宜</w:t>
            </w:r>
          </w:p>
        </w:tc>
      </w:tr>
      <w:tr w14:paraId="11520B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438615F"/>
        </w:tc>
        <w:tc>
          <w:tcPr>
            <w:vMerge w:val="continue"/>
            <w:vAlign w:val="center"/>
          </w:tcPr>
          <w:p w14:paraId="5A0515E4"/>
        </w:tc>
        <w:tc>
          <w:tcPr>
            <w:gridSpan w:val="2"/>
            <w:vMerge w:val="continue"/>
            <w:vAlign w:val="center"/>
          </w:tcPr>
          <w:p w14:paraId="7571914F"/>
        </w:tc>
        <w:tc>
          <w:tcPr>
            <w:vMerge w:val="continue"/>
            <w:vAlign w:val="center"/>
          </w:tcPr>
          <w:p w14:paraId="57783F1B"/>
        </w:tc>
        <w:tc>
          <w:tcPr>
            <w:vAlign w:val="center"/>
          </w:tcPr>
          <w:p w14:paraId="21F7C61D">
            <w:r>
              <w:t>C4</w:t>
            </w:r>
          </w:p>
        </w:tc>
        <w:tc>
          <w:tcPr>
            <w:vAlign w:val="center"/>
          </w:tcPr>
          <w:p w14:paraId="5EBF1D6A">
            <w:r>
              <w:t>2.52</w:t>
            </w:r>
          </w:p>
        </w:tc>
        <w:tc>
          <w:tcPr>
            <w:vAlign w:val="center"/>
          </w:tcPr>
          <w:p w14:paraId="294653B3">
            <w:r>
              <w:t>0.30</w:t>
            </w:r>
          </w:p>
        </w:tc>
        <w:tc>
          <w:tcPr>
            <w:vAlign w:val="center"/>
          </w:tcPr>
          <w:p w14:paraId="445CF009">
            <w:r>
              <w:t>外窗</w:t>
            </w:r>
          </w:p>
        </w:tc>
        <w:tc>
          <w:tcPr>
            <w:vMerge w:val="continue"/>
            <w:vAlign w:val="center"/>
          </w:tcPr>
          <w:p w14:paraId="1057ED31"/>
        </w:tc>
        <w:tc>
          <w:tcPr>
            <w:vMerge w:val="continue"/>
            <w:vAlign w:val="center"/>
          </w:tcPr>
          <w:p w14:paraId="54718B2A"/>
        </w:tc>
        <w:tc>
          <w:tcPr>
            <w:vMerge w:val="continue"/>
            <w:vAlign w:val="center"/>
          </w:tcPr>
          <w:p w14:paraId="6536FF4C"/>
        </w:tc>
      </w:tr>
      <w:tr w14:paraId="238A2458">
        <w:trPr>
          <w:gridAfter w:val="1"/>
        </w:trPr>
        <w:tc>
          <w:tcPr>
            <w:vMerge w:val="continue"/>
            <w:vAlign w:val="center"/>
          </w:tcPr>
          <w:p w14:paraId="79B819D4"/>
        </w:tc>
        <w:tc>
          <w:tcPr>
            <w:vMerge w:val="restart"/>
            <w:vAlign w:val="center"/>
          </w:tcPr>
          <w:p w14:paraId="7EEFD59F">
            <w:r>
              <w:t>2030</w:t>
            </w:r>
          </w:p>
        </w:tc>
        <w:tc>
          <w:tcPr>
            <w:gridSpan w:val="2"/>
            <w:vMerge w:val="restart"/>
            <w:vAlign w:val="center"/>
          </w:tcPr>
          <w:p w14:paraId="12989A6D">
            <w:r>
              <w:t>82.68</w:t>
            </w:r>
          </w:p>
        </w:tc>
        <w:tc>
          <w:tcPr>
            <w:vMerge w:val="restart"/>
            <w:vAlign w:val="center"/>
          </w:tcPr>
          <w:p w14:paraId="23C1650A">
            <w:r>
              <w:t>91.08</w:t>
            </w:r>
          </w:p>
        </w:tc>
        <w:tc>
          <w:tcPr>
            <w:vAlign w:val="center"/>
          </w:tcPr>
          <w:p w14:paraId="12A47CE3">
            <w:r>
              <w:t>C10</w:t>
            </w:r>
          </w:p>
        </w:tc>
        <w:tc>
          <w:tcPr>
            <w:vAlign w:val="center"/>
          </w:tcPr>
          <w:p w14:paraId="2B19B2FC">
            <w:r>
              <w:t>4.05</w:t>
            </w:r>
          </w:p>
        </w:tc>
        <w:tc>
          <w:tcPr>
            <w:vAlign w:val="center"/>
          </w:tcPr>
          <w:p w14:paraId="692D0A7E">
            <w:r>
              <w:t>0.30</w:t>
            </w:r>
          </w:p>
        </w:tc>
        <w:tc>
          <w:tcPr>
            <w:vAlign w:val="center"/>
          </w:tcPr>
          <w:p w14:paraId="0B206E7F">
            <w:r>
              <w:t>外窗</w:t>
            </w:r>
          </w:p>
        </w:tc>
        <w:tc>
          <w:tcPr>
            <w:vMerge w:val="restart"/>
            <w:vAlign w:val="center"/>
          </w:tcPr>
          <w:p w14:paraId="5FBE1353">
            <w:r>
              <w:t>0.30</w:t>
            </w:r>
          </w:p>
        </w:tc>
        <w:tc>
          <w:tcPr>
            <w:vMerge w:val="restart"/>
            <w:vAlign w:val="center"/>
          </w:tcPr>
          <w:p w14:paraId="7276556E">
            <w:r>
              <w:t>0.04</w:t>
            </w:r>
          </w:p>
        </w:tc>
        <w:tc>
          <w:tcPr>
            <w:vMerge w:val="restart"/>
            <w:vAlign w:val="center"/>
          </w:tcPr>
          <w:p w14:paraId="500B94F8">
            <w:r>
              <w:rPr>
                <w:color w:val="FF0000"/>
              </w:rPr>
              <w:t>不适宜</w:t>
            </w:r>
          </w:p>
        </w:tc>
      </w:tr>
      <w:tr w14:paraId="0CE3C3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591642E"/>
        </w:tc>
        <w:tc>
          <w:tcPr>
            <w:vMerge w:val="continue"/>
            <w:vAlign w:val="center"/>
          </w:tcPr>
          <w:p w14:paraId="427254D6"/>
        </w:tc>
        <w:tc>
          <w:tcPr>
            <w:gridSpan w:val="2"/>
            <w:vMerge w:val="continue"/>
            <w:vAlign w:val="center"/>
          </w:tcPr>
          <w:p w14:paraId="5545FCBF"/>
        </w:tc>
        <w:tc>
          <w:tcPr>
            <w:vMerge w:val="continue"/>
            <w:vAlign w:val="center"/>
          </w:tcPr>
          <w:p w14:paraId="159C8A80"/>
        </w:tc>
        <w:tc>
          <w:tcPr>
            <w:vAlign w:val="center"/>
          </w:tcPr>
          <w:p w14:paraId="3749F277">
            <w:r>
              <w:t>C11</w:t>
            </w:r>
          </w:p>
        </w:tc>
        <w:tc>
          <w:tcPr>
            <w:vAlign w:val="center"/>
          </w:tcPr>
          <w:p w14:paraId="220D3F21">
            <w:r>
              <w:t>4.50</w:t>
            </w:r>
          </w:p>
        </w:tc>
        <w:tc>
          <w:tcPr>
            <w:vAlign w:val="center"/>
          </w:tcPr>
          <w:p w14:paraId="45EDA955">
            <w:r>
              <w:t>0.30</w:t>
            </w:r>
          </w:p>
        </w:tc>
        <w:tc>
          <w:tcPr>
            <w:vAlign w:val="center"/>
          </w:tcPr>
          <w:p w14:paraId="2B0F2AAC">
            <w:r>
              <w:t>外窗</w:t>
            </w:r>
          </w:p>
        </w:tc>
        <w:tc>
          <w:tcPr>
            <w:vMerge w:val="continue"/>
            <w:vAlign w:val="center"/>
          </w:tcPr>
          <w:p w14:paraId="77D5BBC4"/>
        </w:tc>
        <w:tc>
          <w:tcPr>
            <w:vMerge w:val="continue"/>
            <w:vAlign w:val="center"/>
          </w:tcPr>
          <w:p w14:paraId="38211D66"/>
        </w:tc>
        <w:tc>
          <w:tcPr>
            <w:vMerge w:val="continue"/>
            <w:vAlign w:val="center"/>
          </w:tcPr>
          <w:p w14:paraId="3E6FDFB0"/>
        </w:tc>
      </w:tr>
      <w:tr w14:paraId="2263CD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14:paraId="7F0CB3C3"/>
        </w:tc>
        <w:tc>
          <w:tcPr>
            <w:vMerge w:val="continue"/>
            <w:vAlign w:val="center"/>
          </w:tcPr>
          <w:p w14:paraId="3D9C7152"/>
        </w:tc>
        <w:tc>
          <w:tcPr>
            <w:gridSpan w:val="2"/>
            <w:vMerge w:val="continue"/>
            <w:vAlign w:val="center"/>
          </w:tcPr>
          <w:p w14:paraId="2D65E5AB"/>
        </w:tc>
        <w:tc>
          <w:tcPr>
            <w:vMerge w:val="continue"/>
            <w:vAlign w:val="center"/>
          </w:tcPr>
          <w:p w14:paraId="3E6D6053"/>
        </w:tc>
        <w:tc>
          <w:tcPr>
            <w:vAlign w:val="center"/>
          </w:tcPr>
          <w:p w14:paraId="096F3F47">
            <w:r>
              <w:t>C11</w:t>
            </w:r>
          </w:p>
        </w:tc>
        <w:tc>
          <w:tcPr>
            <w:vAlign w:val="center"/>
          </w:tcPr>
          <w:p w14:paraId="1B2FDBC5">
            <w:r>
              <w:t>4.50</w:t>
            </w:r>
          </w:p>
        </w:tc>
        <w:tc>
          <w:tcPr>
            <w:vAlign w:val="center"/>
          </w:tcPr>
          <w:p w14:paraId="48013C25">
            <w:r>
              <w:t>0.30</w:t>
            </w:r>
          </w:p>
        </w:tc>
        <w:tc>
          <w:tcPr>
            <w:vAlign w:val="center"/>
          </w:tcPr>
          <w:p w14:paraId="68ECCCD4">
            <w:r>
              <w:t>外窗</w:t>
            </w:r>
          </w:p>
        </w:tc>
        <w:tc>
          <w:tcPr>
            <w:vMerge w:val="continue"/>
            <w:vAlign w:val="center"/>
          </w:tcPr>
          <w:p w14:paraId="7D136B5B"/>
        </w:tc>
        <w:tc>
          <w:tcPr>
            <w:vMerge w:val="continue"/>
            <w:vAlign w:val="center"/>
          </w:tcPr>
          <w:p w14:paraId="2C6DB978"/>
        </w:tc>
        <w:tc>
          <w:tcPr>
            <w:vMerge w:val="continue"/>
            <w:vAlign w:val="center"/>
          </w:tcPr>
          <w:p w14:paraId="0F273F50"/>
        </w:tc>
      </w:tr>
      <w:tr w14:paraId="0FA2AAC6">
        <w:tblPrEx>
          <w:tblCellMar>
            <w:top w:w="0" w:type="dxa"/>
            <w:left w:w="108" w:type="dxa"/>
            <w:bottom w:w="0" w:type="dxa"/>
            <w:right w:w="108" w:type="dxa"/>
          </w:tblCellMar>
        </w:tblPrEx>
        <w:tc>
          <w:tcPr>
            <w:gridSpan w:val="3"/>
            <w:shd w:val="clear" w:color="auto" w:fill="E6E6E6"/>
            <w:vAlign w:val="center"/>
          </w:tcPr>
          <w:p w14:paraId="24A25EDA">
            <w:r>
              <w:t>通风换气装置</w:t>
            </w:r>
          </w:p>
        </w:tc>
        <w:tc>
          <w:tcPr>
            <w:gridSpan w:val="10"/>
            <w:vAlign w:val="center"/>
          </w:tcPr>
          <w:p w14:paraId="18D68BCC">
            <w:r>
              <w:t>无通风换气装置</w:t>
            </w:r>
          </w:p>
        </w:tc>
      </w:tr>
      <w:tr w14:paraId="53B833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3B0689E7">
            <w:r>
              <w:t>标准依据</w:t>
            </w:r>
          </w:p>
        </w:tc>
        <w:tc>
          <w:tcPr>
            <w:gridSpan w:val="10"/>
            <w:vAlign w:val="center"/>
          </w:tcPr>
          <w:p w14:paraId="2E83A052">
            <w:r>
              <w:t>《公共建筑节能设计标准》(GB50189-2015)第3.2.8条</w:t>
            </w:r>
          </w:p>
        </w:tc>
      </w:tr>
      <w:tr w14:paraId="5AAA76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3"/>
            <w:shd w:val="clear" w:color="auto" w:fill="E6E6E6"/>
            <w:vAlign w:val="center"/>
          </w:tcPr>
          <w:p w14:paraId="5C161003">
            <w:r>
              <w:t>标准要求</w:t>
            </w:r>
          </w:p>
        </w:tc>
        <w:tc>
          <w:tcPr>
            <w:gridSpan w:val="10"/>
            <w:vAlign w:val="center"/>
          </w:tcPr>
          <w:p w14:paraId="773F5507">
            <w:r>
              <w:t xml:space="preserve">甲类建筑外窗有效通风换气面积不宜小于所在房间立面面积的10% </w:t>
            </w:r>
          </w:p>
        </w:tc>
      </w:tr>
      <w:tr w14:paraId="4DDA5C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5D683BF1">
            <w:r>
              <w:t>结论</w:t>
            </w:r>
          </w:p>
        </w:tc>
        <w:tc>
          <w:tcPr>
            <w:gridSpan w:val="10"/>
            <w:vAlign w:val="center"/>
          </w:tcPr>
          <w:p w14:paraId="13F6ED0E">
            <w:r>
              <w:rPr>
                <w:color w:val="FF0000"/>
              </w:rPr>
              <w:t>不适宜</w:t>
            </w:r>
          </w:p>
        </w:tc>
      </w:tr>
    </w:tbl>
    <w:p w14:paraId="7F45948D">
      <w:pPr>
        <w:widowControl w:val="0"/>
        <w:jc w:val="both"/>
        <w:rPr>
          <w:color w:val="000000"/>
          <w:kern w:val="2"/>
          <w:szCs w:val="24"/>
          <w:lang w:val="en-US"/>
        </w:rPr>
      </w:pPr>
      <w:r>
        <w:rPr>
          <w:color w:val="000000"/>
          <w:kern w:val="2"/>
          <w:szCs w:val="24"/>
          <w:lang w:val="en-US"/>
        </w:rPr>
        <w:t>注：达标时只列出一项，不达标时列出全部不达标项</w:t>
      </w:r>
    </w:p>
    <w:p w14:paraId="76609ADC">
      <w:pPr>
        <w:widowControl w:val="0"/>
        <w:jc w:val="both"/>
        <w:rPr>
          <w:color w:val="000000"/>
          <w:kern w:val="2"/>
          <w:szCs w:val="24"/>
          <w:lang w:val="en-US"/>
        </w:rPr>
      </w:pPr>
    </w:p>
    <w:p w14:paraId="36657082">
      <w:pPr>
        <w:pStyle w:val="2"/>
        <w:widowControl w:val="0"/>
        <w:jc w:val="both"/>
        <w:rPr>
          <w:color w:val="000000"/>
          <w:kern w:val="2"/>
          <w:szCs w:val="24"/>
          <w:lang w:val="en-US"/>
        </w:rPr>
      </w:pPr>
      <w:bookmarkStart w:id="68" w:name="_Toc29368"/>
      <w:r>
        <w:rPr>
          <w:color w:val="000000"/>
          <w:kern w:val="2"/>
          <w:szCs w:val="24"/>
          <w:lang w:val="en-US"/>
        </w:rPr>
        <w:t>非中空窗面积比</w:t>
      </w:r>
      <w:bookmarkEnd w:id="6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409"/>
        <w:gridCol w:w="1584"/>
        <w:gridCol w:w="1584"/>
        <w:gridCol w:w="1584"/>
        <w:gridCol w:w="792"/>
        <w:gridCol w:w="1018"/>
      </w:tblGrid>
      <w:tr w14:paraId="4F7354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C42BEA">
            <w:pPr>
              <w:jc w:val="center"/>
            </w:pPr>
            <w:r>
              <w:t>朝向</w:t>
            </w:r>
          </w:p>
        </w:tc>
        <w:tc>
          <w:tcPr>
            <w:shd w:val="clear" w:color="auto" w:fill="E6E6E6"/>
            <w:vAlign w:val="center"/>
          </w:tcPr>
          <w:p w14:paraId="7BD002CC">
            <w:pPr>
              <w:jc w:val="center"/>
            </w:pPr>
            <w:r>
              <w:t>立面</w:t>
            </w:r>
          </w:p>
        </w:tc>
        <w:tc>
          <w:tcPr>
            <w:shd w:val="clear" w:color="auto" w:fill="E6E6E6"/>
            <w:vAlign w:val="center"/>
          </w:tcPr>
          <w:p w14:paraId="3DFCA0A4">
            <w:pPr>
              <w:jc w:val="center"/>
            </w:pPr>
            <w:r>
              <w:t>非中空玻璃面积(㎡)</w:t>
            </w:r>
          </w:p>
        </w:tc>
        <w:tc>
          <w:tcPr>
            <w:shd w:val="clear" w:color="auto" w:fill="E6E6E6"/>
            <w:vAlign w:val="center"/>
          </w:tcPr>
          <w:p w14:paraId="3E7D71CF">
            <w:pPr>
              <w:jc w:val="center"/>
            </w:pPr>
            <w:r>
              <w:t>透光面积(㎡)</w:t>
            </w:r>
          </w:p>
        </w:tc>
        <w:tc>
          <w:tcPr>
            <w:shd w:val="clear" w:color="auto" w:fill="E6E6E6"/>
            <w:vAlign w:val="center"/>
          </w:tcPr>
          <w:p w14:paraId="20C5B495">
            <w:pPr>
              <w:jc w:val="center"/>
            </w:pPr>
            <w:r>
              <w:t>非中空面积比</w:t>
            </w:r>
          </w:p>
        </w:tc>
        <w:tc>
          <w:tcPr>
            <w:shd w:val="clear" w:color="auto" w:fill="E6E6E6"/>
            <w:vAlign w:val="center"/>
          </w:tcPr>
          <w:p w14:paraId="436EB536">
            <w:pPr>
              <w:jc w:val="center"/>
            </w:pPr>
            <w:r>
              <w:t>限值</w:t>
            </w:r>
          </w:p>
        </w:tc>
        <w:tc>
          <w:tcPr>
            <w:shd w:val="clear" w:color="auto" w:fill="E6E6E6"/>
            <w:vAlign w:val="center"/>
          </w:tcPr>
          <w:p w14:paraId="291969D0">
            <w:pPr>
              <w:jc w:val="center"/>
            </w:pPr>
            <w:r>
              <w:t>结论</w:t>
            </w:r>
          </w:p>
        </w:tc>
      </w:tr>
      <w:tr w14:paraId="6A8C6E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C30E23">
            <w:r>
              <w:t>南向</w:t>
            </w:r>
          </w:p>
        </w:tc>
        <w:tc>
          <w:tcPr>
            <w:vAlign w:val="center"/>
          </w:tcPr>
          <w:p w14:paraId="2924FA96">
            <w:r>
              <w:t>立面1</w:t>
            </w:r>
          </w:p>
        </w:tc>
        <w:tc>
          <w:tcPr>
            <w:vAlign w:val="center"/>
          </w:tcPr>
          <w:p w14:paraId="58615817">
            <w:r>
              <w:t>0.00</w:t>
            </w:r>
          </w:p>
        </w:tc>
        <w:tc>
          <w:tcPr>
            <w:vAlign w:val="center"/>
          </w:tcPr>
          <w:p w14:paraId="18E3D30E">
            <w:r>
              <w:t>190.26</w:t>
            </w:r>
          </w:p>
        </w:tc>
        <w:tc>
          <w:tcPr>
            <w:vAlign w:val="center"/>
          </w:tcPr>
          <w:p w14:paraId="2B208F03">
            <w:r>
              <w:t>0.00</w:t>
            </w:r>
          </w:p>
        </w:tc>
        <w:tc>
          <w:tcPr>
            <w:vAlign w:val="center"/>
          </w:tcPr>
          <w:p w14:paraId="5D3E528D">
            <w:r>
              <w:t>0.15</w:t>
            </w:r>
          </w:p>
        </w:tc>
        <w:tc>
          <w:tcPr>
            <w:vAlign w:val="center"/>
          </w:tcPr>
          <w:p w14:paraId="5E68AA74">
            <w:r>
              <w:t>满足</w:t>
            </w:r>
          </w:p>
        </w:tc>
      </w:tr>
      <w:tr w14:paraId="28890D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CF83BF">
            <w:r>
              <w:t>北向</w:t>
            </w:r>
          </w:p>
        </w:tc>
        <w:tc>
          <w:tcPr>
            <w:vAlign w:val="center"/>
          </w:tcPr>
          <w:p w14:paraId="76992314">
            <w:r>
              <w:t>立面2</w:t>
            </w:r>
          </w:p>
        </w:tc>
        <w:tc>
          <w:tcPr>
            <w:vAlign w:val="center"/>
          </w:tcPr>
          <w:p w14:paraId="58477154">
            <w:r>
              <w:t>0.00</w:t>
            </w:r>
          </w:p>
        </w:tc>
        <w:tc>
          <w:tcPr>
            <w:vAlign w:val="center"/>
          </w:tcPr>
          <w:p w14:paraId="1DE3AC45">
            <w:r>
              <w:t>114.24</w:t>
            </w:r>
          </w:p>
        </w:tc>
        <w:tc>
          <w:tcPr>
            <w:vAlign w:val="center"/>
          </w:tcPr>
          <w:p w14:paraId="13F98702">
            <w:r>
              <w:t>0.00</w:t>
            </w:r>
          </w:p>
        </w:tc>
        <w:tc>
          <w:tcPr>
            <w:vAlign w:val="center"/>
          </w:tcPr>
          <w:p w14:paraId="0A511E80">
            <w:r>
              <w:t>0.15</w:t>
            </w:r>
          </w:p>
        </w:tc>
        <w:tc>
          <w:tcPr>
            <w:vAlign w:val="center"/>
          </w:tcPr>
          <w:p w14:paraId="22803A0E">
            <w:r>
              <w:t>满足</w:t>
            </w:r>
          </w:p>
        </w:tc>
      </w:tr>
      <w:tr w14:paraId="092FAA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069F8E">
            <w:r>
              <w:t>东向</w:t>
            </w:r>
          </w:p>
        </w:tc>
        <w:tc>
          <w:tcPr>
            <w:vAlign w:val="center"/>
          </w:tcPr>
          <w:p w14:paraId="31D984FE">
            <w:r>
              <w:t>立面3</w:t>
            </w:r>
          </w:p>
        </w:tc>
        <w:tc>
          <w:tcPr>
            <w:vAlign w:val="center"/>
          </w:tcPr>
          <w:p w14:paraId="24428D68">
            <w:r>
              <w:t>0.00</w:t>
            </w:r>
          </w:p>
        </w:tc>
        <w:tc>
          <w:tcPr>
            <w:vAlign w:val="center"/>
          </w:tcPr>
          <w:p w14:paraId="606D8B5D">
            <w:r>
              <w:t>102.72</w:t>
            </w:r>
          </w:p>
        </w:tc>
        <w:tc>
          <w:tcPr>
            <w:vAlign w:val="center"/>
          </w:tcPr>
          <w:p w14:paraId="28B50858">
            <w:r>
              <w:t>0.00</w:t>
            </w:r>
          </w:p>
        </w:tc>
        <w:tc>
          <w:tcPr>
            <w:vAlign w:val="center"/>
          </w:tcPr>
          <w:p w14:paraId="55341C15">
            <w:r>
              <w:t>0.15</w:t>
            </w:r>
          </w:p>
        </w:tc>
        <w:tc>
          <w:tcPr>
            <w:vAlign w:val="center"/>
          </w:tcPr>
          <w:p w14:paraId="3B91F339">
            <w:r>
              <w:t>满足</w:t>
            </w:r>
          </w:p>
        </w:tc>
      </w:tr>
      <w:tr w14:paraId="599F07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768E4B">
            <w:r>
              <w:t>西向</w:t>
            </w:r>
          </w:p>
        </w:tc>
        <w:tc>
          <w:tcPr>
            <w:vAlign w:val="center"/>
          </w:tcPr>
          <w:p w14:paraId="62D70C5D">
            <w:r>
              <w:t>立面4</w:t>
            </w:r>
          </w:p>
        </w:tc>
        <w:tc>
          <w:tcPr>
            <w:vAlign w:val="center"/>
          </w:tcPr>
          <w:p w14:paraId="1BA50AE3">
            <w:r>
              <w:t>0.00</w:t>
            </w:r>
          </w:p>
        </w:tc>
        <w:tc>
          <w:tcPr>
            <w:vAlign w:val="center"/>
          </w:tcPr>
          <w:p w14:paraId="5313BBD3">
            <w:r>
              <w:t>242.55</w:t>
            </w:r>
          </w:p>
        </w:tc>
        <w:tc>
          <w:tcPr>
            <w:vAlign w:val="center"/>
          </w:tcPr>
          <w:p w14:paraId="1E528BE5">
            <w:r>
              <w:t>0.00</w:t>
            </w:r>
          </w:p>
        </w:tc>
        <w:tc>
          <w:tcPr>
            <w:vAlign w:val="center"/>
          </w:tcPr>
          <w:p w14:paraId="6B1EE9B1">
            <w:r>
              <w:t>0.15</w:t>
            </w:r>
          </w:p>
        </w:tc>
        <w:tc>
          <w:tcPr>
            <w:vAlign w:val="center"/>
          </w:tcPr>
          <w:p w14:paraId="5B9FC2FF">
            <w:r>
              <w:t>满足</w:t>
            </w:r>
          </w:p>
        </w:tc>
      </w:tr>
      <w:tr w14:paraId="48845D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1D8DF462">
            <w:r>
              <w:t>标准依据</w:t>
            </w:r>
          </w:p>
        </w:tc>
        <w:tc>
          <w:tcPr>
            <w:gridSpan w:val="5"/>
            <w:vAlign w:val="center"/>
          </w:tcPr>
          <w:p w14:paraId="4C6F7A8E">
            <w:r>
              <w:t>《公共建筑节能设计标准》(GB50189-2015)第3.3.7条</w:t>
            </w:r>
          </w:p>
        </w:tc>
      </w:tr>
      <w:tr w14:paraId="26A17C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6037EB8F">
            <w:r>
              <w:t>标准要求</w:t>
            </w:r>
          </w:p>
        </w:tc>
        <w:tc>
          <w:tcPr>
            <w:gridSpan w:val="5"/>
            <w:vAlign w:val="center"/>
          </w:tcPr>
          <w:p w14:paraId="4BF1E8B0">
            <w:r>
              <w:t>非中空玻璃的面积不应超过同一立面透光面积的15%</w:t>
            </w:r>
          </w:p>
        </w:tc>
      </w:tr>
      <w:tr w14:paraId="551A8E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17E044AF">
            <w:r>
              <w:t>结论</w:t>
            </w:r>
          </w:p>
        </w:tc>
        <w:tc>
          <w:tcPr>
            <w:gridSpan w:val="5"/>
            <w:vAlign w:val="center"/>
          </w:tcPr>
          <w:p w14:paraId="0CD3DD47">
            <w:r>
              <w:t>满足</w:t>
            </w:r>
          </w:p>
        </w:tc>
      </w:tr>
    </w:tbl>
    <w:p w14:paraId="0D19C4D7">
      <w:pPr>
        <w:pStyle w:val="2"/>
        <w:widowControl w:val="0"/>
        <w:jc w:val="both"/>
        <w:rPr>
          <w:color w:val="000000"/>
          <w:kern w:val="2"/>
          <w:szCs w:val="24"/>
          <w:lang w:val="en-US"/>
        </w:rPr>
      </w:pPr>
      <w:bookmarkStart w:id="69" w:name="_Toc1462"/>
      <w:r>
        <w:rPr>
          <w:color w:val="000000"/>
          <w:kern w:val="2"/>
          <w:szCs w:val="24"/>
          <w:lang w:val="en-US"/>
        </w:rPr>
        <w:t>外窗气密性</w:t>
      </w:r>
      <w:bookmarkEnd w:id="6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4"/>
        <w:gridCol w:w="3534"/>
      </w:tblGrid>
      <w:tr w14:paraId="6E6341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481CD2C1">
            <w:r>
              <w:t>层数</w:t>
            </w:r>
          </w:p>
        </w:tc>
        <w:tc>
          <w:tcPr>
            <w:vAlign w:val="center"/>
          </w:tcPr>
          <w:p w14:paraId="6BD66C97">
            <w:r>
              <w:t>1～9层</w:t>
            </w:r>
          </w:p>
        </w:tc>
        <w:tc>
          <w:tcPr>
            <w:vAlign w:val="center"/>
          </w:tcPr>
          <w:p w14:paraId="232E00D1">
            <w:r>
              <w:t>10层以上</w:t>
            </w:r>
          </w:p>
        </w:tc>
      </w:tr>
      <w:tr w14:paraId="0AAD66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290B0F4B">
            <w:r>
              <w:t>最不利气密性等级</w:t>
            </w:r>
          </w:p>
        </w:tc>
        <w:tc>
          <w:tcPr>
            <w:vAlign w:val="center"/>
          </w:tcPr>
          <w:p w14:paraId="2858F60D">
            <w:r>
              <w:t>6级（窗编号：C1）</w:t>
            </w:r>
          </w:p>
        </w:tc>
        <w:tc>
          <w:tcPr>
            <w:vAlign w:val="center"/>
          </w:tcPr>
          <w:p w14:paraId="77502F1D">
            <w:r>
              <w:t>－</w:t>
            </w:r>
          </w:p>
        </w:tc>
      </w:tr>
      <w:tr w14:paraId="57BC29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689A9D">
            <w:r>
              <w:t>外窗气密性措施</w:t>
            </w:r>
          </w:p>
        </w:tc>
        <w:tc>
          <w:tcPr>
            <w:vAlign w:val="center"/>
          </w:tcPr>
          <w:p w14:paraId="3F9903F6"/>
        </w:tc>
        <w:tc>
          <w:tcPr>
            <w:vAlign w:val="center"/>
          </w:tcPr>
          <w:p w14:paraId="6AEA9714"/>
        </w:tc>
      </w:tr>
      <w:tr w14:paraId="419B30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E2843A">
            <w:r>
              <w:t>标准依据</w:t>
            </w:r>
          </w:p>
        </w:tc>
        <w:tc>
          <w:tcPr>
            <w:vAlign w:val="center"/>
          </w:tcPr>
          <w:p w14:paraId="03955CA9">
            <w:r>
              <w:t>《公共建筑节能设计标准》(GB50189-2015)第3.3.5条，分级与检测方法《建筑外门窗气密、水密、抗风压性能分级及检测方法》（GB/T 7106-2008）</w:t>
            </w:r>
          </w:p>
        </w:tc>
        <w:tc>
          <w:tcPr>
            <w:vAlign w:val="center"/>
          </w:tcPr>
          <w:p w14:paraId="0B8C5699">
            <w:r>
              <w:t>《公共建筑节能设计标准》(GB50189-2015)第3.3.5条，分级与检测方法《建筑外门窗气密、水密、抗风压性能分级及检测方法》（GB/T 7106-2008）</w:t>
            </w:r>
          </w:p>
        </w:tc>
      </w:tr>
      <w:tr w14:paraId="4F9BFB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3E65EB">
            <w:r>
              <w:t>标准要求</w:t>
            </w:r>
          </w:p>
        </w:tc>
        <w:tc>
          <w:tcPr>
            <w:vAlign w:val="center"/>
          </w:tcPr>
          <w:p w14:paraId="624F6123">
            <w:r>
              <w:t>10层以下外窗气密性不应低于《建筑外门窗气密、水密、抗风压性能分级及检测方法》（GB/T 7106-2008）的6级</w:t>
            </w:r>
          </w:p>
        </w:tc>
        <w:tc>
          <w:tcPr>
            <w:vAlign w:val="center"/>
          </w:tcPr>
          <w:p w14:paraId="046FAA24">
            <w:r>
              <w:t>10层及以上外窗气密性不应低于《建筑外门窗气密、水密、抗风压性能分级及检测方法》（GB/T 7106-2008）的7级</w:t>
            </w:r>
          </w:p>
        </w:tc>
      </w:tr>
      <w:tr w14:paraId="357397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84F8A9">
            <w:r>
              <w:t>结论</w:t>
            </w:r>
          </w:p>
        </w:tc>
        <w:tc>
          <w:tcPr>
            <w:vAlign w:val="center"/>
          </w:tcPr>
          <w:p w14:paraId="278FDDB8">
            <w:r>
              <w:t>满足</w:t>
            </w:r>
          </w:p>
        </w:tc>
        <w:tc>
          <w:tcPr>
            <w:vAlign w:val="center"/>
          </w:tcPr>
          <w:p w14:paraId="245C2F3A">
            <w:r>
              <w:t>－</w:t>
            </w:r>
          </w:p>
        </w:tc>
      </w:tr>
    </w:tbl>
    <w:p w14:paraId="1004A55A">
      <w:pPr>
        <w:pStyle w:val="2"/>
        <w:widowControl w:val="0"/>
        <w:jc w:val="both"/>
        <w:rPr>
          <w:color w:val="000000"/>
          <w:kern w:val="2"/>
          <w:szCs w:val="24"/>
          <w:lang w:val="en-US"/>
        </w:rPr>
      </w:pPr>
      <w:bookmarkStart w:id="70" w:name="_Toc8920"/>
      <w:r>
        <w:rPr>
          <w:color w:val="000000"/>
          <w:kern w:val="2"/>
          <w:szCs w:val="24"/>
          <w:lang w:val="en-US"/>
        </w:rPr>
        <w:t>幕墙气密性</w:t>
      </w:r>
      <w:bookmarkEnd w:id="7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14:paraId="5370C9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34B6F0">
            <w:r>
              <w:t>最不利气密性等级</w:t>
            </w:r>
          </w:p>
        </w:tc>
        <w:tc>
          <w:tcPr>
            <w:vAlign w:val="center"/>
          </w:tcPr>
          <w:p w14:paraId="7E65B596">
            <w:r>
              <w:t>3级（窗编号：）</w:t>
            </w:r>
          </w:p>
        </w:tc>
      </w:tr>
      <w:tr w14:paraId="5449C7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CA0D57">
            <w:r>
              <w:t>幕墙气密性措施</w:t>
            </w:r>
          </w:p>
        </w:tc>
        <w:tc>
          <w:tcPr>
            <w:vAlign w:val="center"/>
          </w:tcPr>
          <w:p w14:paraId="050EE62F"/>
        </w:tc>
      </w:tr>
      <w:tr w14:paraId="02268C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10AE7B">
            <w:r>
              <w:t>通风换气装置</w:t>
            </w:r>
          </w:p>
        </w:tc>
        <w:tc>
          <w:tcPr>
            <w:vAlign w:val="center"/>
          </w:tcPr>
          <w:p w14:paraId="7A7A033D">
            <w:r>
              <w:t>无通风换气装置</w:t>
            </w:r>
          </w:p>
        </w:tc>
      </w:tr>
      <w:tr w14:paraId="616207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0ED75B">
            <w:r>
              <w:t>标准依据</w:t>
            </w:r>
          </w:p>
        </w:tc>
        <w:tc>
          <w:tcPr>
            <w:vAlign w:val="center"/>
          </w:tcPr>
          <w:p w14:paraId="1A353CCB">
            <w:r>
              <w:t>《公共建筑节能设计标准》(GB50189-2015)第3.3.6条，《建筑幕墙》（GB/T 21086-2007）</w:t>
            </w:r>
          </w:p>
        </w:tc>
      </w:tr>
      <w:tr w14:paraId="2033BC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BE473D">
            <w:r>
              <w:t>标准要求</w:t>
            </w:r>
          </w:p>
        </w:tc>
        <w:tc>
          <w:tcPr>
            <w:vAlign w:val="center"/>
          </w:tcPr>
          <w:p w14:paraId="76615A9D">
            <w:r>
              <w:t>幕墙气密性不应低于《建筑幕墙》（GB/T 21086-2007）的3级，即《建筑幕墙物理性能分级》(GB/T15225-94)的3级</w:t>
            </w:r>
          </w:p>
        </w:tc>
      </w:tr>
      <w:tr w14:paraId="42204E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56EFA3">
            <w:r>
              <w:t>结论</w:t>
            </w:r>
          </w:p>
        </w:tc>
        <w:tc>
          <w:tcPr>
            <w:vAlign w:val="center"/>
          </w:tcPr>
          <w:p w14:paraId="40A5A711">
            <w:r>
              <w:t>满足</w:t>
            </w:r>
          </w:p>
        </w:tc>
      </w:tr>
    </w:tbl>
    <w:p w14:paraId="738B30A0">
      <w:pPr>
        <w:pStyle w:val="2"/>
        <w:widowControl w:val="0"/>
        <w:jc w:val="both"/>
        <w:rPr>
          <w:color w:val="000000"/>
          <w:kern w:val="2"/>
          <w:szCs w:val="24"/>
          <w:lang w:val="en-US"/>
        </w:rPr>
      </w:pPr>
      <w:bookmarkStart w:id="71" w:name="_Toc14610"/>
      <w:r>
        <w:rPr>
          <w:color w:val="000000"/>
          <w:kern w:val="2"/>
          <w:szCs w:val="24"/>
          <w:lang w:val="en-US"/>
        </w:rPr>
        <w:t>权衡指标</w:t>
      </w:r>
      <w:bookmarkEnd w:id="71"/>
    </w:p>
    <w:p w14:paraId="01D743FA">
      <w:pPr>
        <w:pStyle w:val="4"/>
        <w:widowControl w:val="0"/>
        <w:jc w:val="both"/>
        <w:rPr>
          <w:color w:val="000000"/>
          <w:kern w:val="2"/>
          <w:szCs w:val="24"/>
          <w:lang w:val="en-US"/>
        </w:rPr>
      </w:pPr>
      <w:bookmarkStart w:id="72" w:name="_Toc7608"/>
      <w:r>
        <w:rPr>
          <w:color w:val="000000"/>
          <w:kern w:val="2"/>
          <w:szCs w:val="24"/>
          <w:lang w:val="en-US"/>
        </w:rPr>
        <w:t>计算条件</w:t>
      </w:r>
      <w:bookmarkEnd w:id="72"/>
    </w:p>
    <w:p w14:paraId="38055F6F"/>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8E96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7D06371">
            <w:pPr>
              <w:jc w:val="center"/>
              <w:rPr>
                <w:rFonts w:eastAsia="宋体"/>
                <w:bCs/>
                <w:sz w:val="21"/>
                <w:szCs w:val="21"/>
                <w:lang w:eastAsia="zh-CN"/>
              </w:rPr>
            </w:pPr>
          </w:p>
        </w:tc>
        <w:tc>
          <w:tcPr>
            <w:tcW w:w="1587" w:type="pct"/>
            <w:gridSpan w:val="3"/>
            <w:shd w:val="clear" w:color="auto" w:fill="E6E6E6"/>
            <w:vAlign w:val="center"/>
          </w:tcPr>
          <w:p w14:paraId="659D9BFC">
            <w:pPr>
              <w:jc w:val="center"/>
              <w:rPr>
                <w:rFonts w:eastAsia="宋体"/>
                <w:bCs/>
                <w:sz w:val="21"/>
                <w:szCs w:val="21"/>
                <w:lang w:eastAsia="zh-CN"/>
              </w:rPr>
            </w:pPr>
            <w:bookmarkStart w:id="73" w:name="设计建筑别名"/>
            <w:r>
              <w:rPr>
                <w:rFonts w:hAnsi="宋体" w:eastAsia="宋体"/>
                <w:bCs/>
                <w:sz w:val="21"/>
                <w:szCs w:val="21"/>
                <w:lang w:eastAsia="zh-CN"/>
              </w:rPr>
              <w:t>设计建筑</w:t>
            </w:r>
            <w:bookmarkEnd w:id="73"/>
          </w:p>
        </w:tc>
        <w:tc>
          <w:tcPr>
            <w:tcW w:w="1586" w:type="pct"/>
            <w:gridSpan w:val="3"/>
            <w:shd w:val="clear" w:color="auto" w:fill="E6E6E6"/>
            <w:vAlign w:val="center"/>
          </w:tcPr>
          <w:p w14:paraId="3E8721AF">
            <w:pPr>
              <w:jc w:val="center"/>
              <w:rPr>
                <w:rFonts w:eastAsia="宋体"/>
                <w:bCs/>
                <w:sz w:val="21"/>
                <w:szCs w:val="21"/>
                <w:lang w:eastAsia="zh-CN"/>
              </w:rPr>
            </w:pPr>
            <w:bookmarkStart w:id="74" w:name="参照建筑别名"/>
            <w:r>
              <w:rPr>
                <w:rFonts w:hAnsi="宋体" w:eastAsia="宋体"/>
                <w:kern w:val="0"/>
                <w:sz w:val="21"/>
                <w:szCs w:val="21"/>
                <w:lang w:eastAsia="zh-CN"/>
              </w:rPr>
              <w:t>参照建筑</w:t>
            </w:r>
            <w:bookmarkEnd w:id="74"/>
          </w:p>
        </w:tc>
      </w:tr>
      <w:tr w14:paraId="35350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8FC7AA">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09D63855">
            <w:pPr>
              <w:widowControl/>
              <w:jc w:val="center"/>
              <w:rPr>
                <w:rFonts w:eastAsia="宋体"/>
                <w:kern w:val="0"/>
                <w:sz w:val="21"/>
                <w:szCs w:val="21"/>
                <w:lang w:eastAsia="zh-CN"/>
              </w:rPr>
            </w:pPr>
            <w:bookmarkStart w:id="75" w:name="天窗屋顶比"/>
            <w:r>
              <w:rPr>
                <w:rFonts w:hint="eastAsia" w:eastAsia="宋体"/>
                <w:kern w:val="0"/>
                <w:sz w:val="21"/>
                <w:szCs w:val="21"/>
                <w:lang w:eastAsia="zh-CN"/>
              </w:rPr>
              <w:t>－</w:t>
            </w:r>
            <w:bookmarkEnd w:id="75"/>
          </w:p>
        </w:tc>
        <w:tc>
          <w:tcPr>
            <w:tcW w:w="1586" w:type="pct"/>
            <w:gridSpan w:val="3"/>
            <w:vAlign w:val="center"/>
          </w:tcPr>
          <w:p w14:paraId="4DCBE689">
            <w:pPr>
              <w:widowControl/>
              <w:jc w:val="center"/>
              <w:rPr>
                <w:rFonts w:eastAsia="宋体"/>
                <w:kern w:val="0"/>
                <w:sz w:val="21"/>
                <w:szCs w:val="21"/>
                <w:lang w:eastAsia="zh-CN"/>
              </w:rPr>
            </w:pPr>
            <w:bookmarkStart w:id="76" w:name="参照建筑天窗屋顶比"/>
            <w:r>
              <w:rPr>
                <w:rFonts w:hint="eastAsia" w:eastAsia="宋体"/>
                <w:kern w:val="0"/>
                <w:sz w:val="21"/>
                <w:szCs w:val="21"/>
                <w:lang w:eastAsia="zh-CN"/>
              </w:rPr>
              <w:t>－</w:t>
            </w:r>
            <w:bookmarkEnd w:id="76"/>
          </w:p>
        </w:tc>
      </w:tr>
      <w:tr w14:paraId="6B0A7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0BFCAF7">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ED68552">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ECB3D3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屋顶K"/>
            <w:r>
              <w:rPr>
                <w:rFonts w:hint="eastAsia" w:eastAsia="宋体"/>
                <w:bCs/>
                <w:sz w:val="21"/>
                <w:szCs w:val="21"/>
                <w:lang w:eastAsia="zh-CN"/>
              </w:rPr>
              <w:t>0.76</w:t>
            </w:r>
            <w:bookmarkEnd w:id="77"/>
          </w:p>
          <w:p w14:paraId="24254A83">
            <w:pPr>
              <w:jc w:val="center"/>
              <w:rPr>
                <w:rFonts w:eastAsia="宋体"/>
                <w:bCs/>
                <w:sz w:val="21"/>
                <w:szCs w:val="21"/>
                <w:lang w:eastAsia="zh-CN"/>
              </w:rPr>
            </w:pPr>
            <w:r>
              <w:rPr>
                <w:rFonts w:eastAsia="宋体"/>
                <w:bCs/>
                <w:sz w:val="21"/>
                <w:szCs w:val="21"/>
                <w:lang w:eastAsia="zh-CN"/>
              </w:rPr>
              <w:t>D=</w:t>
            </w:r>
            <w:bookmarkStart w:id="78" w:name="屋顶D"/>
            <w:r>
              <w:rPr>
                <w:rFonts w:hint="eastAsia" w:eastAsia="宋体"/>
                <w:bCs/>
                <w:sz w:val="21"/>
                <w:szCs w:val="21"/>
                <w:lang w:eastAsia="zh-CN"/>
              </w:rPr>
              <w:t>2.84</w:t>
            </w:r>
            <w:bookmarkEnd w:id="78"/>
          </w:p>
        </w:tc>
        <w:tc>
          <w:tcPr>
            <w:tcW w:w="1586" w:type="pct"/>
            <w:gridSpan w:val="3"/>
            <w:vAlign w:val="center"/>
          </w:tcPr>
          <w:p w14:paraId="1D95AA6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屋顶K"/>
            <w:r>
              <w:rPr>
                <w:rFonts w:hint="eastAsia" w:eastAsia="宋体"/>
                <w:kern w:val="0"/>
                <w:sz w:val="21"/>
                <w:szCs w:val="21"/>
                <w:lang w:eastAsia="zh-CN"/>
              </w:rPr>
              <w:t>0.80</w:t>
            </w:r>
            <w:bookmarkEnd w:id="79"/>
          </w:p>
          <w:p w14:paraId="784137F8">
            <w:pPr>
              <w:widowControl/>
              <w:jc w:val="center"/>
              <w:rPr>
                <w:rFonts w:eastAsia="宋体"/>
                <w:kern w:val="0"/>
                <w:sz w:val="21"/>
                <w:szCs w:val="21"/>
                <w:lang w:eastAsia="zh-CN"/>
              </w:rPr>
            </w:pPr>
            <w:r>
              <w:rPr>
                <w:rFonts w:eastAsia="宋体"/>
                <w:bCs/>
                <w:sz w:val="21"/>
                <w:szCs w:val="21"/>
                <w:lang w:eastAsia="zh-CN"/>
              </w:rPr>
              <w:t>D=</w:t>
            </w:r>
            <w:bookmarkStart w:id="80" w:name="参照建筑屋顶D"/>
            <w:r>
              <w:rPr>
                <w:rFonts w:hint="eastAsia" w:eastAsia="宋体"/>
                <w:kern w:val="0"/>
                <w:sz w:val="21"/>
                <w:szCs w:val="21"/>
                <w:lang w:eastAsia="zh-CN"/>
              </w:rPr>
              <w:t>－－</w:t>
            </w:r>
            <w:bookmarkEnd w:id="80"/>
          </w:p>
        </w:tc>
      </w:tr>
      <w:tr w14:paraId="260CF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CA38A9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210B542">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E5A134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外墙K"/>
            <w:r>
              <w:rPr>
                <w:rFonts w:hint="eastAsia" w:eastAsia="宋体"/>
                <w:bCs/>
                <w:sz w:val="21"/>
                <w:szCs w:val="21"/>
                <w:lang w:eastAsia="zh-CN"/>
              </w:rPr>
              <w:t>0.70</w:t>
            </w:r>
            <w:bookmarkEnd w:id="81"/>
          </w:p>
          <w:p w14:paraId="65F2AD1C">
            <w:pPr>
              <w:jc w:val="center"/>
              <w:rPr>
                <w:rFonts w:eastAsia="宋体"/>
                <w:bCs/>
                <w:sz w:val="21"/>
                <w:szCs w:val="21"/>
                <w:lang w:eastAsia="zh-CN"/>
              </w:rPr>
            </w:pPr>
            <w:r>
              <w:rPr>
                <w:rFonts w:eastAsia="宋体"/>
                <w:bCs/>
                <w:sz w:val="21"/>
                <w:szCs w:val="21"/>
                <w:lang w:eastAsia="zh-CN"/>
              </w:rPr>
              <w:t>D=</w:t>
            </w:r>
            <w:bookmarkStart w:id="82" w:name="外墙D"/>
            <w:r>
              <w:rPr>
                <w:rFonts w:hint="eastAsia" w:eastAsia="宋体"/>
                <w:bCs/>
                <w:sz w:val="21"/>
                <w:szCs w:val="21"/>
                <w:lang w:eastAsia="zh-CN"/>
              </w:rPr>
              <w:t>4.17</w:t>
            </w:r>
            <w:bookmarkEnd w:id="82"/>
          </w:p>
        </w:tc>
        <w:tc>
          <w:tcPr>
            <w:tcW w:w="1586" w:type="pct"/>
            <w:gridSpan w:val="3"/>
            <w:vAlign w:val="center"/>
          </w:tcPr>
          <w:p w14:paraId="321EF48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参照建筑外墙K"/>
            <w:r>
              <w:rPr>
                <w:rFonts w:hint="eastAsia" w:eastAsia="宋体"/>
                <w:kern w:val="0"/>
                <w:sz w:val="21"/>
                <w:szCs w:val="21"/>
                <w:lang w:eastAsia="zh-CN"/>
              </w:rPr>
              <w:t>1.50</w:t>
            </w:r>
            <w:bookmarkEnd w:id="83"/>
          </w:p>
          <w:p w14:paraId="1B405AF8">
            <w:pPr>
              <w:widowControl/>
              <w:jc w:val="center"/>
              <w:rPr>
                <w:rFonts w:eastAsia="宋体"/>
                <w:kern w:val="0"/>
                <w:sz w:val="21"/>
                <w:szCs w:val="21"/>
                <w:lang w:eastAsia="zh-CN"/>
              </w:rPr>
            </w:pPr>
            <w:r>
              <w:rPr>
                <w:rFonts w:eastAsia="宋体"/>
                <w:bCs/>
                <w:sz w:val="21"/>
                <w:szCs w:val="21"/>
                <w:lang w:eastAsia="zh-CN"/>
              </w:rPr>
              <w:t>D=</w:t>
            </w:r>
            <w:bookmarkStart w:id="84" w:name="参照建筑外墙D"/>
            <w:r>
              <w:rPr>
                <w:rFonts w:hint="eastAsia" w:eastAsia="宋体"/>
                <w:kern w:val="0"/>
                <w:sz w:val="21"/>
                <w:szCs w:val="21"/>
                <w:lang w:eastAsia="zh-CN"/>
              </w:rPr>
              <w:t>－－</w:t>
            </w:r>
            <w:bookmarkEnd w:id="84"/>
          </w:p>
        </w:tc>
      </w:tr>
      <w:tr w14:paraId="4FE56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67438CA">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31F37679">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72A8798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5" w:name="挑空楼板K"/>
            <w:r>
              <w:rPr>
                <w:rFonts w:hint="eastAsia" w:eastAsia="宋体"/>
                <w:bCs/>
                <w:sz w:val="21"/>
                <w:szCs w:val="21"/>
                <w:lang w:eastAsia="zh-CN"/>
              </w:rPr>
              <w:t>1.14</w:t>
            </w:r>
            <w:bookmarkEnd w:id="85"/>
          </w:p>
          <w:p w14:paraId="06C1E487">
            <w:pPr>
              <w:jc w:val="center"/>
              <w:rPr>
                <w:rFonts w:eastAsia="宋体"/>
                <w:bCs/>
                <w:sz w:val="21"/>
                <w:szCs w:val="21"/>
                <w:lang w:eastAsia="zh-CN"/>
              </w:rPr>
            </w:pPr>
            <w:r>
              <w:rPr>
                <w:rFonts w:eastAsia="宋体"/>
                <w:bCs/>
                <w:sz w:val="21"/>
                <w:szCs w:val="21"/>
                <w:lang w:eastAsia="zh-CN"/>
              </w:rPr>
              <w:t>D=</w:t>
            </w:r>
            <w:bookmarkStart w:id="86" w:name="挑空楼板D"/>
            <w:r>
              <w:rPr>
                <w:rFonts w:hint="eastAsia" w:eastAsia="宋体"/>
                <w:bCs/>
                <w:sz w:val="21"/>
                <w:szCs w:val="21"/>
                <w:lang w:eastAsia="zh-CN"/>
              </w:rPr>
              <w:t>1.52</w:t>
            </w:r>
            <w:bookmarkEnd w:id="86"/>
          </w:p>
        </w:tc>
        <w:tc>
          <w:tcPr>
            <w:tcW w:w="1586" w:type="pct"/>
            <w:gridSpan w:val="3"/>
            <w:vAlign w:val="center"/>
          </w:tcPr>
          <w:p w14:paraId="43B6223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7" w:name="参照建筑挑空楼板K"/>
            <w:r>
              <w:rPr>
                <w:rFonts w:hint="eastAsia" w:eastAsia="宋体"/>
                <w:kern w:val="0"/>
                <w:sz w:val="21"/>
                <w:szCs w:val="21"/>
                <w:lang w:eastAsia="zh-CN"/>
              </w:rPr>
              <w:t>1.14</w:t>
            </w:r>
            <w:bookmarkEnd w:id="87"/>
          </w:p>
          <w:p w14:paraId="421F27DB">
            <w:pPr>
              <w:widowControl/>
              <w:jc w:val="center"/>
              <w:rPr>
                <w:rFonts w:eastAsia="宋体"/>
                <w:kern w:val="0"/>
                <w:sz w:val="21"/>
                <w:szCs w:val="21"/>
                <w:lang w:eastAsia="zh-CN"/>
              </w:rPr>
            </w:pPr>
            <w:r>
              <w:rPr>
                <w:rFonts w:eastAsia="宋体"/>
                <w:bCs/>
                <w:sz w:val="21"/>
                <w:szCs w:val="21"/>
                <w:lang w:eastAsia="zh-CN"/>
              </w:rPr>
              <w:t>D=</w:t>
            </w:r>
            <w:bookmarkStart w:id="88" w:name="参照建筑挑空楼板D"/>
            <w:r>
              <w:rPr>
                <w:rFonts w:hint="eastAsia" w:eastAsia="宋体"/>
                <w:kern w:val="0"/>
                <w:sz w:val="21"/>
                <w:szCs w:val="21"/>
                <w:lang w:eastAsia="zh-CN"/>
              </w:rPr>
              <w:t>1.52</w:t>
            </w:r>
            <w:bookmarkEnd w:id="88"/>
          </w:p>
        </w:tc>
      </w:tr>
      <w:tr w14:paraId="13B28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4AC9623">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73F9772">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7AC2AC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9" w:name="天窗K"/>
            <w:r>
              <w:rPr>
                <w:rFonts w:hint="eastAsia" w:eastAsia="宋体"/>
                <w:bCs/>
                <w:sz w:val="21"/>
                <w:szCs w:val="21"/>
                <w:lang w:eastAsia="zh-CN"/>
              </w:rPr>
              <w:t>－</w:t>
            </w:r>
            <w:bookmarkEnd w:id="89"/>
          </w:p>
          <w:p w14:paraId="5E48179B">
            <w:pPr>
              <w:jc w:val="center"/>
              <w:rPr>
                <w:rFonts w:eastAsia="宋体"/>
                <w:bCs/>
                <w:sz w:val="21"/>
                <w:szCs w:val="21"/>
                <w:lang w:eastAsia="zh-CN"/>
              </w:rPr>
            </w:pPr>
            <w:r>
              <w:rPr>
                <w:rFonts w:eastAsia="宋体"/>
                <w:bCs/>
                <w:sz w:val="21"/>
                <w:szCs w:val="21"/>
                <w:lang w:eastAsia="zh-CN"/>
              </w:rPr>
              <w:t>SHGC=</w:t>
            </w:r>
            <w:bookmarkStart w:id="90" w:name="天窗SHGC"/>
            <w:r>
              <w:rPr>
                <w:rFonts w:hint="eastAsia" w:eastAsia="宋体"/>
                <w:bCs/>
                <w:sz w:val="21"/>
                <w:szCs w:val="21"/>
                <w:lang w:eastAsia="zh-CN"/>
              </w:rPr>
              <w:t>－</w:t>
            </w:r>
            <w:bookmarkEnd w:id="90"/>
          </w:p>
        </w:tc>
        <w:tc>
          <w:tcPr>
            <w:tcW w:w="1586" w:type="pct"/>
            <w:gridSpan w:val="3"/>
            <w:vAlign w:val="center"/>
          </w:tcPr>
          <w:p w14:paraId="32517F9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1" w:name="参照建筑天窗K"/>
            <w:r>
              <w:rPr>
                <w:rFonts w:hint="eastAsia" w:eastAsia="宋体"/>
                <w:kern w:val="0"/>
                <w:sz w:val="21"/>
                <w:szCs w:val="21"/>
                <w:lang w:eastAsia="zh-CN"/>
              </w:rPr>
              <w:t>－</w:t>
            </w:r>
            <w:bookmarkEnd w:id="91"/>
          </w:p>
          <w:p w14:paraId="3632436C">
            <w:pPr>
              <w:widowControl/>
              <w:jc w:val="center"/>
              <w:rPr>
                <w:rFonts w:eastAsia="宋体"/>
                <w:kern w:val="0"/>
                <w:sz w:val="21"/>
                <w:szCs w:val="21"/>
                <w:lang w:eastAsia="zh-CN"/>
              </w:rPr>
            </w:pPr>
            <w:r>
              <w:rPr>
                <w:rFonts w:eastAsia="宋体"/>
                <w:bCs/>
                <w:sz w:val="21"/>
                <w:szCs w:val="21"/>
                <w:lang w:eastAsia="zh-CN"/>
              </w:rPr>
              <w:t>SHGC=</w:t>
            </w:r>
            <w:bookmarkStart w:id="92" w:name="参照建筑天窗SHGC"/>
            <w:r>
              <w:rPr>
                <w:rFonts w:hint="eastAsia" w:eastAsia="宋体"/>
                <w:kern w:val="0"/>
                <w:sz w:val="21"/>
                <w:szCs w:val="21"/>
                <w:lang w:eastAsia="zh-CN"/>
              </w:rPr>
              <w:t>－</w:t>
            </w:r>
            <w:bookmarkEnd w:id="92"/>
          </w:p>
        </w:tc>
      </w:tr>
      <w:tr w14:paraId="1691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07AADC6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56D83799">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496C722B">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516BB78E">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A671519">
            <w:pPr>
              <w:jc w:val="center"/>
              <w:rPr>
                <w:rFonts w:eastAsia="宋体"/>
                <w:bCs/>
                <w:sz w:val="21"/>
                <w:szCs w:val="21"/>
                <w:lang w:eastAsia="zh-CN"/>
              </w:rPr>
            </w:pPr>
            <w:r>
              <w:rPr>
                <w:rFonts w:hint="eastAsia" w:eastAsia="宋体"/>
                <w:bCs/>
                <w:sz w:val="21"/>
                <w:szCs w:val="21"/>
                <w:lang w:eastAsia="zh-CN"/>
              </w:rPr>
              <w:t>传热</w:t>
            </w:r>
          </w:p>
          <w:p w14:paraId="5AA8F199">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313418A6">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5F22C87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33AAA31">
            <w:pPr>
              <w:jc w:val="center"/>
              <w:rPr>
                <w:rFonts w:eastAsia="宋体"/>
                <w:bCs/>
                <w:sz w:val="21"/>
                <w:szCs w:val="21"/>
                <w:lang w:eastAsia="zh-CN"/>
              </w:rPr>
            </w:pPr>
            <w:r>
              <w:rPr>
                <w:rFonts w:hint="eastAsia" w:eastAsia="宋体"/>
                <w:bCs/>
                <w:sz w:val="21"/>
                <w:szCs w:val="21"/>
                <w:lang w:eastAsia="zh-CN"/>
              </w:rPr>
              <w:t>传热</w:t>
            </w:r>
          </w:p>
          <w:p w14:paraId="2F78756D">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1552ED8">
            <w:pPr>
              <w:jc w:val="center"/>
              <w:rPr>
                <w:rFonts w:eastAsia="宋体"/>
                <w:bCs/>
                <w:sz w:val="21"/>
                <w:szCs w:val="21"/>
                <w:lang w:eastAsia="zh-CN"/>
              </w:rPr>
            </w:pPr>
            <w:r>
              <w:rPr>
                <w:rFonts w:hint="eastAsia" w:eastAsia="宋体"/>
                <w:bCs/>
                <w:sz w:val="21"/>
                <w:szCs w:val="21"/>
                <w:lang w:eastAsia="zh-CN"/>
              </w:rPr>
              <w:t>太阳得热系数</w:t>
            </w:r>
          </w:p>
        </w:tc>
      </w:tr>
      <w:tr w14:paraId="111E7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2A79BFF6">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7BC8347F">
            <w:pPr>
              <w:jc w:val="center"/>
              <w:rPr>
                <w:rFonts w:hAnsi="宋体" w:eastAsia="宋体"/>
                <w:bCs/>
                <w:sz w:val="21"/>
                <w:szCs w:val="21"/>
                <w:lang w:eastAsia="zh-CN"/>
              </w:rPr>
            </w:pPr>
            <w:bookmarkStart w:id="93" w:name="多立面－计算条件表－8－2－朝向立面窗墙比KSHGC参照"/>
            <w:r>
              <w:rPr>
                <w:rFonts w:hint="eastAsia" w:hAnsi="宋体" w:eastAsia="宋体"/>
                <w:bCs/>
                <w:sz w:val="21"/>
                <w:szCs w:val="21"/>
                <w:lang w:eastAsia="zh-CN"/>
              </w:rPr>
              <w:t>南向</w:t>
            </w:r>
            <w:bookmarkEnd w:id="93"/>
          </w:p>
        </w:tc>
        <w:tc>
          <w:tcPr>
            <w:tcW w:w="937" w:type="pct"/>
            <w:tcBorders>
              <w:top w:val="single" w:color="auto" w:sz="6" w:space="0"/>
              <w:left w:val="single" w:color="auto" w:sz="4" w:space="0"/>
              <w:bottom w:val="single" w:color="auto" w:sz="6" w:space="0"/>
            </w:tcBorders>
            <w:shd w:val="clear" w:color="auto" w:fill="auto"/>
            <w:vAlign w:val="center"/>
          </w:tcPr>
          <w:p w14:paraId="6CD67EF7">
            <w:pPr>
              <w:jc w:val="center"/>
              <w:rPr>
                <w:rFonts w:hAnsi="宋体" w:eastAsia="宋体"/>
                <w:bCs/>
                <w:sz w:val="21"/>
                <w:szCs w:val="21"/>
                <w:lang w:eastAsia="zh-CN"/>
              </w:rPr>
            </w:pPr>
            <w:r>
              <w:rPr>
                <w:rFonts w:hAnsi="宋体" w:eastAsia="宋体"/>
                <w:bCs/>
                <w:sz w:val="21"/>
                <w:szCs w:val="21"/>
                <w:lang w:eastAsia="zh-CN"/>
              </w:rPr>
              <w:t>立面1</w:t>
            </w:r>
          </w:p>
        </w:tc>
        <w:tc>
          <w:tcPr>
            <w:tcW w:w="501" w:type="pct"/>
            <w:vAlign w:val="center"/>
          </w:tcPr>
          <w:p w14:paraId="62100DB3">
            <w:pPr>
              <w:jc w:val="center"/>
              <w:rPr>
                <w:rFonts w:eastAsia="宋体"/>
                <w:bCs/>
                <w:sz w:val="21"/>
                <w:szCs w:val="21"/>
                <w:lang w:eastAsia="zh-CN"/>
              </w:rPr>
            </w:pPr>
            <w:r>
              <w:rPr>
                <w:rFonts w:eastAsia="宋体"/>
                <w:bCs/>
                <w:sz w:val="21"/>
                <w:szCs w:val="21"/>
                <w:lang w:eastAsia="zh-CN"/>
              </w:rPr>
              <w:t>0.23</w:t>
            </w:r>
          </w:p>
        </w:tc>
        <w:tc>
          <w:tcPr>
            <w:tcW w:w="501" w:type="pct"/>
            <w:vAlign w:val="center"/>
          </w:tcPr>
          <w:p w14:paraId="6CD2B2EF">
            <w:pPr>
              <w:jc w:val="center"/>
              <w:rPr>
                <w:rFonts w:eastAsia="宋体"/>
                <w:bCs/>
                <w:sz w:val="21"/>
                <w:szCs w:val="21"/>
                <w:lang w:eastAsia="zh-CN"/>
              </w:rPr>
            </w:pPr>
            <w:r>
              <w:rPr>
                <w:rFonts w:eastAsia="宋体"/>
                <w:bCs/>
                <w:sz w:val="21"/>
                <w:szCs w:val="21"/>
                <w:lang w:eastAsia="zh-CN"/>
              </w:rPr>
              <w:t>2.70</w:t>
            </w:r>
          </w:p>
        </w:tc>
        <w:tc>
          <w:tcPr>
            <w:tcW w:w="585" w:type="pct"/>
            <w:vAlign w:val="center"/>
          </w:tcPr>
          <w:p w14:paraId="523258E5">
            <w:pPr>
              <w:jc w:val="center"/>
              <w:rPr>
                <w:rFonts w:eastAsia="宋体"/>
                <w:bCs/>
                <w:sz w:val="21"/>
                <w:szCs w:val="21"/>
                <w:lang w:eastAsia="zh-CN"/>
              </w:rPr>
            </w:pPr>
            <w:r>
              <w:rPr>
                <w:rFonts w:eastAsia="宋体"/>
                <w:bCs/>
                <w:sz w:val="21"/>
                <w:szCs w:val="21"/>
                <w:lang w:eastAsia="zh-CN"/>
              </w:rPr>
              <w:t>0.37</w:t>
            </w:r>
          </w:p>
        </w:tc>
        <w:tc>
          <w:tcPr>
            <w:tcW w:w="582" w:type="pct"/>
            <w:vAlign w:val="center"/>
          </w:tcPr>
          <w:p w14:paraId="04F99A78">
            <w:pPr>
              <w:jc w:val="center"/>
              <w:rPr>
                <w:rFonts w:eastAsia="宋体"/>
                <w:bCs/>
                <w:sz w:val="21"/>
                <w:szCs w:val="21"/>
                <w:lang w:eastAsia="zh-CN"/>
              </w:rPr>
            </w:pPr>
            <w:r>
              <w:rPr>
                <w:rFonts w:eastAsia="宋体"/>
                <w:bCs/>
                <w:sz w:val="21"/>
                <w:szCs w:val="21"/>
                <w:lang w:eastAsia="zh-CN"/>
              </w:rPr>
              <w:t>0.23</w:t>
            </w:r>
          </w:p>
        </w:tc>
        <w:tc>
          <w:tcPr>
            <w:tcW w:w="501" w:type="pct"/>
            <w:vAlign w:val="center"/>
          </w:tcPr>
          <w:p w14:paraId="188A1B5B">
            <w:pPr>
              <w:jc w:val="center"/>
              <w:rPr>
                <w:rFonts w:eastAsia="宋体"/>
                <w:bCs/>
                <w:sz w:val="21"/>
                <w:szCs w:val="21"/>
                <w:lang w:eastAsia="zh-CN"/>
              </w:rPr>
            </w:pPr>
            <w:r>
              <w:rPr>
                <w:rFonts w:eastAsia="宋体"/>
                <w:bCs/>
                <w:sz w:val="21"/>
                <w:szCs w:val="21"/>
                <w:lang w:eastAsia="zh-CN"/>
              </w:rPr>
              <w:t>4.00</w:t>
            </w:r>
          </w:p>
        </w:tc>
        <w:tc>
          <w:tcPr>
            <w:tcW w:w="503" w:type="pct"/>
            <w:vAlign w:val="center"/>
          </w:tcPr>
          <w:p w14:paraId="6DABB5C3">
            <w:pPr>
              <w:jc w:val="center"/>
              <w:rPr>
                <w:rFonts w:eastAsia="宋体"/>
                <w:bCs/>
                <w:sz w:val="21"/>
                <w:szCs w:val="21"/>
                <w:lang w:eastAsia="zh-CN"/>
              </w:rPr>
            </w:pPr>
            <w:r>
              <w:rPr>
                <w:rFonts w:eastAsia="宋体"/>
                <w:bCs/>
                <w:sz w:val="21"/>
                <w:szCs w:val="21"/>
                <w:lang w:eastAsia="zh-CN"/>
              </w:rPr>
              <w:t>0.44</w:t>
            </w:r>
          </w:p>
        </w:tc>
      </w:tr>
      <w:tr w14:paraId="329C1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36910785">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46CD8830">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0B55B4B5">
            <w:pPr>
              <w:jc w:val="center"/>
              <w:rPr>
                <w:rFonts w:eastAsia="宋体"/>
                <w:bCs/>
                <w:sz w:val="21"/>
                <w:szCs w:val="21"/>
                <w:lang w:eastAsia="zh-CN"/>
              </w:rPr>
            </w:pPr>
            <w:r>
              <w:rPr>
                <w:rFonts w:eastAsia="宋体"/>
                <w:bCs/>
                <w:sz w:val="21"/>
                <w:szCs w:val="21"/>
                <w:lang w:eastAsia="zh-CN"/>
              </w:rPr>
              <w:t>立面2</w:t>
            </w:r>
          </w:p>
        </w:tc>
        <w:tc>
          <w:tcPr>
            <w:tcW w:w="501" w:type="pct"/>
            <w:vAlign w:val="center"/>
          </w:tcPr>
          <w:p w14:paraId="542B79D1">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561C147B">
            <w:pPr>
              <w:jc w:val="center"/>
              <w:rPr>
                <w:rFonts w:eastAsia="宋体"/>
                <w:bCs/>
                <w:sz w:val="21"/>
                <w:szCs w:val="21"/>
                <w:lang w:eastAsia="zh-CN"/>
              </w:rPr>
            </w:pPr>
            <w:r>
              <w:rPr>
                <w:rFonts w:eastAsia="宋体"/>
                <w:bCs/>
                <w:sz w:val="21"/>
                <w:szCs w:val="21"/>
                <w:lang w:eastAsia="zh-CN"/>
              </w:rPr>
              <w:t>2.70</w:t>
            </w:r>
          </w:p>
        </w:tc>
        <w:tc>
          <w:tcPr>
            <w:tcW w:w="585" w:type="pct"/>
            <w:vAlign w:val="center"/>
          </w:tcPr>
          <w:p w14:paraId="73ACA4CA">
            <w:pPr>
              <w:jc w:val="center"/>
              <w:rPr>
                <w:rFonts w:eastAsia="宋体"/>
                <w:bCs/>
                <w:sz w:val="21"/>
                <w:szCs w:val="21"/>
                <w:lang w:eastAsia="zh-CN"/>
              </w:rPr>
            </w:pPr>
            <w:r>
              <w:rPr>
                <w:rFonts w:eastAsia="宋体"/>
                <w:bCs/>
                <w:sz w:val="21"/>
                <w:szCs w:val="21"/>
                <w:lang w:eastAsia="zh-CN"/>
              </w:rPr>
              <w:t>0.36</w:t>
            </w:r>
          </w:p>
        </w:tc>
        <w:tc>
          <w:tcPr>
            <w:tcW w:w="582" w:type="pct"/>
            <w:vAlign w:val="center"/>
          </w:tcPr>
          <w:p w14:paraId="64A2DDF7">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4A0FA303">
            <w:pPr>
              <w:jc w:val="center"/>
              <w:rPr>
                <w:rFonts w:eastAsia="宋体"/>
                <w:bCs/>
                <w:sz w:val="21"/>
                <w:szCs w:val="21"/>
                <w:lang w:eastAsia="zh-CN"/>
              </w:rPr>
            </w:pPr>
            <w:r>
              <w:rPr>
                <w:rFonts w:eastAsia="宋体"/>
                <w:bCs/>
                <w:sz w:val="21"/>
                <w:szCs w:val="21"/>
                <w:lang w:eastAsia="zh-CN"/>
              </w:rPr>
              <w:t>5.20</w:t>
            </w:r>
          </w:p>
        </w:tc>
        <w:tc>
          <w:tcPr>
            <w:tcW w:w="503" w:type="pct"/>
            <w:vAlign w:val="center"/>
          </w:tcPr>
          <w:p w14:paraId="517E5DB2">
            <w:pPr>
              <w:jc w:val="center"/>
              <w:rPr>
                <w:rFonts w:eastAsia="宋体"/>
                <w:bCs/>
                <w:sz w:val="21"/>
                <w:szCs w:val="21"/>
                <w:lang w:eastAsia="zh-CN"/>
              </w:rPr>
            </w:pPr>
            <w:r>
              <w:rPr>
                <w:rFonts w:eastAsia="宋体"/>
                <w:bCs/>
                <w:sz w:val="21"/>
                <w:szCs w:val="21"/>
                <w:lang w:eastAsia="zh-CN"/>
              </w:rPr>
              <w:t>－－</w:t>
            </w:r>
          </w:p>
        </w:tc>
      </w:tr>
      <w:tr w14:paraId="5A847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754DCC11">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697780C9">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5E439C55">
            <w:pPr>
              <w:jc w:val="center"/>
              <w:rPr>
                <w:rFonts w:eastAsia="宋体"/>
                <w:bCs/>
                <w:sz w:val="21"/>
                <w:szCs w:val="21"/>
                <w:lang w:eastAsia="zh-CN"/>
              </w:rPr>
            </w:pPr>
            <w:r>
              <w:rPr>
                <w:rFonts w:eastAsia="宋体"/>
                <w:bCs/>
                <w:sz w:val="21"/>
                <w:szCs w:val="21"/>
                <w:lang w:eastAsia="zh-CN"/>
              </w:rPr>
              <w:t>立面3</w:t>
            </w:r>
          </w:p>
        </w:tc>
        <w:tc>
          <w:tcPr>
            <w:tcW w:w="501" w:type="pct"/>
            <w:vAlign w:val="center"/>
          </w:tcPr>
          <w:p w14:paraId="472FB665">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72EA4FB1">
            <w:pPr>
              <w:jc w:val="center"/>
              <w:rPr>
                <w:rFonts w:eastAsia="宋体"/>
                <w:bCs/>
                <w:sz w:val="21"/>
                <w:szCs w:val="21"/>
                <w:lang w:eastAsia="zh-CN"/>
              </w:rPr>
            </w:pPr>
            <w:r>
              <w:rPr>
                <w:rFonts w:eastAsia="宋体"/>
                <w:bCs/>
                <w:sz w:val="21"/>
                <w:szCs w:val="21"/>
                <w:lang w:eastAsia="zh-CN"/>
              </w:rPr>
              <w:t>2.70</w:t>
            </w:r>
          </w:p>
        </w:tc>
        <w:tc>
          <w:tcPr>
            <w:tcW w:w="585" w:type="pct"/>
            <w:vAlign w:val="center"/>
          </w:tcPr>
          <w:p w14:paraId="3F950ECD">
            <w:pPr>
              <w:jc w:val="center"/>
              <w:rPr>
                <w:rFonts w:eastAsia="宋体"/>
                <w:bCs/>
                <w:sz w:val="21"/>
                <w:szCs w:val="21"/>
                <w:lang w:eastAsia="zh-CN"/>
              </w:rPr>
            </w:pPr>
            <w:r>
              <w:rPr>
                <w:rFonts w:eastAsia="宋体"/>
                <w:bCs/>
                <w:sz w:val="21"/>
                <w:szCs w:val="21"/>
                <w:lang w:eastAsia="zh-CN"/>
              </w:rPr>
              <w:t>0.37</w:t>
            </w:r>
          </w:p>
        </w:tc>
        <w:tc>
          <w:tcPr>
            <w:tcW w:w="582" w:type="pct"/>
            <w:vAlign w:val="center"/>
          </w:tcPr>
          <w:p w14:paraId="380BCCBD">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1A041C58">
            <w:pPr>
              <w:jc w:val="center"/>
              <w:rPr>
                <w:rFonts w:eastAsia="宋体"/>
                <w:bCs/>
                <w:sz w:val="21"/>
                <w:szCs w:val="21"/>
                <w:lang w:eastAsia="zh-CN"/>
              </w:rPr>
            </w:pPr>
            <w:r>
              <w:rPr>
                <w:rFonts w:eastAsia="宋体"/>
                <w:bCs/>
                <w:sz w:val="21"/>
                <w:szCs w:val="21"/>
                <w:lang w:eastAsia="zh-CN"/>
              </w:rPr>
              <w:t>5.20</w:t>
            </w:r>
          </w:p>
        </w:tc>
        <w:tc>
          <w:tcPr>
            <w:tcW w:w="503" w:type="pct"/>
            <w:vAlign w:val="center"/>
          </w:tcPr>
          <w:p w14:paraId="70FDD1BE">
            <w:pPr>
              <w:jc w:val="center"/>
              <w:rPr>
                <w:rFonts w:eastAsia="宋体"/>
                <w:bCs/>
                <w:sz w:val="21"/>
                <w:szCs w:val="21"/>
                <w:lang w:eastAsia="zh-CN"/>
              </w:rPr>
            </w:pPr>
            <w:r>
              <w:rPr>
                <w:rFonts w:eastAsia="宋体"/>
                <w:bCs/>
                <w:sz w:val="21"/>
                <w:szCs w:val="21"/>
                <w:lang w:eastAsia="zh-CN"/>
              </w:rPr>
              <w:t>－－</w:t>
            </w:r>
          </w:p>
        </w:tc>
      </w:tr>
      <w:tr w14:paraId="08B23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305B8474">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5924EB52">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65B0419D">
            <w:pPr>
              <w:jc w:val="center"/>
              <w:rPr>
                <w:rFonts w:eastAsia="宋体"/>
                <w:bCs/>
                <w:sz w:val="21"/>
                <w:szCs w:val="21"/>
                <w:lang w:eastAsia="zh-CN"/>
              </w:rPr>
            </w:pPr>
            <w:r>
              <w:rPr>
                <w:rFonts w:eastAsia="宋体"/>
                <w:bCs/>
                <w:sz w:val="21"/>
                <w:szCs w:val="21"/>
                <w:lang w:eastAsia="zh-CN"/>
              </w:rPr>
              <w:t>立面4</w:t>
            </w:r>
          </w:p>
        </w:tc>
        <w:tc>
          <w:tcPr>
            <w:tcW w:w="501" w:type="pct"/>
            <w:vAlign w:val="center"/>
          </w:tcPr>
          <w:p w14:paraId="2B932C4E">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174DDB54">
            <w:pPr>
              <w:jc w:val="center"/>
              <w:rPr>
                <w:rFonts w:eastAsia="宋体"/>
                <w:bCs/>
                <w:sz w:val="21"/>
                <w:szCs w:val="21"/>
                <w:lang w:eastAsia="zh-CN"/>
              </w:rPr>
            </w:pPr>
            <w:r>
              <w:rPr>
                <w:rFonts w:eastAsia="宋体"/>
                <w:bCs/>
                <w:sz w:val="21"/>
                <w:szCs w:val="21"/>
                <w:lang w:eastAsia="zh-CN"/>
              </w:rPr>
              <w:t>2.70</w:t>
            </w:r>
          </w:p>
        </w:tc>
        <w:tc>
          <w:tcPr>
            <w:tcW w:w="585" w:type="pct"/>
            <w:vAlign w:val="center"/>
          </w:tcPr>
          <w:p w14:paraId="49DAF8E4">
            <w:pPr>
              <w:jc w:val="center"/>
              <w:rPr>
                <w:rFonts w:eastAsia="宋体"/>
                <w:bCs/>
                <w:sz w:val="21"/>
                <w:szCs w:val="21"/>
                <w:lang w:eastAsia="zh-CN"/>
              </w:rPr>
            </w:pPr>
            <w:r>
              <w:rPr>
                <w:rFonts w:eastAsia="宋体"/>
                <w:bCs/>
                <w:sz w:val="21"/>
                <w:szCs w:val="21"/>
                <w:lang w:eastAsia="zh-CN"/>
              </w:rPr>
              <w:t>0.37</w:t>
            </w:r>
          </w:p>
        </w:tc>
        <w:tc>
          <w:tcPr>
            <w:tcW w:w="582" w:type="pct"/>
            <w:vAlign w:val="center"/>
          </w:tcPr>
          <w:p w14:paraId="11067148">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300AD001">
            <w:pPr>
              <w:jc w:val="center"/>
              <w:rPr>
                <w:rFonts w:eastAsia="宋体"/>
                <w:bCs/>
                <w:sz w:val="21"/>
                <w:szCs w:val="21"/>
                <w:lang w:eastAsia="zh-CN"/>
              </w:rPr>
            </w:pPr>
            <w:r>
              <w:rPr>
                <w:rFonts w:eastAsia="宋体"/>
                <w:bCs/>
                <w:sz w:val="21"/>
                <w:szCs w:val="21"/>
                <w:lang w:eastAsia="zh-CN"/>
              </w:rPr>
              <w:t>4.00</w:t>
            </w:r>
          </w:p>
        </w:tc>
        <w:tc>
          <w:tcPr>
            <w:tcW w:w="503" w:type="pct"/>
            <w:vAlign w:val="center"/>
          </w:tcPr>
          <w:p w14:paraId="57472CE3">
            <w:pPr>
              <w:jc w:val="center"/>
              <w:rPr>
                <w:rFonts w:eastAsia="宋体"/>
                <w:bCs/>
                <w:sz w:val="21"/>
                <w:szCs w:val="21"/>
                <w:lang w:eastAsia="zh-CN"/>
              </w:rPr>
            </w:pPr>
            <w:r>
              <w:rPr>
                <w:rFonts w:eastAsia="宋体"/>
                <w:bCs/>
                <w:sz w:val="21"/>
                <w:szCs w:val="21"/>
                <w:lang w:eastAsia="zh-CN"/>
              </w:rPr>
              <w:t>0.44</w:t>
            </w:r>
          </w:p>
        </w:tc>
      </w:tr>
      <w:tr w14:paraId="46EB7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3A791964">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4486A09">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180C6BBF">
      <w:pPr>
        <w:widowControl w:val="0"/>
        <w:jc w:val="both"/>
        <w:rPr>
          <w:color w:val="000000"/>
          <w:kern w:val="2"/>
          <w:szCs w:val="24"/>
          <w:lang w:val="en-US"/>
        </w:rPr>
      </w:pPr>
      <w:r>
        <w:rPr>
          <w:color w:val="000000"/>
          <w:kern w:val="2"/>
          <w:szCs w:val="24"/>
          <w:lang w:val="en-US"/>
        </w:rPr>
        <w:t>备注：</w:t>
      </w:r>
    </w:p>
    <w:p w14:paraId="2A2F45DC">
      <w:pPr>
        <w:widowControl w:val="0"/>
        <w:jc w:val="both"/>
        <w:rPr>
          <w:color w:val="000000"/>
          <w:kern w:val="2"/>
          <w:szCs w:val="24"/>
          <w:lang w:val="en-US"/>
        </w:rPr>
      </w:pPr>
      <w:r>
        <w:rPr>
          <w:color w:val="000000"/>
          <w:kern w:val="2"/>
          <w:szCs w:val="24"/>
          <w:lang w:val="en-US"/>
        </w:rPr>
        <w:t>1. 传热系数的单位W/(m2.k)，其他参数无量纲.</w:t>
      </w:r>
    </w:p>
    <w:p w14:paraId="27A8C616">
      <w:pPr>
        <w:widowControl w:val="0"/>
        <w:jc w:val="both"/>
        <w:rPr>
          <w:color w:val="000000"/>
          <w:kern w:val="2"/>
          <w:szCs w:val="24"/>
          <w:lang w:val="en-US"/>
        </w:rPr>
      </w:pPr>
      <w:r>
        <w:rPr>
          <w:color w:val="000000"/>
          <w:kern w:val="2"/>
          <w:szCs w:val="24"/>
          <w:lang w:val="en-US"/>
        </w:rPr>
        <w:t>2. 屋顶和外墙的传热系数K和热情性指标D指平均值.</w:t>
      </w:r>
    </w:p>
    <w:p w14:paraId="18C1CA78">
      <w:pPr>
        <w:widowControl w:val="0"/>
        <w:jc w:val="both"/>
        <w:rPr>
          <w:color w:val="000000"/>
          <w:kern w:val="2"/>
          <w:szCs w:val="24"/>
          <w:lang w:val="en-US"/>
        </w:rPr>
      </w:pPr>
      <w:r>
        <w:rPr>
          <w:color w:val="000000"/>
          <w:kern w:val="2"/>
          <w:szCs w:val="24"/>
          <w:lang w:val="en-US"/>
        </w:rPr>
        <w:t>3. 设计建筑：“—”代表本工程无对应项.</w:t>
      </w:r>
    </w:p>
    <w:p w14:paraId="78DC0F19">
      <w:pPr>
        <w:widowControl w:val="0"/>
        <w:jc w:val="both"/>
        <w:rPr>
          <w:color w:val="000000"/>
          <w:kern w:val="2"/>
          <w:szCs w:val="24"/>
          <w:lang w:val="en-US"/>
        </w:rPr>
      </w:pPr>
      <w:r>
        <w:rPr>
          <w:color w:val="000000"/>
          <w:kern w:val="2"/>
          <w:szCs w:val="24"/>
          <w:lang w:val="en-US"/>
        </w:rPr>
        <w:t>4. 参照建筑：“— —”代表参照建筑不要求，取值同设计建筑.</w:t>
      </w:r>
    </w:p>
    <w:p w14:paraId="4EE12E57">
      <w:pPr>
        <w:widowControl w:val="0"/>
        <w:jc w:val="both"/>
        <w:rPr>
          <w:color w:val="000000"/>
          <w:kern w:val="2"/>
          <w:szCs w:val="24"/>
          <w:lang w:val="en-US"/>
        </w:rPr>
      </w:pPr>
    </w:p>
    <w:p w14:paraId="092FC80F">
      <w:pPr>
        <w:pStyle w:val="4"/>
        <w:widowControl w:val="0"/>
        <w:jc w:val="both"/>
        <w:rPr>
          <w:color w:val="000000"/>
          <w:kern w:val="2"/>
          <w:szCs w:val="24"/>
          <w:lang w:val="en-US"/>
        </w:rPr>
      </w:pPr>
      <w:bookmarkStart w:id="94" w:name="_Toc26934"/>
      <w:r>
        <w:rPr>
          <w:color w:val="000000"/>
          <w:kern w:val="2"/>
          <w:szCs w:val="24"/>
          <w:lang w:val="en-US"/>
        </w:rPr>
        <w:t>权衡指标</w:t>
      </w:r>
      <w:bookmarkEnd w:id="9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0"/>
        <w:gridCol w:w="2971"/>
        <w:gridCol w:w="2971"/>
      </w:tblGrid>
      <w:tr w14:paraId="55A332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42C4EE">
            <w:pPr>
              <w:jc w:val="center"/>
            </w:pPr>
          </w:p>
        </w:tc>
        <w:tc>
          <w:tcPr>
            <w:shd w:val="clear" w:color="auto" w:fill="E6E6E6"/>
            <w:vAlign w:val="center"/>
          </w:tcPr>
          <w:p w14:paraId="3DA7C727">
            <w:pPr>
              <w:jc w:val="center"/>
            </w:pPr>
            <w:r>
              <w:t>设计建筑</w:t>
            </w:r>
          </w:p>
        </w:tc>
        <w:tc>
          <w:tcPr>
            <w:shd w:val="clear" w:color="auto" w:fill="E6E6E6"/>
            <w:vAlign w:val="center"/>
          </w:tcPr>
          <w:p w14:paraId="7271432B">
            <w:pPr>
              <w:jc w:val="center"/>
            </w:pPr>
            <w:r>
              <w:t>参照建筑</w:t>
            </w:r>
          </w:p>
        </w:tc>
      </w:tr>
      <w:tr w14:paraId="6077AC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C671B4">
            <w:r>
              <w:t>全年供暖和空调总耗电量(kWh/㎡)</w:t>
            </w:r>
          </w:p>
        </w:tc>
        <w:tc>
          <w:tcPr>
            <w:vAlign w:val="center"/>
          </w:tcPr>
          <w:p w14:paraId="47A42309">
            <w:r>
              <w:t>73.66</w:t>
            </w:r>
          </w:p>
        </w:tc>
        <w:tc>
          <w:tcPr>
            <w:vAlign w:val="center"/>
          </w:tcPr>
          <w:p w14:paraId="31F616F3">
            <w:r>
              <w:t>87.17</w:t>
            </w:r>
          </w:p>
        </w:tc>
      </w:tr>
      <w:tr w14:paraId="52746B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F006E3">
            <w:r>
              <w:t>供冷耗电量(kWh/㎡)</w:t>
            </w:r>
          </w:p>
        </w:tc>
        <w:tc>
          <w:tcPr>
            <w:vAlign w:val="center"/>
          </w:tcPr>
          <w:p w14:paraId="70DA2AA5">
            <w:r>
              <w:t>1.16</w:t>
            </w:r>
          </w:p>
        </w:tc>
        <w:tc>
          <w:tcPr>
            <w:vAlign w:val="center"/>
          </w:tcPr>
          <w:p w14:paraId="2B55F8F8">
            <w:r>
              <w:t>1.12</w:t>
            </w:r>
          </w:p>
        </w:tc>
      </w:tr>
      <w:tr w14:paraId="1EEED1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BC0EDB">
            <w:r>
              <w:t>供热耗电量(kWh/㎡)</w:t>
            </w:r>
          </w:p>
        </w:tc>
        <w:tc>
          <w:tcPr>
            <w:vAlign w:val="center"/>
          </w:tcPr>
          <w:p w14:paraId="0270A13E">
            <w:r>
              <w:t>72.50</w:t>
            </w:r>
          </w:p>
        </w:tc>
        <w:tc>
          <w:tcPr>
            <w:vAlign w:val="center"/>
          </w:tcPr>
          <w:p w14:paraId="19F04698">
            <w:r>
              <w:t>86.05</w:t>
            </w:r>
          </w:p>
        </w:tc>
      </w:tr>
      <w:tr w14:paraId="4E94DB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8BC45E">
            <w:r>
              <w:t>耗冷量(kWh/㎡)</w:t>
            </w:r>
          </w:p>
        </w:tc>
        <w:tc>
          <w:tcPr>
            <w:vAlign w:val="center"/>
          </w:tcPr>
          <w:p w14:paraId="6D04AEC4">
            <w:r>
              <w:t>2.91</w:t>
            </w:r>
          </w:p>
        </w:tc>
        <w:tc>
          <w:tcPr>
            <w:vAlign w:val="center"/>
          </w:tcPr>
          <w:p w14:paraId="179DC864">
            <w:r>
              <w:t>2.79</w:t>
            </w:r>
          </w:p>
        </w:tc>
      </w:tr>
      <w:tr w14:paraId="4EE4C1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2862E5">
            <w:r>
              <w:t>耗热量(kWh/㎡)</w:t>
            </w:r>
          </w:p>
        </w:tc>
        <w:tc>
          <w:tcPr>
            <w:vAlign w:val="center"/>
          </w:tcPr>
          <w:p w14:paraId="55F73DFB">
            <w:r>
              <w:t>159.67</w:t>
            </w:r>
          </w:p>
        </w:tc>
        <w:tc>
          <w:tcPr>
            <w:vAlign w:val="center"/>
          </w:tcPr>
          <w:p w14:paraId="3B6127FE">
            <w:r>
              <w:t>189.51</w:t>
            </w:r>
          </w:p>
        </w:tc>
      </w:tr>
      <w:tr w14:paraId="46841B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B51884">
            <w:r>
              <w:t>标准依据</w:t>
            </w:r>
          </w:p>
        </w:tc>
        <w:tc>
          <w:tcPr>
            <w:gridSpan w:val="2"/>
            <w:vAlign w:val="center"/>
          </w:tcPr>
          <w:p w14:paraId="31A396F0">
            <w:r>
              <w:t>《公共建筑节能设计标准》(GB50189-2015)第3.4.2条</w:t>
            </w:r>
          </w:p>
        </w:tc>
      </w:tr>
      <w:tr w14:paraId="2FBEEF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8EE9AA">
            <w:r>
              <w:t>标准要求</w:t>
            </w:r>
          </w:p>
        </w:tc>
        <w:tc>
          <w:tcPr>
            <w:gridSpan w:val="2"/>
            <w:vAlign w:val="center"/>
          </w:tcPr>
          <w:p w14:paraId="7CAF7F6B">
            <w:r>
              <w:t>设计建筑的能耗不大于参照建筑的能耗</w:t>
            </w:r>
          </w:p>
        </w:tc>
      </w:tr>
      <w:tr w14:paraId="388C5F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AD628C">
            <w:r>
              <w:t>结论</w:t>
            </w:r>
          </w:p>
        </w:tc>
        <w:tc>
          <w:tcPr>
            <w:gridSpan w:val="2"/>
            <w:vAlign w:val="center"/>
          </w:tcPr>
          <w:p w14:paraId="780D03E0">
            <w:r>
              <w:t>满足</w:t>
            </w:r>
          </w:p>
        </w:tc>
      </w:tr>
    </w:tbl>
    <w:p w14:paraId="401E5948">
      <w:pPr>
        <w:pStyle w:val="2"/>
        <w:widowControl w:val="0"/>
        <w:jc w:val="both"/>
        <w:rPr>
          <w:color w:val="000000"/>
          <w:kern w:val="2"/>
          <w:szCs w:val="24"/>
          <w:lang w:val="en-US"/>
        </w:rPr>
      </w:pPr>
      <w:bookmarkStart w:id="95" w:name="_Toc3099"/>
      <w:r>
        <w:rPr>
          <w:color w:val="000000"/>
          <w:kern w:val="2"/>
          <w:szCs w:val="24"/>
          <w:lang w:val="en-US"/>
        </w:rPr>
        <w:t>综合权衡判断结论</w:t>
      </w:r>
      <w:bookmarkEnd w:id="9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4131"/>
      </w:tblGrid>
      <w:tr w14:paraId="689E69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1853AD">
            <w:pPr>
              <w:jc w:val="center"/>
            </w:pPr>
            <w:r>
              <w:t>序号</w:t>
            </w:r>
          </w:p>
        </w:tc>
        <w:tc>
          <w:tcPr>
            <w:shd w:val="clear" w:color="auto" w:fill="E6E6E6"/>
            <w:vAlign w:val="center"/>
          </w:tcPr>
          <w:p w14:paraId="40C82778">
            <w:pPr>
              <w:jc w:val="center"/>
            </w:pPr>
            <w:r>
              <w:t>检查项</w:t>
            </w:r>
          </w:p>
        </w:tc>
        <w:tc>
          <w:tcPr>
            <w:shd w:val="clear" w:color="auto" w:fill="E6E6E6"/>
            <w:vAlign w:val="center"/>
          </w:tcPr>
          <w:p w14:paraId="338CD502">
            <w:pPr>
              <w:jc w:val="center"/>
            </w:pPr>
            <w:r>
              <w:t>结论</w:t>
            </w:r>
          </w:p>
        </w:tc>
      </w:tr>
      <w:tr w14:paraId="41ADB4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A2DEBC">
            <w:r>
              <w:t>1</w:t>
            </w:r>
          </w:p>
        </w:tc>
        <w:tc>
          <w:tcPr>
            <w:vAlign w:val="center"/>
          </w:tcPr>
          <w:p w14:paraId="6658AFDB">
            <w:r>
              <w:t>可见光透射比</w:t>
            </w:r>
          </w:p>
        </w:tc>
        <w:tc>
          <w:tcPr>
            <w:vAlign w:val="center"/>
          </w:tcPr>
          <w:p w14:paraId="567FC51E">
            <w:r>
              <w:t>满足</w:t>
            </w:r>
          </w:p>
        </w:tc>
      </w:tr>
      <w:tr w14:paraId="2854B6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E6B1A8">
            <w:r>
              <w:t>2</w:t>
            </w:r>
          </w:p>
        </w:tc>
        <w:tc>
          <w:tcPr>
            <w:vAlign w:val="center"/>
          </w:tcPr>
          <w:p w14:paraId="3468C569">
            <w:r>
              <w:t>有效通风换气面积</w:t>
            </w:r>
          </w:p>
        </w:tc>
        <w:tc>
          <w:tcPr>
            <w:vAlign w:val="center"/>
          </w:tcPr>
          <w:p w14:paraId="56A16DFA">
            <w:r>
              <w:rPr>
                <w:color w:val="FF0000"/>
              </w:rPr>
              <w:t>不适宜</w:t>
            </w:r>
          </w:p>
        </w:tc>
      </w:tr>
      <w:tr w14:paraId="16606C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2F17C0">
            <w:r>
              <w:t>3</w:t>
            </w:r>
          </w:p>
        </w:tc>
        <w:tc>
          <w:tcPr>
            <w:vAlign w:val="center"/>
          </w:tcPr>
          <w:p w14:paraId="4BEA0CBD">
            <w:r>
              <w:t>非中空窗面积比</w:t>
            </w:r>
          </w:p>
        </w:tc>
        <w:tc>
          <w:tcPr>
            <w:vAlign w:val="center"/>
          </w:tcPr>
          <w:p w14:paraId="6B8F7ABB">
            <w:r>
              <w:t>满足</w:t>
            </w:r>
          </w:p>
        </w:tc>
      </w:tr>
      <w:tr w14:paraId="7B5F99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E79DB5">
            <w:r>
              <w:t>4</w:t>
            </w:r>
          </w:p>
        </w:tc>
        <w:tc>
          <w:tcPr>
            <w:vAlign w:val="center"/>
          </w:tcPr>
          <w:p w14:paraId="7A396136">
            <w:r>
              <w:t>外窗气密性</w:t>
            </w:r>
          </w:p>
        </w:tc>
        <w:tc>
          <w:tcPr>
            <w:vAlign w:val="center"/>
          </w:tcPr>
          <w:p w14:paraId="3017E31C">
            <w:r>
              <w:t>满足</w:t>
            </w:r>
          </w:p>
        </w:tc>
      </w:tr>
      <w:tr w14:paraId="454857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2B0C5A">
            <w:r>
              <w:t>5</w:t>
            </w:r>
          </w:p>
        </w:tc>
        <w:tc>
          <w:tcPr>
            <w:vAlign w:val="center"/>
          </w:tcPr>
          <w:p w14:paraId="12842702">
            <w:r>
              <w:t>幕墙气密性</w:t>
            </w:r>
          </w:p>
        </w:tc>
        <w:tc>
          <w:tcPr>
            <w:vAlign w:val="center"/>
          </w:tcPr>
          <w:p w14:paraId="3CC519D8">
            <w:r>
              <w:t>满足</w:t>
            </w:r>
          </w:p>
        </w:tc>
      </w:tr>
      <w:tr w14:paraId="6B09A1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283113">
            <w:r>
              <w:t>6</w:t>
            </w:r>
          </w:p>
        </w:tc>
        <w:tc>
          <w:tcPr>
            <w:vAlign w:val="center"/>
          </w:tcPr>
          <w:p w14:paraId="070F5EEE">
            <w:r>
              <w:t>权衡指标</w:t>
            </w:r>
          </w:p>
        </w:tc>
        <w:tc>
          <w:tcPr>
            <w:vAlign w:val="center"/>
          </w:tcPr>
          <w:p w14:paraId="5ABC7E61">
            <w:r>
              <w:t>满足</w:t>
            </w:r>
          </w:p>
        </w:tc>
      </w:tr>
      <w:tr w14:paraId="078EB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5787B684">
            <w:r>
              <w:t>结论</w:t>
            </w:r>
          </w:p>
        </w:tc>
        <w:tc>
          <w:tcPr>
            <w:vAlign w:val="center"/>
          </w:tcPr>
          <w:p w14:paraId="4B3A1B0D">
            <w:r>
              <w:t>满足</w:t>
            </w:r>
          </w:p>
        </w:tc>
      </w:tr>
    </w:tbl>
    <w:p w14:paraId="6D6E646F">
      <w:pPr>
        <w:widowControl w:val="0"/>
        <w:jc w:val="both"/>
        <w:rPr>
          <w:color w:val="000000"/>
          <w:kern w:val="2"/>
          <w:szCs w:val="24"/>
          <w:lang w:val="en-US"/>
        </w:rPr>
      </w:pPr>
    </w:p>
    <w:p w14:paraId="3B3694CA">
      <w:r>
        <w:rPr>
          <w:color w:val="000000"/>
        </w:rPr>
        <w:t>■说明：本工程设计建筑的采暖和空气调节能耗不大于参照建筑的采暖和空气调节能耗。权衡判断</w:t>
      </w:r>
      <w:r>
        <w:rPr>
          <w:b/>
          <w:color w:val="000000"/>
        </w:rPr>
        <w:t>满足</w:t>
      </w:r>
      <w:r>
        <w:rPr>
          <w:color w:val="000000"/>
        </w:rPr>
        <w:t>《公共建筑节能设计标准》(GB50189-2015)的要求。</w:t>
      </w:r>
    </w:p>
    <w:p w14:paraId="25F7AEB0">
      <w:pPr>
        <w:sectPr>
          <w:pgSz w:w="11906" w:h="16838"/>
          <w:pgMar w:top="1440" w:right="1418" w:bottom="1440" w:left="1418" w:header="851" w:footer="992" w:gutter="0"/>
          <w:cols w:space="425" w:num="1"/>
          <w:docGrid w:type="lines" w:linePitch="312" w:charSpace="0"/>
        </w:sectPr>
      </w:pPr>
    </w:p>
    <w:p w14:paraId="27FF3DC3">
      <w:pPr>
        <w:pStyle w:val="2"/>
      </w:pPr>
      <w:bookmarkStart w:id="96" w:name="_Toc32320"/>
      <w:r>
        <w:t>附录</w:t>
      </w:r>
      <w:bookmarkEnd w:id="96"/>
    </w:p>
    <w:p w14:paraId="065E3569">
      <w:pPr>
        <w:pStyle w:val="4"/>
      </w:pPr>
      <w:bookmarkStart w:id="97" w:name="_Toc5760"/>
      <w:r>
        <w:t>工作日/节假日室内空调温度时间表(℃)</w:t>
      </w:r>
      <w:bookmarkEnd w:id="97"/>
    </w:p>
    <w:p w14:paraId="5F390DAE"/>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EB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DF23E8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AE6D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30B0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C45DA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17CE8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0EED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F529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44B87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7BFA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642A4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94A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16C85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96CE8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7F879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950DC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9A5E8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45ED3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5E91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F1AA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ECD5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282A6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B7753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7EC28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55942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60C5DE">
            <w:pPr>
              <w:spacing w:line="400" w:lineRule="exact"/>
              <w:ind w:firstLine="0" w:firstLineChars="0"/>
              <w:rPr>
                <w:sz w:val="18"/>
                <w:szCs w:val="18"/>
                <w:lang w:val="en-US"/>
              </w:rPr>
            </w:pPr>
            <w:r>
              <w:rPr>
                <w:sz w:val="18"/>
                <w:szCs w:val="18"/>
                <w:lang w:val="en-US"/>
              </w:rPr>
              <w:t>24</w:t>
            </w:r>
          </w:p>
        </w:tc>
      </w:tr>
      <w:tr w14:paraId="79E3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76B354">
            <w:pPr>
              <w:spacing w:line="400" w:lineRule="exact"/>
              <w:ind w:firstLine="0" w:firstLineChars="0"/>
              <w:rPr>
                <w:sz w:val="18"/>
                <w:szCs w:val="18"/>
                <w:lang w:val="en-US"/>
              </w:rPr>
            </w:pPr>
            <w:r>
              <w:rPr>
                <w:sz w:val="18"/>
                <w:szCs w:val="18"/>
                <w:lang w:val="en-US"/>
              </w:rPr>
              <w:t>3星客房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A05C8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56DAE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E0FBA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C9824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FB5EB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F5CA5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65AC7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81B34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DC49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7EBC1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504D5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98F45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80FAE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53E3E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4866D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188BB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3BB1F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0EA8D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E1A28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24C91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23617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B042A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76DC7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995264">
            <w:pPr>
              <w:spacing w:line="400" w:lineRule="exact"/>
              <w:ind w:firstLine="0" w:firstLineChars="0"/>
              <w:rPr>
                <w:sz w:val="18"/>
                <w:szCs w:val="18"/>
                <w:lang w:val="en-US"/>
              </w:rPr>
            </w:pPr>
            <w:r>
              <w:rPr>
                <w:sz w:val="18"/>
                <w:szCs w:val="18"/>
                <w:lang w:val="en-US"/>
              </w:rPr>
              <w:t>25</w:t>
            </w:r>
          </w:p>
        </w:tc>
      </w:tr>
      <w:tr w14:paraId="5AF6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B67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F9E75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138E1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97464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F5EA3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243E3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DD1F7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ABC0A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A623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F6AAF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78CD7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E7FFD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86D3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D242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0689E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F6F52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AE73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C5B61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D6A6D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FB962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7D4C1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602B8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924F6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D4813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623A88">
            <w:pPr>
              <w:spacing w:line="400" w:lineRule="exact"/>
              <w:ind w:firstLine="0" w:firstLineChars="0"/>
              <w:rPr>
                <w:sz w:val="18"/>
                <w:szCs w:val="18"/>
                <w:lang w:val="en-US"/>
              </w:rPr>
            </w:pPr>
            <w:r>
              <w:rPr>
                <w:sz w:val="18"/>
                <w:szCs w:val="18"/>
                <w:lang w:val="en-US"/>
              </w:rPr>
              <w:t>25</w:t>
            </w:r>
          </w:p>
        </w:tc>
      </w:tr>
      <w:tr w14:paraId="7F59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A63B6D">
            <w:pPr>
              <w:spacing w:line="400" w:lineRule="exact"/>
              <w:ind w:firstLine="0" w:firstLineChars="0"/>
              <w:rPr>
                <w:sz w:val="18"/>
                <w:szCs w:val="18"/>
                <w:lang w:val="en-US"/>
              </w:rPr>
            </w:pPr>
            <w:r>
              <w:rPr>
                <w:sz w:val="18"/>
                <w:szCs w:val="18"/>
                <w:lang w:val="en-US"/>
              </w:rPr>
              <w:t>4星客房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78419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7BC3C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DBBB2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F5545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11EE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5C853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7B46D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639C8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3E7F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A42C1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F4520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3D632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176B4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3B7FC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1C93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49DA7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93ED8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45445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A5EA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169D4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EE6FB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24749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4BC83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564B70">
            <w:pPr>
              <w:spacing w:line="400" w:lineRule="exact"/>
              <w:ind w:firstLine="0" w:firstLineChars="0"/>
              <w:rPr>
                <w:sz w:val="18"/>
                <w:szCs w:val="18"/>
                <w:lang w:val="en-US"/>
              </w:rPr>
            </w:pPr>
            <w:r>
              <w:rPr>
                <w:sz w:val="18"/>
                <w:szCs w:val="18"/>
                <w:lang w:val="en-US"/>
              </w:rPr>
              <w:t>25</w:t>
            </w:r>
          </w:p>
        </w:tc>
      </w:tr>
      <w:tr w14:paraId="37EB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679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D3442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3CC84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4F2AB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E3EEF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9FF73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202D6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3AA48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D499B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9CEDF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16555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09465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7F6AF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4E59E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319F5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5C4EA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3E5A9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3D886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B3C01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2F758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BDE6C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26226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C75BC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36FC9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DC694F">
            <w:pPr>
              <w:spacing w:line="400" w:lineRule="exact"/>
              <w:ind w:firstLine="0" w:firstLineChars="0"/>
              <w:rPr>
                <w:sz w:val="18"/>
                <w:szCs w:val="18"/>
                <w:lang w:val="en-US"/>
              </w:rPr>
            </w:pPr>
            <w:r>
              <w:rPr>
                <w:sz w:val="18"/>
                <w:szCs w:val="18"/>
                <w:lang w:val="en-US"/>
              </w:rPr>
              <w:t>25</w:t>
            </w:r>
          </w:p>
        </w:tc>
      </w:tr>
      <w:tr w14:paraId="3764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2F1BA3">
            <w:pPr>
              <w:spacing w:line="400" w:lineRule="exact"/>
              <w:ind w:firstLine="0" w:firstLineChars="0"/>
              <w:rPr>
                <w:sz w:val="18"/>
                <w:szCs w:val="18"/>
                <w:lang w:val="en-US"/>
              </w:rPr>
            </w:pPr>
            <w:r>
              <w:rPr>
                <w:sz w:val="18"/>
                <w:szCs w:val="18"/>
                <w:lang w:val="en-US"/>
              </w:rPr>
              <w:t>多功能厅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59FBF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F463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76A23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9E4FA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024B0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0A029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9F943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8A88F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32993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F9813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CA379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A0C1C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B67AC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D792B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5B0F2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04837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63C2D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906E0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D89F7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D8151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F0EF1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85E1E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4C2CB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3F3AC8">
            <w:pPr>
              <w:spacing w:line="400" w:lineRule="exact"/>
              <w:ind w:firstLine="0" w:firstLineChars="0"/>
              <w:rPr>
                <w:sz w:val="18"/>
                <w:szCs w:val="18"/>
                <w:lang w:val="en-US"/>
              </w:rPr>
            </w:pPr>
            <w:r>
              <w:rPr>
                <w:sz w:val="18"/>
                <w:szCs w:val="18"/>
                <w:lang w:val="en-US"/>
              </w:rPr>
              <w:t>25</w:t>
            </w:r>
          </w:p>
        </w:tc>
      </w:tr>
      <w:tr w14:paraId="1D94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EEF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E20EF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F6EFE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DC447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D0ECD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202B5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CC31B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2EC90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CD8C3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60A3C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9E8D2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7BE84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7FA26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519AC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BF6BF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6569E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D0510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589D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2D9B5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46F8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B7907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350DE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54DC0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36200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B7DAD5">
            <w:pPr>
              <w:spacing w:line="400" w:lineRule="exact"/>
              <w:ind w:firstLine="0" w:firstLineChars="0"/>
              <w:rPr>
                <w:sz w:val="18"/>
                <w:szCs w:val="18"/>
                <w:lang w:val="en-US"/>
              </w:rPr>
            </w:pPr>
            <w:r>
              <w:rPr>
                <w:sz w:val="18"/>
                <w:szCs w:val="18"/>
                <w:lang w:val="en-US"/>
              </w:rPr>
              <w:t>25</w:t>
            </w:r>
          </w:p>
        </w:tc>
      </w:tr>
      <w:tr w14:paraId="26A8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3359F9">
            <w:pPr>
              <w:spacing w:line="400" w:lineRule="exact"/>
              <w:ind w:firstLine="0" w:firstLineChars="0"/>
              <w:rPr>
                <w:sz w:val="18"/>
                <w:szCs w:val="18"/>
                <w:lang w:val="en-US"/>
              </w:rPr>
            </w:pPr>
            <w:r>
              <w:rPr>
                <w:sz w:val="18"/>
                <w:szCs w:val="18"/>
                <w:lang w:val="en-US"/>
              </w:rPr>
              <w:t>布草间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6198B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83102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0278D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CCACD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38813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23B12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32439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60DDF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6EF23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5382B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7F4A8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FD3BD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1CC62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61F13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C318A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9CD25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AB768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11BC0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42949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EB2AE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10E00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FFC4E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9D364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D28FF8">
            <w:pPr>
              <w:spacing w:line="400" w:lineRule="exact"/>
              <w:ind w:firstLine="0" w:firstLineChars="0"/>
              <w:rPr>
                <w:sz w:val="18"/>
                <w:szCs w:val="18"/>
                <w:lang w:val="en-US"/>
              </w:rPr>
            </w:pPr>
            <w:r>
              <w:rPr>
                <w:sz w:val="18"/>
                <w:szCs w:val="18"/>
                <w:lang w:val="en-US"/>
              </w:rPr>
              <w:t>25</w:t>
            </w:r>
          </w:p>
        </w:tc>
      </w:tr>
      <w:tr w14:paraId="2FF1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23E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CD5BD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D4800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BD766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F1681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F8ECF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41A1E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59C52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44262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F4C80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C3021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7ECB6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6024D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418E7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DD43A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91147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43028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614D0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38100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11688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B9577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80162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39256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B8F50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549784">
            <w:pPr>
              <w:spacing w:line="400" w:lineRule="exact"/>
              <w:ind w:firstLine="0" w:firstLineChars="0"/>
              <w:rPr>
                <w:sz w:val="18"/>
                <w:szCs w:val="18"/>
                <w:lang w:val="en-US"/>
              </w:rPr>
            </w:pPr>
            <w:r>
              <w:rPr>
                <w:sz w:val="18"/>
                <w:szCs w:val="18"/>
                <w:lang w:val="en-US"/>
              </w:rPr>
              <w:t>25</w:t>
            </w:r>
          </w:p>
        </w:tc>
      </w:tr>
      <w:tr w14:paraId="094B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DA2FB4">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1DA24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5B8B1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17AD4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22010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F58DD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97E7F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0464D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D95F6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2288E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BD2C8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3BB0A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95A09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52A3D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7A911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4B675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7393C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6AABA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9097B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3A038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45F23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9EB8F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44D91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65E89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85FE51">
            <w:pPr>
              <w:spacing w:line="400" w:lineRule="exact"/>
              <w:ind w:firstLine="0" w:firstLineChars="0"/>
              <w:rPr>
                <w:sz w:val="18"/>
                <w:szCs w:val="18"/>
                <w:lang w:val="en-US"/>
              </w:rPr>
            </w:pPr>
            <w:r>
              <w:rPr>
                <w:sz w:val="18"/>
                <w:szCs w:val="18"/>
                <w:lang w:val="en-US"/>
              </w:rPr>
              <w:t>25</w:t>
            </w:r>
          </w:p>
        </w:tc>
      </w:tr>
      <w:tr w14:paraId="79C9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77B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A30C8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EB935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93EC2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41EF3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26FCF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9B887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C9A6F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E6F54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7AE32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89C88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18247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26011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95618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A2E43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A7ABF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F1B0F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05E09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9D55B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4EFDD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097DA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D0602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0D53D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10486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D5621">
            <w:pPr>
              <w:spacing w:line="400" w:lineRule="exact"/>
              <w:ind w:firstLine="0" w:firstLineChars="0"/>
              <w:rPr>
                <w:sz w:val="18"/>
                <w:szCs w:val="18"/>
                <w:lang w:val="en-US"/>
              </w:rPr>
            </w:pPr>
            <w:r>
              <w:rPr>
                <w:sz w:val="18"/>
                <w:szCs w:val="18"/>
                <w:lang w:val="en-US"/>
              </w:rPr>
              <w:t>25</w:t>
            </w:r>
          </w:p>
        </w:tc>
      </w:tr>
      <w:tr w14:paraId="07E2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E4AFBE">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85346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592C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B66D4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F915D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B5613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956D8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DA582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2EC75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83D3D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6665B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2ED2C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13BAC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AE670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EF8C7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E1489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47B10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B22FDA">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F1038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6A91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A4EB5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DC0F1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40862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FB26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3A487F">
            <w:pPr>
              <w:spacing w:line="400" w:lineRule="exact"/>
              <w:ind w:firstLine="0" w:firstLineChars="0"/>
              <w:rPr>
                <w:sz w:val="18"/>
                <w:szCs w:val="18"/>
                <w:lang w:val="en-US"/>
              </w:rPr>
            </w:pPr>
            <w:r>
              <w:rPr>
                <w:sz w:val="18"/>
                <w:szCs w:val="18"/>
                <w:lang w:val="en-US"/>
              </w:rPr>
              <w:t>37</w:t>
            </w:r>
          </w:p>
        </w:tc>
      </w:tr>
      <w:tr w14:paraId="3982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C58D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D3E1B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C36BB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C7D1D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7F230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5A492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C8D67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A5D37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1CE90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713F3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EA3D2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E616D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27B1B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2CC35B">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B3FA5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B9177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7C770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DD756B">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81C8F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830B4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2E8B1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CFA61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FD4AE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E8182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2F0EFC">
            <w:pPr>
              <w:spacing w:line="400" w:lineRule="exact"/>
              <w:ind w:firstLine="0" w:firstLineChars="0"/>
              <w:rPr>
                <w:sz w:val="18"/>
                <w:szCs w:val="18"/>
                <w:lang w:val="en-US"/>
              </w:rPr>
            </w:pPr>
            <w:r>
              <w:rPr>
                <w:sz w:val="18"/>
                <w:szCs w:val="18"/>
                <w:lang w:val="en-US"/>
              </w:rPr>
              <w:t>37</w:t>
            </w:r>
          </w:p>
        </w:tc>
      </w:tr>
      <w:tr w14:paraId="72F9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417667">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0484E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58A5C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3084F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238FD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9CA8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050D7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67202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F806D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8FB7B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F7DAA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22DE3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D864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24AB12">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6B921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A4430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66141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30B6B6">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1B57B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C850E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9C4D9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876BB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C432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D7B03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DC47D1">
            <w:pPr>
              <w:spacing w:line="400" w:lineRule="exact"/>
              <w:ind w:firstLine="0" w:firstLineChars="0"/>
              <w:rPr>
                <w:sz w:val="18"/>
                <w:szCs w:val="18"/>
                <w:lang w:val="en-US"/>
              </w:rPr>
            </w:pPr>
            <w:r>
              <w:rPr>
                <w:sz w:val="18"/>
                <w:szCs w:val="18"/>
                <w:lang w:val="en-US"/>
              </w:rPr>
              <w:t>37</w:t>
            </w:r>
          </w:p>
        </w:tc>
      </w:tr>
      <w:tr w14:paraId="3F59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396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92F3A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6CFC3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3589C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A55D1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8748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19723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A1364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6E859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07458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DF108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F0ED5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9F85A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6B22AB">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3372C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5F794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8EA53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FCFFD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97948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EB4E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32838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27BE6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65595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A2DD9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D0D8A5">
            <w:pPr>
              <w:spacing w:line="400" w:lineRule="exact"/>
              <w:ind w:firstLine="0" w:firstLineChars="0"/>
              <w:rPr>
                <w:sz w:val="18"/>
                <w:szCs w:val="18"/>
                <w:lang w:val="en-US"/>
              </w:rPr>
            </w:pPr>
            <w:r>
              <w:rPr>
                <w:sz w:val="18"/>
                <w:szCs w:val="18"/>
                <w:lang w:val="en-US"/>
              </w:rPr>
              <w:t>37</w:t>
            </w:r>
          </w:p>
        </w:tc>
      </w:tr>
      <w:tr w14:paraId="1225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8CF2AE">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EEBBA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82D05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FA0FF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CB9B0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678A5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8FCFF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8B186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1B45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FF57A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B0998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F57EF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99BBA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D892A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45E4E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2F77C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725BF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DA2BB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AE078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A8F98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7A083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31143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9B2B6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1501D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FFF12">
            <w:pPr>
              <w:spacing w:line="400" w:lineRule="exact"/>
              <w:ind w:firstLine="0" w:firstLineChars="0"/>
              <w:rPr>
                <w:sz w:val="18"/>
                <w:szCs w:val="18"/>
                <w:lang w:val="en-US"/>
              </w:rPr>
            </w:pPr>
            <w:r>
              <w:rPr>
                <w:sz w:val="18"/>
                <w:szCs w:val="18"/>
                <w:lang w:val="en-US"/>
              </w:rPr>
              <w:t>25</w:t>
            </w:r>
          </w:p>
        </w:tc>
      </w:tr>
      <w:tr w14:paraId="30AB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855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D04AC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47FA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F1BA1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344EF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06B65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DEB36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580AC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CE532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BDEDF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29AA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49E23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7DD51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06E55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15293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5380E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D8C04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01200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407B3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CED73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A3647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857E4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F2B3B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F8FCB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81CCDB">
            <w:pPr>
              <w:spacing w:line="400" w:lineRule="exact"/>
              <w:ind w:firstLine="0" w:firstLineChars="0"/>
              <w:rPr>
                <w:sz w:val="18"/>
                <w:szCs w:val="18"/>
                <w:lang w:val="en-US"/>
              </w:rPr>
            </w:pPr>
            <w:r>
              <w:rPr>
                <w:sz w:val="18"/>
                <w:szCs w:val="18"/>
                <w:lang w:val="en-US"/>
              </w:rPr>
              <w:t>25</w:t>
            </w:r>
          </w:p>
        </w:tc>
      </w:tr>
      <w:tr w14:paraId="2578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02B718">
            <w:pPr>
              <w:spacing w:line="400" w:lineRule="exact"/>
              <w:ind w:firstLine="0" w:firstLineChars="0"/>
              <w:rPr>
                <w:sz w:val="18"/>
                <w:szCs w:val="18"/>
                <w:lang w:val="en-US"/>
              </w:rPr>
            </w:pPr>
            <w:r>
              <w:rPr>
                <w:sz w:val="18"/>
                <w:szCs w:val="18"/>
                <w:lang w:val="en-US"/>
              </w:rPr>
              <w:t>高档办公室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B5777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407A7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5014F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0D250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E255E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C5D12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C84D8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FADA8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31053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C5948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F4556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E3A53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11969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3BF99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E6E7F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6CDB5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E6897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F5734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8F77B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3B54C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A8398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A265B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77536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4AA21D">
            <w:pPr>
              <w:spacing w:line="400" w:lineRule="exact"/>
              <w:ind w:firstLine="0" w:firstLineChars="0"/>
              <w:rPr>
                <w:sz w:val="18"/>
                <w:szCs w:val="18"/>
                <w:lang w:val="en-US"/>
              </w:rPr>
            </w:pPr>
            <w:r>
              <w:rPr>
                <w:sz w:val="18"/>
                <w:szCs w:val="18"/>
                <w:lang w:val="en-US"/>
              </w:rPr>
              <w:t>25</w:t>
            </w:r>
          </w:p>
        </w:tc>
      </w:tr>
      <w:tr w14:paraId="243F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BB6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66679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5C0B1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45D3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4F42C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5949F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3DD2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A5D00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7A7D0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CB46B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3B78C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9AE42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DE5DA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1F4D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35603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49898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62291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D8E7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BD7F3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EF2F8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5956A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325FD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41ED3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49BCF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A2AA28">
            <w:pPr>
              <w:spacing w:line="400" w:lineRule="exact"/>
              <w:ind w:firstLine="0" w:firstLineChars="0"/>
              <w:rPr>
                <w:sz w:val="18"/>
                <w:szCs w:val="18"/>
                <w:lang w:val="en-US"/>
              </w:rPr>
            </w:pPr>
            <w:r>
              <w:rPr>
                <w:sz w:val="18"/>
                <w:szCs w:val="18"/>
                <w:lang w:val="en-US"/>
              </w:rPr>
              <w:t>25</w:t>
            </w:r>
          </w:p>
        </w:tc>
      </w:tr>
    </w:tbl>
    <w:p w14:paraId="2380796A"/>
    <w:p w14:paraId="11DA416A">
      <w:r>
        <w:t>注：上行：工作日；下行：节假日</w:t>
      </w:r>
    </w:p>
    <w:p w14:paraId="22E24F92">
      <w:pPr>
        <w:pStyle w:val="4"/>
      </w:pPr>
      <w:bookmarkStart w:id="98" w:name="_Toc17447"/>
      <w:r>
        <w:t>工作日/节假日室内供暖温度时间表(℃)</w:t>
      </w:r>
      <w:bookmarkEnd w:id="98"/>
    </w:p>
    <w:p w14:paraId="12C22EE9"/>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5E6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D71698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51A6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F456F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4D3F1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2BB14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C3D00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62AC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5DEC6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32BF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B2981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2C01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3BCC4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A2026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5CB61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3D8B8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2676A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46B1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A4F48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E0E8A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C2F5A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E8DB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2EBBC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38D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5D088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5BCF4A">
            <w:pPr>
              <w:spacing w:line="400" w:lineRule="exact"/>
              <w:ind w:firstLine="0" w:firstLineChars="0"/>
              <w:rPr>
                <w:sz w:val="18"/>
                <w:szCs w:val="18"/>
                <w:lang w:val="en-US"/>
              </w:rPr>
            </w:pPr>
            <w:r>
              <w:rPr>
                <w:sz w:val="18"/>
                <w:szCs w:val="18"/>
                <w:lang w:val="en-US"/>
              </w:rPr>
              <w:t>24</w:t>
            </w:r>
          </w:p>
        </w:tc>
      </w:tr>
      <w:tr w14:paraId="09AB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B39328">
            <w:pPr>
              <w:spacing w:line="400" w:lineRule="exact"/>
              <w:ind w:firstLine="0" w:firstLineChars="0"/>
              <w:rPr>
                <w:sz w:val="18"/>
                <w:szCs w:val="18"/>
                <w:lang w:val="en-US"/>
              </w:rPr>
            </w:pPr>
            <w:r>
              <w:rPr>
                <w:sz w:val="18"/>
                <w:szCs w:val="18"/>
                <w:lang w:val="en-US"/>
              </w:rPr>
              <w:t>3星客房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7C2CF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9D8B4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92467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6710E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706A0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52E23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111B3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C06CB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1C9B9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88F07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F7A68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F1F83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77A9E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97518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21817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F15EB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61937D">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DD4D4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2DA55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8E358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1C7BC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0F394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571A0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6C62B2">
            <w:pPr>
              <w:spacing w:line="400" w:lineRule="exact"/>
              <w:ind w:firstLine="0" w:firstLineChars="0"/>
              <w:rPr>
                <w:sz w:val="18"/>
                <w:szCs w:val="18"/>
                <w:lang w:val="en-US"/>
              </w:rPr>
            </w:pPr>
            <w:r>
              <w:rPr>
                <w:sz w:val="18"/>
                <w:szCs w:val="18"/>
                <w:lang w:val="en-US"/>
              </w:rPr>
              <w:t>22</w:t>
            </w:r>
          </w:p>
        </w:tc>
      </w:tr>
      <w:tr w14:paraId="0B91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5BC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460AF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928AD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CB0732">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B2D4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816BF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3F00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7E948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ABAEC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8B02C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9C8762">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77C3C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30B3E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AF03D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606BB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E4075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4666F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4B82F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23EE9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361DB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4196D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FCAB5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AF071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682E3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490749">
            <w:pPr>
              <w:spacing w:line="400" w:lineRule="exact"/>
              <w:ind w:firstLine="0" w:firstLineChars="0"/>
              <w:rPr>
                <w:sz w:val="18"/>
                <w:szCs w:val="18"/>
                <w:lang w:val="en-US"/>
              </w:rPr>
            </w:pPr>
            <w:r>
              <w:rPr>
                <w:sz w:val="18"/>
                <w:szCs w:val="18"/>
                <w:lang w:val="en-US"/>
              </w:rPr>
              <w:t>22</w:t>
            </w:r>
          </w:p>
        </w:tc>
      </w:tr>
      <w:tr w14:paraId="406A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6B1EF1">
            <w:pPr>
              <w:spacing w:line="400" w:lineRule="exact"/>
              <w:ind w:firstLine="0" w:firstLineChars="0"/>
              <w:rPr>
                <w:sz w:val="18"/>
                <w:szCs w:val="18"/>
                <w:lang w:val="en-US"/>
              </w:rPr>
            </w:pPr>
            <w:r>
              <w:rPr>
                <w:sz w:val="18"/>
                <w:szCs w:val="18"/>
                <w:lang w:val="en-US"/>
              </w:rPr>
              <w:t>4星客房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E8978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A47CB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375532">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63A11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5DEB8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69FF3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FD958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38BF0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D74C2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A931A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9945D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79F2C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1D776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760E7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5F07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F0BFB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9757B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B604B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8936F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A5960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5E41C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8AD5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9F43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56E96A">
            <w:pPr>
              <w:spacing w:line="400" w:lineRule="exact"/>
              <w:ind w:firstLine="0" w:firstLineChars="0"/>
              <w:rPr>
                <w:sz w:val="18"/>
                <w:szCs w:val="18"/>
                <w:lang w:val="en-US"/>
              </w:rPr>
            </w:pPr>
            <w:r>
              <w:rPr>
                <w:sz w:val="18"/>
                <w:szCs w:val="18"/>
                <w:lang w:val="en-US"/>
              </w:rPr>
              <w:t>22</w:t>
            </w:r>
          </w:p>
        </w:tc>
      </w:tr>
      <w:tr w14:paraId="3709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F72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2CA92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7021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5088A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6A2E7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B2D8C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C9EB8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1C89A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51E3A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D501F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C1315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91DB5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E075C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E2B1E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5651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5F61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56CB9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CB483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F1C7C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1AA03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AFE9A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01199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9C97A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693E9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7D4F9A">
            <w:pPr>
              <w:spacing w:line="400" w:lineRule="exact"/>
              <w:ind w:firstLine="0" w:firstLineChars="0"/>
              <w:rPr>
                <w:sz w:val="18"/>
                <w:szCs w:val="18"/>
                <w:lang w:val="en-US"/>
              </w:rPr>
            </w:pPr>
            <w:r>
              <w:rPr>
                <w:sz w:val="18"/>
                <w:szCs w:val="18"/>
                <w:lang w:val="en-US"/>
              </w:rPr>
              <w:t>22</w:t>
            </w:r>
          </w:p>
        </w:tc>
      </w:tr>
      <w:tr w14:paraId="57A1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FC5E12">
            <w:pPr>
              <w:spacing w:line="400" w:lineRule="exact"/>
              <w:ind w:firstLine="0" w:firstLineChars="0"/>
              <w:rPr>
                <w:sz w:val="18"/>
                <w:szCs w:val="18"/>
                <w:lang w:val="en-US"/>
              </w:rPr>
            </w:pPr>
            <w:r>
              <w:rPr>
                <w:sz w:val="18"/>
                <w:szCs w:val="18"/>
                <w:lang w:val="en-US"/>
              </w:rPr>
              <w:t>多功能厅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FE669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77086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4D62F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CC396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555F7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B9478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FE9EB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54BFF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6CF67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0EB99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A23FC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5A51E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F23E3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E93E2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D0170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BC3BB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5447D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2750A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D7C24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8050C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D63A8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C980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7421E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3F15D1">
            <w:pPr>
              <w:spacing w:line="400" w:lineRule="exact"/>
              <w:ind w:firstLine="0" w:firstLineChars="0"/>
              <w:rPr>
                <w:sz w:val="18"/>
                <w:szCs w:val="18"/>
                <w:lang w:val="en-US"/>
              </w:rPr>
            </w:pPr>
            <w:r>
              <w:rPr>
                <w:sz w:val="18"/>
                <w:szCs w:val="18"/>
                <w:lang w:val="en-US"/>
              </w:rPr>
              <w:t>22</w:t>
            </w:r>
          </w:p>
        </w:tc>
      </w:tr>
      <w:tr w14:paraId="05B9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E3D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FEB07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3C8E0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3E35F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E0201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D12AF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33886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E8BC4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FB436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3A07A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58D9B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8263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77609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B81B7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99491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BD120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595E6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489E0D">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C5098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645EE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0BA43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28C6E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199F0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18FEF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76EB6C">
            <w:pPr>
              <w:spacing w:line="400" w:lineRule="exact"/>
              <w:ind w:firstLine="0" w:firstLineChars="0"/>
              <w:rPr>
                <w:sz w:val="18"/>
                <w:szCs w:val="18"/>
                <w:lang w:val="en-US"/>
              </w:rPr>
            </w:pPr>
            <w:r>
              <w:rPr>
                <w:sz w:val="18"/>
                <w:szCs w:val="18"/>
                <w:lang w:val="en-US"/>
              </w:rPr>
              <w:t>22</w:t>
            </w:r>
          </w:p>
        </w:tc>
      </w:tr>
      <w:tr w14:paraId="499E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FACF09">
            <w:pPr>
              <w:spacing w:line="400" w:lineRule="exact"/>
              <w:ind w:firstLine="0" w:firstLineChars="0"/>
              <w:rPr>
                <w:sz w:val="18"/>
                <w:szCs w:val="18"/>
                <w:lang w:val="en-US"/>
              </w:rPr>
            </w:pPr>
            <w:r>
              <w:rPr>
                <w:sz w:val="18"/>
                <w:szCs w:val="18"/>
                <w:lang w:val="en-US"/>
              </w:rPr>
              <w:t>布草间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0ABED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1BBCD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F971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CB6F1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AE6C2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AAE09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9DC2F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B63BB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D246C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43F92B">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7F7FB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75386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F0D93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BA605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F0127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014BA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F6B1F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8E822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C6D86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D61A1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D3B52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E3F0B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08B94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54FABE">
            <w:pPr>
              <w:spacing w:line="400" w:lineRule="exact"/>
              <w:ind w:firstLine="0" w:firstLineChars="0"/>
              <w:rPr>
                <w:sz w:val="18"/>
                <w:szCs w:val="18"/>
                <w:lang w:val="en-US"/>
              </w:rPr>
            </w:pPr>
            <w:r>
              <w:rPr>
                <w:sz w:val="18"/>
                <w:szCs w:val="18"/>
                <w:lang w:val="en-US"/>
              </w:rPr>
              <w:t>22</w:t>
            </w:r>
          </w:p>
        </w:tc>
      </w:tr>
      <w:tr w14:paraId="60CF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853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4EC08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417FB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49CB6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475A4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3E390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0507E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20AD8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31D0F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BDF53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0E810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A6BE8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5E432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534FE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2F72D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EAE7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55E9B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07090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7E7F1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A4248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19C21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492CD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F0896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D6AF1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794089">
            <w:pPr>
              <w:spacing w:line="400" w:lineRule="exact"/>
              <w:ind w:firstLine="0" w:firstLineChars="0"/>
              <w:rPr>
                <w:sz w:val="18"/>
                <w:szCs w:val="18"/>
                <w:lang w:val="en-US"/>
              </w:rPr>
            </w:pPr>
            <w:r>
              <w:rPr>
                <w:sz w:val="18"/>
                <w:szCs w:val="18"/>
                <w:lang w:val="en-US"/>
              </w:rPr>
              <w:t>22</w:t>
            </w:r>
          </w:p>
        </w:tc>
      </w:tr>
      <w:tr w14:paraId="55AD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AB1134">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137D5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A2E3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77C11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46C5F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13FF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73355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8BBBD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0DC14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FFF1F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F8DC2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FD0BE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82DA2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F3A9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E94DE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6DBA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5BE8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284DF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AAA00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F8B5D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2E5ED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9E808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A9F5F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220B6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2A63AD">
            <w:pPr>
              <w:spacing w:line="400" w:lineRule="exact"/>
              <w:ind w:firstLine="0" w:firstLineChars="0"/>
              <w:rPr>
                <w:sz w:val="18"/>
                <w:szCs w:val="18"/>
                <w:lang w:val="en-US"/>
              </w:rPr>
            </w:pPr>
            <w:r>
              <w:rPr>
                <w:sz w:val="18"/>
                <w:szCs w:val="18"/>
                <w:lang w:val="en-US"/>
              </w:rPr>
              <w:t>22</w:t>
            </w:r>
          </w:p>
        </w:tc>
      </w:tr>
      <w:tr w14:paraId="6944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669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4EF12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012D5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95DCB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82BD4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2A5E1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105F1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3320E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53B23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759F5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9AD6B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DA3CB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14DD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66020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AA5AE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4E072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EA4E9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1F5AB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E0DB3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01603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C1BF0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124A9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9FA2F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C8ECC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7FDB93">
            <w:pPr>
              <w:spacing w:line="400" w:lineRule="exact"/>
              <w:ind w:firstLine="0" w:firstLineChars="0"/>
              <w:rPr>
                <w:sz w:val="18"/>
                <w:szCs w:val="18"/>
                <w:lang w:val="en-US"/>
              </w:rPr>
            </w:pPr>
            <w:r>
              <w:rPr>
                <w:sz w:val="18"/>
                <w:szCs w:val="18"/>
                <w:lang w:val="en-US"/>
              </w:rPr>
              <w:t>22</w:t>
            </w:r>
          </w:p>
        </w:tc>
      </w:tr>
      <w:tr w14:paraId="4EB7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25E98E">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F6DA7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F49B2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05482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B1522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CEC25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04B78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D5760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CB42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5993E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4B22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86C6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984E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48E66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413F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6644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425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176F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0440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CC37A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5D1FB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856E4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E0AF0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E55EC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82BB3D">
            <w:pPr>
              <w:spacing w:line="400" w:lineRule="exact"/>
              <w:ind w:firstLine="0" w:firstLineChars="0"/>
              <w:rPr>
                <w:sz w:val="18"/>
                <w:szCs w:val="18"/>
                <w:lang w:val="en-US"/>
              </w:rPr>
            </w:pPr>
            <w:r>
              <w:rPr>
                <w:sz w:val="18"/>
                <w:szCs w:val="18"/>
                <w:lang w:val="en-US"/>
              </w:rPr>
              <w:t>12</w:t>
            </w:r>
          </w:p>
        </w:tc>
      </w:tr>
      <w:tr w14:paraId="6888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C33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0030A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0833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10AF6B">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150CD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F41C4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8F7FE6">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1CFB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1B33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7071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F26B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741F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27B2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BA0BA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3426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3D1C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B74A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FA383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25E0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6D48B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8BF62C">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B89C8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3E12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4B61F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74A50C">
            <w:pPr>
              <w:spacing w:line="400" w:lineRule="exact"/>
              <w:ind w:firstLine="0" w:firstLineChars="0"/>
              <w:rPr>
                <w:sz w:val="18"/>
                <w:szCs w:val="18"/>
                <w:lang w:val="en-US"/>
              </w:rPr>
            </w:pPr>
            <w:r>
              <w:rPr>
                <w:sz w:val="18"/>
                <w:szCs w:val="18"/>
                <w:lang w:val="en-US"/>
              </w:rPr>
              <w:t>12</w:t>
            </w:r>
          </w:p>
        </w:tc>
      </w:tr>
      <w:tr w14:paraId="5DD9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14000F">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E96A9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6C665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E92868">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FD4F5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36C5F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B2B1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2095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5EA4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7553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F39B8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CEB8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12A2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AE5CC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40B9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2F4B2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376B8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D91A4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1099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EE096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04CA8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D39A4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FBF47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19FD1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1CFCF2">
            <w:pPr>
              <w:spacing w:line="400" w:lineRule="exact"/>
              <w:ind w:firstLine="0" w:firstLineChars="0"/>
              <w:rPr>
                <w:sz w:val="18"/>
                <w:szCs w:val="18"/>
                <w:lang w:val="en-US"/>
              </w:rPr>
            </w:pPr>
            <w:r>
              <w:rPr>
                <w:sz w:val="18"/>
                <w:szCs w:val="18"/>
                <w:lang w:val="en-US"/>
              </w:rPr>
              <w:t>12</w:t>
            </w:r>
          </w:p>
        </w:tc>
      </w:tr>
      <w:tr w14:paraId="30A5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FA0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3EF26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5C107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92DF6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940B4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D8F24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D53C0">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57B9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E12E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322B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C1B1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D52F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D8093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D6E75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52E9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3AD6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EA0C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E0B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EF52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03A36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D023CD">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F52F2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98128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35D58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124927">
            <w:pPr>
              <w:spacing w:line="400" w:lineRule="exact"/>
              <w:ind w:firstLine="0" w:firstLineChars="0"/>
              <w:rPr>
                <w:sz w:val="18"/>
                <w:szCs w:val="18"/>
                <w:lang w:val="en-US"/>
              </w:rPr>
            </w:pPr>
            <w:r>
              <w:rPr>
                <w:sz w:val="18"/>
                <w:szCs w:val="18"/>
                <w:lang w:val="en-US"/>
              </w:rPr>
              <w:t>12</w:t>
            </w:r>
          </w:p>
        </w:tc>
      </w:tr>
      <w:tr w14:paraId="4ADD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96C58E">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780D8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5B40D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624F0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D96EC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4317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9BFB8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3D4A5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EFC12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E391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91A27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7F879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694D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2DEDA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E6B5A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C4096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F1C60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DA9EC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3D2ED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F15BD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FD11A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1FCED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B8868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A635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4A7BDD">
            <w:pPr>
              <w:spacing w:line="400" w:lineRule="exact"/>
              <w:ind w:firstLine="0" w:firstLineChars="0"/>
              <w:rPr>
                <w:sz w:val="18"/>
                <w:szCs w:val="18"/>
                <w:lang w:val="en-US"/>
              </w:rPr>
            </w:pPr>
            <w:r>
              <w:rPr>
                <w:sz w:val="18"/>
                <w:szCs w:val="18"/>
                <w:lang w:val="en-US"/>
              </w:rPr>
              <w:t>22</w:t>
            </w:r>
          </w:p>
        </w:tc>
      </w:tr>
      <w:tr w14:paraId="7613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CB1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CE36D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B86C9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50F42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0B7EA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F8BA1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CD7D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16956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AF16D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460F1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17337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982BE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88329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5EACF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E98F2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277C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40114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CD395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42914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7AFAC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30139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7FFA8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D1A00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136D9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D05DFA">
            <w:pPr>
              <w:spacing w:line="400" w:lineRule="exact"/>
              <w:ind w:firstLine="0" w:firstLineChars="0"/>
              <w:rPr>
                <w:sz w:val="18"/>
                <w:szCs w:val="18"/>
                <w:lang w:val="en-US"/>
              </w:rPr>
            </w:pPr>
            <w:r>
              <w:rPr>
                <w:sz w:val="18"/>
                <w:szCs w:val="18"/>
                <w:lang w:val="en-US"/>
              </w:rPr>
              <w:t>22</w:t>
            </w:r>
          </w:p>
        </w:tc>
      </w:tr>
      <w:tr w14:paraId="225E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EB51B4">
            <w:pPr>
              <w:spacing w:line="400" w:lineRule="exact"/>
              <w:ind w:firstLine="0" w:firstLineChars="0"/>
              <w:rPr>
                <w:sz w:val="18"/>
                <w:szCs w:val="18"/>
                <w:lang w:val="en-US"/>
              </w:rPr>
            </w:pPr>
            <w:r>
              <w:rPr>
                <w:sz w:val="18"/>
                <w:szCs w:val="18"/>
                <w:lang w:val="en-US"/>
              </w:rPr>
              <w:t>高档办公室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8CA0C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391ED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D32C2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38B06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CD9AF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1EE7C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201FF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E4823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EAD51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765FB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54C2C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1D8DD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C8317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372C0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8CBB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85AAC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2B5342">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073A9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6A67D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4DDBC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DEBE6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EB648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476B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7F159">
            <w:pPr>
              <w:spacing w:line="400" w:lineRule="exact"/>
              <w:ind w:firstLine="0" w:firstLineChars="0"/>
              <w:rPr>
                <w:sz w:val="18"/>
                <w:szCs w:val="18"/>
                <w:lang w:val="en-US"/>
              </w:rPr>
            </w:pPr>
            <w:r>
              <w:rPr>
                <w:sz w:val="18"/>
                <w:szCs w:val="18"/>
                <w:lang w:val="en-US"/>
              </w:rPr>
              <w:t>22</w:t>
            </w:r>
          </w:p>
        </w:tc>
      </w:tr>
      <w:tr w14:paraId="67F1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393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2E976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19D2D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C0F88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4ED38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630CA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523BA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21E97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13582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F6574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A2A31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A7908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22C34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59261D">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C17AF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D81EC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DE565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BF1E8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22BD6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65D2C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A02A7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A46C4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66C8A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2C62F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5D1DC0">
            <w:pPr>
              <w:spacing w:line="400" w:lineRule="exact"/>
              <w:ind w:firstLine="0" w:firstLineChars="0"/>
              <w:rPr>
                <w:sz w:val="18"/>
                <w:szCs w:val="18"/>
                <w:lang w:val="en-US"/>
              </w:rPr>
            </w:pPr>
            <w:r>
              <w:rPr>
                <w:sz w:val="18"/>
                <w:szCs w:val="18"/>
                <w:lang w:val="en-US"/>
              </w:rPr>
              <w:t>22</w:t>
            </w:r>
          </w:p>
        </w:tc>
      </w:tr>
    </w:tbl>
    <w:p w14:paraId="33DE336A"/>
    <w:p w14:paraId="47E215B1">
      <w:r>
        <w:t>注：上行：工作日；下行：节假日</w:t>
      </w:r>
    </w:p>
    <w:p w14:paraId="72B3B17C">
      <w:pPr>
        <w:pStyle w:val="4"/>
      </w:pPr>
      <w:bookmarkStart w:id="99" w:name="_Toc20654"/>
      <w:r>
        <w:t>工作日/节假日人员逐时在室率(%)</w:t>
      </w:r>
      <w:bookmarkEnd w:id="99"/>
    </w:p>
    <w:p w14:paraId="0828F4CC"/>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EC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792B54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6A7E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92985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50F1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254DF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252D1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2F6E1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9C60E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417B5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926D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07C4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A8095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AB1A6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77FF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8188A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2D707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DDCAD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DB53B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58BEC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819FF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CE77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CEDC8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176BB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F50F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60CE27">
            <w:pPr>
              <w:spacing w:line="400" w:lineRule="exact"/>
              <w:ind w:firstLine="0" w:firstLineChars="0"/>
              <w:rPr>
                <w:sz w:val="18"/>
                <w:szCs w:val="18"/>
                <w:lang w:val="en-US"/>
              </w:rPr>
            </w:pPr>
            <w:r>
              <w:rPr>
                <w:sz w:val="18"/>
                <w:szCs w:val="18"/>
                <w:lang w:val="en-US"/>
              </w:rPr>
              <w:t>24</w:t>
            </w:r>
          </w:p>
        </w:tc>
      </w:tr>
      <w:tr w14:paraId="6C5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F74A84">
            <w:pPr>
              <w:spacing w:line="400" w:lineRule="exact"/>
              <w:ind w:firstLine="0" w:firstLineChars="0"/>
              <w:rPr>
                <w:sz w:val="18"/>
                <w:szCs w:val="18"/>
                <w:lang w:val="en-US"/>
              </w:rPr>
            </w:pPr>
            <w:r>
              <w:rPr>
                <w:sz w:val="18"/>
                <w:szCs w:val="18"/>
                <w:lang w:val="en-US"/>
              </w:rPr>
              <w:t>3星客房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CB537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AEF37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DA052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77F5B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73E8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61BD7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4D8E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CCF48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A266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258A7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C3B7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E88E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F315C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9E21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3EB6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5C6D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A15B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C534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2E0E0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509D5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CB229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50BAF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12CF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EDC046">
            <w:pPr>
              <w:spacing w:line="400" w:lineRule="exact"/>
              <w:ind w:firstLine="0" w:firstLineChars="0"/>
              <w:rPr>
                <w:sz w:val="18"/>
                <w:szCs w:val="18"/>
                <w:lang w:val="en-US"/>
              </w:rPr>
            </w:pPr>
            <w:r>
              <w:rPr>
                <w:sz w:val="18"/>
                <w:szCs w:val="18"/>
                <w:lang w:val="en-US"/>
              </w:rPr>
              <w:t>70</w:t>
            </w:r>
          </w:p>
        </w:tc>
      </w:tr>
      <w:tr w14:paraId="05B0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45C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ADFAE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63927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B932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7A43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D4C40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7F61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305A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C6392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5819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C35D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7DDB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297A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1A04D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1E66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C72C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73A8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A3B7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9D74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35B37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CD720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47533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AD5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BA7B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088470">
            <w:pPr>
              <w:spacing w:line="400" w:lineRule="exact"/>
              <w:ind w:firstLine="0" w:firstLineChars="0"/>
              <w:rPr>
                <w:sz w:val="18"/>
                <w:szCs w:val="18"/>
                <w:lang w:val="en-US"/>
              </w:rPr>
            </w:pPr>
            <w:r>
              <w:rPr>
                <w:sz w:val="18"/>
                <w:szCs w:val="18"/>
                <w:lang w:val="en-US"/>
              </w:rPr>
              <w:t>70</w:t>
            </w:r>
          </w:p>
        </w:tc>
      </w:tr>
      <w:tr w14:paraId="0B4E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9035B8">
            <w:pPr>
              <w:spacing w:line="400" w:lineRule="exact"/>
              <w:ind w:firstLine="0" w:firstLineChars="0"/>
              <w:rPr>
                <w:sz w:val="18"/>
                <w:szCs w:val="18"/>
                <w:lang w:val="en-US"/>
              </w:rPr>
            </w:pPr>
            <w:r>
              <w:rPr>
                <w:sz w:val="18"/>
                <w:szCs w:val="18"/>
                <w:lang w:val="en-US"/>
              </w:rPr>
              <w:t>4星客房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8B14B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96EA5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9F44C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75340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30DA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94675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095F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B7CE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FC8C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35E18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29CE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7E28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B3D0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FEB6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7842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4959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4489C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3C54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A13E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53BC7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4D3B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CABF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D2C7C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99D9EB">
            <w:pPr>
              <w:spacing w:line="400" w:lineRule="exact"/>
              <w:ind w:firstLine="0" w:firstLineChars="0"/>
              <w:rPr>
                <w:sz w:val="18"/>
                <w:szCs w:val="18"/>
                <w:lang w:val="en-US"/>
              </w:rPr>
            </w:pPr>
            <w:r>
              <w:rPr>
                <w:sz w:val="18"/>
                <w:szCs w:val="18"/>
                <w:lang w:val="en-US"/>
              </w:rPr>
              <w:t>70</w:t>
            </w:r>
          </w:p>
        </w:tc>
      </w:tr>
      <w:tr w14:paraId="6901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0614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AC13D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C67C3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20CB4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B4F0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18203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2C691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489A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6E31E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A773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206CC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21FC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3E79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0FA09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5CC2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46A3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FE69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41896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A784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C6C7D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5239D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DFAA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6D4FA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FD80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5525D">
            <w:pPr>
              <w:spacing w:line="400" w:lineRule="exact"/>
              <w:ind w:firstLine="0" w:firstLineChars="0"/>
              <w:rPr>
                <w:sz w:val="18"/>
                <w:szCs w:val="18"/>
                <w:lang w:val="en-US"/>
              </w:rPr>
            </w:pPr>
            <w:r>
              <w:rPr>
                <w:sz w:val="18"/>
                <w:szCs w:val="18"/>
                <w:lang w:val="en-US"/>
              </w:rPr>
              <w:t>70</w:t>
            </w:r>
          </w:p>
        </w:tc>
      </w:tr>
      <w:tr w14:paraId="00D6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7D5D57">
            <w:pPr>
              <w:spacing w:line="400" w:lineRule="exact"/>
              <w:ind w:firstLine="0" w:firstLineChars="0"/>
              <w:rPr>
                <w:sz w:val="18"/>
                <w:szCs w:val="18"/>
                <w:lang w:val="en-US"/>
              </w:rPr>
            </w:pPr>
            <w:r>
              <w:rPr>
                <w:sz w:val="18"/>
                <w:szCs w:val="18"/>
                <w:lang w:val="en-US"/>
              </w:rPr>
              <w:t>多功能厅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2FE8A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BD6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6584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C9FBE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DE813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D45D9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137E9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4502E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8EE5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BF2FA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CA1C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1743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D834F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C6CD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D40E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136E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C9E4C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9077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5FC4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F99B8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64671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484A7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FD20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92BC10">
            <w:pPr>
              <w:spacing w:line="400" w:lineRule="exact"/>
              <w:ind w:firstLine="0" w:firstLineChars="0"/>
              <w:rPr>
                <w:sz w:val="18"/>
                <w:szCs w:val="18"/>
                <w:lang w:val="en-US"/>
              </w:rPr>
            </w:pPr>
            <w:r>
              <w:rPr>
                <w:sz w:val="18"/>
                <w:szCs w:val="18"/>
                <w:lang w:val="en-US"/>
              </w:rPr>
              <w:t>70</w:t>
            </w:r>
          </w:p>
        </w:tc>
      </w:tr>
      <w:tr w14:paraId="7FC7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89C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0891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AC795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F354C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15891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96E3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D754E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3C561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4239B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8A85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4A8EE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F8EF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2EA6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B6796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422A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334A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2BEF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2DCB0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4300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0A3E2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8B3A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68F55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C4D80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1956F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EBDBB8">
            <w:pPr>
              <w:spacing w:line="400" w:lineRule="exact"/>
              <w:ind w:firstLine="0" w:firstLineChars="0"/>
              <w:rPr>
                <w:sz w:val="18"/>
                <w:szCs w:val="18"/>
                <w:lang w:val="en-US"/>
              </w:rPr>
            </w:pPr>
            <w:r>
              <w:rPr>
                <w:sz w:val="18"/>
                <w:szCs w:val="18"/>
                <w:lang w:val="en-US"/>
              </w:rPr>
              <w:t>70</w:t>
            </w:r>
          </w:p>
        </w:tc>
      </w:tr>
      <w:tr w14:paraId="6AD3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DD1E18">
            <w:pPr>
              <w:spacing w:line="400" w:lineRule="exact"/>
              <w:ind w:firstLine="0" w:firstLineChars="0"/>
              <w:rPr>
                <w:sz w:val="18"/>
                <w:szCs w:val="18"/>
                <w:lang w:val="en-US"/>
              </w:rPr>
            </w:pPr>
            <w:r>
              <w:rPr>
                <w:sz w:val="18"/>
                <w:szCs w:val="18"/>
                <w:lang w:val="en-US"/>
              </w:rPr>
              <w:t>布草间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A9EE0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4DCF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7705C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FBC1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25C2F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37E41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FD28F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1CB7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92E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02786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FA49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168C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A3303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CDA9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3D9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07AA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44D13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D984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503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44BD9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4F2FB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75CB7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B2823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DAFC33">
            <w:pPr>
              <w:spacing w:line="400" w:lineRule="exact"/>
              <w:ind w:firstLine="0" w:firstLineChars="0"/>
              <w:rPr>
                <w:sz w:val="18"/>
                <w:szCs w:val="18"/>
                <w:lang w:val="en-US"/>
              </w:rPr>
            </w:pPr>
            <w:r>
              <w:rPr>
                <w:sz w:val="18"/>
                <w:szCs w:val="18"/>
                <w:lang w:val="en-US"/>
              </w:rPr>
              <w:t>70</w:t>
            </w:r>
          </w:p>
        </w:tc>
      </w:tr>
      <w:tr w14:paraId="37CB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9C27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70304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6B661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E2D18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48706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FC10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C8343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5AE2F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1533E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AE73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B8A2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6F6B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2459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6313B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2830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AB8A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6CAE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720C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B289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C7A3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D5E89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2CBDE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2677E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A7C0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9555FB">
            <w:pPr>
              <w:spacing w:line="400" w:lineRule="exact"/>
              <w:ind w:firstLine="0" w:firstLineChars="0"/>
              <w:rPr>
                <w:sz w:val="18"/>
                <w:szCs w:val="18"/>
                <w:lang w:val="en-US"/>
              </w:rPr>
            </w:pPr>
            <w:r>
              <w:rPr>
                <w:sz w:val="18"/>
                <w:szCs w:val="18"/>
                <w:lang w:val="en-US"/>
              </w:rPr>
              <w:t>70</w:t>
            </w:r>
          </w:p>
        </w:tc>
      </w:tr>
      <w:tr w14:paraId="2699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6F8F16">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0A67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8F3B6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DC553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16754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D9DFE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F3260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FF2A4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75C29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5C69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41746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DF00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266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D429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5C0A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443C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ED1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B5D9B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CC72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A4328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51CFC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E9FC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993FA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11F15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36A90F">
            <w:pPr>
              <w:spacing w:line="400" w:lineRule="exact"/>
              <w:ind w:firstLine="0" w:firstLineChars="0"/>
              <w:rPr>
                <w:sz w:val="18"/>
                <w:szCs w:val="18"/>
                <w:lang w:val="en-US"/>
              </w:rPr>
            </w:pPr>
            <w:r>
              <w:rPr>
                <w:sz w:val="18"/>
                <w:szCs w:val="18"/>
                <w:lang w:val="en-US"/>
              </w:rPr>
              <w:t>70</w:t>
            </w:r>
          </w:p>
        </w:tc>
      </w:tr>
      <w:tr w14:paraId="409A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E6F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FBF86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BAE1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B63C3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EC681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85839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E4567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C684E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608B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7ED1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C77DD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8182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50C8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17AB3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9B87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07F0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ED6E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25E77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8226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A3033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A0C72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B0A39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66D90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C0525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E45304">
            <w:pPr>
              <w:spacing w:line="400" w:lineRule="exact"/>
              <w:ind w:firstLine="0" w:firstLineChars="0"/>
              <w:rPr>
                <w:sz w:val="18"/>
                <w:szCs w:val="18"/>
                <w:lang w:val="en-US"/>
              </w:rPr>
            </w:pPr>
            <w:r>
              <w:rPr>
                <w:sz w:val="18"/>
                <w:szCs w:val="18"/>
                <w:lang w:val="en-US"/>
              </w:rPr>
              <w:t>70</w:t>
            </w:r>
          </w:p>
        </w:tc>
      </w:tr>
      <w:tr w14:paraId="30C5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663863">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ED8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8B0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4D85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A49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EB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EB5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0ED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D0ABB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185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7225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1736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5CF8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7AA5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7D0A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F7EC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3B94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CB72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4FF5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678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11C8B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0FFC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790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99B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D31879">
            <w:pPr>
              <w:spacing w:line="400" w:lineRule="exact"/>
              <w:ind w:firstLine="0" w:firstLineChars="0"/>
              <w:rPr>
                <w:sz w:val="18"/>
                <w:szCs w:val="18"/>
                <w:lang w:val="en-US"/>
              </w:rPr>
            </w:pPr>
            <w:r>
              <w:rPr>
                <w:sz w:val="18"/>
                <w:szCs w:val="18"/>
                <w:lang w:val="en-US"/>
              </w:rPr>
              <w:t>0</w:t>
            </w:r>
          </w:p>
        </w:tc>
      </w:tr>
      <w:tr w14:paraId="513E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E25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D0F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BC2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22B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831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353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97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855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A80C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CB37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9CB4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F9B0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BA7F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CE6B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B1B7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9DE0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073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A378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A818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C97C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D6D0C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BF21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197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293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7C0853">
            <w:pPr>
              <w:spacing w:line="400" w:lineRule="exact"/>
              <w:ind w:firstLine="0" w:firstLineChars="0"/>
              <w:rPr>
                <w:sz w:val="18"/>
                <w:szCs w:val="18"/>
                <w:lang w:val="en-US"/>
              </w:rPr>
            </w:pPr>
            <w:r>
              <w:rPr>
                <w:sz w:val="18"/>
                <w:szCs w:val="18"/>
                <w:lang w:val="en-US"/>
              </w:rPr>
              <w:t>0</w:t>
            </w:r>
          </w:p>
        </w:tc>
      </w:tr>
      <w:tr w14:paraId="229C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16F896">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0DE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DF4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DE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C90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E76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0FD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3D0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06E3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7C46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7C89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8E42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5286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4B95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CED4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C0CD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F67A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F0B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9F4E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D59B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0BDE0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3534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C36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DF5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98112B">
            <w:pPr>
              <w:spacing w:line="400" w:lineRule="exact"/>
              <w:ind w:firstLine="0" w:firstLineChars="0"/>
              <w:rPr>
                <w:sz w:val="18"/>
                <w:szCs w:val="18"/>
                <w:lang w:val="en-US"/>
              </w:rPr>
            </w:pPr>
            <w:r>
              <w:rPr>
                <w:sz w:val="18"/>
                <w:szCs w:val="18"/>
                <w:lang w:val="en-US"/>
              </w:rPr>
              <w:t>0</w:t>
            </w:r>
          </w:p>
        </w:tc>
      </w:tr>
      <w:tr w14:paraId="79A0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88D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BE5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DA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0E0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296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2D7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A33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AAD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664A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1AE1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D51C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AF07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498B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F0AB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8BF5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E1A6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A4CA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3D45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465E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6E85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956F9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45C6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439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2C6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D99C7">
            <w:pPr>
              <w:spacing w:line="400" w:lineRule="exact"/>
              <w:ind w:firstLine="0" w:firstLineChars="0"/>
              <w:rPr>
                <w:sz w:val="18"/>
                <w:szCs w:val="18"/>
                <w:lang w:val="en-US"/>
              </w:rPr>
            </w:pPr>
            <w:r>
              <w:rPr>
                <w:sz w:val="18"/>
                <w:szCs w:val="18"/>
                <w:lang w:val="en-US"/>
              </w:rPr>
              <w:t>0</w:t>
            </w:r>
          </w:p>
        </w:tc>
      </w:tr>
      <w:tr w14:paraId="16AC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2295A4">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95249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B9190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004C3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0EFE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00776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DF0B0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6FB02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CCEE9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433C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5E710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5D33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13F0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C4E2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AB91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FA12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BE53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A262A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30E1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80B58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BE39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7C00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0536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08C5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302F7B">
            <w:pPr>
              <w:spacing w:line="400" w:lineRule="exact"/>
              <w:ind w:firstLine="0" w:firstLineChars="0"/>
              <w:rPr>
                <w:sz w:val="18"/>
                <w:szCs w:val="18"/>
                <w:lang w:val="en-US"/>
              </w:rPr>
            </w:pPr>
            <w:r>
              <w:rPr>
                <w:sz w:val="18"/>
                <w:szCs w:val="18"/>
                <w:lang w:val="en-US"/>
              </w:rPr>
              <w:t>70</w:t>
            </w:r>
          </w:p>
        </w:tc>
      </w:tr>
      <w:tr w14:paraId="7F71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3C25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C314D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7CC1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8050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B819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5DC3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308A8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C156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3482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C690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62849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050B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F3EE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1A2DF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3538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47D0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AA9D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E4CD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837C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2E47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69B36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5E92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DC9D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5DC60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A0AC8D">
            <w:pPr>
              <w:spacing w:line="400" w:lineRule="exact"/>
              <w:ind w:firstLine="0" w:firstLineChars="0"/>
              <w:rPr>
                <w:sz w:val="18"/>
                <w:szCs w:val="18"/>
                <w:lang w:val="en-US"/>
              </w:rPr>
            </w:pPr>
            <w:r>
              <w:rPr>
                <w:sz w:val="18"/>
                <w:szCs w:val="18"/>
                <w:lang w:val="en-US"/>
              </w:rPr>
              <w:t>70</w:t>
            </w:r>
          </w:p>
        </w:tc>
      </w:tr>
      <w:tr w14:paraId="7252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09DB3D">
            <w:pPr>
              <w:spacing w:line="400" w:lineRule="exact"/>
              <w:ind w:firstLine="0" w:firstLineChars="0"/>
              <w:rPr>
                <w:sz w:val="18"/>
                <w:szCs w:val="18"/>
                <w:lang w:val="en-US"/>
              </w:rPr>
            </w:pPr>
            <w:r>
              <w:rPr>
                <w:sz w:val="18"/>
                <w:szCs w:val="18"/>
                <w:lang w:val="en-US"/>
              </w:rPr>
              <w:t>高档办公室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83801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13F37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F0C12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EA15B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0AFE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E8554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F45F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1F89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5F9D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BE0A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AE1A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F11A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BF0C6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F1A1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E121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4A1B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6982C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9ACB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D64E3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AC8F6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74F35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CF2D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E121F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1718B">
            <w:pPr>
              <w:spacing w:line="400" w:lineRule="exact"/>
              <w:ind w:firstLine="0" w:firstLineChars="0"/>
              <w:rPr>
                <w:sz w:val="18"/>
                <w:szCs w:val="18"/>
                <w:lang w:val="en-US"/>
              </w:rPr>
            </w:pPr>
            <w:r>
              <w:rPr>
                <w:sz w:val="18"/>
                <w:szCs w:val="18"/>
                <w:lang w:val="en-US"/>
              </w:rPr>
              <w:t>70</w:t>
            </w:r>
          </w:p>
        </w:tc>
      </w:tr>
      <w:tr w14:paraId="27E5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945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3061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8FBC2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7B213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A4C25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B8F7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98D8F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9C5E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A0E67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B6C7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DDEBB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7CC2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B275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F0FA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3EB2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83E2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D47A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774C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726D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6B41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C3DA9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0D48F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1DF6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E1592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B7199">
            <w:pPr>
              <w:spacing w:line="400" w:lineRule="exact"/>
              <w:ind w:firstLine="0" w:firstLineChars="0"/>
              <w:rPr>
                <w:sz w:val="18"/>
                <w:szCs w:val="18"/>
                <w:lang w:val="en-US"/>
              </w:rPr>
            </w:pPr>
            <w:r>
              <w:rPr>
                <w:sz w:val="18"/>
                <w:szCs w:val="18"/>
                <w:lang w:val="en-US"/>
              </w:rPr>
              <w:t>70</w:t>
            </w:r>
          </w:p>
        </w:tc>
      </w:tr>
    </w:tbl>
    <w:p w14:paraId="0C4CE3E4"/>
    <w:p w14:paraId="249B9AFA">
      <w:r>
        <w:t>注：上行：工作日；下行：节假日</w:t>
      </w:r>
    </w:p>
    <w:p w14:paraId="1BCA68EB">
      <w:pPr>
        <w:pStyle w:val="4"/>
      </w:pPr>
      <w:bookmarkStart w:id="100" w:name="_Toc16532"/>
      <w:r>
        <w:t>工作日/节假日照明开关时间表(%)</w:t>
      </w:r>
      <w:bookmarkEnd w:id="100"/>
    </w:p>
    <w:p w14:paraId="070E8DFE"/>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0B0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93CE5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2516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7D36D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E3495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22333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B8528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92CF6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93225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B543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7D29E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433B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E196A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25418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1D1B4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EF662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43E1C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8D7B7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800D4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E7A6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D1B0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E49FE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62617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E5741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288E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4003D">
            <w:pPr>
              <w:spacing w:line="400" w:lineRule="exact"/>
              <w:ind w:firstLine="0" w:firstLineChars="0"/>
              <w:rPr>
                <w:sz w:val="18"/>
                <w:szCs w:val="18"/>
                <w:lang w:val="en-US"/>
              </w:rPr>
            </w:pPr>
            <w:r>
              <w:rPr>
                <w:sz w:val="18"/>
                <w:szCs w:val="18"/>
                <w:lang w:val="en-US"/>
              </w:rPr>
              <w:t>24</w:t>
            </w:r>
          </w:p>
        </w:tc>
      </w:tr>
      <w:tr w14:paraId="5AD2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3C9F72">
            <w:pPr>
              <w:spacing w:line="400" w:lineRule="exact"/>
              <w:ind w:firstLine="0" w:firstLineChars="0"/>
              <w:rPr>
                <w:sz w:val="18"/>
                <w:szCs w:val="18"/>
                <w:lang w:val="en-US"/>
              </w:rPr>
            </w:pPr>
            <w:r>
              <w:rPr>
                <w:sz w:val="18"/>
                <w:szCs w:val="18"/>
                <w:lang w:val="en-US"/>
              </w:rPr>
              <w:t>3星客房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8E1B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0F1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687E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8CC2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AFDB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07C5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96D0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213F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C317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89062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E956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B985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E4B86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8A1E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6E0F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F740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4F5AA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D087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2F4A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58B53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3452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9E57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1288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B49DF5">
            <w:pPr>
              <w:spacing w:line="400" w:lineRule="exact"/>
              <w:ind w:firstLine="0" w:firstLineChars="0"/>
              <w:rPr>
                <w:sz w:val="18"/>
                <w:szCs w:val="18"/>
                <w:lang w:val="en-US"/>
              </w:rPr>
            </w:pPr>
            <w:r>
              <w:rPr>
                <w:sz w:val="18"/>
                <w:szCs w:val="18"/>
                <w:lang w:val="en-US"/>
              </w:rPr>
              <w:t>10</w:t>
            </w:r>
          </w:p>
        </w:tc>
      </w:tr>
      <w:tr w14:paraId="3CB5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46E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04BE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6141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03B2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FF48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11DD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2832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48D4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F320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C998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B7765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01C7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A4F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A41B4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D371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AF0B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C757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E884D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B30F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1F1C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F2CB4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3435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C95F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4383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20AD17">
            <w:pPr>
              <w:spacing w:line="400" w:lineRule="exact"/>
              <w:ind w:firstLine="0" w:firstLineChars="0"/>
              <w:rPr>
                <w:sz w:val="18"/>
                <w:szCs w:val="18"/>
                <w:lang w:val="en-US"/>
              </w:rPr>
            </w:pPr>
            <w:r>
              <w:rPr>
                <w:sz w:val="18"/>
                <w:szCs w:val="18"/>
                <w:lang w:val="en-US"/>
              </w:rPr>
              <w:t>10</w:t>
            </w:r>
          </w:p>
        </w:tc>
      </w:tr>
      <w:tr w14:paraId="04FB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EA0FE1">
            <w:pPr>
              <w:spacing w:line="400" w:lineRule="exact"/>
              <w:ind w:firstLine="0" w:firstLineChars="0"/>
              <w:rPr>
                <w:sz w:val="18"/>
                <w:szCs w:val="18"/>
                <w:lang w:val="en-US"/>
              </w:rPr>
            </w:pPr>
            <w:r>
              <w:rPr>
                <w:sz w:val="18"/>
                <w:szCs w:val="18"/>
                <w:lang w:val="en-US"/>
              </w:rPr>
              <w:t>4星客房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000B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2BF7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E238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262D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A78A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9FB0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9FF3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B370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C5F9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899FD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14FD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E25F5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1C8CA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ECA6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9E21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3370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A695C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8D10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9646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AF696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5775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8CD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639D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D6D7DC">
            <w:pPr>
              <w:spacing w:line="400" w:lineRule="exact"/>
              <w:ind w:firstLine="0" w:firstLineChars="0"/>
              <w:rPr>
                <w:sz w:val="18"/>
                <w:szCs w:val="18"/>
                <w:lang w:val="en-US"/>
              </w:rPr>
            </w:pPr>
            <w:r>
              <w:rPr>
                <w:sz w:val="18"/>
                <w:szCs w:val="18"/>
                <w:lang w:val="en-US"/>
              </w:rPr>
              <w:t>10</w:t>
            </w:r>
          </w:p>
        </w:tc>
      </w:tr>
      <w:tr w14:paraId="156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1EF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0063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F825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CA6A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B30B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E478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7CFA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03B5B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CABD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D239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7B6F9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DA9A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A1AF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E98D7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C173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AD7A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7943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82D20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8448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593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74BF7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419D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24CE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485E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A44D79">
            <w:pPr>
              <w:spacing w:line="400" w:lineRule="exact"/>
              <w:ind w:firstLine="0" w:firstLineChars="0"/>
              <w:rPr>
                <w:sz w:val="18"/>
                <w:szCs w:val="18"/>
                <w:lang w:val="en-US"/>
              </w:rPr>
            </w:pPr>
            <w:r>
              <w:rPr>
                <w:sz w:val="18"/>
                <w:szCs w:val="18"/>
                <w:lang w:val="en-US"/>
              </w:rPr>
              <w:t>10</w:t>
            </w:r>
          </w:p>
        </w:tc>
      </w:tr>
      <w:tr w14:paraId="461A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20C9DE">
            <w:pPr>
              <w:spacing w:line="400" w:lineRule="exact"/>
              <w:ind w:firstLine="0" w:firstLineChars="0"/>
              <w:rPr>
                <w:sz w:val="18"/>
                <w:szCs w:val="18"/>
                <w:lang w:val="en-US"/>
              </w:rPr>
            </w:pPr>
            <w:r>
              <w:rPr>
                <w:sz w:val="18"/>
                <w:szCs w:val="18"/>
                <w:lang w:val="en-US"/>
              </w:rPr>
              <w:t>多功能厅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1154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4B46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24A9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4731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6C39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E7C8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7942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E45A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894B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36C27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8434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C9A4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67A21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D6FD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E155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487C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583CE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0A0B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8175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07DF7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7FA1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1CBB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A814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5A07DF">
            <w:pPr>
              <w:spacing w:line="400" w:lineRule="exact"/>
              <w:ind w:firstLine="0" w:firstLineChars="0"/>
              <w:rPr>
                <w:sz w:val="18"/>
                <w:szCs w:val="18"/>
                <w:lang w:val="en-US"/>
              </w:rPr>
            </w:pPr>
            <w:r>
              <w:rPr>
                <w:sz w:val="18"/>
                <w:szCs w:val="18"/>
                <w:lang w:val="en-US"/>
              </w:rPr>
              <w:t>10</w:t>
            </w:r>
          </w:p>
        </w:tc>
      </w:tr>
      <w:tr w14:paraId="4635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0CF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324C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7122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0344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955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7DC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E0BE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F92F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E6CC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36C8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403D6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1E31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7C12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4AB89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9FB0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8243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2654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4EF7A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B33D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3C28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FFEC4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5BB0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61B3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D08E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135AD1">
            <w:pPr>
              <w:spacing w:line="400" w:lineRule="exact"/>
              <w:ind w:firstLine="0" w:firstLineChars="0"/>
              <w:rPr>
                <w:sz w:val="18"/>
                <w:szCs w:val="18"/>
                <w:lang w:val="en-US"/>
              </w:rPr>
            </w:pPr>
            <w:r>
              <w:rPr>
                <w:sz w:val="18"/>
                <w:szCs w:val="18"/>
                <w:lang w:val="en-US"/>
              </w:rPr>
              <w:t>10</w:t>
            </w:r>
          </w:p>
        </w:tc>
      </w:tr>
      <w:tr w14:paraId="0554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B80685">
            <w:pPr>
              <w:spacing w:line="400" w:lineRule="exact"/>
              <w:ind w:firstLine="0" w:firstLineChars="0"/>
              <w:rPr>
                <w:sz w:val="18"/>
                <w:szCs w:val="18"/>
                <w:lang w:val="en-US"/>
              </w:rPr>
            </w:pPr>
            <w:r>
              <w:rPr>
                <w:sz w:val="18"/>
                <w:szCs w:val="18"/>
                <w:lang w:val="en-US"/>
              </w:rPr>
              <w:t>布草间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56C7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B5E1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7AFE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AEF6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3E5B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A15C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16B1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F6F3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5CE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7F1C4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4946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04FE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9E983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581C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4E34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0D58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487D4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3301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51B0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84FED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0814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6949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7B4A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F46376">
            <w:pPr>
              <w:spacing w:line="400" w:lineRule="exact"/>
              <w:ind w:firstLine="0" w:firstLineChars="0"/>
              <w:rPr>
                <w:sz w:val="18"/>
                <w:szCs w:val="18"/>
                <w:lang w:val="en-US"/>
              </w:rPr>
            </w:pPr>
            <w:r>
              <w:rPr>
                <w:sz w:val="18"/>
                <w:szCs w:val="18"/>
                <w:lang w:val="en-US"/>
              </w:rPr>
              <w:t>10</w:t>
            </w:r>
          </w:p>
        </w:tc>
      </w:tr>
      <w:tr w14:paraId="1765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201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2F40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1CBD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EA8B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AC8F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74A4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B29B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0A44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FB4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9951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AB560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143C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D2E1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E1D46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B720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F61E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1911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DEF49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DBF5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2A74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87713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D6759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B471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B84D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E0A379">
            <w:pPr>
              <w:spacing w:line="400" w:lineRule="exact"/>
              <w:ind w:firstLine="0" w:firstLineChars="0"/>
              <w:rPr>
                <w:sz w:val="18"/>
                <w:szCs w:val="18"/>
                <w:lang w:val="en-US"/>
              </w:rPr>
            </w:pPr>
            <w:r>
              <w:rPr>
                <w:sz w:val="18"/>
                <w:szCs w:val="18"/>
                <w:lang w:val="en-US"/>
              </w:rPr>
              <w:t>10</w:t>
            </w:r>
          </w:p>
        </w:tc>
      </w:tr>
      <w:tr w14:paraId="76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C96F7D">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B971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36A8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BEF9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FA43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D0F3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5326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3593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C803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4CD1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A7BFC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D889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687C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8591A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7060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5D4A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2E3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1114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73F5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6766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E462C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CE97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3ADC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8AF0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7643B4">
            <w:pPr>
              <w:spacing w:line="400" w:lineRule="exact"/>
              <w:ind w:firstLine="0" w:firstLineChars="0"/>
              <w:rPr>
                <w:sz w:val="18"/>
                <w:szCs w:val="18"/>
                <w:lang w:val="en-US"/>
              </w:rPr>
            </w:pPr>
            <w:r>
              <w:rPr>
                <w:sz w:val="18"/>
                <w:szCs w:val="18"/>
                <w:lang w:val="en-US"/>
              </w:rPr>
              <w:t>10</w:t>
            </w:r>
          </w:p>
        </w:tc>
      </w:tr>
      <w:tr w14:paraId="19DB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D51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F53C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B942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7363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560C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57E6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319F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9848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37EA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97E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32124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D9A7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59F9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DA149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2570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63A0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C757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176A7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D875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6973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540D3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5C5D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503F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7DE2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CF9ABD">
            <w:pPr>
              <w:spacing w:line="400" w:lineRule="exact"/>
              <w:ind w:firstLine="0" w:firstLineChars="0"/>
              <w:rPr>
                <w:sz w:val="18"/>
                <w:szCs w:val="18"/>
                <w:lang w:val="en-US"/>
              </w:rPr>
            </w:pPr>
            <w:r>
              <w:rPr>
                <w:sz w:val="18"/>
                <w:szCs w:val="18"/>
                <w:lang w:val="en-US"/>
              </w:rPr>
              <w:t>10</w:t>
            </w:r>
          </w:p>
        </w:tc>
      </w:tr>
      <w:tr w14:paraId="1012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DF0565">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9CF3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A2C1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2E70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5EF3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E09E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58D9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D7CA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B3A3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5F21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1FD53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5FEB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0960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E89E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983A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9B44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559F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069C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2E34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C6D7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93E3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6A4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478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76D1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907288">
            <w:pPr>
              <w:spacing w:line="400" w:lineRule="exact"/>
              <w:ind w:firstLine="0" w:firstLineChars="0"/>
              <w:rPr>
                <w:sz w:val="18"/>
                <w:szCs w:val="18"/>
                <w:lang w:val="en-US"/>
              </w:rPr>
            </w:pPr>
            <w:r>
              <w:rPr>
                <w:sz w:val="18"/>
                <w:szCs w:val="18"/>
                <w:lang w:val="en-US"/>
              </w:rPr>
              <w:t>10</w:t>
            </w:r>
          </w:p>
        </w:tc>
      </w:tr>
      <w:tr w14:paraId="40B0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36C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51C9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10A2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E193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8887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2D53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20F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9DC7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F527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7963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DC6F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CBCA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D794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577DA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E8A8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278F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8648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58B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9BD8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7345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A417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4511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B33E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A21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6D2CD2">
            <w:pPr>
              <w:spacing w:line="400" w:lineRule="exact"/>
              <w:ind w:firstLine="0" w:firstLineChars="0"/>
              <w:rPr>
                <w:sz w:val="18"/>
                <w:szCs w:val="18"/>
                <w:lang w:val="en-US"/>
              </w:rPr>
            </w:pPr>
            <w:r>
              <w:rPr>
                <w:sz w:val="18"/>
                <w:szCs w:val="18"/>
                <w:lang w:val="en-US"/>
              </w:rPr>
              <w:t>10</w:t>
            </w:r>
          </w:p>
        </w:tc>
      </w:tr>
      <w:tr w14:paraId="0065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96B225">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808D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9914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6FE2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A29E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DA89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15A2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4E7B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4DB8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5B12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F14CD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FE5D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EE9E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29749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F1B4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92C5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CE8B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DF9A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2AE97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3B47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49CB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F25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37ED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7D97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9A979B">
            <w:pPr>
              <w:spacing w:line="400" w:lineRule="exact"/>
              <w:ind w:firstLine="0" w:firstLineChars="0"/>
              <w:rPr>
                <w:sz w:val="18"/>
                <w:szCs w:val="18"/>
                <w:lang w:val="en-US"/>
              </w:rPr>
            </w:pPr>
            <w:r>
              <w:rPr>
                <w:sz w:val="18"/>
                <w:szCs w:val="18"/>
                <w:lang w:val="en-US"/>
              </w:rPr>
              <w:t>10</w:t>
            </w:r>
          </w:p>
        </w:tc>
      </w:tr>
      <w:tr w14:paraId="3CF2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EBA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3A3B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F6FB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B605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0D61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2EC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A1B5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2D5C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73DD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1A65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45E7E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31E5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D7C2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51F4F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6798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88B3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F808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F4D6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01BF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8AB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54C5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A492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310C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0A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A6015A">
            <w:pPr>
              <w:spacing w:line="400" w:lineRule="exact"/>
              <w:ind w:firstLine="0" w:firstLineChars="0"/>
              <w:rPr>
                <w:sz w:val="18"/>
                <w:szCs w:val="18"/>
                <w:lang w:val="en-US"/>
              </w:rPr>
            </w:pPr>
            <w:r>
              <w:rPr>
                <w:sz w:val="18"/>
                <w:szCs w:val="18"/>
                <w:lang w:val="en-US"/>
              </w:rPr>
              <w:t>10</w:t>
            </w:r>
          </w:p>
        </w:tc>
      </w:tr>
      <w:tr w14:paraId="665B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455B1E">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A897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2E92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A2A4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539E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AFB4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551D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C43D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51A6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AC8D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F51B5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6C9E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FF4D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4E96E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60D3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F65C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A2C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A6EA7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0CD4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6854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9B8E5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E039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BF9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7123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5991FE">
            <w:pPr>
              <w:spacing w:line="400" w:lineRule="exact"/>
              <w:ind w:firstLine="0" w:firstLineChars="0"/>
              <w:rPr>
                <w:sz w:val="18"/>
                <w:szCs w:val="18"/>
                <w:lang w:val="en-US"/>
              </w:rPr>
            </w:pPr>
            <w:r>
              <w:rPr>
                <w:sz w:val="18"/>
                <w:szCs w:val="18"/>
                <w:lang w:val="en-US"/>
              </w:rPr>
              <w:t>10</w:t>
            </w:r>
          </w:p>
        </w:tc>
      </w:tr>
      <w:tr w14:paraId="7E69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0C6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4686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B32F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6C1B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C36B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482A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7FA7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B412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7D20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A38F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71901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B7F6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5461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CED71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DBBA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42FB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A442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CE80D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6981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DF46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86379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DDB3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0AC3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EB6A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93C2B">
            <w:pPr>
              <w:spacing w:line="400" w:lineRule="exact"/>
              <w:ind w:firstLine="0" w:firstLineChars="0"/>
              <w:rPr>
                <w:sz w:val="18"/>
                <w:szCs w:val="18"/>
                <w:lang w:val="en-US"/>
              </w:rPr>
            </w:pPr>
            <w:r>
              <w:rPr>
                <w:sz w:val="18"/>
                <w:szCs w:val="18"/>
                <w:lang w:val="en-US"/>
              </w:rPr>
              <w:t>10</w:t>
            </w:r>
          </w:p>
        </w:tc>
      </w:tr>
      <w:tr w14:paraId="042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6CBAA4">
            <w:pPr>
              <w:spacing w:line="400" w:lineRule="exact"/>
              <w:ind w:firstLine="0" w:firstLineChars="0"/>
              <w:rPr>
                <w:sz w:val="18"/>
                <w:szCs w:val="18"/>
                <w:lang w:val="en-US"/>
              </w:rPr>
            </w:pPr>
            <w:r>
              <w:rPr>
                <w:sz w:val="18"/>
                <w:szCs w:val="18"/>
                <w:lang w:val="en-US"/>
              </w:rPr>
              <w:t>高档办公室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B4C6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AB0F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9BF5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5445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8FF6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152C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C94B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DDD2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253A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4B67D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5945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D5BB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6006E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AB90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2AD7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F673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8852B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338C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FCC7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86265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E481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EEF6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7A53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148F4D">
            <w:pPr>
              <w:spacing w:line="400" w:lineRule="exact"/>
              <w:ind w:firstLine="0" w:firstLineChars="0"/>
              <w:rPr>
                <w:sz w:val="18"/>
                <w:szCs w:val="18"/>
                <w:lang w:val="en-US"/>
              </w:rPr>
            </w:pPr>
            <w:r>
              <w:rPr>
                <w:sz w:val="18"/>
                <w:szCs w:val="18"/>
                <w:lang w:val="en-US"/>
              </w:rPr>
              <w:t>10</w:t>
            </w:r>
          </w:p>
        </w:tc>
      </w:tr>
      <w:tr w14:paraId="4C71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7B4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8BCD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4698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10A9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FC41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84C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B10C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2B3D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808F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3DE2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84C6C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2008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EBF9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88EF0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93BC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71CF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DA45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78D2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8F27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FA4CA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9F6C2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7ED6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2E74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9CF8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9AFE56">
            <w:pPr>
              <w:spacing w:line="400" w:lineRule="exact"/>
              <w:ind w:firstLine="0" w:firstLineChars="0"/>
              <w:rPr>
                <w:sz w:val="18"/>
                <w:szCs w:val="18"/>
                <w:lang w:val="en-US"/>
              </w:rPr>
            </w:pPr>
            <w:r>
              <w:rPr>
                <w:sz w:val="18"/>
                <w:szCs w:val="18"/>
                <w:lang w:val="en-US"/>
              </w:rPr>
              <w:t>10</w:t>
            </w:r>
          </w:p>
        </w:tc>
      </w:tr>
    </w:tbl>
    <w:p w14:paraId="4DAD23CA"/>
    <w:p w14:paraId="7D5A4CE1">
      <w:r>
        <w:t>注：上行：工作日；下行：节假日</w:t>
      </w:r>
    </w:p>
    <w:p w14:paraId="73C1F720">
      <w:pPr>
        <w:pStyle w:val="4"/>
      </w:pPr>
      <w:bookmarkStart w:id="101" w:name="_Toc28324"/>
      <w:r>
        <w:t>工作日/节假日设备逐时使用率(%)</w:t>
      </w:r>
      <w:bookmarkEnd w:id="101"/>
    </w:p>
    <w:p w14:paraId="06685C83"/>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4A2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FD8C40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A115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429F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4EFD3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F7F4A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4C999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72F21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46A34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E045B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C8AE8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B3B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B0E1C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5E573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75301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320E7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BF70F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53BB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32B0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68F37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FB672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4EC8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564BC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C8DF7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C54A9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B7CC18">
            <w:pPr>
              <w:spacing w:line="400" w:lineRule="exact"/>
              <w:ind w:firstLine="0" w:firstLineChars="0"/>
              <w:rPr>
                <w:sz w:val="18"/>
                <w:szCs w:val="18"/>
                <w:lang w:val="en-US"/>
              </w:rPr>
            </w:pPr>
            <w:r>
              <w:rPr>
                <w:sz w:val="18"/>
                <w:szCs w:val="18"/>
                <w:lang w:val="en-US"/>
              </w:rPr>
              <w:t>24</w:t>
            </w:r>
          </w:p>
        </w:tc>
      </w:tr>
      <w:tr w14:paraId="7D9B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FC71BC">
            <w:pPr>
              <w:spacing w:line="400" w:lineRule="exact"/>
              <w:ind w:firstLine="0" w:firstLineChars="0"/>
              <w:rPr>
                <w:sz w:val="18"/>
                <w:szCs w:val="18"/>
                <w:lang w:val="en-US"/>
              </w:rPr>
            </w:pPr>
            <w:r>
              <w:rPr>
                <w:sz w:val="18"/>
                <w:szCs w:val="18"/>
                <w:lang w:val="en-US"/>
              </w:rPr>
              <w:t>3星客房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BD8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C65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FA8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4DE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E27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738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552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5F4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478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980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543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0C2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8077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DC4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FB9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F61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FEF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6B14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083A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8FD3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E6E4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8708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FE6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B1E6FD">
            <w:pPr>
              <w:spacing w:line="400" w:lineRule="exact"/>
              <w:ind w:firstLine="0" w:firstLineChars="0"/>
              <w:rPr>
                <w:sz w:val="18"/>
                <w:szCs w:val="18"/>
                <w:lang w:val="en-US"/>
              </w:rPr>
            </w:pPr>
            <w:r>
              <w:rPr>
                <w:sz w:val="18"/>
                <w:szCs w:val="18"/>
                <w:lang w:val="en-US"/>
              </w:rPr>
              <w:t>0</w:t>
            </w:r>
          </w:p>
        </w:tc>
      </w:tr>
      <w:tr w14:paraId="515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F381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DD7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783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92E1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810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9E1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6E2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B9F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4DB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3E9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44E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9A7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4D9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E3A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663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393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DCE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7D8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83D0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F13B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B0B6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8364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CE86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3BD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0B5870">
            <w:pPr>
              <w:spacing w:line="400" w:lineRule="exact"/>
              <w:ind w:firstLine="0" w:firstLineChars="0"/>
              <w:rPr>
                <w:sz w:val="18"/>
                <w:szCs w:val="18"/>
                <w:lang w:val="en-US"/>
              </w:rPr>
            </w:pPr>
            <w:r>
              <w:rPr>
                <w:sz w:val="18"/>
                <w:szCs w:val="18"/>
                <w:lang w:val="en-US"/>
              </w:rPr>
              <w:t>0</w:t>
            </w:r>
          </w:p>
        </w:tc>
      </w:tr>
      <w:tr w14:paraId="1700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4E52ED">
            <w:pPr>
              <w:spacing w:line="400" w:lineRule="exact"/>
              <w:ind w:firstLine="0" w:firstLineChars="0"/>
              <w:rPr>
                <w:sz w:val="18"/>
                <w:szCs w:val="18"/>
                <w:lang w:val="en-US"/>
              </w:rPr>
            </w:pPr>
            <w:r>
              <w:rPr>
                <w:sz w:val="18"/>
                <w:szCs w:val="18"/>
                <w:lang w:val="en-US"/>
              </w:rPr>
              <w:t>4星客房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DC7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CE0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CA8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C86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C49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180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47F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30B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912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91F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248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F5C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E9F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DE6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117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427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FCA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D6AB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0B30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9667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127D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0DA6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FAE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16F280">
            <w:pPr>
              <w:spacing w:line="400" w:lineRule="exact"/>
              <w:ind w:firstLine="0" w:firstLineChars="0"/>
              <w:rPr>
                <w:sz w:val="18"/>
                <w:szCs w:val="18"/>
                <w:lang w:val="en-US"/>
              </w:rPr>
            </w:pPr>
            <w:r>
              <w:rPr>
                <w:sz w:val="18"/>
                <w:szCs w:val="18"/>
                <w:lang w:val="en-US"/>
              </w:rPr>
              <w:t>0</w:t>
            </w:r>
          </w:p>
        </w:tc>
      </w:tr>
      <w:tr w14:paraId="01C6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0EC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518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1B1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D17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800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715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EA2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FCE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2D7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BF3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47F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EDC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ED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9A0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BE4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E5F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888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B56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E54A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E8B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3019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3794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FAE8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1DC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26F766">
            <w:pPr>
              <w:spacing w:line="400" w:lineRule="exact"/>
              <w:ind w:firstLine="0" w:firstLineChars="0"/>
              <w:rPr>
                <w:sz w:val="18"/>
                <w:szCs w:val="18"/>
                <w:lang w:val="en-US"/>
              </w:rPr>
            </w:pPr>
            <w:r>
              <w:rPr>
                <w:sz w:val="18"/>
                <w:szCs w:val="18"/>
                <w:lang w:val="en-US"/>
              </w:rPr>
              <w:t>0</w:t>
            </w:r>
          </w:p>
        </w:tc>
      </w:tr>
      <w:tr w14:paraId="0FCE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53748B">
            <w:pPr>
              <w:spacing w:line="400" w:lineRule="exact"/>
              <w:ind w:firstLine="0" w:firstLineChars="0"/>
              <w:rPr>
                <w:sz w:val="18"/>
                <w:szCs w:val="18"/>
                <w:lang w:val="en-US"/>
              </w:rPr>
            </w:pPr>
            <w:r>
              <w:rPr>
                <w:sz w:val="18"/>
                <w:szCs w:val="18"/>
                <w:lang w:val="en-US"/>
              </w:rPr>
              <w:t>多功能厅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2D9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386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5E7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A2B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2AE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8DD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A5A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D4E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288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A71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33C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D91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B16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70F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AE5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FCA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5B1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E6F0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F91C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9460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5BE9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1D33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8C0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DBCBF">
            <w:pPr>
              <w:spacing w:line="400" w:lineRule="exact"/>
              <w:ind w:firstLine="0" w:firstLineChars="0"/>
              <w:rPr>
                <w:sz w:val="18"/>
                <w:szCs w:val="18"/>
                <w:lang w:val="en-US"/>
              </w:rPr>
            </w:pPr>
            <w:r>
              <w:rPr>
                <w:sz w:val="18"/>
                <w:szCs w:val="18"/>
                <w:lang w:val="en-US"/>
              </w:rPr>
              <w:t>0</w:t>
            </w:r>
          </w:p>
        </w:tc>
      </w:tr>
      <w:tr w14:paraId="5552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CDE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E50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58F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3A6F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98D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377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14F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FF3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63A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734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233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D0D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83E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E1F9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772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FE3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A4F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5D3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3D4F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990B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D464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3DF1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6A5A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42D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8667A7">
            <w:pPr>
              <w:spacing w:line="400" w:lineRule="exact"/>
              <w:ind w:firstLine="0" w:firstLineChars="0"/>
              <w:rPr>
                <w:sz w:val="18"/>
                <w:szCs w:val="18"/>
                <w:lang w:val="en-US"/>
              </w:rPr>
            </w:pPr>
            <w:r>
              <w:rPr>
                <w:sz w:val="18"/>
                <w:szCs w:val="18"/>
                <w:lang w:val="en-US"/>
              </w:rPr>
              <w:t>0</w:t>
            </w:r>
          </w:p>
        </w:tc>
      </w:tr>
      <w:tr w14:paraId="43B7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9A44A">
            <w:pPr>
              <w:spacing w:line="400" w:lineRule="exact"/>
              <w:ind w:firstLine="0" w:firstLineChars="0"/>
              <w:rPr>
                <w:sz w:val="18"/>
                <w:szCs w:val="18"/>
                <w:lang w:val="en-US"/>
              </w:rPr>
            </w:pPr>
            <w:r>
              <w:rPr>
                <w:sz w:val="18"/>
                <w:szCs w:val="18"/>
                <w:lang w:val="en-US"/>
              </w:rPr>
              <w:t>布草间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FC9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A06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649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E35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02F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CBF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F3D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02B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67D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2018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1C8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45A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6E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F80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05E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E30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A0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DD41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8AAD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D52D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0AC7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1AE5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90E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348EA1">
            <w:pPr>
              <w:spacing w:line="400" w:lineRule="exact"/>
              <w:ind w:firstLine="0" w:firstLineChars="0"/>
              <w:rPr>
                <w:sz w:val="18"/>
                <w:szCs w:val="18"/>
                <w:lang w:val="en-US"/>
              </w:rPr>
            </w:pPr>
            <w:r>
              <w:rPr>
                <w:sz w:val="18"/>
                <w:szCs w:val="18"/>
                <w:lang w:val="en-US"/>
              </w:rPr>
              <w:t>0</w:t>
            </w:r>
          </w:p>
        </w:tc>
      </w:tr>
      <w:tr w14:paraId="525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E6B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CC6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D1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98C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52A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D82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9FD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A24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FFC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B9F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3871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C91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DD8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CDE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F3E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196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2BD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200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3B53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0B94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228F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8A1E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BA75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B6C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70720B">
            <w:pPr>
              <w:spacing w:line="400" w:lineRule="exact"/>
              <w:ind w:firstLine="0" w:firstLineChars="0"/>
              <w:rPr>
                <w:sz w:val="18"/>
                <w:szCs w:val="18"/>
                <w:lang w:val="en-US"/>
              </w:rPr>
            </w:pPr>
            <w:r>
              <w:rPr>
                <w:sz w:val="18"/>
                <w:szCs w:val="18"/>
                <w:lang w:val="en-US"/>
              </w:rPr>
              <w:t>0</w:t>
            </w:r>
          </w:p>
        </w:tc>
      </w:tr>
      <w:tr w14:paraId="6399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8C8851">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DB8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FB7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F02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54B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CE7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8451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3A2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77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682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FA7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664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BD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E1A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DF9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5E3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E7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317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71FA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B865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C547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5BF6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70FF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84E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EF4250">
            <w:pPr>
              <w:spacing w:line="400" w:lineRule="exact"/>
              <w:ind w:firstLine="0" w:firstLineChars="0"/>
              <w:rPr>
                <w:sz w:val="18"/>
                <w:szCs w:val="18"/>
                <w:lang w:val="en-US"/>
              </w:rPr>
            </w:pPr>
            <w:r>
              <w:rPr>
                <w:sz w:val="18"/>
                <w:szCs w:val="18"/>
                <w:lang w:val="en-US"/>
              </w:rPr>
              <w:t>0</w:t>
            </w:r>
          </w:p>
        </w:tc>
      </w:tr>
      <w:tr w14:paraId="2450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4CA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FDA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A5A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5D1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A0A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080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396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E5C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A06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6A6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278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75D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4C5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6F1E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142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C59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8AA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4E9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7808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E7AD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2DE9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7EA6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3DC4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951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E0CA5E">
            <w:pPr>
              <w:spacing w:line="400" w:lineRule="exact"/>
              <w:ind w:firstLine="0" w:firstLineChars="0"/>
              <w:rPr>
                <w:sz w:val="18"/>
                <w:szCs w:val="18"/>
                <w:lang w:val="en-US"/>
              </w:rPr>
            </w:pPr>
            <w:r>
              <w:rPr>
                <w:sz w:val="18"/>
                <w:szCs w:val="18"/>
                <w:lang w:val="en-US"/>
              </w:rPr>
              <w:t>0</w:t>
            </w:r>
          </w:p>
        </w:tc>
      </w:tr>
      <w:tr w14:paraId="224C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811A90">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2EB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E38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DF2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831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066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3B50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CB5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2525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8E59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C9FE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9602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4F83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D66C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ACC6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9CFF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172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A6F7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910F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6AA7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697BA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FF3D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917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801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7BA167">
            <w:pPr>
              <w:spacing w:line="400" w:lineRule="exact"/>
              <w:ind w:firstLine="0" w:firstLineChars="0"/>
              <w:rPr>
                <w:sz w:val="18"/>
                <w:szCs w:val="18"/>
                <w:lang w:val="en-US"/>
              </w:rPr>
            </w:pPr>
            <w:r>
              <w:rPr>
                <w:sz w:val="18"/>
                <w:szCs w:val="18"/>
                <w:lang w:val="en-US"/>
              </w:rPr>
              <w:t>0</w:t>
            </w:r>
          </w:p>
        </w:tc>
      </w:tr>
      <w:tr w14:paraId="1DD3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B12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E74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D2C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136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E52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688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61FD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90C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70E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0CCD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E02F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A5B9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7B3A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13E1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1F05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3986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C811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BCA7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A5CD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277D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F763E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13D6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A77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5B9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150BCC">
            <w:pPr>
              <w:spacing w:line="400" w:lineRule="exact"/>
              <w:ind w:firstLine="0" w:firstLineChars="0"/>
              <w:rPr>
                <w:sz w:val="18"/>
                <w:szCs w:val="18"/>
                <w:lang w:val="en-US"/>
              </w:rPr>
            </w:pPr>
            <w:r>
              <w:rPr>
                <w:sz w:val="18"/>
                <w:szCs w:val="18"/>
                <w:lang w:val="en-US"/>
              </w:rPr>
              <w:t>0</w:t>
            </w:r>
          </w:p>
        </w:tc>
      </w:tr>
      <w:tr w14:paraId="70E4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120867">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BE3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7C4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B97D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E69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9F4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947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4ED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57DF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C10D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730E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48E2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C206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3DD6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41C1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5FE2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CCBD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AAF8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23E1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9BC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5DAE5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CA77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2B1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CEC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A43B83">
            <w:pPr>
              <w:spacing w:line="400" w:lineRule="exact"/>
              <w:ind w:firstLine="0" w:firstLineChars="0"/>
              <w:rPr>
                <w:sz w:val="18"/>
                <w:szCs w:val="18"/>
                <w:lang w:val="en-US"/>
              </w:rPr>
            </w:pPr>
            <w:r>
              <w:rPr>
                <w:sz w:val="18"/>
                <w:szCs w:val="18"/>
                <w:lang w:val="en-US"/>
              </w:rPr>
              <w:t>0</w:t>
            </w:r>
          </w:p>
        </w:tc>
      </w:tr>
      <w:tr w14:paraId="461A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A19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E4C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38E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BCB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DA6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743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DD7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3AB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7828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D840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39C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8F1C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9E67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2730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0A26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201F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A461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822E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717A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7892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D911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8806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1AF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326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DBBE54">
            <w:pPr>
              <w:spacing w:line="400" w:lineRule="exact"/>
              <w:ind w:firstLine="0" w:firstLineChars="0"/>
              <w:rPr>
                <w:sz w:val="18"/>
                <w:szCs w:val="18"/>
                <w:lang w:val="en-US"/>
              </w:rPr>
            </w:pPr>
            <w:r>
              <w:rPr>
                <w:sz w:val="18"/>
                <w:szCs w:val="18"/>
                <w:lang w:val="en-US"/>
              </w:rPr>
              <w:t>0</w:t>
            </w:r>
          </w:p>
        </w:tc>
      </w:tr>
      <w:tr w14:paraId="19EE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6667A1">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081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22E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F382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823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C95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A15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B1B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F66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79A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3CC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133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0E5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6A83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847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B0E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BA6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DD27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D814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D47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AA52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314F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DCF1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464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0A3AD">
            <w:pPr>
              <w:spacing w:line="400" w:lineRule="exact"/>
              <w:ind w:firstLine="0" w:firstLineChars="0"/>
              <w:rPr>
                <w:sz w:val="18"/>
                <w:szCs w:val="18"/>
                <w:lang w:val="en-US"/>
              </w:rPr>
            </w:pPr>
            <w:r>
              <w:rPr>
                <w:sz w:val="18"/>
                <w:szCs w:val="18"/>
                <w:lang w:val="en-US"/>
              </w:rPr>
              <w:t>0</w:t>
            </w:r>
          </w:p>
        </w:tc>
      </w:tr>
      <w:tr w14:paraId="0AB8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4AA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302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B90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7EEF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A93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B1B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DDC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613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03E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8B1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F60C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B8B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827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4D35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23B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6C4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DEF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38A0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B19B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1965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BF2B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433F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75C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CB0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3C569A">
            <w:pPr>
              <w:spacing w:line="400" w:lineRule="exact"/>
              <w:ind w:firstLine="0" w:firstLineChars="0"/>
              <w:rPr>
                <w:sz w:val="18"/>
                <w:szCs w:val="18"/>
                <w:lang w:val="en-US"/>
              </w:rPr>
            </w:pPr>
            <w:r>
              <w:rPr>
                <w:sz w:val="18"/>
                <w:szCs w:val="18"/>
                <w:lang w:val="en-US"/>
              </w:rPr>
              <w:t>0</w:t>
            </w:r>
          </w:p>
        </w:tc>
      </w:tr>
      <w:tr w14:paraId="6462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18DD97">
            <w:pPr>
              <w:spacing w:line="400" w:lineRule="exact"/>
              <w:ind w:firstLine="0" w:firstLineChars="0"/>
              <w:rPr>
                <w:sz w:val="18"/>
                <w:szCs w:val="18"/>
                <w:lang w:val="en-US"/>
              </w:rPr>
            </w:pPr>
            <w:r>
              <w:rPr>
                <w:sz w:val="18"/>
                <w:szCs w:val="18"/>
                <w:lang w:val="en-US"/>
              </w:rPr>
              <w:t>高档办公室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EEB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A34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0428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156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006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72B1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EA0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A9E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EEF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ED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322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F9D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DC7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2DE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ACC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812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5388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1075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692F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3552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F8D7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0DFD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599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B2ED31">
            <w:pPr>
              <w:spacing w:line="400" w:lineRule="exact"/>
              <w:ind w:firstLine="0" w:firstLineChars="0"/>
              <w:rPr>
                <w:sz w:val="18"/>
                <w:szCs w:val="18"/>
                <w:lang w:val="en-US"/>
              </w:rPr>
            </w:pPr>
            <w:r>
              <w:rPr>
                <w:sz w:val="18"/>
                <w:szCs w:val="18"/>
                <w:lang w:val="en-US"/>
              </w:rPr>
              <w:t>0</w:t>
            </w:r>
          </w:p>
        </w:tc>
      </w:tr>
      <w:tr w14:paraId="60F9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AF3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540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AB1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739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801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DD1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6EE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6BC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954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EE9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F66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2DA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DB9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8BD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E9E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502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28A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6A3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2BEF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9C7D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9DEE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6CA6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995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18D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D36FB1">
            <w:pPr>
              <w:spacing w:line="400" w:lineRule="exact"/>
              <w:ind w:firstLine="0" w:firstLineChars="0"/>
              <w:rPr>
                <w:sz w:val="18"/>
                <w:szCs w:val="18"/>
                <w:lang w:val="en-US"/>
              </w:rPr>
            </w:pPr>
            <w:r>
              <w:rPr>
                <w:sz w:val="18"/>
                <w:szCs w:val="18"/>
                <w:lang w:val="en-US"/>
              </w:rPr>
              <w:t>0</w:t>
            </w:r>
          </w:p>
        </w:tc>
      </w:tr>
    </w:tbl>
    <w:p w14:paraId="48245971"/>
    <w:p w14:paraId="35D43A32">
      <w:r>
        <w:t>注：上行：工作日；下行：节假日</w:t>
      </w:r>
    </w:p>
    <w:p w14:paraId="21AFDD8D">
      <w:pPr>
        <w:pStyle w:val="4"/>
      </w:pPr>
      <w:bookmarkStart w:id="102" w:name="_Toc28827"/>
      <w:r>
        <w:t>工作日/节假日空调系统运行时间表(1:开,0:关)</w:t>
      </w:r>
      <w:bookmarkEnd w:id="102"/>
    </w:p>
    <w:p w14:paraId="3EFD94F0"/>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3E0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CAA8F3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3B77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EE82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B7AD0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0551B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0E2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8FC7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D6F6B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8FB8E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7B2A1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EFF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21E3D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97A0A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F15E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EBACC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8F180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E01F8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BA11D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3C54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F67CF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F4654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EFCCC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BFD7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C08D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BAAC9">
            <w:pPr>
              <w:spacing w:line="400" w:lineRule="exact"/>
              <w:ind w:firstLine="0" w:firstLineChars="0"/>
              <w:rPr>
                <w:sz w:val="18"/>
                <w:szCs w:val="18"/>
                <w:lang w:val="en-US"/>
              </w:rPr>
            </w:pPr>
            <w:r>
              <w:rPr>
                <w:sz w:val="18"/>
                <w:szCs w:val="18"/>
                <w:lang w:val="en-US"/>
              </w:rPr>
              <w:t>24</w:t>
            </w:r>
          </w:p>
        </w:tc>
      </w:tr>
      <w:tr w14:paraId="4F2C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464305">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6A61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75A4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21D0E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C73E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BDBE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B6ED4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F249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1648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DB9D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85C77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DF3E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1EE4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4A175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D62B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47B5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7C85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1E921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DD8E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59F9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D97E9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F8C3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128C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3677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459A8D">
            <w:pPr>
              <w:spacing w:line="400" w:lineRule="exact"/>
              <w:ind w:firstLine="0" w:firstLineChars="0"/>
              <w:rPr>
                <w:sz w:val="18"/>
                <w:szCs w:val="18"/>
                <w:lang w:val="en-US"/>
              </w:rPr>
            </w:pPr>
            <w:r>
              <w:rPr>
                <w:sz w:val="18"/>
                <w:szCs w:val="18"/>
                <w:lang w:val="en-US"/>
              </w:rPr>
              <w:t>1</w:t>
            </w:r>
          </w:p>
        </w:tc>
      </w:tr>
      <w:tr w14:paraId="7CC3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C10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B45B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BAAE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C0186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3F9B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D8DB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8E834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2ADE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6D13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FA8F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15602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0391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3C1D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D821C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AABD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4B46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BF5C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7A8D0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842A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A14A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65A38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F8F2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2224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FD51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B6A995">
            <w:pPr>
              <w:spacing w:line="400" w:lineRule="exact"/>
              <w:ind w:firstLine="0" w:firstLineChars="0"/>
              <w:rPr>
                <w:sz w:val="18"/>
                <w:szCs w:val="18"/>
                <w:lang w:val="en-US"/>
              </w:rPr>
            </w:pPr>
            <w:r>
              <w:rPr>
                <w:sz w:val="18"/>
                <w:szCs w:val="18"/>
                <w:lang w:val="en-US"/>
              </w:rPr>
              <w:t>1</w:t>
            </w:r>
          </w:p>
        </w:tc>
      </w:tr>
    </w:tbl>
    <w:p w14:paraId="55490069"/>
    <w:p w14:paraId="71A90B77">
      <w:r>
        <w:t>注：上行：工作日；下行：节假日</w:t>
      </w:r>
    </w:p>
    <w:p w14:paraId="1B2DD11F">
      <w:pPr>
        <w:pStyle w:val="4"/>
      </w:pPr>
      <w:bookmarkStart w:id="103" w:name="_Toc30192"/>
      <w:r>
        <w:t>工作日/节假日新风运行时间表(%)</w:t>
      </w:r>
      <w:bookmarkEnd w:id="103"/>
    </w:p>
    <w:p w14:paraId="2B09186A"/>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E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DF7C25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7183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D1F81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F5D99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3F06C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E8F67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3A744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08475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C550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AF8FB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90A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B29DB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6F8D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9BEF4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E46A0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A1DEF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5EE80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51B2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852E7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806E4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1C192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A920A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1C54C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6FB6A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F0FE1">
            <w:pPr>
              <w:spacing w:line="400" w:lineRule="exact"/>
              <w:ind w:firstLine="0" w:firstLineChars="0"/>
              <w:rPr>
                <w:sz w:val="18"/>
                <w:szCs w:val="18"/>
                <w:lang w:val="en-US"/>
              </w:rPr>
            </w:pPr>
            <w:r>
              <w:rPr>
                <w:sz w:val="18"/>
                <w:szCs w:val="18"/>
                <w:lang w:val="en-US"/>
              </w:rPr>
              <w:t>24</w:t>
            </w:r>
          </w:p>
        </w:tc>
      </w:tr>
      <w:tr w14:paraId="1081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440A06">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F7C8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8BEF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8DCC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6064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58E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65FF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CC2A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9817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6B1F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AF2F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DB21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DFAC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B48F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B33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955C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2E3B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505A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75D5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7E7A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5314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3A4E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2858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2522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F238AE">
            <w:pPr>
              <w:spacing w:line="400" w:lineRule="exact"/>
              <w:ind w:firstLine="0" w:firstLineChars="0"/>
              <w:rPr>
                <w:sz w:val="18"/>
                <w:szCs w:val="18"/>
                <w:lang w:val="en-US"/>
              </w:rPr>
            </w:pPr>
            <w:r>
              <w:rPr>
                <w:sz w:val="18"/>
                <w:szCs w:val="18"/>
                <w:lang w:val="en-US"/>
              </w:rPr>
              <w:t>100</w:t>
            </w:r>
          </w:p>
        </w:tc>
      </w:tr>
      <w:tr w14:paraId="1839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010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275D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285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9E5B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55C9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3BF4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FF2C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0526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B89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8ECA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3A9B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206D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22AA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2852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AE5E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59B6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31DC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13C2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557F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5D91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013E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2862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FD1B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6519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459F3D">
            <w:pPr>
              <w:spacing w:line="400" w:lineRule="exact"/>
              <w:ind w:firstLine="0" w:firstLineChars="0"/>
              <w:rPr>
                <w:sz w:val="18"/>
                <w:szCs w:val="18"/>
                <w:lang w:val="en-US"/>
              </w:rPr>
            </w:pPr>
            <w:r>
              <w:rPr>
                <w:sz w:val="18"/>
                <w:szCs w:val="18"/>
                <w:lang w:val="en-US"/>
              </w:rPr>
              <w:t>100</w:t>
            </w:r>
          </w:p>
        </w:tc>
      </w:tr>
    </w:tbl>
    <w:p w14:paraId="2586D6E1"/>
    <w:p w14:paraId="4D224E27">
      <w:r>
        <w:t>注：上行：工作日；下行：节假日</w:t>
      </w:r>
    </w:p>
    <w:p w14:paraId="31AB7FEE"/>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25F0F95A">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289ABEE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0133">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98EB">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suff w:val="space"/>
      <w:lvlText w:val="%1.%2"/>
      <w:lvlJc w:val="left"/>
      <w:pPr>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E54A39"/>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0F39"/>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B33B4"/>
    <w:rsid w:val="003C51B9"/>
    <w:rsid w:val="003C5F3A"/>
    <w:rsid w:val="00412ACB"/>
    <w:rsid w:val="004169B3"/>
    <w:rsid w:val="00453246"/>
    <w:rsid w:val="0045706A"/>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0356"/>
    <w:rsid w:val="0067336D"/>
    <w:rsid w:val="0068547A"/>
    <w:rsid w:val="00694FCA"/>
    <w:rsid w:val="006D02D6"/>
    <w:rsid w:val="006E7597"/>
    <w:rsid w:val="006F3036"/>
    <w:rsid w:val="00726D4F"/>
    <w:rsid w:val="00762314"/>
    <w:rsid w:val="007816D6"/>
    <w:rsid w:val="00790B40"/>
    <w:rsid w:val="00795DB3"/>
    <w:rsid w:val="007A20AF"/>
    <w:rsid w:val="007A5318"/>
    <w:rsid w:val="007B61C5"/>
    <w:rsid w:val="007C4F93"/>
    <w:rsid w:val="007D7FEF"/>
    <w:rsid w:val="007E5D0D"/>
    <w:rsid w:val="00804E78"/>
    <w:rsid w:val="00817A91"/>
    <w:rsid w:val="00823E9B"/>
    <w:rsid w:val="0083162D"/>
    <w:rsid w:val="0086632A"/>
    <w:rsid w:val="0087011E"/>
    <w:rsid w:val="00883D6C"/>
    <w:rsid w:val="00886207"/>
    <w:rsid w:val="008A48E6"/>
    <w:rsid w:val="008D40D1"/>
    <w:rsid w:val="008F56AB"/>
    <w:rsid w:val="00907931"/>
    <w:rsid w:val="00911AD1"/>
    <w:rsid w:val="00920FEB"/>
    <w:rsid w:val="009A40BC"/>
    <w:rsid w:val="009A4F1F"/>
    <w:rsid w:val="009C1CEB"/>
    <w:rsid w:val="009D6BB4"/>
    <w:rsid w:val="009E2DE9"/>
    <w:rsid w:val="00A21F14"/>
    <w:rsid w:val="00A32590"/>
    <w:rsid w:val="00A327ED"/>
    <w:rsid w:val="00A32DB6"/>
    <w:rsid w:val="00A355BD"/>
    <w:rsid w:val="00A400C9"/>
    <w:rsid w:val="00A43916"/>
    <w:rsid w:val="00A7462A"/>
    <w:rsid w:val="00A8181B"/>
    <w:rsid w:val="00A8393F"/>
    <w:rsid w:val="00AA26C7"/>
    <w:rsid w:val="00AA47FE"/>
    <w:rsid w:val="00AB4C7A"/>
    <w:rsid w:val="00AC7EEF"/>
    <w:rsid w:val="00B11FE8"/>
    <w:rsid w:val="00B27308"/>
    <w:rsid w:val="00B41640"/>
    <w:rsid w:val="00B43728"/>
    <w:rsid w:val="00B44806"/>
    <w:rsid w:val="00B55B22"/>
    <w:rsid w:val="00B60841"/>
    <w:rsid w:val="00B71B30"/>
    <w:rsid w:val="00B73C41"/>
    <w:rsid w:val="00B74351"/>
    <w:rsid w:val="00B7457E"/>
    <w:rsid w:val="00BB2937"/>
    <w:rsid w:val="00BB4C72"/>
    <w:rsid w:val="00BD39F3"/>
    <w:rsid w:val="00BE0BAC"/>
    <w:rsid w:val="00BE3C10"/>
    <w:rsid w:val="00BE75B4"/>
    <w:rsid w:val="00BF63F6"/>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9343F"/>
    <w:rsid w:val="00DA192D"/>
    <w:rsid w:val="00DC73AD"/>
    <w:rsid w:val="00DD16C4"/>
    <w:rsid w:val="00DE572B"/>
    <w:rsid w:val="00DF470C"/>
    <w:rsid w:val="00E1340C"/>
    <w:rsid w:val="00E14637"/>
    <w:rsid w:val="00E1693B"/>
    <w:rsid w:val="00E52B53"/>
    <w:rsid w:val="00E60BFC"/>
    <w:rsid w:val="00E62CE3"/>
    <w:rsid w:val="00E660D6"/>
    <w:rsid w:val="00E81ACD"/>
    <w:rsid w:val="00E975A6"/>
    <w:rsid w:val="00EA5DEE"/>
    <w:rsid w:val="00EB67C0"/>
    <w:rsid w:val="00EB6DB8"/>
    <w:rsid w:val="00EC4359"/>
    <w:rsid w:val="00EE1BA7"/>
    <w:rsid w:val="00EF3DA5"/>
    <w:rsid w:val="00EF7114"/>
    <w:rsid w:val="00F30C12"/>
    <w:rsid w:val="00F5792F"/>
    <w:rsid w:val="00F75DD1"/>
    <w:rsid w:val="00FA4476"/>
    <w:rsid w:val="00FA4B87"/>
    <w:rsid w:val="00FF2243"/>
    <w:rsid w:val="3BE54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qFormat/>
    <w:uiPriority w:val="99"/>
    <w:rPr>
      <w:color w:val="0000FF"/>
      <w:u w:val="single"/>
    </w:rPr>
  </w:style>
  <w:style w:type="character" w:customStyle="1" w:styleId="22">
    <w:name w:val="页脚 Char"/>
    <w:basedOn w:val="20"/>
    <w:link w:val="14"/>
    <w:qFormat/>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JU~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27</Pages>
  <Words>8975</Words>
  <Characters>16250</Characters>
  <Lines>13</Lines>
  <Paragraphs>3</Paragraphs>
  <TotalTime>0</TotalTime>
  <ScaleCrop>false</ScaleCrop>
  <LinksUpToDate>false</LinksUpToDate>
  <CharactersWithSpaces>25515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2026-01-03T06:42:00Z</dcterms:created>
  <dc:creator>束缚.</dc:creator>
  <cp:lastModifiedBy>束缚.</cp:lastModifiedBy>
  <dcterms:modified xsi:type="dcterms:W3CDTF">2026-01-03T06:43:26Z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98EB4D5FD30543A2B417067D687A2FCB_11</vt:lpwstr>
  </property>
  <property fmtid="{D5CDD505-2E9C-101B-9397-08002B2CF9AE}" pid="3" name="KSOTemplateDocerSaveRecord">
    <vt:lpwstr>eyJoZGlkIjoiMDUzNTJkNTQ3MDlmN2Q3N2VkZjVkZjc5YzllNjI2MWUiLCJ1c2VySWQiOiI5NTQ4ODQ3NTkifQ==</vt:lpwstr>
  </property>
  <property fmtid="{D5CDD505-2E9C-101B-9397-08002B2CF9AE}" pid="4" name="KSOProductBuildVer">
    <vt:lpwstr>2052-12.1.0.24657</vt:lpwstr>
  </property>
</Properties>
</file>