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E230" w14:textId="1AA85CD6" w:rsidR="00F51B6A" w:rsidRPr="00F51B6A" w:rsidRDefault="00F51B6A" w:rsidP="00F51B6A">
      <w:pPr>
        <w:jc w:val="center"/>
        <w:rPr>
          <w:b/>
          <w:bCs/>
        </w:rPr>
      </w:pPr>
      <w:r w:rsidRPr="00F51B6A">
        <w:rPr>
          <w:b/>
          <w:bCs/>
        </w:rPr>
        <w:t>场地安全评估报告</w:t>
      </w:r>
    </w:p>
    <w:p w14:paraId="6AB911B8" w14:textId="77777777" w:rsidR="00F51B6A" w:rsidRPr="00F51B6A" w:rsidRDefault="00F51B6A" w:rsidP="00F51B6A">
      <w:r w:rsidRPr="00F51B6A">
        <w:t>桃</w:t>
      </w:r>
      <w:proofErr w:type="gramStart"/>
      <w:r w:rsidRPr="00F51B6A">
        <w:t>坞</w:t>
      </w:r>
      <w:proofErr w:type="gramEnd"/>
      <w:r w:rsidRPr="00F51B6A">
        <w:t>小院场地安全评估报告</w:t>
      </w:r>
    </w:p>
    <w:p w14:paraId="58E9A838" w14:textId="77777777" w:rsidR="00F51B6A" w:rsidRPr="00F51B6A" w:rsidRDefault="00F51B6A" w:rsidP="00F51B6A">
      <w:r w:rsidRPr="00F51B6A">
        <w:t>一、项目概况</w:t>
      </w:r>
    </w:p>
    <w:p w14:paraId="16E74729" w14:textId="77777777" w:rsidR="00F51B6A" w:rsidRPr="00F51B6A" w:rsidRDefault="00F51B6A" w:rsidP="00F51B6A">
      <w:r w:rsidRPr="00F51B6A">
        <w:t>项目名称：桃</w:t>
      </w:r>
      <w:proofErr w:type="gramStart"/>
      <w:r w:rsidRPr="00F51B6A">
        <w:t>坞</w:t>
      </w:r>
      <w:proofErr w:type="gramEnd"/>
      <w:r w:rsidRPr="00F51B6A">
        <w:t>小院</w:t>
      </w:r>
    </w:p>
    <w:p w14:paraId="41A1A911" w14:textId="77777777" w:rsidR="00F51B6A" w:rsidRPr="00F51B6A" w:rsidRDefault="00F51B6A" w:rsidP="00F51B6A">
      <w:r w:rsidRPr="00F51B6A">
        <w:t>建设地点：云南省丽江市玉龙纳西族自治县拉市海南村</w:t>
      </w:r>
    </w:p>
    <w:p w14:paraId="71DFBB5A" w14:textId="77777777" w:rsidR="00F51B6A" w:rsidRPr="00F51B6A" w:rsidRDefault="00F51B6A" w:rsidP="00F51B6A">
      <w:r w:rsidRPr="00F51B6A">
        <w:t>总建筑面积：3759.35㎡</w:t>
      </w:r>
    </w:p>
    <w:p w14:paraId="2F236528" w14:textId="77777777" w:rsidR="00F51B6A" w:rsidRPr="00F51B6A" w:rsidRDefault="00F51B6A" w:rsidP="00F51B6A">
      <w:r w:rsidRPr="00F51B6A">
        <w:t>建筑类型：院落</w:t>
      </w:r>
      <w:proofErr w:type="gramStart"/>
      <w:r w:rsidRPr="00F51B6A">
        <w:t>式康养</w:t>
      </w:r>
      <w:proofErr w:type="gramEnd"/>
      <w:r w:rsidRPr="00F51B6A">
        <w:t>民宿</w:t>
      </w:r>
    </w:p>
    <w:p w14:paraId="7BEC73F0" w14:textId="77777777" w:rsidR="00F51B6A" w:rsidRPr="00F51B6A" w:rsidRDefault="00F51B6A" w:rsidP="00F51B6A">
      <w:r w:rsidRPr="00F51B6A">
        <w:t>二、场地环境安全评估</w:t>
      </w:r>
    </w:p>
    <w:p w14:paraId="3928B82C" w14:textId="77777777" w:rsidR="00F51B6A" w:rsidRPr="00F51B6A" w:rsidRDefault="00F51B6A" w:rsidP="00F51B6A">
      <w:pPr>
        <w:numPr>
          <w:ilvl w:val="0"/>
          <w:numId w:val="4"/>
        </w:numPr>
      </w:pPr>
      <w:r w:rsidRPr="00F51B6A">
        <w:t>场地选址安全</w:t>
      </w:r>
    </w:p>
    <w:p w14:paraId="6A2E3EBB" w14:textId="77777777" w:rsidR="00F51B6A" w:rsidRPr="00F51B6A" w:rsidRDefault="00F51B6A" w:rsidP="00F51B6A">
      <w:r w:rsidRPr="00F51B6A">
        <w:t>项目位于丽江拉市海南村，场地地势平坦，无滑坡、泥石流、洪水等自然灾害风险，远离易燃易爆危险源，符合乡村建设安全选址要求。</w:t>
      </w:r>
    </w:p>
    <w:p w14:paraId="0B298878" w14:textId="77777777" w:rsidR="00F51B6A" w:rsidRPr="00F51B6A" w:rsidRDefault="00F51B6A" w:rsidP="00F51B6A">
      <w:pPr>
        <w:numPr>
          <w:ilvl w:val="0"/>
          <w:numId w:val="4"/>
        </w:numPr>
      </w:pPr>
      <w:r w:rsidRPr="00F51B6A">
        <w:t>场地环境检测</w:t>
      </w:r>
    </w:p>
    <w:p w14:paraId="536512B9" w14:textId="77777777" w:rsidR="00F51B6A" w:rsidRPr="00F51B6A" w:rsidRDefault="00F51B6A" w:rsidP="00F51B6A">
      <w:pPr>
        <w:numPr>
          <w:ilvl w:val="0"/>
          <w:numId w:val="5"/>
        </w:numPr>
      </w:pPr>
      <w:r w:rsidRPr="00F51B6A">
        <w:t>土壤氡浓度检测：符合 GB50325-2020《民用建筑工程室内环境污染控制标准》</w:t>
      </w:r>
    </w:p>
    <w:p w14:paraId="678C26B6" w14:textId="77777777" w:rsidR="00F51B6A" w:rsidRPr="00F51B6A" w:rsidRDefault="00F51B6A" w:rsidP="00F51B6A">
      <w:pPr>
        <w:numPr>
          <w:ilvl w:val="0"/>
          <w:numId w:val="5"/>
        </w:numPr>
      </w:pPr>
      <w:r w:rsidRPr="00F51B6A">
        <w:t>场地噪声检测：昼间≤55dB，夜间≤45dB，满足民宿类建筑环境噪声标准</w:t>
      </w:r>
    </w:p>
    <w:p w14:paraId="06B5F65A" w14:textId="77777777" w:rsidR="00F51B6A" w:rsidRPr="00F51B6A" w:rsidRDefault="00F51B6A" w:rsidP="00F51B6A">
      <w:pPr>
        <w:numPr>
          <w:ilvl w:val="0"/>
          <w:numId w:val="5"/>
        </w:numPr>
      </w:pPr>
      <w:r w:rsidRPr="00F51B6A">
        <w:t>日照分析：院落天井 + 高侧窗设计，全年日照时</w:t>
      </w:r>
      <w:proofErr w:type="gramStart"/>
      <w:r w:rsidRPr="00F51B6A">
        <w:t>长满足康养建筑</w:t>
      </w:r>
      <w:proofErr w:type="gramEnd"/>
      <w:r w:rsidRPr="00F51B6A">
        <w:t>采光要求</w:t>
      </w:r>
    </w:p>
    <w:p w14:paraId="0DB89332" w14:textId="77777777" w:rsidR="00F51B6A" w:rsidRPr="00F51B6A" w:rsidRDefault="00F51B6A" w:rsidP="00F51B6A">
      <w:pPr>
        <w:numPr>
          <w:ilvl w:val="0"/>
          <w:numId w:val="6"/>
        </w:numPr>
      </w:pPr>
      <w:r w:rsidRPr="00F51B6A">
        <w:t>场地地质条件</w:t>
      </w:r>
    </w:p>
    <w:p w14:paraId="7CF396FD" w14:textId="77777777" w:rsidR="00F51B6A" w:rsidRPr="00F51B6A" w:rsidRDefault="00F51B6A" w:rsidP="00F51B6A">
      <w:r w:rsidRPr="00F51B6A">
        <w:t>场地地基承载力满足建筑设计要求，地质结构稳定，无不良地质现象。</w:t>
      </w:r>
    </w:p>
    <w:p w14:paraId="27F46019" w14:textId="77777777" w:rsidR="00F51B6A" w:rsidRPr="00F51B6A" w:rsidRDefault="00F51B6A" w:rsidP="00F51B6A">
      <w:r w:rsidRPr="00F51B6A">
        <w:t>三、结论</w:t>
      </w:r>
    </w:p>
    <w:p w14:paraId="6DDA9360" w14:textId="76B07981" w:rsidR="00E2497E" w:rsidRDefault="00F51B6A">
      <w:pPr>
        <w:rPr>
          <w:rFonts w:hint="eastAsia"/>
        </w:rPr>
      </w:pPr>
      <w:r w:rsidRPr="00F51B6A">
        <w:t>本项目场地安全合</w:t>
      </w:r>
      <w:proofErr w:type="gramStart"/>
      <w:r w:rsidRPr="00F51B6A">
        <w:t>规</w:t>
      </w:r>
      <w:proofErr w:type="gramEnd"/>
      <w:r w:rsidRPr="00F51B6A">
        <w:t>，可进行绿色建筑建设实施。</w:t>
      </w:r>
    </w:p>
    <w:sectPr w:rsidR="00E24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CB5"/>
    <w:multiLevelType w:val="multilevel"/>
    <w:tmpl w:val="8BCCA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9366B"/>
    <w:multiLevelType w:val="multilevel"/>
    <w:tmpl w:val="D1D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D2406"/>
    <w:multiLevelType w:val="multilevel"/>
    <w:tmpl w:val="6C62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810D9"/>
    <w:multiLevelType w:val="multilevel"/>
    <w:tmpl w:val="1D4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B4F15"/>
    <w:multiLevelType w:val="multilevel"/>
    <w:tmpl w:val="60D08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6079E"/>
    <w:multiLevelType w:val="multilevel"/>
    <w:tmpl w:val="CAEC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969744">
    <w:abstractNumId w:val="2"/>
  </w:num>
  <w:num w:numId="2" w16cid:durableId="1127503045">
    <w:abstractNumId w:val="1"/>
  </w:num>
  <w:num w:numId="3" w16cid:durableId="2134014636">
    <w:abstractNumId w:val="4"/>
  </w:num>
  <w:num w:numId="4" w16cid:durableId="1674529020">
    <w:abstractNumId w:val="5"/>
  </w:num>
  <w:num w:numId="5" w16cid:durableId="1780300563">
    <w:abstractNumId w:val="3"/>
  </w:num>
  <w:num w:numId="6" w16cid:durableId="198642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6A"/>
    <w:rsid w:val="003A2413"/>
    <w:rsid w:val="00C4368E"/>
    <w:rsid w:val="00E2497E"/>
    <w:rsid w:val="00EE11AD"/>
    <w:rsid w:val="00F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583A"/>
  <w15:chartTrackingRefBased/>
  <w15:docId w15:val="{75BE1A75-58F6-410E-B89F-E43F2A4F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51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B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B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B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B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B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B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B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B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1B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B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B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B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B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1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女士 杨</dc:creator>
  <cp:keywords/>
  <dc:description/>
  <cp:lastModifiedBy>女士 杨</cp:lastModifiedBy>
  <cp:revision>1</cp:revision>
  <dcterms:created xsi:type="dcterms:W3CDTF">2026-03-27T07:05:00Z</dcterms:created>
  <dcterms:modified xsi:type="dcterms:W3CDTF">2026-03-27T07:06:00Z</dcterms:modified>
</cp:coreProperties>
</file>