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27FA" w14:textId="77777777" w:rsidR="003236AD" w:rsidRPr="003236AD" w:rsidRDefault="003236AD" w:rsidP="003236AD">
      <w:pPr>
        <w:jc w:val="center"/>
        <w:rPr>
          <w:b/>
          <w:bCs/>
        </w:rPr>
      </w:pPr>
      <w:r w:rsidRPr="003236AD">
        <w:rPr>
          <w:b/>
          <w:bCs/>
        </w:rPr>
        <w:t>防水防潮专项报告</w:t>
      </w:r>
    </w:p>
    <w:p w14:paraId="09E57E49" w14:textId="77777777" w:rsidR="003236AD" w:rsidRPr="003236AD" w:rsidRDefault="003236AD" w:rsidP="003236AD">
      <w:r w:rsidRPr="003236AD">
        <w:t>桃</w:t>
      </w:r>
      <w:proofErr w:type="gramStart"/>
      <w:r w:rsidRPr="003236AD">
        <w:t>坞</w:t>
      </w:r>
      <w:proofErr w:type="gramEnd"/>
      <w:r w:rsidRPr="003236AD">
        <w:t>小院防水防潮专项报告</w:t>
      </w:r>
    </w:p>
    <w:p w14:paraId="442A6F8A" w14:textId="77777777" w:rsidR="003236AD" w:rsidRPr="003236AD" w:rsidRDefault="003236AD" w:rsidP="003236AD">
      <w:r w:rsidRPr="003236AD">
        <w:t>一、防水部位</w:t>
      </w:r>
    </w:p>
    <w:p w14:paraId="2B05E3BD" w14:textId="77777777" w:rsidR="003236AD" w:rsidRPr="003236AD" w:rsidRDefault="003236AD" w:rsidP="003236AD">
      <w:r w:rsidRPr="003236AD">
        <w:t>屋面、卫生间、外墙、庭院地面。</w:t>
      </w:r>
    </w:p>
    <w:p w14:paraId="1BFEA500" w14:textId="77777777" w:rsidR="003236AD" w:rsidRPr="003236AD" w:rsidRDefault="003236AD" w:rsidP="003236AD">
      <w:r w:rsidRPr="003236AD">
        <w:t>二、防水设计</w:t>
      </w:r>
    </w:p>
    <w:p w14:paraId="130CB497" w14:textId="77777777" w:rsidR="003236AD" w:rsidRPr="003236AD" w:rsidRDefault="003236AD" w:rsidP="003236AD">
      <w:pPr>
        <w:numPr>
          <w:ilvl w:val="0"/>
          <w:numId w:val="11"/>
        </w:numPr>
      </w:pPr>
      <w:r w:rsidRPr="003236AD">
        <w:t>屋面：瓦屋面 + 防水卷材双层防水</w:t>
      </w:r>
    </w:p>
    <w:p w14:paraId="6978B22F" w14:textId="77777777" w:rsidR="003236AD" w:rsidRPr="003236AD" w:rsidRDefault="003236AD" w:rsidP="003236AD">
      <w:pPr>
        <w:numPr>
          <w:ilvl w:val="0"/>
          <w:numId w:val="11"/>
        </w:numPr>
      </w:pPr>
      <w:r w:rsidRPr="003236AD">
        <w:t>卫生间：聚氨酯防水，闭水试验合格</w:t>
      </w:r>
    </w:p>
    <w:p w14:paraId="5658B128" w14:textId="77777777" w:rsidR="003236AD" w:rsidRPr="003236AD" w:rsidRDefault="003236AD" w:rsidP="003236AD">
      <w:pPr>
        <w:numPr>
          <w:ilvl w:val="0"/>
          <w:numId w:val="11"/>
        </w:numPr>
      </w:pPr>
      <w:r w:rsidRPr="003236AD">
        <w:t>外墙：乡土石材 + 防水砂浆，防潮性能优异</w:t>
      </w:r>
    </w:p>
    <w:p w14:paraId="23911D94" w14:textId="77777777" w:rsidR="003236AD" w:rsidRPr="003236AD" w:rsidRDefault="003236AD" w:rsidP="003236AD">
      <w:pPr>
        <w:numPr>
          <w:ilvl w:val="0"/>
          <w:numId w:val="11"/>
        </w:numPr>
      </w:pPr>
      <w:r w:rsidRPr="003236AD">
        <w:t>庭院：雨水导流设计，避免积水</w:t>
      </w:r>
    </w:p>
    <w:p w14:paraId="11288CA3" w14:textId="77777777" w:rsidR="003236AD" w:rsidRPr="003236AD" w:rsidRDefault="003236AD" w:rsidP="003236AD">
      <w:r w:rsidRPr="003236AD">
        <w:t>三、材料检测</w:t>
      </w:r>
    </w:p>
    <w:p w14:paraId="5BA802D5" w14:textId="77777777" w:rsidR="003236AD" w:rsidRPr="003236AD" w:rsidRDefault="003236AD" w:rsidP="003236AD">
      <w:r w:rsidRPr="003236AD">
        <w:t>防水材料合格证、复试报告齐全，性能达标。</w:t>
      </w:r>
    </w:p>
    <w:p w14:paraId="5781995E" w14:textId="77777777" w:rsidR="003236AD" w:rsidRPr="003236AD" w:rsidRDefault="003236AD" w:rsidP="003236AD">
      <w:r w:rsidRPr="003236AD">
        <w:t>四、结论</w:t>
      </w:r>
    </w:p>
    <w:p w14:paraId="6DDA9360" w14:textId="507C91A4" w:rsidR="00E2497E" w:rsidRPr="003236AD" w:rsidRDefault="003236AD" w:rsidP="003236AD">
      <w:pPr>
        <w:rPr>
          <w:rFonts w:hint="eastAsia"/>
        </w:rPr>
      </w:pPr>
      <w:r w:rsidRPr="003236AD">
        <w:t>防水防潮系统完善，无渗漏风险。</w:t>
      </w:r>
    </w:p>
    <w:sectPr w:rsidR="00E2497E" w:rsidRPr="00323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12C3" w14:textId="77777777" w:rsidR="003A6566" w:rsidRDefault="003A6566" w:rsidP="00325FA7">
      <w:pPr>
        <w:rPr>
          <w:rFonts w:hint="eastAsia"/>
        </w:rPr>
      </w:pPr>
      <w:r>
        <w:separator/>
      </w:r>
    </w:p>
  </w:endnote>
  <w:endnote w:type="continuationSeparator" w:id="0">
    <w:p w14:paraId="4425F77A" w14:textId="77777777" w:rsidR="003A6566" w:rsidRDefault="003A6566" w:rsidP="00325F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754F" w14:textId="77777777" w:rsidR="003A6566" w:rsidRDefault="003A6566" w:rsidP="00325FA7">
      <w:pPr>
        <w:rPr>
          <w:rFonts w:hint="eastAsia"/>
        </w:rPr>
      </w:pPr>
      <w:r>
        <w:separator/>
      </w:r>
    </w:p>
  </w:footnote>
  <w:footnote w:type="continuationSeparator" w:id="0">
    <w:p w14:paraId="27B40454" w14:textId="77777777" w:rsidR="003A6566" w:rsidRDefault="003A6566" w:rsidP="00325F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CB5"/>
    <w:multiLevelType w:val="multilevel"/>
    <w:tmpl w:val="8BCCA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B0395"/>
    <w:multiLevelType w:val="multilevel"/>
    <w:tmpl w:val="4D0E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9366B"/>
    <w:multiLevelType w:val="multilevel"/>
    <w:tmpl w:val="D1D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F7A24"/>
    <w:multiLevelType w:val="multilevel"/>
    <w:tmpl w:val="2FA4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A2EB3"/>
    <w:multiLevelType w:val="multilevel"/>
    <w:tmpl w:val="8BC4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D2406"/>
    <w:multiLevelType w:val="multilevel"/>
    <w:tmpl w:val="6C62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04A02"/>
    <w:multiLevelType w:val="multilevel"/>
    <w:tmpl w:val="0C06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810D9"/>
    <w:multiLevelType w:val="multilevel"/>
    <w:tmpl w:val="1D4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10EDC"/>
    <w:multiLevelType w:val="multilevel"/>
    <w:tmpl w:val="9088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B4F15"/>
    <w:multiLevelType w:val="multilevel"/>
    <w:tmpl w:val="60D08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C6079E"/>
    <w:multiLevelType w:val="multilevel"/>
    <w:tmpl w:val="CAEC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969744">
    <w:abstractNumId w:val="5"/>
  </w:num>
  <w:num w:numId="2" w16cid:durableId="1127503045">
    <w:abstractNumId w:val="2"/>
  </w:num>
  <w:num w:numId="3" w16cid:durableId="2134014636">
    <w:abstractNumId w:val="9"/>
  </w:num>
  <w:num w:numId="4" w16cid:durableId="1674529020">
    <w:abstractNumId w:val="10"/>
  </w:num>
  <w:num w:numId="5" w16cid:durableId="1780300563">
    <w:abstractNumId w:val="7"/>
  </w:num>
  <w:num w:numId="6" w16cid:durableId="1986423631">
    <w:abstractNumId w:val="0"/>
  </w:num>
  <w:num w:numId="7" w16cid:durableId="760183084">
    <w:abstractNumId w:val="6"/>
  </w:num>
  <w:num w:numId="8" w16cid:durableId="1223902908">
    <w:abstractNumId w:val="4"/>
  </w:num>
  <w:num w:numId="9" w16cid:durableId="180977284">
    <w:abstractNumId w:val="8"/>
  </w:num>
  <w:num w:numId="10" w16cid:durableId="1777558621">
    <w:abstractNumId w:val="3"/>
  </w:num>
  <w:num w:numId="11" w16cid:durableId="17847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6A"/>
    <w:rsid w:val="003236AD"/>
    <w:rsid w:val="00325FA7"/>
    <w:rsid w:val="003A2413"/>
    <w:rsid w:val="003A6566"/>
    <w:rsid w:val="004C3762"/>
    <w:rsid w:val="007C663A"/>
    <w:rsid w:val="007D2944"/>
    <w:rsid w:val="0089690B"/>
    <w:rsid w:val="00C4368E"/>
    <w:rsid w:val="00E2497E"/>
    <w:rsid w:val="00EE11AD"/>
    <w:rsid w:val="00F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A583A"/>
  <w15:chartTrackingRefBased/>
  <w15:docId w15:val="{75BE1A75-58F6-410E-B89F-E43F2A4F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51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B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B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1B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B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B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1B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5F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5F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5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5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87</Characters>
  <Application>Microsoft Office Word</Application>
  <DocSecurity>0</DocSecurity>
  <Lines>7</Lines>
  <Paragraphs>13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杨</dc:creator>
  <cp:keywords/>
  <dc:description/>
  <cp:lastModifiedBy>女士 杨</cp:lastModifiedBy>
  <cp:revision>2</cp:revision>
  <dcterms:created xsi:type="dcterms:W3CDTF">2026-03-27T07:18:00Z</dcterms:created>
  <dcterms:modified xsi:type="dcterms:W3CDTF">2026-03-27T07:18:00Z</dcterms:modified>
</cp:coreProperties>
</file>