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5" w:name="_GoBack"/>
      <w:bookmarkEnd w:id="165"/>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北京-北京</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2025年12月22日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T19824342841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14BE2297">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_Toc32678 </w:instrText>
      </w:r>
      <w:r>
        <w:rPr>
          <w:rFonts w:ascii="宋体" w:hAnsi="宋体"/>
          <w:bCs w:val="0"/>
          <w:caps/>
        </w:rPr>
        <w:fldChar w:fldCharType="separate"/>
      </w:r>
      <w:r>
        <w:rPr>
          <w:rFonts w:hint="eastAsia"/>
        </w:rPr>
        <w:t>1 建筑概况</w:t>
      </w:r>
      <w:r>
        <w:tab/>
      </w:r>
      <w:r>
        <w:fldChar w:fldCharType="begin"/>
      </w:r>
      <w:r>
        <w:instrText xml:space="preserve"> PAGEREF _Toc32678 \h </w:instrText>
      </w:r>
      <w:r>
        <w:fldChar w:fldCharType="separate"/>
      </w:r>
      <w:r>
        <w:t>4</w:t>
      </w:r>
      <w:r>
        <w:fldChar w:fldCharType="end"/>
      </w:r>
      <w:r>
        <w:rPr>
          <w:rFonts w:ascii="宋体" w:hAnsi="宋体"/>
          <w:bCs w:val="0"/>
          <w:caps/>
        </w:rPr>
        <w:fldChar w:fldCharType="end"/>
      </w:r>
    </w:p>
    <w:p w14:paraId="4D436B38">
      <w:pPr>
        <w:pStyle w:val="16"/>
        <w:tabs>
          <w:tab w:val="right" w:leader="dot" w:pos="9070"/>
          <w:tab w:val="clear" w:pos="180"/>
          <w:tab w:val="clear" w:pos="420"/>
          <w:tab w:val="clear" w:pos="9360"/>
        </w:tabs>
      </w:pPr>
      <w:r>
        <w:fldChar w:fldCharType="begin"/>
      </w:r>
      <w:r>
        <w:instrText xml:space="preserve"> HYPERLINK \l _Toc6551 </w:instrText>
      </w:r>
      <w:r>
        <w:fldChar w:fldCharType="separate"/>
      </w:r>
      <w:r>
        <w:rPr>
          <w:rFonts w:hint="eastAsia"/>
        </w:rPr>
        <w:t>2 标准依据</w:t>
      </w:r>
      <w:r>
        <w:tab/>
      </w:r>
      <w:r>
        <w:fldChar w:fldCharType="begin"/>
      </w:r>
      <w:r>
        <w:instrText xml:space="preserve"> PAGEREF _Toc6551 \h </w:instrText>
      </w:r>
      <w:r>
        <w:fldChar w:fldCharType="separate"/>
      </w:r>
      <w:r>
        <w:t>4</w:t>
      </w:r>
      <w:r>
        <w:fldChar w:fldCharType="end"/>
      </w:r>
      <w:r>
        <w:fldChar w:fldCharType="end"/>
      </w:r>
    </w:p>
    <w:p w14:paraId="6E5ED438">
      <w:pPr>
        <w:pStyle w:val="16"/>
        <w:tabs>
          <w:tab w:val="right" w:leader="dot" w:pos="9070"/>
          <w:tab w:val="clear" w:pos="180"/>
          <w:tab w:val="clear" w:pos="420"/>
          <w:tab w:val="clear" w:pos="9360"/>
        </w:tabs>
      </w:pPr>
      <w:r>
        <w:fldChar w:fldCharType="begin"/>
      </w:r>
      <w:r>
        <w:instrText xml:space="preserve"> HYPERLINK \l _Toc28377 </w:instrText>
      </w:r>
      <w:r>
        <w:fldChar w:fldCharType="separate"/>
      </w:r>
      <w:r>
        <w:rPr>
          <w:rFonts w:hint="eastAsia"/>
        </w:rPr>
        <w:t>3 软件介绍</w:t>
      </w:r>
      <w:r>
        <w:tab/>
      </w:r>
      <w:r>
        <w:fldChar w:fldCharType="begin"/>
      </w:r>
      <w:r>
        <w:instrText xml:space="preserve"> PAGEREF _Toc28377 \h </w:instrText>
      </w:r>
      <w:r>
        <w:fldChar w:fldCharType="separate"/>
      </w:r>
      <w:r>
        <w:t>4</w:t>
      </w:r>
      <w:r>
        <w:fldChar w:fldCharType="end"/>
      </w:r>
      <w:r>
        <w:fldChar w:fldCharType="end"/>
      </w:r>
    </w:p>
    <w:p w14:paraId="6C557168">
      <w:pPr>
        <w:pStyle w:val="16"/>
        <w:tabs>
          <w:tab w:val="right" w:leader="dot" w:pos="9070"/>
          <w:tab w:val="clear" w:pos="180"/>
          <w:tab w:val="clear" w:pos="420"/>
          <w:tab w:val="clear" w:pos="9360"/>
        </w:tabs>
      </w:pPr>
      <w:r>
        <w:fldChar w:fldCharType="begin"/>
      </w:r>
      <w:r>
        <w:instrText xml:space="preserve"> HYPERLINK \l _Toc5954 </w:instrText>
      </w:r>
      <w:r>
        <w:fldChar w:fldCharType="separate"/>
      </w:r>
      <w:r>
        <w:rPr>
          <w:rFonts w:hint="eastAsia"/>
        </w:rPr>
        <w:t>4 气象数据</w:t>
      </w:r>
      <w:r>
        <w:tab/>
      </w:r>
      <w:r>
        <w:fldChar w:fldCharType="begin"/>
      </w:r>
      <w:r>
        <w:instrText xml:space="preserve"> PAGEREF _Toc5954 \h </w:instrText>
      </w:r>
      <w:r>
        <w:fldChar w:fldCharType="separate"/>
      </w:r>
      <w:r>
        <w:t>5</w:t>
      </w:r>
      <w:r>
        <w:fldChar w:fldCharType="end"/>
      </w:r>
      <w:r>
        <w:fldChar w:fldCharType="end"/>
      </w:r>
    </w:p>
    <w:p w14:paraId="5B584C07">
      <w:pPr>
        <w:pStyle w:val="17"/>
        <w:tabs>
          <w:tab w:val="right" w:leader="dot" w:pos="9070"/>
          <w:tab w:val="clear" w:pos="540"/>
          <w:tab w:val="clear" w:pos="840"/>
          <w:tab w:val="clear" w:pos="9360"/>
        </w:tabs>
      </w:pPr>
      <w:r>
        <w:fldChar w:fldCharType="begin"/>
      </w:r>
      <w:r>
        <w:instrText xml:space="preserve"> HYPERLINK \l _Toc12585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_Toc12585 \h </w:instrText>
      </w:r>
      <w:r>
        <w:fldChar w:fldCharType="separate"/>
      </w:r>
      <w:r>
        <w:t>5</w:t>
      </w:r>
      <w:r>
        <w:fldChar w:fldCharType="end"/>
      </w:r>
      <w:r>
        <w:fldChar w:fldCharType="end"/>
      </w:r>
    </w:p>
    <w:p w14:paraId="416867E9">
      <w:pPr>
        <w:pStyle w:val="17"/>
        <w:tabs>
          <w:tab w:val="right" w:leader="dot" w:pos="9070"/>
          <w:tab w:val="clear" w:pos="540"/>
          <w:tab w:val="clear" w:pos="840"/>
          <w:tab w:val="clear" w:pos="9360"/>
        </w:tabs>
      </w:pPr>
      <w:r>
        <w:fldChar w:fldCharType="begin"/>
      </w:r>
      <w:r>
        <w:instrText xml:space="preserve"> HYPERLINK \l _Toc18172 </w:instrText>
      </w:r>
      <w:r>
        <w:fldChar w:fldCharType="separate"/>
      </w:r>
      <w:r>
        <w:rPr>
          <w:rFonts w:hint="eastAsia"/>
          <w:lang w:val="en-GB"/>
        </w:rPr>
        <w:t xml:space="preserve">4.2 </w:t>
      </w:r>
      <w:r>
        <w:rPr>
          <w:rFonts w:hint="eastAsia"/>
        </w:rPr>
        <w:t>逐月辐照量表</w:t>
      </w:r>
      <w:r>
        <w:tab/>
      </w:r>
      <w:r>
        <w:fldChar w:fldCharType="begin"/>
      </w:r>
      <w:r>
        <w:instrText xml:space="preserve"> PAGEREF _Toc18172 \h </w:instrText>
      </w:r>
      <w:r>
        <w:fldChar w:fldCharType="separate"/>
      </w:r>
      <w:r>
        <w:t>5</w:t>
      </w:r>
      <w:r>
        <w:fldChar w:fldCharType="end"/>
      </w:r>
      <w:r>
        <w:fldChar w:fldCharType="end"/>
      </w:r>
    </w:p>
    <w:p w14:paraId="11803B61">
      <w:pPr>
        <w:pStyle w:val="17"/>
        <w:tabs>
          <w:tab w:val="right" w:leader="dot" w:pos="9070"/>
          <w:tab w:val="clear" w:pos="540"/>
          <w:tab w:val="clear" w:pos="840"/>
          <w:tab w:val="clear" w:pos="9360"/>
        </w:tabs>
      </w:pPr>
      <w:r>
        <w:fldChar w:fldCharType="begin"/>
      </w:r>
      <w:r>
        <w:instrText xml:space="preserve"> HYPERLINK \l _Toc17435 </w:instrText>
      </w:r>
      <w:r>
        <w:fldChar w:fldCharType="separate"/>
      </w:r>
      <w:r>
        <w:rPr>
          <w:rFonts w:hint="eastAsia"/>
          <w:lang w:val="en-GB"/>
        </w:rPr>
        <w:t xml:space="preserve">4.3 </w:t>
      </w:r>
      <w:r>
        <w:rPr>
          <w:rFonts w:hint="eastAsia"/>
        </w:rPr>
        <w:t>峰值工况</w:t>
      </w:r>
      <w:r>
        <w:tab/>
      </w:r>
      <w:r>
        <w:fldChar w:fldCharType="begin"/>
      </w:r>
      <w:r>
        <w:instrText xml:space="preserve"> PAGEREF _Toc17435 \h </w:instrText>
      </w:r>
      <w:r>
        <w:fldChar w:fldCharType="separate"/>
      </w:r>
      <w:r>
        <w:t>5</w:t>
      </w:r>
      <w:r>
        <w:fldChar w:fldCharType="end"/>
      </w:r>
      <w:r>
        <w:fldChar w:fldCharType="end"/>
      </w:r>
    </w:p>
    <w:p w14:paraId="5B270F3C">
      <w:pPr>
        <w:pStyle w:val="16"/>
        <w:tabs>
          <w:tab w:val="right" w:leader="dot" w:pos="9070"/>
          <w:tab w:val="clear" w:pos="180"/>
          <w:tab w:val="clear" w:pos="420"/>
          <w:tab w:val="clear" w:pos="9360"/>
        </w:tabs>
      </w:pPr>
      <w:r>
        <w:fldChar w:fldCharType="begin"/>
      </w:r>
      <w:r>
        <w:instrText xml:space="preserve"> HYPERLINK \l _Toc5484 </w:instrText>
      </w:r>
      <w:r>
        <w:fldChar w:fldCharType="separate"/>
      </w:r>
      <w:r>
        <w:rPr>
          <w:rFonts w:hint="eastAsia"/>
        </w:rPr>
        <w:t xml:space="preserve">5 </w:t>
      </w:r>
      <w:r>
        <w:t>围护结构</w:t>
      </w:r>
      <w:r>
        <w:tab/>
      </w:r>
      <w:r>
        <w:fldChar w:fldCharType="begin"/>
      </w:r>
      <w:r>
        <w:instrText xml:space="preserve"> PAGEREF _Toc5484 \h </w:instrText>
      </w:r>
      <w:r>
        <w:fldChar w:fldCharType="separate"/>
      </w:r>
      <w:r>
        <w:t>6</w:t>
      </w:r>
      <w:r>
        <w:fldChar w:fldCharType="end"/>
      </w:r>
      <w:r>
        <w:fldChar w:fldCharType="end"/>
      </w:r>
    </w:p>
    <w:p w14:paraId="4C3D58CB">
      <w:pPr>
        <w:pStyle w:val="17"/>
        <w:tabs>
          <w:tab w:val="right" w:leader="dot" w:pos="9070"/>
          <w:tab w:val="clear" w:pos="540"/>
          <w:tab w:val="clear" w:pos="840"/>
          <w:tab w:val="clear" w:pos="9360"/>
        </w:tabs>
      </w:pPr>
      <w:r>
        <w:fldChar w:fldCharType="begin"/>
      </w:r>
      <w:r>
        <w:instrText xml:space="preserve"> HYPERLINK \l _Toc31265 </w:instrText>
      </w:r>
      <w:r>
        <w:fldChar w:fldCharType="separate"/>
      </w:r>
      <w:r>
        <w:rPr>
          <w:rFonts w:hint="eastAsia"/>
          <w:lang w:val="en-GB"/>
        </w:rPr>
        <w:t xml:space="preserve">5.1 </w:t>
      </w:r>
      <w:r>
        <w:t>工程材料</w:t>
      </w:r>
      <w:r>
        <w:tab/>
      </w:r>
      <w:r>
        <w:fldChar w:fldCharType="begin"/>
      </w:r>
      <w:r>
        <w:instrText xml:space="preserve"> PAGEREF _Toc31265 \h </w:instrText>
      </w:r>
      <w:r>
        <w:fldChar w:fldCharType="separate"/>
      </w:r>
      <w:r>
        <w:t>6</w:t>
      </w:r>
      <w:r>
        <w:fldChar w:fldCharType="end"/>
      </w:r>
      <w:r>
        <w:fldChar w:fldCharType="end"/>
      </w:r>
    </w:p>
    <w:p w14:paraId="6CC82F49">
      <w:pPr>
        <w:pStyle w:val="17"/>
        <w:tabs>
          <w:tab w:val="right" w:leader="dot" w:pos="9070"/>
          <w:tab w:val="clear" w:pos="540"/>
          <w:tab w:val="clear" w:pos="840"/>
          <w:tab w:val="clear" w:pos="9360"/>
        </w:tabs>
      </w:pPr>
      <w:r>
        <w:fldChar w:fldCharType="begin"/>
      </w:r>
      <w:r>
        <w:instrText xml:space="preserve"> HYPERLINK \l _Toc27125 </w:instrText>
      </w:r>
      <w:r>
        <w:fldChar w:fldCharType="separate"/>
      </w:r>
      <w:r>
        <w:rPr>
          <w:rFonts w:hint="eastAsia"/>
          <w:lang w:val="en-GB"/>
        </w:rPr>
        <w:t xml:space="preserve">5.2 </w:t>
      </w:r>
      <w:r>
        <w:t>围护结构作法简要说明</w:t>
      </w:r>
      <w:r>
        <w:tab/>
      </w:r>
      <w:r>
        <w:fldChar w:fldCharType="begin"/>
      </w:r>
      <w:r>
        <w:instrText xml:space="preserve"> PAGEREF _Toc27125 \h </w:instrText>
      </w:r>
      <w:r>
        <w:fldChar w:fldCharType="separate"/>
      </w:r>
      <w:r>
        <w:t>6</w:t>
      </w:r>
      <w:r>
        <w:fldChar w:fldCharType="end"/>
      </w:r>
      <w:r>
        <w:fldChar w:fldCharType="end"/>
      </w:r>
    </w:p>
    <w:p w14:paraId="2D0C6157">
      <w:pPr>
        <w:pStyle w:val="16"/>
        <w:tabs>
          <w:tab w:val="right" w:leader="dot" w:pos="9070"/>
          <w:tab w:val="clear" w:pos="180"/>
          <w:tab w:val="clear" w:pos="420"/>
          <w:tab w:val="clear" w:pos="9360"/>
        </w:tabs>
      </w:pPr>
      <w:r>
        <w:fldChar w:fldCharType="begin"/>
      </w:r>
      <w:r>
        <w:instrText xml:space="preserve"> HYPERLINK \l _Toc2253 </w:instrText>
      </w:r>
      <w:r>
        <w:fldChar w:fldCharType="separate"/>
      </w:r>
      <w:r>
        <w:rPr>
          <w:rFonts w:hint="eastAsia"/>
        </w:rPr>
        <w:t xml:space="preserve">6 </w:t>
      </w:r>
      <w:r>
        <w:t>围护结构概况</w:t>
      </w:r>
      <w:r>
        <w:tab/>
      </w:r>
      <w:r>
        <w:fldChar w:fldCharType="begin"/>
      </w:r>
      <w:r>
        <w:instrText xml:space="preserve"> PAGEREF _Toc2253 \h </w:instrText>
      </w:r>
      <w:r>
        <w:fldChar w:fldCharType="separate"/>
      </w:r>
      <w:r>
        <w:t>7</w:t>
      </w:r>
      <w:r>
        <w:fldChar w:fldCharType="end"/>
      </w:r>
      <w:r>
        <w:fldChar w:fldCharType="end"/>
      </w:r>
    </w:p>
    <w:p w14:paraId="48C22375">
      <w:pPr>
        <w:pStyle w:val="16"/>
        <w:tabs>
          <w:tab w:val="right" w:leader="dot" w:pos="9070"/>
          <w:tab w:val="clear" w:pos="180"/>
          <w:tab w:val="clear" w:pos="420"/>
          <w:tab w:val="clear" w:pos="9360"/>
        </w:tabs>
      </w:pPr>
      <w:r>
        <w:fldChar w:fldCharType="begin"/>
      </w:r>
      <w:r>
        <w:instrText xml:space="preserve"> HYPERLINK \l _Toc18621 </w:instrText>
      </w:r>
      <w:r>
        <w:fldChar w:fldCharType="separate"/>
      </w:r>
      <w:r>
        <w:rPr>
          <w:rFonts w:hint="eastAsia"/>
        </w:rPr>
        <w:t xml:space="preserve">7 </w:t>
      </w:r>
      <w:r>
        <w:t>房间类型</w:t>
      </w:r>
      <w:r>
        <w:tab/>
      </w:r>
      <w:r>
        <w:fldChar w:fldCharType="begin"/>
      </w:r>
      <w:r>
        <w:instrText xml:space="preserve"> PAGEREF _Toc18621 \h </w:instrText>
      </w:r>
      <w:r>
        <w:fldChar w:fldCharType="separate"/>
      </w:r>
      <w:r>
        <w:t>7</w:t>
      </w:r>
      <w:r>
        <w:fldChar w:fldCharType="end"/>
      </w:r>
      <w:r>
        <w:fldChar w:fldCharType="end"/>
      </w:r>
    </w:p>
    <w:p w14:paraId="25722DD8">
      <w:pPr>
        <w:pStyle w:val="17"/>
        <w:tabs>
          <w:tab w:val="right" w:leader="dot" w:pos="9070"/>
          <w:tab w:val="clear" w:pos="540"/>
          <w:tab w:val="clear" w:pos="840"/>
          <w:tab w:val="clear" w:pos="9360"/>
        </w:tabs>
      </w:pPr>
      <w:r>
        <w:fldChar w:fldCharType="begin"/>
      </w:r>
      <w:r>
        <w:instrText xml:space="preserve"> HYPERLINK \l _Toc15672 </w:instrText>
      </w:r>
      <w:r>
        <w:fldChar w:fldCharType="separate"/>
      </w:r>
      <w:r>
        <w:rPr>
          <w:rFonts w:hint="eastAsia"/>
          <w:lang w:val="en-GB"/>
        </w:rPr>
        <w:t xml:space="preserve">7.1 </w:t>
      </w:r>
      <w:r>
        <w:t>房间参数表</w:t>
      </w:r>
      <w:r>
        <w:tab/>
      </w:r>
      <w:r>
        <w:fldChar w:fldCharType="begin"/>
      </w:r>
      <w:r>
        <w:instrText xml:space="preserve"> PAGEREF _Toc15672 \h </w:instrText>
      </w:r>
      <w:r>
        <w:fldChar w:fldCharType="separate"/>
      </w:r>
      <w:r>
        <w:t>7</w:t>
      </w:r>
      <w:r>
        <w:fldChar w:fldCharType="end"/>
      </w:r>
      <w:r>
        <w:fldChar w:fldCharType="end"/>
      </w:r>
    </w:p>
    <w:p w14:paraId="612817DD">
      <w:pPr>
        <w:pStyle w:val="17"/>
        <w:tabs>
          <w:tab w:val="right" w:leader="dot" w:pos="9070"/>
          <w:tab w:val="clear" w:pos="540"/>
          <w:tab w:val="clear" w:pos="840"/>
          <w:tab w:val="clear" w:pos="9360"/>
        </w:tabs>
      </w:pPr>
      <w:r>
        <w:fldChar w:fldCharType="begin"/>
      </w:r>
      <w:r>
        <w:instrText xml:space="preserve"> HYPERLINK \l _Toc26067 </w:instrText>
      </w:r>
      <w:r>
        <w:fldChar w:fldCharType="separate"/>
      </w:r>
      <w:r>
        <w:rPr>
          <w:rFonts w:hint="eastAsia"/>
          <w:lang w:val="en-GB"/>
        </w:rPr>
        <w:t xml:space="preserve">7.2 </w:t>
      </w:r>
      <w:r>
        <w:t>作息时间表</w:t>
      </w:r>
      <w:r>
        <w:tab/>
      </w:r>
      <w:r>
        <w:fldChar w:fldCharType="begin"/>
      </w:r>
      <w:r>
        <w:instrText xml:space="preserve"> PAGEREF _Toc26067 \h </w:instrText>
      </w:r>
      <w:r>
        <w:fldChar w:fldCharType="separate"/>
      </w:r>
      <w:r>
        <w:t>8</w:t>
      </w:r>
      <w:r>
        <w:fldChar w:fldCharType="end"/>
      </w:r>
      <w:r>
        <w:fldChar w:fldCharType="end"/>
      </w:r>
    </w:p>
    <w:p w14:paraId="35A5A832">
      <w:pPr>
        <w:pStyle w:val="16"/>
        <w:tabs>
          <w:tab w:val="right" w:leader="dot" w:pos="9070"/>
          <w:tab w:val="clear" w:pos="180"/>
          <w:tab w:val="clear" w:pos="420"/>
          <w:tab w:val="clear" w:pos="9360"/>
        </w:tabs>
      </w:pPr>
      <w:r>
        <w:fldChar w:fldCharType="begin"/>
      </w:r>
      <w:r>
        <w:instrText xml:space="preserve"> HYPERLINK \l _Toc12558 </w:instrText>
      </w:r>
      <w:r>
        <w:fldChar w:fldCharType="separate"/>
      </w:r>
      <w:r>
        <w:rPr>
          <w:rFonts w:hint="eastAsia"/>
        </w:rPr>
        <w:t xml:space="preserve">8 </w:t>
      </w:r>
      <w:r>
        <w:t>系统类型</w:t>
      </w:r>
      <w:r>
        <w:tab/>
      </w:r>
      <w:r>
        <w:fldChar w:fldCharType="begin"/>
      </w:r>
      <w:r>
        <w:instrText xml:space="preserve"> PAGEREF _Toc12558 \h </w:instrText>
      </w:r>
      <w:r>
        <w:fldChar w:fldCharType="separate"/>
      </w:r>
      <w:r>
        <w:t>8</w:t>
      </w:r>
      <w:r>
        <w:fldChar w:fldCharType="end"/>
      </w:r>
      <w:r>
        <w:fldChar w:fldCharType="end"/>
      </w:r>
    </w:p>
    <w:p w14:paraId="1D1B489A">
      <w:pPr>
        <w:pStyle w:val="17"/>
        <w:tabs>
          <w:tab w:val="right" w:leader="dot" w:pos="9070"/>
          <w:tab w:val="clear" w:pos="540"/>
          <w:tab w:val="clear" w:pos="840"/>
          <w:tab w:val="clear" w:pos="9360"/>
        </w:tabs>
      </w:pPr>
      <w:r>
        <w:fldChar w:fldCharType="begin"/>
      </w:r>
      <w:r>
        <w:instrText xml:space="preserve"> HYPERLINK \l _Toc15016 </w:instrText>
      </w:r>
      <w:r>
        <w:fldChar w:fldCharType="separate"/>
      </w:r>
      <w:r>
        <w:rPr>
          <w:rFonts w:hint="eastAsia"/>
          <w:lang w:val="en-GB"/>
        </w:rPr>
        <w:t xml:space="preserve">8.1 </w:t>
      </w:r>
      <w:r>
        <w:t>系统分区</w:t>
      </w:r>
      <w:r>
        <w:tab/>
      </w:r>
      <w:r>
        <w:fldChar w:fldCharType="begin"/>
      </w:r>
      <w:r>
        <w:instrText xml:space="preserve"> PAGEREF _Toc15016 \h </w:instrText>
      </w:r>
      <w:r>
        <w:fldChar w:fldCharType="separate"/>
      </w:r>
      <w:r>
        <w:t>8</w:t>
      </w:r>
      <w:r>
        <w:fldChar w:fldCharType="end"/>
      </w:r>
      <w:r>
        <w:fldChar w:fldCharType="end"/>
      </w:r>
    </w:p>
    <w:p w14:paraId="6A8B5968">
      <w:pPr>
        <w:pStyle w:val="17"/>
        <w:tabs>
          <w:tab w:val="right" w:leader="dot" w:pos="9070"/>
          <w:tab w:val="clear" w:pos="540"/>
          <w:tab w:val="clear" w:pos="840"/>
          <w:tab w:val="clear" w:pos="9360"/>
        </w:tabs>
      </w:pPr>
      <w:r>
        <w:fldChar w:fldCharType="begin"/>
      </w:r>
      <w:r>
        <w:instrText xml:space="preserve"> HYPERLINK \l _Toc27814 </w:instrText>
      </w:r>
      <w:r>
        <w:fldChar w:fldCharType="separate"/>
      </w:r>
      <w:r>
        <w:rPr>
          <w:rFonts w:hint="eastAsia"/>
          <w:lang w:val="en-GB"/>
        </w:rPr>
        <w:t xml:space="preserve">8.2 </w:t>
      </w:r>
      <w:r>
        <w:t>热回收参数</w:t>
      </w:r>
      <w:r>
        <w:tab/>
      </w:r>
      <w:r>
        <w:fldChar w:fldCharType="begin"/>
      </w:r>
      <w:r>
        <w:instrText xml:space="preserve"> PAGEREF _Toc27814 \h </w:instrText>
      </w:r>
      <w:r>
        <w:fldChar w:fldCharType="separate"/>
      </w:r>
      <w:r>
        <w:t>8</w:t>
      </w:r>
      <w:r>
        <w:fldChar w:fldCharType="end"/>
      </w:r>
      <w:r>
        <w:fldChar w:fldCharType="end"/>
      </w:r>
    </w:p>
    <w:p w14:paraId="24B275B8">
      <w:pPr>
        <w:pStyle w:val="16"/>
        <w:tabs>
          <w:tab w:val="right" w:leader="dot" w:pos="9070"/>
          <w:tab w:val="clear" w:pos="180"/>
          <w:tab w:val="clear" w:pos="420"/>
          <w:tab w:val="clear" w:pos="9360"/>
        </w:tabs>
      </w:pPr>
      <w:r>
        <w:fldChar w:fldCharType="begin"/>
      </w:r>
      <w:r>
        <w:instrText xml:space="preserve"> HYPERLINK \l _Toc30778 </w:instrText>
      </w:r>
      <w:r>
        <w:fldChar w:fldCharType="separate"/>
      </w:r>
      <w:r>
        <w:rPr>
          <w:rFonts w:hint="eastAsia"/>
        </w:rPr>
        <w:t xml:space="preserve">9 </w:t>
      </w:r>
      <w:r>
        <w:t>制冷系统</w:t>
      </w:r>
      <w:r>
        <w:tab/>
      </w:r>
      <w:r>
        <w:fldChar w:fldCharType="begin"/>
      </w:r>
      <w:r>
        <w:instrText xml:space="preserve"> PAGEREF _Toc30778 \h </w:instrText>
      </w:r>
      <w:r>
        <w:fldChar w:fldCharType="separate"/>
      </w:r>
      <w:r>
        <w:t>8</w:t>
      </w:r>
      <w:r>
        <w:fldChar w:fldCharType="end"/>
      </w:r>
      <w:r>
        <w:fldChar w:fldCharType="end"/>
      </w:r>
    </w:p>
    <w:p w14:paraId="2B1C49ED">
      <w:pPr>
        <w:pStyle w:val="17"/>
        <w:tabs>
          <w:tab w:val="right" w:leader="dot" w:pos="9070"/>
          <w:tab w:val="clear" w:pos="540"/>
          <w:tab w:val="clear" w:pos="840"/>
          <w:tab w:val="clear" w:pos="9360"/>
        </w:tabs>
      </w:pPr>
      <w:r>
        <w:fldChar w:fldCharType="begin"/>
      </w:r>
      <w:r>
        <w:instrText xml:space="preserve"> HYPERLINK \l _Toc1791 </w:instrText>
      </w:r>
      <w:r>
        <w:fldChar w:fldCharType="separate"/>
      </w:r>
      <w:r>
        <w:rPr>
          <w:rFonts w:hint="eastAsia"/>
          <w:lang w:val="en-GB"/>
        </w:rPr>
        <w:t xml:space="preserve">9.1 </w:t>
      </w:r>
      <w:r>
        <w:t>默认冷源</w:t>
      </w:r>
      <w:r>
        <w:tab/>
      </w:r>
      <w:r>
        <w:fldChar w:fldCharType="begin"/>
      </w:r>
      <w:r>
        <w:instrText xml:space="preserve"> PAGEREF _Toc1791 \h </w:instrText>
      </w:r>
      <w:r>
        <w:fldChar w:fldCharType="separate"/>
      </w:r>
      <w:r>
        <w:t>8</w:t>
      </w:r>
      <w:r>
        <w:fldChar w:fldCharType="end"/>
      </w:r>
      <w:r>
        <w:fldChar w:fldCharType="end"/>
      </w:r>
    </w:p>
    <w:p w14:paraId="6B14DAA9">
      <w:pPr>
        <w:pStyle w:val="13"/>
        <w:tabs>
          <w:tab w:val="right" w:leader="dot" w:pos="9070"/>
          <w:tab w:val="clear" w:pos="900"/>
          <w:tab w:val="clear" w:pos="1260"/>
          <w:tab w:val="clear" w:pos="9360"/>
        </w:tabs>
      </w:pPr>
      <w:r>
        <w:fldChar w:fldCharType="begin"/>
      </w:r>
      <w:r>
        <w:instrText xml:space="preserve"> HYPERLINK \l _Toc17310 </w:instrText>
      </w:r>
      <w:r>
        <w:fldChar w:fldCharType="separate"/>
      </w:r>
      <w:r>
        <w:rPr>
          <w:rFonts w:hint="eastAsia" w:eastAsia="宋体"/>
          <w:szCs w:val="24"/>
          <w:lang w:val="en-GB"/>
        </w:rPr>
        <w:t xml:space="preserve">9.1.1 </w:t>
      </w:r>
      <w:r>
        <w:t>供应的系统</w:t>
      </w:r>
      <w:r>
        <w:tab/>
      </w:r>
      <w:r>
        <w:fldChar w:fldCharType="begin"/>
      </w:r>
      <w:r>
        <w:instrText xml:space="preserve"> PAGEREF _Toc17310 \h </w:instrText>
      </w:r>
      <w:r>
        <w:fldChar w:fldCharType="separate"/>
      </w:r>
      <w:r>
        <w:t>8</w:t>
      </w:r>
      <w:r>
        <w:fldChar w:fldCharType="end"/>
      </w:r>
      <w:r>
        <w:fldChar w:fldCharType="end"/>
      </w:r>
    </w:p>
    <w:p w14:paraId="61BE5DAE">
      <w:pPr>
        <w:pStyle w:val="13"/>
        <w:tabs>
          <w:tab w:val="right" w:leader="dot" w:pos="9070"/>
          <w:tab w:val="clear" w:pos="900"/>
          <w:tab w:val="clear" w:pos="1260"/>
          <w:tab w:val="clear" w:pos="9360"/>
        </w:tabs>
      </w:pPr>
      <w:r>
        <w:fldChar w:fldCharType="begin"/>
      </w:r>
      <w:r>
        <w:instrText xml:space="preserve"> HYPERLINK \l _Toc6824 </w:instrText>
      </w:r>
      <w:r>
        <w:fldChar w:fldCharType="separate"/>
      </w:r>
      <w:r>
        <w:rPr>
          <w:rFonts w:hint="eastAsia" w:eastAsia="宋体"/>
          <w:szCs w:val="24"/>
          <w:lang w:val="en-GB"/>
        </w:rPr>
        <w:t xml:space="preserve">9.1.2 </w:t>
      </w:r>
      <w:r>
        <w:t>冷水机组</w:t>
      </w:r>
      <w:r>
        <w:tab/>
      </w:r>
      <w:r>
        <w:fldChar w:fldCharType="begin"/>
      </w:r>
      <w:r>
        <w:instrText xml:space="preserve"> PAGEREF _Toc6824 \h </w:instrText>
      </w:r>
      <w:r>
        <w:fldChar w:fldCharType="separate"/>
      </w:r>
      <w:r>
        <w:t>8</w:t>
      </w:r>
      <w:r>
        <w:fldChar w:fldCharType="end"/>
      </w:r>
      <w:r>
        <w:fldChar w:fldCharType="end"/>
      </w:r>
    </w:p>
    <w:p w14:paraId="534D8AFB">
      <w:pPr>
        <w:pStyle w:val="13"/>
        <w:tabs>
          <w:tab w:val="right" w:leader="dot" w:pos="9070"/>
          <w:tab w:val="clear" w:pos="900"/>
          <w:tab w:val="clear" w:pos="1260"/>
          <w:tab w:val="clear" w:pos="9360"/>
        </w:tabs>
      </w:pPr>
      <w:r>
        <w:fldChar w:fldCharType="begin"/>
      </w:r>
      <w:r>
        <w:instrText xml:space="preserve"> HYPERLINK \l _Toc22474 </w:instrText>
      </w:r>
      <w:r>
        <w:fldChar w:fldCharType="separate"/>
      </w:r>
      <w:r>
        <w:rPr>
          <w:rFonts w:hint="eastAsia" w:eastAsia="宋体"/>
          <w:szCs w:val="24"/>
          <w:lang w:val="en-GB"/>
        </w:rPr>
        <w:t xml:space="preserve">9.1.3 </w:t>
      </w:r>
      <w:r>
        <w:t>水泵系统</w:t>
      </w:r>
      <w:r>
        <w:tab/>
      </w:r>
      <w:r>
        <w:fldChar w:fldCharType="begin"/>
      </w:r>
      <w:r>
        <w:instrText xml:space="preserve"> PAGEREF _Toc22474 \h </w:instrText>
      </w:r>
      <w:r>
        <w:fldChar w:fldCharType="separate"/>
      </w:r>
      <w:r>
        <w:t>8</w:t>
      </w:r>
      <w:r>
        <w:fldChar w:fldCharType="end"/>
      </w:r>
      <w:r>
        <w:fldChar w:fldCharType="end"/>
      </w:r>
    </w:p>
    <w:p w14:paraId="1BCDE270">
      <w:pPr>
        <w:pStyle w:val="13"/>
        <w:tabs>
          <w:tab w:val="right" w:leader="dot" w:pos="9070"/>
          <w:tab w:val="clear" w:pos="900"/>
          <w:tab w:val="clear" w:pos="1260"/>
          <w:tab w:val="clear" w:pos="9360"/>
        </w:tabs>
      </w:pPr>
      <w:r>
        <w:fldChar w:fldCharType="begin"/>
      </w:r>
      <w:r>
        <w:instrText xml:space="preserve"> HYPERLINK \l _Toc24275 </w:instrText>
      </w:r>
      <w:r>
        <w:fldChar w:fldCharType="separate"/>
      </w:r>
      <w:r>
        <w:rPr>
          <w:rFonts w:hint="eastAsia" w:eastAsia="宋体"/>
          <w:szCs w:val="24"/>
          <w:lang w:val="en-GB"/>
        </w:rPr>
        <w:t xml:space="preserve">9.1.4 </w:t>
      </w:r>
      <w:r>
        <w:t>运行工况</w:t>
      </w:r>
      <w:r>
        <w:tab/>
      </w:r>
      <w:r>
        <w:fldChar w:fldCharType="begin"/>
      </w:r>
      <w:r>
        <w:instrText xml:space="preserve"> PAGEREF _Toc24275 \h </w:instrText>
      </w:r>
      <w:r>
        <w:fldChar w:fldCharType="separate"/>
      </w:r>
      <w:r>
        <w:t>8</w:t>
      </w:r>
      <w:r>
        <w:fldChar w:fldCharType="end"/>
      </w:r>
      <w:r>
        <w:fldChar w:fldCharType="end"/>
      </w:r>
    </w:p>
    <w:p w14:paraId="185FD660">
      <w:pPr>
        <w:pStyle w:val="13"/>
        <w:tabs>
          <w:tab w:val="right" w:leader="dot" w:pos="9070"/>
          <w:tab w:val="clear" w:pos="900"/>
          <w:tab w:val="clear" w:pos="1260"/>
          <w:tab w:val="clear" w:pos="9360"/>
        </w:tabs>
      </w:pPr>
      <w:r>
        <w:fldChar w:fldCharType="begin"/>
      </w:r>
      <w:r>
        <w:instrText xml:space="preserve"> HYPERLINK \l _Toc16085 </w:instrText>
      </w:r>
      <w:r>
        <w:fldChar w:fldCharType="separate"/>
      </w:r>
      <w:r>
        <w:rPr>
          <w:rFonts w:hint="eastAsia" w:eastAsia="宋体"/>
          <w:szCs w:val="24"/>
          <w:lang w:val="en-GB"/>
        </w:rPr>
        <w:t xml:space="preserve">9.1.5 </w:t>
      </w:r>
      <w:r>
        <w:t>制冷能耗</w:t>
      </w:r>
      <w:r>
        <w:tab/>
      </w:r>
      <w:r>
        <w:fldChar w:fldCharType="begin"/>
      </w:r>
      <w:r>
        <w:instrText xml:space="preserve"> PAGEREF _Toc16085 \h </w:instrText>
      </w:r>
      <w:r>
        <w:fldChar w:fldCharType="separate"/>
      </w:r>
      <w:r>
        <w:t>9</w:t>
      </w:r>
      <w:r>
        <w:fldChar w:fldCharType="end"/>
      </w:r>
      <w:r>
        <w:fldChar w:fldCharType="end"/>
      </w:r>
    </w:p>
    <w:p w14:paraId="4EF85142">
      <w:pPr>
        <w:pStyle w:val="16"/>
        <w:tabs>
          <w:tab w:val="right" w:leader="dot" w:pos="9070"/>
          <w:tab w:val="clear" w:pos="180"/>
          <w:tab w:val="clear" w:pos="420"/>
          <w:tab w:val="clear" w:pos="9360"/>
        </w:tabs>
      </w:pPr>
      <w:r>
        <w:fldChar w:fldCharType="begin"/>
      </w:r>
      <w:r>
        <w:instrText xml:space="preserve"> HYPERLINK \l _Toc28205 </w:instrText>
      </w:r>
      <w:r>
        <w:fldChar w:fldCharType="separate"/>
      </w:r>
      <w:r>
        <w:rPr>
          <w:rFonts w:hint="eastAsia"/>
        </w:rPr>
        <w:t xml:space="preserve">10 </w:t>
      </w:r>
      <w:r>
        <w:t>供暖系统</w:t>
      </w:r>
      <w:r>
        <w:tab/>
      </w:r>
      <w:r>
        <w:fldChar w:fldCharType="begin"/>
      </w:r>
      <w:r>
        <w:instrText xml:space="preserve"> PAGEREF _Toc28205 \h </w:instrText>
      </w:r>
      <w:r>
        <w:fldChar w:fldCharType="separate"/>
      </w:r>
      <w:r>
        <w:t>9</w:t>
      </w:r>
      <w:r>
        <w:fldChar w:fldCharType="end"/>
      </w:r>
      <w:r>
        <w:fldChar w:fldCharType="end"/>
      </w:r>
    </w:p>
    <w:p w14:paraId="1B03F297">
      <w:pPr>
        <w:pStyle w:val="17"/>
        <w:tabs>
          <w:tab w:val="right" w:leader="dot" w:pos="9070"/>
          <w:tab w:val="clear" w:pos="540"/>
          <w:tab w:val="clear" w:pos="840"/>
          <w:tab w:val="clear" w:pos="9360"/>
        </w:tabs>
      </w:pPr>
      <w:r>
        <w:fldChar w:fldCharType="begin"/>
      </w:r>
      <w:r>
        <w:instrText xml:space="preserve"> HYPERLINK \l _Toc9727 </w:instrText>
      </w:r>
      <w:r>
        <w:fldChar w:fldCharType="separate"/>
      </w:r>
      <w:r>
        <w:rPr>
          <w:rFonts w:hint="eastAsia"/>
          <w:lang w:val="en-GB"/>
        </w:rPr>
        <w:t xml:space="preserve">10.1 </w:t>
      </w:r>
      <w:r>
        <w:t>默认热源</w:t>
      </w:r>
      <w:r>
        <w:tab/>
      </w:r>
      <w:r>
        <w:fldChar w:fldCharType="begin"/>
      </w:r>
      <w:r>
        <w:instrText xml:space="preserve"> PAGEREF _Toc9727 \h </w:instrText>
      </w:r>
      <w:r>
        <w:fldChar w:fldCharType="separate"/>
      </w:r>
      <w:r>
        <w:t>9</w:t>
      </w:r>
      <w:r>
        <w:fldChar w:fldCharType="end"/>
      </w:r>
      <w:r>
        <w:fldChar w:fldCharType="end"/>
      </w:r>
    </w:p>
    <w:p w14:paraId="67853F7C">
      <w:pPr>
        <w:pStyle w:val="13"/>
        <w:tabs>
          <w:tab w:val="right" w:leader="dot" w:pos="9070"/>
          <w:tab w:val="clear" w:pos="900"/>
          <w:tab w:val="clear" w:pos="1260"/>
          <w:tab w:val="clear" w:pos="9360"/>
        </w:tabs>
      </w:pPr>
      <w:r>
        <w:fldChar w:fldCharType="begin"/>
      </w:r>
      <w:r>
        <w:instrText xml:space="preserve"> HYPERLINK \l _Toc20774 </w:instrText>
      </w:r>
      <w:r>
        <w:fldChar w:fldCharType="separate"/>
      </w:r>
      <w:r>
        <w:rPr>
          <w:rFonts w:hint="eastAsia" w:eastAsia="宋体"/>
          <w:szCs w:val="24"/>
          <w:lang w:val="en-GB"/>
        </w:rPr>
        <w:t xml:space="preserve">10.1.1 </w:t>
      </w:r>
      <w:r>
        <w:t>供应的系统</w:t>
      </w:r>
      <w:r>
        <w:tab/>
      </w:r>
      <w:r>
        <w:fldChar w:fldCharType="begin"/>
      </w:r>
      <w:r>
        <w:instrText xml:space="preserve"> PAGEREF _Toc20774 \h </w:instrText>
      </w:r>
      <w:r>
        <w:fldChar w:fldCharType="separate"/>
      </w:r>
      <w:r>
        <w:t>9</w:t>
      </w:r>
      <w:r>
        <w:fldChar w:fldCharType="end"/>
      </w:r>
      <w:r>
        <w:fldChar w:fldCharType="end"/>
      </w:r>
    </w:p>
    <w:p w14:paraId="46AF8C43">
      <w:pPr>
        <w:pStyle w:val="13"/>
        <w:tabs>
          <w:tab w:val="right" w:leader="dot" w:pos="9070"/>
          <w:tab w:val="clear" w:pos="900"/>
          <w:tab w:val="clear" w:pos="1260"/>
          <w:tab w:val="clear" w:pos="9360"/>
        </w:tabs>
      </w:pPr>
      <w:r>
        <w:fldChar w:fldCharType="begin"/>
      </w:r>
      <w:r>
        <w:instrText xml:space="preserve"> HYPERLINK \l _Toc11080 </w:instrText>
      </w:r>
      <w:r>
        <w:fldChar w:fldCharType="separate"/>
      </w:r>
      <w:r>
        <w:rPr>
          <w:rFonts w:hint="eastAsia" w:eastAsia="宋体"/>
          <w:szCs w:val="24"/>
          <w:lang w:val="en-GB"/>
        </w:rPr>
        <w:t xml:space="preserve">10.1.2 </w:t>
      </w:r>
      <w:r>
        <w:t>热水锅炉</w:t>
      </w:r>
      <w:r>
        <w:tab/>
      </w:r>
      <w:r>
        <w:fldChar w:fldCharType="begin"/>
      </w:r>
      <w:r>
        <w:instrText xml:space="preserve"> PAGEREF _Toc11080 \h </w:instrText>
      </w:r>
      <w:r>
        <w:fldChar w:fldCharType="separate"/>
      </w:r>
      <w:r>
        <w:t>9</w:t>
      </w:r>
      <w:r>
        <w:fldChar w:fldCharType="end"/>
      </w:r>
      <w:r>
        <w:fldChar w:fldCharType="end"/>
      </w:r>
    </w:p>
    <w:p w14:paraId="415C21A6">
      <w:pPr>
        <w:pStyle w:val="13"/>
        <w:tabs>
          <w:tab w:val="right" w:leader="dot" w:pos="9070"/>
          <w:tab w:val="clear" w:pos="900"/>
          <w:tab w:val="clear" w:pos="1260"/>
          <w:tab w:val="clear" w:pos="9360"/>
        </w:tabs>
      </w:pPr>
      <w:r>
        <w:fldChar w:fldCharType="begin"/>
      </w:r>
      <w:r>
        <w:instrText xml:space="preserve"> HYPERLINK \l _Toc20434 </w:instrText>
      </w:r>
      <w:r>
        <w:fldChar w:fldCharType="separate"/>
      </w:r>
      <w:r>
        <w:rPr>
          <w:rFonts w:hint="eastAsia" w:eastAsia="宋体"/>
          <w:szCs w:val="24"/>
          <w:lang w:val="en-GB"/>
        </w:rPr>
        <w:t xml:space="preserve">10.1.3 </w:t>
      </w:r>
      <w:r>
        <w:t>热水循环泵</w:t>
      </w:r>
      <w:r>
        <w:tab/>
      </w:r>
      <w:r>
        <w:fldChar w:fldCharType="begin"/>
      </w:r>
      <w:r>
        <w:instrText xml:space="preserve"> PAGEREF _Toc20434 \h </w:instrText>
      </w:r>
      <w:r>
        <w:fldChar w:fldCharType="separate"/>
      </w:r>
      <w:r>
        <w:t>9</w:t>
      </w:r>
      <w:r>
        <w:fldChar w:fldCharType="end"/>
      </w:r>
      <w:r>
        <w:fldChar w:fldCharType="end"/>
      </w:r>
    </w:p>
    <w:p w14:paraId="0A8BA6EE">
      <w:pPr>
        <w:pStyle w:val="13"/>
        <w:tabs>
          <w:tab w:val="right" w:leader="dot" w:pos="9070"/>
          <w:tab w:val="clear" w:pos="900"/>
          <w:tab w:val="clear" w:pos="1260"/>
          <w:tab w:val="clear" w:pos="9360"/>
        </w:tabs>
      </w:pPr>
      <w:r>
        <w:fldChar w:fldCharType="begin"/>
      </w:r>
      <w:r>
        <w:instrText xml:space="preserve"> HYPERLINK \l _Toc14422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_Toc14422 \h </w:instrText>
      </w:r>
      <w:r>
        <w:fldChar w:fldCharType="separate"/>
      </w:r>
      <w:r>
        <w:t>9</w:t>
      </w:r>
      <w:r>
        <w:fldChar w:fldCharType="end"/>
      </w:r>
      <w:r>
        <w:fldChar w:fldCharType="end"/>
      </w:r>
    </w:p>
    <w:p w14:paraId="3FAB9813">
      <w:pPr>
        <w:pStyle w:val="16"/>
        <w:tabs>
          <w:tab w:val="right" w:leader="dot" w:pos="9070"/>
          <w:tab w:val="clear" w:pos="180"/>
          <w:tab w:val="clear" w:pos="420"/>
          <w:tab w:val="clear" w:pos="9360"/>
        </w:tabs>
      </w:pPr>
      <w:r>
        <w:fldChar w:fldCharType="begin"/>
      </w:r>
      <w:r>
        <w:instrText xml:space="preserve"> HYPERLINK \l _Toc28560 </w:instrText>
      </w:r>
      <w:r>
        <w:fldChar w:fldCharType="separate"/>
      </w:r>
      <w:r>
        <w:rPr>
          <w:rFonts w:hint="eastAsia"/>
        </w:rPr>
        <w:t xml:space="preserve">11 </w:t>
      </w:r>
      <w:r>
        <w:t>空调风机</w:t>
      </w:r>
      <w:r>
        <w:tab/>
      </w:r>
      <w:r>
        <w:fldChar w:fldCharType="begin"/>
      </w:r>
      <w:r>
        <w:instrText xml:space="preserve"> PAGEREF _Toc28560 \h </w:instrText>
      </w:r>
      <w:r>
        <w:fldChar w:fldCharType="separate"/>
      </w:r>
      <w:r>
        <w:t>10</w:t>
      </w:r>
      <w:r>
        <w:fldChar w:fldCharType="end"/>
      </w:r>
      <w:r>
        <w:fldChar w:fldCharType="end"/>
      </w:r>
    </w:p>
    <w:p w14:paraId="4A5AB458">
      <w:pPr>
        <w:pStyle w:val="16"/>
        <w:tabs>
          <w:tab w:val="right" w:leader="dot" w:pos="9070"/>
          <w:tab w:val="clear" w:pos="180"/>
          <w:tab w:val="clear" w:pos="420"/>
          <w:tab w:val="clear" w:pos="9360"/>
        </w:tabs>
      </w:pPr>
      <w:r>
        <w:fldChar w:fldCharType="begin"/>
      </w:r>
      <w:r>
        <w:instrText xml:space="preserve"> HYPERLINK \l _Toc24063 </w:instrText>
      </w:r>
      <w:r>
        <w:fldChar w:fldCharType="separate"/>
      </w:r>
      <w:r>
        <w:rPr>
          <w:rFonts w:hint="eastAsia"/>
        </w:rPr>
        <w:t xml:space="preserve">12 </w:t>
      </w:r>
      <w:r>
        <w:t>照明</w:t>
      </w:r>
      <w:r>
        <w:tab/>
      </w:r>
      <w:r>
        <w:fldChar w:fldCharType="begin"/>
      </w:r>
      <w:r>
        <w:instrText xml:space="preserve"> PAGEREF _Toc24063 \h </w:instrText>
      </w:r>
      <w:r>
        <w:fldChar w:fldCharType="separate"/>
      </w:r>
      <w:r>
        <w:t>10</w:t>
      </w:r>
      <w:r>
        <w:fldChar w:fldCharType="end"/>
      </w:r>
      <w:r>
        <w:fldChar w:fldCharType="end"/>
      </w:r>
    </w:p>
    <w:p w14:paraId="137CDAD9">
      <w:pPr>
        <w:pStyle w:val="16"/>
        <w:tabs>
          <w:tab w:val="right" w:leader="dot" w:pos="9070"/>
          <w:tab w:val="clear" w:pos="180"/>
          <w:tab w:val="clear" w:pos="420"/>
          <w:tab w:val="clear" w:pos="9360"/>
        </w:tabs>
      </w:pPr>
      <w:r>
        <w:fldChar w:fldCharType="begin"/>
      </w:r>
      <w:r>
        <w:instrText xml:space="preserve"> HYPERLINK \l _Toc25360 </w:instrText>
      </w:r>
      <w:r>
        <w:fldChar w:fldCharType="separate"/>
      </w:r>
      <w:r>
        <w:rPr>
          <w:rFonts w:hint="eastAsia"/>
        </w:rPr>
        <w:t xml:space="preserve">13 </w:t>
      </w:r>
      <w:r>
        <w:t>计算结果</w:t>
      </w:r>
      <w:r>
        <w:tab/>
      </w:r>
      <w:r>
        <w:fldChar w:fldCharType="begin"/>
      </w:r>
      <w:r>
        <w:instrText xml:space="preserve"> PAGEREF _Toc25360 \h </w:instrText>
      </w:r>
      <w:r>
        <w:fldChar w:fldCharType="separate"/>
      </w:r>
      <w:r>
        <w:t>10</w:t>
      </w:r>
      <w:r>
        <w:fldChar w:fldCharType="end"/>
      </w:r>
      <w:r>
        <w:fldChar w:fldCharType="end"/>
      </w:r>
    </w:p>
    <w:p w14:paraId="219551FF">
      <w:pPr>
        <w:pStyle w:val="17"/>
        <w:tabs>
          <w:tab w:val="right" w:leader="dot" w:pos="9070"/>
          <w:tab w:val="clear" w:pos="540"/>
          <w:tab w:val="clear" w:pos="840"/>
          <w:tab w:val="clear" w:pos="9360"/>
        </w:tabs>
      </w:pPr>
      <w:r>
        <w:fldChar w:fldCharType="begin"/>
      </w:r>
      <w:r>
        <w:instrText xml:space="preserve"> HYPERLINK \l _Toc31922 </w:instrText>
      </w:r>
      <w:r>
        <w:fldChar w:fldCharType="separate"/>
      </w:r>
      <w:r>
        <w:rPr>
          <w:rFonts w:hint="eastAsia"/>
          <w:lang w:val="en-GB"/>
        </w:rPr>
        <w:t xml:space="preserve">13.1 </w:t>
      </w:r>
      <w:r>
        <w:t>建材生产运输碳排放</w:t>
      </w:r>
      <w:r>
        <w:tab/>
      </w:r>
      <w:r>
        <w:fldChar w:fldCharType="begin"/>
      </w:r>
      <w:r>
        <w:instrText xml:space="preserve"> PAGEREF _Toc31922 \h </w:instrText>
      </w:r>
      <w:r>
        <w:fldChar w:fldCharType="separate"/>
      </w:r>
      <w:r>
        <w:t>10</w:t>
      </w:r>
      <w:r>
        <w:fldChar w:fldCharType="end"/>
      </w:r>
      <w:r>
        <w:fldChar w:fldCharType="end"/>
      </w:r>
    </w:p>
    <w:p w14:paraId="76355FE3">
      <w:pPr>
        <w:pStyle w:val="13"/>
        <w:tabs>
          <w:tab w:val="right" w:leader="dot" w:pos="9070"/>
          <w:tab w:val="clear" w:pos="900"/>
          <w:tab w:val="clear" w:pos="1260"/>
          <w:tab w:val="clear" w:pos="9360"/>
        </w:tabs>
      </w:pPr>
      <w:r>
        <w:fldChar w:fldCharType="begin"/>
      </w:r>
      <w:r>
        <w:instrText xml:space="preserve"> HYPERLINK \l _Toc10105 </w:instrText>
      </w:r>
      <w:r>
        <w:fldChar w:fldCharType="separate"/>
      </w:r>
      <w:r>
        <w:rPr>
          <w:rFonts w:hint="eastAsia" w:eastAsia="宋体"/>
          <w:szCs w:val="24"/>
          <w:lang w:val="en-GB"/>
        </w:rPr>
        <w:t xml:space="preserve">13.1.1 </w:t>
      </w:r>
      <w:r>
        <w:t>建材生产阶段</w:t>
      </w:r>
      <w:r>
        <w:tab/>
      </w:r>
      <w:r>
        <w:fldChar w:fldCharType="begin"/>
      </w:r>
      <w:r>
        <w:instrText xml:space="preserve"> PAGEREF _Toc10105 \h </w:instrText>
      </w:r>
      <w:r>
        <w:fldChar w:fldCharType="separate"/>
      </w:r>
      <w:r>
        <w:t>10</w:t>
      </w:r>
      <w:r>
        <w:fldChar w:fldCharType="end"/>
      </w:r>
      <w:r>
        <w:fldChar w:fldCharType="end"/>
      </w:r>
    </w:p>
    <w:p w14:paraId="510C0DAE">
      <w:pPr>
        <w:pStyle w:val="13"/>
        <w:tabs>
          <w:tab w:val="right" w:leader="dot" w:pos="9070"/>
          <w:tab w:val="clear" w:pos="900"/>
          <w:tab w:val="clear" w:pos="1260"/>
          <w:tab w:val="clear" w:pos="9360"/>
        </w:tabs>
      </w:pPr>
      <w:r>
        <w:fldChar w:fldCharType="begin"/>
      </w:r>
      <w:r>
        <w:instrText xml:space="preserve"> HYPERLINK \l _Toc10640 </w:instrText>
      </w:r>
      <w:r>
        <w:fldChar w:fldCharType="separate"/>
      </w:r>
      <w:r>
        <w:rPr>
          <w:rFonts w:hint="eastAsia" w:eastAsia="宋体"/>
          <w:szCs w:val="24"/>
          <w:lang w:val="en-GB"/>
        </w:rPr>
        <w:t xml:space="preserve">13.1.2 </w:t>
      </w:r>
      <w:r>
        <w:t>建材运输阶段</w:t>
      </w:r>
      <w:r>
        <w:tab/>
      </w:r>
      <w:r>
        <w:fldChar w:fldCharType="begin"/>
      </w:r>
      <w:r>
        <w:instrText xml:space="preserve"> PAGEREF _Toc10640 \h </w:instrText>
      </w:r>
      <w:r>
        <w:fldChar w:fldCharType="separate"/>
      </w:r>
      <w:r>
        <w:t>10</w:t>
      </w:r>
      <w:r>
        <w:fldChar w:fldCharType="end"/>
      </w:r>
      <w:r>
        <w:fldChar w:fldCharType="end"/>
      </w:r>
    </w:p>
    <w:p w14:paraId="5F722550">
      <w:pPr>
        <w:pStyle w:val="17"/>
        <w:tabs>
          <w:tab w:val="right" w:leader="dot" w:pos="9070"/>
          <w:tab w:val="clear" w:pos="540"/>
          <w:tab w:val="clear" w:pos="840"/>
          <w:tab w:val="clear" w:pos="9360"/>
        </w:tabs>
      </w:pPr>
      <w:r>
        <w:fldChar w:fldCharType="begin"/>
      </w:r>
      <w:r>
        <w:instrText xml:space="preserve"> HYPERLINK \l _Toc8116 </w:instrText>
      </w:r>
      <w:r>
        <w:fldChar w:fldCharType="separate"/>
      </w:r>
      <w:r>
        <w:rPr>
          <w:rFonts w:hint="eastAsia"/>
          <w:lang w:val="en-GB"/>
        </w:rPr>
        <w:t xml:space="preserve">13.2 </w:t>
      </w:r>
      <w:r>
        <w:t>建筑建造拆除碳排放</w:t>
      </w:r>
      <w:r>
        <w:tab/>
      </w:r>
      <w:r>
        <w:fldChar w:fldCharType="begin"/>
      </w:r>
      <w:r>
        <w:instrText xml:space="preserve"> PAGEREF _Toc8116 \h </w:instrText>
      </w:r>
      <w:r>
        <w:fldChar w:fldCharType="separate"/>
      </w:r>
      <w:r>
        <w:t>11</w:t>
      </w:r>
      <w:r>
        <w:fldChar w:fldCharType="end"/>
      </w:r>
      <w:r>
        <w:fldChar w:fldCharType="end"/>
      </w:r>
    </w:p>
    <w:p w14:paraId="0973DDC4">
      <w:pPr>
        <w:pStyle w:val="13"/>
        <w:tabs>
          <w:tab w:val="right" w:leader="dot" w:pos="9070"/>
          <w:tab w:val="clear" w:pos="900"/>
          <w:tab w:val="clear" w:pos="1260"/>
          <w:tab w:val="clear" w:pos="9360"/>
        </w:tabs>
      </w:pPr>
      <w:r>
        <w:fldChar w:fldCharType="begin"/>
      </w:r>
      <w:r>
        <w:instrText xml:space="preserve"> HYPERLINK \l _Toc31997 </w:instrText>
      </w:r>
      <w:r>
        <w:fldChar w:fldCharType="separate"/>
      </w:r>
      <w:r>
        <w:rPr>
          <w:rFonts w:hint="eastAsia" w:eastAsia="宋体"/>
          <w:szCs w:val="24"/>
          <w:lang w:val="en-GB"/>
        </w:rPr>
        <w:t xml:space="preserve">13.2.1 </w:t>
      </w:r>
      <w:r>
        <w:t>建筑建造</w:t>
      </w:r>
      <w:r>
        <w:tab/>
      </w:r>
      <w:r>
        <w:fldChar w:fldCharType="begin"/>
      </w:r>
      <w:r>
        <w:instrText xml:space="preserve"> PAGEREF _Toc31997 \h </w:instrText>
      </w:r>
      <w:r>
        <w:fldChar w:fldCharType="separate"/>
      </w:r>
      <w:r>
        <w:t>11</w:t>
      </w:r>
      <w:r>
        <w:fldChar w:fldCharType="end"/>
      </w:r>
      <w:r>
        <w:fldChar w:fldCharType="end"/>
      </w:r>
    </w:p>
    <w:p w14:paraId="79E371B2">
      <w:pPr>
        <w:pStyle w:val="13"/>
        <w:tabs>
          <w:tab w:val="right" w:leader="dot" w:pos="9070"/>
          <w:tab w:val="clear" w:pos="900"/>
          <w:tab w:val="clear" w:pos="1260"/>
          <w:tab w:val="clear" w:pos="9360"/>
        </w:tabs>
      </w:pPr>
      <w:r>
        <w:fldChar w:fldCharType="begin"/>
      </w:r>
      <w:r>
        <w:instrText xml:space="preserve"> HYPERLINK \l _Toc18223 </w:instrText>
      </w:r>
      <w:r>
        <w:fldChar w:fldCharType="separate"/>
      </w:r>
      <w:r>
        <w:rPr>
          <w:rFonts w:hint="eastAsia" w:eastAsia="宋体"/>
          <w:szCs w:val="24"/>
          <w:lang w:val="en-GB"/>
        </w:rPr>
        <w:t xml:space="preserve">13.2.2 </w:t>
      </w:r>
      <w:r>
        <w:t>建筑拆除</w:t>
      </w:r>
      <w:r>
        <w:tab/>
      </w:r>
      <w:r>
        <w:fldChar w:fldCharType="begin"/>
      </w:r>
      <w:r>
        <w:instrText xml:space="preserve"> PAGEREF _Toc18223 \h </w:instrText>
      </w:r>
      <w:r>
        <w:fldChar w:fldCharType="separate"/>
      </w:r>
      <w:r>
        <w:t>11</w:t>
      </w:r>
      <w:r>
        <w:fldChar w:fldCharType="end"/>
      </w:r>
      <w:r>
        <w:fldChar w:fldCharType="end"/>
      </w:r>
    </w:p>
    <w:p w14:paraId="2628D629">
      <w:pPr>
        <w:pStyle w:val="17"/>
        <w:tabs>
          <w:tab w:val="right" w:leader="dot" w:pos="9070"/>
          <w:tab w:val="clear" w:pos="540"/>
          <w:tab w:val="clear" w:pos="840"/>
          <w:tab w:val="clear" w:pos="9360"/>
        </w:tabs>
      </w:pPr>
      <w:r>
        <w:fldChar w:fldCharType="begin"/>
      </w:r>
      <w:r>
        <w:instrText xml:space="preserve"> HYPERLINK \l _Toc7910 </w:instrText>
      </w:r>
      <w:r>
        <w:fldChar w:fldCharType="separate"/>
      </w:r>
      <w:r>
        <w:rPr>
          <w:rFonts w:hint="eastAsia"/>
          <w:lang w:val="en-GB"/>
        </w:rPr>
        <w:t xml:space="preserve">13.3 </w:t>
      </w:r>
      <w:r>
        <w:t>碳汇</w:t>
      </w:r>
      <w:r>
        <w:tab/>
      </w:r>
      <w:r>
        <w:fldChar w:fldCharType="begin"/>
      </w:r>
      <w:r>
        <w:instrText xml:space="preserve"> PAGEREF _Toc7910 \h </w:instrText>
      </w:r>
      <w:r>
        <w:fldChar w:fldCharType="separate"/>
      </w:r>
      <w:r>
        <w:t>11</w:t>
      </w:r>
      <w:r>
        <w:fldChar w:fldCharType="end"/>
      </w:r>
      <w:r>
        <w:fldChar w:fldCharType="end"/>
      </w:r>
    </w:p>
    <w:p w14:paraId="76D98C42">
      <w:pPr>
        <w:pStyle w:val="17"/>
        <w:tabs>
          <w:tab w:val="right" w:leader="dot" w:pos="9070"/>
          <w:tab w:val="clear" w:pos="540"/>
          <w:tab w:val="clear" w:pos="840"/>
          <w:tab w:val="clear" w:pos="9360"/>
        </w:tabs>
      </w:pPr>
      <w:r>
        <w:fldChar w:fldCharType="begin"/>
      </w:r>
      <w:r>
        <w:instrText xml:space="preserve"> HYPERLINK \l _Toc8080 </w:instrText>
      </w:r>
      <w:r>
        <w:fldChar w:fldCharType="separate"/>
      </w:r>
      <w:r>
        <w:rPr>
          <w:rFonts w:hint="eastAsia"/>
          <w:lang w:val="en-GB"/>
        </w:rPr>
        <w:t xml:space="preserve">13.4 </w:t>
      </w:r>
      <w:r>
        <w:t>建筑运行碳排放</w:t>
      </w:r>
      <w:r>
        <w:tab/>
      </w:r>
      <w:r>
        <w:fldChar w:fldCharType="begin"/>
      </w:r>
      <w:r>
        <w:instrText xml:space="preserve"> PAGEREF _Toc8080 \h </w:instrText>
      </w:r>
      <w:r>
        <w:fldChar w:fldCharType="separate"/>
      </w:r>
      <w:r>
        <w:t>11</w:t>
      </w:r>
      <w:r>
        <w:fldChar w:fldCharType="end"/>
      </w:r>
      <w:r>
        <w:fldChar w:fldCharType="end"/>
      </w:r>
    </w:p>
    <w:p w14:paraId="233178C2">
      <w:pPr>
        <w:pStyle w:val="17"/>
        <w:tabs>
          <w:tab w:val="right" w:leader="dot" w:pos="9070"/>
          <w:tab w:val="clear" w:pos="540"/>
          <w:tab w:val="clear" w:pos="840"/>
          <w:tab w:val="clear" w:pos="9360"/>
        </w:tabs>
      </w:pPr>
      <w:r>
        <w:fldChar w:fldCharType="begin"/>
      </w:r>
      <w:r>
        <w:instrText xml:space="preserve"> HYPERLINK \l _Toc17938 </w:instrText>
      </w:r>
      <w:r>
        <w:fldChar w:fldCharType="separate"/>
      </w:r>
      <w:r>
        <w:rPr>
          <w:rFonts w:hint="eastAsia"/>
          <w:lang w:val="en-GB"/>
        </w:rPr>
        <w:t xml:space="preserve">13.5 </w:t>
      </w:r>
      <w:r>
        <w:t>全生命周期碳排放</w:t>
      </w:r>
      <w:r>
        <w:tab/>
      </w:r>
      <w:r>
        <w:fldChar w:fldCharType="begin"/>
      </w:r>
      <w:r>
        <w:instrText xml:space="preserve"> PAGEREF _Toc17938 \h </w:instrText>
      </w:r>
      <w:r>
        <w:fldChar w:fldCharType="separate"/>
      </w:r>
      <w:r>
        <w:t>12</w:t>
      </w:r>
      <w:r>
        <w:fldChar w:fldCharType="end"/>
      </w:r>
      <w:r>
        <w:fldChar w:fldCharType="end"/>
      </w:r>
    </w:p>
    <w:p w14:paraId="78010493">
      <w:pPr>
        <w:pStyle w:val="13"/>
        <w:tabs>
          <w:tab w:val="right" w:leader="dot" w:pos="9070"/>
          <w:tab w:val="clear" w:pos="900"/>
          <w:tab w:val="clear" w:pos="1260"/>
          <w:tab w:val="clear" w:pos="9360"/>
        </w:tabs>
      </w:pPr>
      <w:r>
        <w:fldChar w:fldCharType="begin"/>
      </w:r>
      <w:r>
        <w:instrText xml:space="preserve"> HYPERLINK \l _Toc22837 </w:instrText>
      </w:r>
      <w:r>
        <w:fldChar w:fldCharType="separate"/>
      </w:r>
      <w:r>
        <w:rPr>
          <w:rFonts w:hint="eastAsia" w:eastAsia="宋体"/>
          <w:szCs w:val="24"/>
          <w:lang w:val="en-GB"/>
        </w:rPr>
        <w:t xml:space="preserve">13.5.1 </w:t>
      </w:r>
      <w:r>
        <w:t>碳排放强度</w:t>
      </w:r>
      <w:r>
        <w:tab/>
      </w:r>
      <w:r>
        <w:fldChar w:fldCharType="begin"/>
      </w:r>
      <w:r>
        <w:instrText xml:space="preserve"> PAGEREF _Toc22837 \h </w:instrText>
      </w:r>
      <w:r>
        <w:fldChar w:fldCharType="separate"/>
      </w:r>
      <w:r>
        <w:t>12</w:t>
      </w:r>
      <w:r>
        <w:fldChar w:fldCharType="end"/>
      </w:r>
      <w:r>
        <w:fldChar w:fldCharType="end"/>
      </w:r>
    </w:p>
    <w:p w14:paraId="4B1AC37F">
      <w:pPr>
        <w:pStyle w:val="13"/>
        <w:tabs>
          <w:tab w:val="right" w:leader="dot" w:pos="9070"/>
          <w:tab w:val="clear" w:pos="900"/>
          <w:tab w:val="clear" w:pos="1260"/>
          <w:tab w:val="clear" w:pos="9360"/>
        </w:tabs>
      </w:pPr>
      <w:r>
        <w:fldChar w:fldCharType="begin"/>
      </w:r>
      <w:r>
        <w:instrText xml:space="preserve"> HYPERLINK \l _Toc19265 </w:instrText>
      </w:r>
      <w:r>
        <w:fldChar w:fldCharType="separate"/>
      </w:r>
      <w:r>
        <w:rPr>
          <w:rFonts w:hint="eastAsia" w:eastAsia="宋体"/>
          <w:szCs w:val="24"/>
          <w:lang w:val="en-GB"/>
        </w:rPr>
        <w:t xml:space="preserve">13.5.2 </w:t>
      </w:r>
      <w:r>
        <w:t>总碳排放量</w:t>
      </w:r>
      <w:r>
        <w:tab/>
      </w:r>
      <w:r>
        <w:fldChar w:fldCharType="begin"/>
      </w:r>
      <w:r>
        <w:instrText xml:space="preserve"> PAGEREF _Toc19265 \h </w:instrText>
      </w:r>
      <w:r>
        <w:fldChar w:fldCharType="separate"/>
      </w:r>
      <w:r>
        <w:t>12</w:t>
      </w:r>
      <w:r>
        <w:fldChar w:fldCharType="end"/>
      </w:r>
      <w:r>
        <w:fldChar w:fldCharType="end"/>
      </w:r>
    </w:p>
    <w:p w14:paraId="56D03355">
      <w:pPr>
        <w:pStyle w:val="16"/>
        <w:tabs>
          <w:tab w:val="right" w:leader="dot" w:pos="9070"/>
          <w:tab w:val="clear" w:pos="180"/>
          <w:tab w:val="clear" w:pos="420"/>
          <w:tab w:val="clear" w:pos="9360"/>
        </w:tabs>
      </w:pPr>
      <w:r>
        <w:fldChar w:fldCharType="begin"/>
      </w:r>
      <w:r>
        <w:instrText xml:space="preserve"> HYPERLINK \l _Toc29809 </w:instrText>
      </w:r>
      <w:r>
        <w:fldChar w:fldCharType="separate"/>
      </w:r>
      <w:r>
        <w:rPr>
          <w:rFonts w:hint="eastAsia"/>
        </w:rPr>
        <w:t xml:space="preserve">14 </w:t>
      </w:r>
      <w:r>
        <w:t>附录</w:t>
      </w:r>
      <w:r>
        <w:tab/>
      </w:r>
      <w:r>
        <w:fldChar w:fldCharType="begin"/>
      </w:r>
      <w:r>
        <w:instrText xml:space="preserve"> PAGEREF _Toc29809 \h </w:instrText>
      </w:r>
      <w:r>
        <w:fldChar w:fldCharType="separate"/>
      </w:r>
      <w:r>
        <w:t>15</w:t>
      </w:r>
      <w:r>
        <w:fldChar w:fldCharType="end"/>
      </w:r>
      <w:r>
        <w:fldChar w:fldCharType="end"/>
      </w:r>
    </w:p>
    <w:p w14:paraId="07F2C042">
      <w:pPr>
        <w:pStyle w:val="17"/>
        <w:tabs>
          <w:tab w:val="right" w:leader="dot" w:pos="9070"/>
          <w:tab w:val="clear" w:pos="540"/>
          <w:tab w:val="clear" w:pos="840"/>
          <w:tab w:val="clear" w:pos="9360"/>
        </w:tabs>
      </w:pPr>
      <w:r>
        <w:fldChar w:fldCharType="begin"/>
      </w:r>
      <w:r>
        <w:instrText xml:space="preserve"> HYPERLINK \l _Toc13787 </w:instrText>
      </w:r>
      <w:r>
        <w:fldChar w:fldCharType="separate"/>
      </w:r>
      <w:r>
        <w:rPr>
          <w:rFonts w:hint="eastAsia"/>
          <w:lang w:val="en-GB"/>
        </w:rPr>
        <w:t xml:space="preserve">14.1 </w:t>
      </w:r>
      <w:r>
        <w:t>工作日/节假日人员逐时在室率(%)</w:t>
      </w:r>
      <w:r>
        <w:tab/>
      </w:r>
      <w:r>
        <w:fldChar w:fldCharType="begin"/>
      </w:r>
      <w:r>
        <w:instrText xml:space="preserve"> PAGEREF _Toc13787 \h </w:instrText>
      </w:r>
      <w:r>
        <w:fldChar w:fldCharType="separate"/>
      </w:r>
      <w:r>
        <w:t>15</w:t>
      </w:r>
      <w:r>
        <w:fldChar w:fldCharType="end"/>
      </w:r>
      <w:r>
        <w:fldChar w:fldCharType="end"/>
      </w:r>
    </w:p>
    <w:p w14:paraId="7192A5B7">
      <w:pPr>
        <w:pStyle w:val="17"/>
        <w:tabs>
          <w:tab w:val="right" w:leader="dot" w:pos="9070"/>
          <w:tab w:val="clear" w:pos="540"/>
          <w:tab w:val="clear" w:pos="840"/>
          <w:tab w:val="clear" w:pos="9360"/>
        </w:tabs>
      </w:pPr>
      <w:r>
        <w:fldChar w:fldCharType="begin"/>
      </w:r>
      <w:r>
        <w:instrText xml:space="preserve"> HYPERLINK \l _Toc18911 </w:instrText>
      </w:r>
      <w:r>
        <w:fldChar w:fldCharType="separate"/>
      </w:r>
      <w:r>
        <w:rPr>
          <w:rFonts w:hint="eastAsia"/>
          <w:lang w:val="en-GB"/>
        </w:rPr>
        <w:t xml:space="preserve">14.2 </w:t>
      </w:r>
      <w:r>
        <w:t>工作日/节假日照明开关时间表(%)</w:t>
      </w:r>
      <w:r>
        <w:tab/>
      </w:r>
      <w:r>
        <w:fldChar w:fldCharType="begin"/>
      </w:r>
      <w:r>
        <w:instrText xml:space="preserve"> PAGEREF _Toc18911 \h </w:instrText>
      </w:r>
      <w:r>
        <w:fldChar w:fldCharType="separate"/>
      </w:r>
      <w:r>
        <w:t>15</w:t>
      </w:r>
      <w:r>
        <w:fldChar w:fldCharType="end"/>
      </w:r>
      <w:r>
        <w:fldChar w:fldCharType="end"/>
      </w:r>
    </w:p>
    <w:p w14:paraId="63FFE78C">
      <w:pPr>
        <w:pStyle w:val="17"/>
        <w:tabs>
          <w:tab w:val="right" w:leader="dot" w:pos="9070"/>
          <w:tab w:val="clear" w:pos="540"/>
          <w:tab w:val="clear" w:pos="840"/>
          <w:tab w:val="clear" w:pos="9360"/>
        </w:tabs>
      </w:pPr>
      <w:r>
        <w:fldChar w:fldCharType="begin"/>
      </w:r>
      <w:r>
        <w:instrText xml:space="preserve"> HYPERLINK \l _Toc6014 </w:instrText>
      </w:r>
      <w:r>
        <w:fldChar w:fldCharType="separate"/>
      </w:r>
      <w:r>
        <w:rPr>
          <w:rFonts w:hint="eastAsia"/>
          <w:lang w:val="en-GB"/>
        </w:rPr>
        <w:t xml:space="preserve">14.3 </w:t>
      </w:r>
      <w:r>
        <w:t>工作日/节假日设备逐时使用率(%)</w:t>
      </w:r>
      <w:r>
        <w:tab/>
      </w:r>
      <w:r>
        <w:fldChar w:fldCharType="begin"/>
      </w:r>
      <w:r>
        <w:instrText xml:space="preserve"> PAGEREF _Toc6014 \h </w:instrText>
      </w:r>
      <w:r>
        <w:fldChar w:fldCharType="separate"/>
      </w:r>
      <w:r>
        <w:t>15</w:t>
      </w:r>
      <w:r>
        <w:fldChar w:fldCharType="end"/>
      </w:r>
      <w:r>
        <w:fldChar w:fldCharType="end"/>
      </w:r>
    </w:p>
    <w:p w14:paraId="19604C59">
      <w:pPr>
        <w:pStyle w:val="17"/>
        <w:tabs>
          <w:tab w:val="right" w:leader="dot" w:pos="9070"/>
          <w:tab w:val="clear" w:pos="540"/>
          <w:tab w:val="clear" w:pos="840"/>
          <w:tab w:val="clear" w:pos="9360"/>
        </w:tabs>
      </w:pPr>
      <w:r>
        <w:fldChar w:fldCharType="begin"/>
      </w:r>
      <w:r>
        <w:instrText xml:space="preserve"> HYPERLINK \l _Toc6737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_Toc6737 \h </w:instrText>
      </w:r>
      <w:r>
        <w:fldChar w:fldCharType="separate"/>
      </w:r>
      <w:r>
        <w:t>16</w:t>
      </w:r>
      <w:r>
        <w:fldChar w:fldCharType="end"/>
      </w:r>
      <w:r>
        <w:fldChar w:fldCharType="end"/>
      </w:r>
    </w:p>
    <w:p w14:paraId="5FED9CB0">
      <w:pPr>
        <w:pStyle w:val="17"/>
        <w:tabs>
          <w:tab w:val="right" w:leader="dot" w:pos="9070"/>
          <w:tab w:val="clear" w:pos="540"/>
          <w:tab w:val="clear" w:pos="840"/>
          <w:tab w:val="clear" w:pos="9360"/>
        </w:tabs>
      </w:pPr>
      <w:r>
        <w:fldChar w:fldCharType="begin"/>
      </w:r>
      <w:r>
        <w:instrText xml:space="preserve"> HYPERLINK \l _Toc29878 </w:instrText>
      </w:r>
      <w:r>
        <w:fldChar w:fldCharType="separate"/>
      </w:r>
      <w:r>
        <w:rPr>
          <w:rFonts w:hint="eastAsia"/>
          <w:lang w:val="en-GB"/>
        </w:rPr>
        <w:t xml:space="preserve">14.5 </w:t>
      </w:r>
      <w:r>
        <w:t>工作日/节假日新风运行时间表(%)</w:t>
      </w:r>
      <w:r>
        <w:tab/>
      </w:r>
      <w:r>
        <w:fldChar w:fldCharType="begin"/>
      </w:r>
      <w:r>
        <w:instrText xml:space="preserve"> PAGEREF _Toc29878 \h </w:instrText>
      </w:r>
      <w:r>
        <w:fldChar w:fldCharType="separate"/>
      </w:r>
      <w:r>
        <w:t>16</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32678"/>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北京-北京</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39.80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116.47</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15060</w:t>
            </w:r>
            <w:bookmarkEnd w:id="17"/>
            <w:r>
              <w:rPr>
                <w:rFonts w:hint="eastAsia" w:ascii="宋体" w:hAnsi="宋体"/>
                <w:lang w:val="en-US"/>
              </w:rPr>
              <w:t xml:space="preserve">    地下</w:t>
            </w:r>
            <w:bookmarkStart w:id="18" w:name="地下建筑面积"/>
            <w:r>
              <w:rPr>
                <w:rFonts w:hint="eastAsia" w:ascii="宋体" w:hAnsi="宋体"/>
                <w:lang w:val="en-US"/>
              </w:rPr>
              <w:t>3766</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1</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16.8</w:t>
            </w:r>
            <w:bookmarkEnd w:id="21"/>
            <w:r>
              <w:rPr>
                <w:rFonts w:hint="eastAsia" w:ascii="宋体" w:hAnsi="宋体"/>
                <w:lang w:val="en-US"/>
              </w:rPr>
              <w:t xml:space="preserve">     地下</w:t>
            </w:r>
            <w:bookmarkStart w:id="22" w:name="地下建筑高度"/>
            <w:r>
              <w:rPr>
                <w:rFonts w:hint="eastAsia" w:ascii="宋体" w:hAnsi="宋体"/>
                <w:lang w:val="en-US"/>
              </w:rPr>
              <w:t>0.5</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63249.91</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8072.63</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6551"/>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32F39866">
      <w:pPr>
        <w:pStyle w:val="3"/>
        <w:ind w:firstLine="0" w:firstLineChars="0"/>
        <w:rPr>
          <w:lang w:val="en-US"/>
        </w:rPr>
      </w:pPr>
      <w:r>
        <w:rPr>
          <w:lang w:val="en-US"/>
        </w:rPr>
        <w:t>2. 《建筑碳排放计算标准》GB/T 51366-2019</w:t>
      </w:r>
    </w:p>
    <w:p w14:paraId="1732C38E">
      <w:pPr>
        <w:pStyle w:val="3"/>
        <w:ind w:firstLine="0" w:firstLineChars="0"/>
        <w:rPr>
          <w:lang w:val="en-US"/>
        </w:rPr>
      </w:pPr>
      <w:r>
        <w:rPr>
          <w:lang w:val="en-US"/>
        </w:rPr>
        <w:t>3. 《绿色建筑评价标准》(GB/T 50378-2019)局部修订(2024年版)</w:t>
      </w:r>
    </w:p>
    <w:p w14:paraId="6D6A12D7">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8377"/>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5954"/>
      <w:r>
        <w:rPr>
          <w:rFonts w:hint="eastAsia"/>
        </w:rPr>
        <w:t>气象数据</w:t>
      </w:r>
      <w:bookmarkEnd w:id="39"/>
    </w:p>
    <w:p w14:paraId="19DF329A">
      <w:pPr>
        <w:pStyle w:val="4"/>
      </w:pPr>
      <w:bookmarkStart w:id="40" w:name="_Toc12585"/>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8172"/>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7435"/>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4496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9E3795">
            <w:pPr>
              <w:jc w:val="center"/>
            </w:pPr>
            <w:r>
              <w:t>气象数据</w:t>
            </w:r>
          </w:p>
        </w:tc>
        <w:tc>
          <w:tcPr>
            <w:shd w:val="clear" w:color="auto" w:fill="E6E6E6"/>
            <w:vAlign w:val="center"/>
          </w:tcPr>
          <w:p w14:paraId="540C5389">
            <w:pPr>
              <w:jc w:val="center"/>
            </w:pPr>
            <w:r>
              <w:t>时刻</w:t>
            </w:r>
          </w:p>
        </w:tc>
        <w:tc>
          <w:tcPr>
            <w:shd w:val="clear" w:color="auto" w:fill="E6E6E6"/>
            <w:vAlign w:val="center"/>
          </w:tcPr>
          <w:p w14:paraId="1752C801">
            <w:pPr>
              <w:jc w:val="center"/>
            </w:pPr>
            <w:r>
              <w:t>干球温度(℃)</w:t>
            </w:r>
          </w:p>
        </w:tc>
        <w:tc>
          <w:tcPr>
            <w:shd w:val="clear" w:color="auto" w:fill="E6E6E6"/>
            <w:vAlign w:val="center"/>
          </w:tcPr>
          <w:p w14:paraId="488FF3C9">
            <w:pPr>
              <w:jc w:val="center"/>
            </w:pPr>
            <w:r>
              <w:t>湿球温度(℃)</w:t>
            </w:r>
          </w:p>
        </w:tc>
        <w:tc>
          <w:tcPr>
            <w:shd w:val="clear" w:color="auto" w:fill="E6E6E6"/>
            <w:vAlign w:val="center"/>
          </w:tcPr>
          <w:p w14:paraId="4147AADF">
            <w:pPr>
              <w:jc w:val="center"/>
            </w:pPr>
            <w:r>
              <w:t>含湿量(g/kg)</w:t>
            </w:r>
          </w:p>
        </w:tc>
        <w:tc>
          <w:tcPr>
            <w:shd w:val="clear" w:color="auto" w:fill="E6E6E6"/>
            <w:vAlign w:val="center"/>
          </w:tcPr>
          <w:p w14:paraId="4C8CE19D">
            <w:pPr>
              <w:jc w:val="center"/>
            </w:pPr>
            <w:r>
              <w:t>焓值(kj/kg)</w:t>
            </w:r>
          </w:p>
        </w:tc>
      </w:tr>
      <w:tr w14:paraId="4C4BB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3C542">
            <w:r>
              <w:t>最热</w:t>
            </w:r>
          </w:p>
        </w:tc>
        <w:tc>
          <w:tcPr>
            <w:vAlign w:val="center"/>
          </w:tcPr>
          <w:p w14:paraId="057EEC9C">
            <w:r>
              <w:t>06月16日15时</w:t>
            </w:r>
          </w:p>
        </w:tc>
        <w:tc>
          <w:tcPr>
            <w:vAlign w:val="center"/>
          </w:tcPr>
          <w:p w14:paraId="5F0E95AA">
            <w:r>
              <w:t>36.1</w:t>
            </w:r>
          </w:p>
        </w:tc>
        <w:tc>
          <w:tcPr>
            <w:vAlign w:val="center"/>
          </w:tcPr>
          <w:p w14:paraId="75DDC541">
            <w:r>
              <w:t>23.3</w:t>
            </w:r>
          </w:p>
        </w:tc>
        <w:tc>
          <w:tcPr>
            <w:vAlign w:val="center"/>
          </w:tcPr>
          <w:p w14:paraId="0950C834">
            <w:r>
              <w:t>13.1</w:t>
            </w:r>
          </w:p>
        </w:tc>
        <w:tc>
          <w:tcPr>
            <w:vAlign w:val="center"/>
          </w:tcPr>
          <w:p w14:paraId="552AF183">
            <w:r>
              <w:t>69.9</w:t>
            </w:r>
          </w:p>
        </w:tc>
      </w:tr>
      <w:tr w14:paraId="4842B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C72986">
            <w:r>
              <w:t>最冷</w:t>
            </w:r>
          </w:p>
        </w:tc>
        <w:tc>
          <w:tcPr>
            <w:vAlign w:val="center"/>
          </w:tcPr>
          <w:p w14:paraId="5DE29248">
            <w:r>
              <w:t>01月15日07时</w:t>
            </w:r>
          </w:p>
        </w:tc>
        <w:tc>
          <w:tcPr>
            <w:vAlign w:val="center"/>
          </w:tcPr>
          <w:p w14:paraId="659DC2E8">
            <w:r>
              <w:t>-18.9</w:t>
            </w:r>
          </w:p>
        </w:tc>
        <w:tc>
          <w:tcPr>
            <w:vAlign w:val="center"/>
          </w:tcPr>
          <w:p w14:paraId="63010C1D">
            <w:r>
              <w:t>-20.0</w:t>
            </w:r>
          </w:p>
        </w:tc>
        <w:tc>
          <w:tcPr>
            <w:vAlign w:val="center"/>
          </w:tcPr>
          <w:p w14:paraId="15BFE5E1">
            <w:r>
              <w:t>0.3</w:t>
            </w:r>
          </w:p>
        </w:tc>
        <w:tc>
          <w:tcPr>
            <w:vAlign w:val="center"/>
          </w:tcPr>
          <w:p w14:paraId="27C0FCD2">
            <w:r>
              <w:t>-18.2</w:t>
            </w:r>
          </w:p>
        </w:tc>
      </w:tr>
    </w:tbl>
    <w:p w14:paraId="31065067">
      <w:pPr>
        <w:pStyle w:val="2"/>
        <w:widowControl w:val="0"/>
        <w:jc w:val="both"/>
      </w:pPr>
      <w:bookmarkStart w:id="45" w:name="气象峰值工况"/>
      <w:bookmarkEnd w:id="45"/>
      <w:bookmarkStart w:id="46" w:name="_Toc5484"/>
      <w:r>
        <w:t>围护结构</w:t>
      </w:r>
      <w:bookmarkEnd w:id="46"/>
    </w:p>
    <w:p w14:paraId="64452F95">
      <w:pPr>
        <w:pStyle w:val="4"/>
        <w:widowControl w:val="0"/>
        <w:jc w:val="both"/>
      </w:pPr>
      <w:bookmarkStart w:id="47" w:name="_Toc31265"/>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C614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7416343">
            <w:pPr>
              <w:jc w:val="center"/>
            </w:pPr>
            <w:r>
              <w:t>材料名称</w:t>
            </w:r>
          </w:p>
        </w:tc>
        <w:tc>
          <w:tcPr>
            <w:shd w:val="clear" w:color="auto" w:fill="E6E6E6"/>
            <w:vAlign w:val="center"/>
          </w:tcPr>
          <w:p w14:paraId="5B8E9047">
            <w:pPr>
              <w:jc w:val="center"/>
            </w:pPr>
            <w:r>
              <w:t>导热系数</w:t>
            </w:r>
            <w:r>
              <w:br w:type="textWrapping"/>
            </w:r>
            <w:r>
              <w:t>λ</w:t>
            </w:r>
          </w:p>
        </w:tc>
        <w:tc>
          <w:tcPr>
            <w:shd w:val="clear" w:color="auto" w:fill="E6E6E6"/>
            <w:vAlign w:val="center"/>
          </w:tcPr>
          <w:p w14:paraId="7A7812FF">
            <w:pPr>
              <w:jc w:val="center"/>
            </w:pPr>
            <w:r>
              <w:t>蓄热系数</w:t>
            </w:r>
            <w:r>
              <w:br w:type="textWrapping"/>
            </w:r>
            <w:r>
              <w:t>S</w:t>
            </w:r>
          </w:p>
        </w:tc>
        <w:tc>
          <w:tcPr>
            <w:shd w:val="clear" w:color="auto" w:fill="E6E6E6"/>
            <w:vAlign w:val="center"/>
          </w:tcPr>
          <w:p w14:paraId="5D3E5FE7">
            <w:pPr>
              <w:jc w:val="center"/>
            </w:pPr>
            <w:r>
              <w:t>密度</w:t>
            </w:r>
            <w:r>
              <w:br w:type="textWrapping"/>
            </w:r>
            <w:r>
              <w:t>ρ</w:t>
            </w:r>
          </w:p>
        </w:tc>
        <w:tc>
          <w:tcPr>
            <w:shd w:val="clear" w:color="auto" w:fill="E6E6E6"/>
            <w:vAlign w:val="center"/>
          </w:tcPr>
          <w:p w14:paraId="3732979C">
            <w:pPr>
              <w:jc w:val="center"/>
            </w:pPr>
            <w:r>
              <w:t>比热容</w:t>
            </w:r>
            <w:r>
              <w:br w:type="textWrapping"/>
            </w:r>
            <w:r>
              <w:t>Cp</w:t>
            </w:r>
          </w:p>
        </w:tc>
        <w:tc>
          <w:tcPr>
            <w:shd w:val="clear" w:color="auto" w:fill="E6E6E6"/>
            <w:vAlign w:val="center"/>
          </w:tcPr>
          <w:p w14:paraId="278F090D">
            <w:pPr>
              <w:jc w:val="center"/>
            </w:pPr>
            <w:r>
              <w:t>蒸汽渗透</w:t>
            </w:r>
            <w:r>
              <w:br w:type="textWrapping"/>
            </w:r>
            <w:r>
              <w:t>系数u</w:t>
            </w:r>
          </w:p>
        </w:tc>
        <w:tc>
          <w:tcPr>
            <w:vMerge w:val="restart"/>
            <w:shd w:val="clear" w:color="auto" w:fill="E6E6E6"/>
            <w:vAlign w:val="center"/>
          </w:tcPr>
          <w:p w14:paraId="2F7997DC">
            <w:pPr>
              <w:jc w:val="center"/>
            </w:pPr>
            <w:r>
              <w:t>数据来源</w:t>
            </w:r>
          </w:p>
        </w:tc>
      </w:tr>
      <w:tr w14:paraId="161DC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2F29EC4">
            <w:pPr>
              <w:jc w:val="center"/>
            </w:pPr>
          </w:p>
        </w:tc>
        <w:tc>
          <w:tcPr>
            <w:shd w:val="clear" w:color="auto" w:fill="E6E6E6"/>
            <w:vAlign w:val="center"/>
          </w:tcPr>
          <w:p w14:paraId="00802AB4">
            <w:pPr>
              <w:jc w:val="center"/>
            </w:pPr>
            <w:r>
              <w:t>W/(m.K)</w:t>
            </w:r>
          </w:p>
        </w:tc>
        <w:tc>
          <w:tcPr>
            <w:shd w:val="clear" w:color="auto" w:fill="E6E6E6"/>
            <w:vAlign w:val="center"/>
          </w:tcPr>
          <w:p w14:paraId="703E9B84">
            <w:pPr>
              <w:jc w:val="center"/>
            </w:pPr>
            <w:r>
              <w:t>W/(㎡.K)</w:t>
            </w:r>
          </w:p>
        </w:tc>
        <w:tc>
          <w:tcPr>
            <w:shd w:val="clear" w:color="auto" w:fill="E6E6E6"/>
            <w:vAlign w:val="center"/>
          </w:tcPr>
          <w:p w14:paraId="7B533894">
            <w:pPr>
              <w:jc w:val="center"/>
            </w:pPr>
            <w:r>
              <w:t>kg/m</w:t>
            </w:r>
            <w:r>
              <w:rPr>
                <w:vertAlign w:val="superscript"/>
              </w:rPr>
              <w:t>3</w:t>
            </w:r>
          </w:p>
        </w:tc>
        <w:tc>
          <w:tcPr>
            <w:shd w:val="clear" w:color="auto" w:fill="E6E6E6"/>
            <w:vAlign w:val="center"/>
          </w:tcPr>
          <w:p w14:paraId="477979B5">
            <w:pPr>
              <w:jc w:val="center"/>
            </w:pPr>
            <w:r>
              <w:t>J/(kg.K)</w:t>
            </w:r>
          </w:p>
        </w:tc>
        <w:tc>
          <w:tcPr>
            <w:shd w:val="clear" w:color="auto" w:fill="E6E6E6"/>
            <w:vAlign w:val="center"/>
          </w:tcPr>
          <w:p w14:paraId="563DAEB5">
            <w:pPr>
              <w:jc w:val="center"/>
            </w:pPr>
            <w:r>
              <w:t>g/(m.h.kPa)</w:t>
            </w:r>
          </w:p>
        </w:tc>
        <w:tc>
          <w:tcPr>
            <w:vMerge w:val="continue"/>
            <w:shd w:val="clear" w:color="auto" w:fill="E6E6E6"/>
            <w:vAlign w:val="center"/>
          </w:tcPr>
          <w:p w14:paraId="66E0F0B0">
            <w:pPr>
              <w:jc w:val="center"/>
            </w:pPr>
          </w:p>
        </w:tc>
      </w:tr>
      <w:tr w14:paraId="47106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D52A9B">
            <w:r>
              <w:t>水泥砂浆</w:t>
            </w:r>
          </w:p>
        </w:tc>
        <w:tc>
          <w:tcPr>
            <w:vAlign w:val="center"/>
          </w:tcPr>
          <w:p w14:paraId="0FA3B887">
            <w:pPr>
              <w:jc w:val="right"/>
            </w:pPr>
            <w:r>
              <w:t>0.930</w:t>
            </w:r>
          </w:p>
        </w:tc>
        <w:tc>
          <w:tcPr>
            <w:vAlign w:val="center"/>
          </w:tcPr>
          <w:p w14:paraId="39EF9869">
            <w:pPr>
              <w:jc w:val="right"/>
            </w:pPr>
            <w:r>
              <w:t>11.370</w:t>
            </w:r>
          </w:p>
        </w:tc>
        <w:tc>
          <w:tcPr>
            <w:vAlign w:val="center"/>
          </w:tcPr>
          <w:p w14:paraId="2B4F8DB0">
            <w:pPr>
              <w:jc w:val="right"/>
            </w:pPr>
            <w:r>
              <w:t>1800.0</w:t>
            </w:r>
          </w:p>
        </w:tc>
        <w:tc>
          <w:tcPr>
            <w:vAlign w:val="center"/>
          </w:tcPr>
          <w:p w14:paraId="0E4AA898">
            <w:pPr>
              <w:jc w:val="right"/>
            </w:pPr>
            <w:r>
              <w:t>1050.0</w:t>
            </w:r>
          </w:p>
        </w:tc>
        <w:tc>
          <w:tcPr>
            <w:vAlign w:val="center"/>
          </w:tcPr>
          <w:p w14:paraId="3C7F2CAE">
            <w:pPr>
              <w:jc w:val="right"/>
            </w:pPr>
            <w:r>
              <w:t>0.0210</w:t>
            </w:r>
          </w:p>
        </w:tc>
        <w:tc>
          <w:tcPr>
            <w:vAlign w:val="center"/>
          </w:tcPr>
          <w:p w14:paraId="2A717C3D">
            <w:pPr>
              <w:rPr>
                <w:sz w:val="18"/>
                <w:szCs w:val="18"/>
              </w:rPr>
            </w:pPr>
          </w:p>
        </w:tc>
      </w:tr>
      <w:tr w14:paraId="0269F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C64B1F">
            <w:r>
              <w:t>石灰砂浆</w:t>
            </w:r>
          </w:p>
        </w:tc>
        <w:tc>
          <w:tcPr>
            <w:vAlign w:val="center"/>
          </w:tcPr>
          <w:p w14:paraId="268F39CC">
            <w:pPr>
              <w:jc w:val="right"/>
            </w:pPr>
            <w:r>
              <w:t>0.810</w:t>
            </w:r>
          </w:p>
        </w:tc>
        <w:tc>
          <w:tcPr>
            <w:vAlign w:val="center"/>
          </w:tcPr>
          <w:p w14:paraId="55C01ACC">
            <w:pPr>
              <w:jc w:val="right"/>
            </w:pPr>
            <w:r>
              <w:t>10.070</w:t>
            </w:r>
          </w:p>
        </w:tc>
        <w:tc>
          <w:tcPr>
            <w:vAlign w:val="center"/>
          </w:tcPr>
          <w:p w14:paraId="255887C9">
            <w:pPr>
              <w:jc w:val="right"/>
            </w:pPr>
            <w:r>
              <w:t>1600.0</w:t>
            </w:r>
          </w:p>
        </w:tc>
        <w:tc>
          <w:tcPr>
            <w:vAlign w:val="center"/>
          </w:tcPr>
          <w:p w14:paraId="70ABF64E">
            <w:pPr>
              <w:jc w:val="right"/>
            </w:pPr>
            <w:r>
              <w:t>1050.0</w:t>
            </w:r>
          </w:p>
        </w:tc>
        <w:tc>
          <w:tcPr>
            <w:vAlign w:val="center"/>
          </w:tcPr>
          <w:p w14:paraId="33A5567A">
            <w:pPr>
              <w:jc w:val="right"/>
            </w:pPr>
            <w:r>
              <w:t>0.0443</w:t>
            </w:r>
          </w:p>
        </w:tc>
        <w:tc>
          <w:tcPr>
            <w:vAlign w:val="center"/>
          </w:tcPr>
          <w:p w14:paraId="46151DD3">
            <w:pPr>
              <w:rPr>
                <w:sz w:val="18"/>
                <w:szCs w:val="18"/>
              </w:rPr>
            </w:pPr>
          </w:p>
        </w:tc>
      </w:tr>
      <w:tr w14:paraId="73F28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16BB60">
            <w:r>
              <w:t>钢筋混凝土</w:t>
            </w:r>
          </w:p>
        </w:tc>
        <w:tc>
          <w:tcPr>
            <w:vAlign w:val="center"/>
          </w:tcPr>
          <w:p w14:paraId="44BD48FD">
            <w:pPr>
              <w:jc w:val="right"/>
            </w:pPr>
            <w:r>
              <w:t>1.740</w:t>
            </w:r>
          </w:p>
        </w:tc>
        <w:tc>
          <w:tcPr>
            <w:vAlign w:val="center"/>
          </w:tcPr>
          <w:p w14:paraId="36E83D3B">
            <w:pPr>
              <w:jc w:val="right"/>
            </w:pPr>
            <w:r>
              <w:t>17.200</w:t>
            </w:r>
          </w:p>
        </w:tc>
        <w:tc>
          <w:tcPr>
            <w:vAlign w:val="center"/>
          </w:tcPr>
          <w:p w14:paraId="43F9A4B8">
            <w:pPr>
              <w:jc w:val="right"/>
            </w:pPr>
            <w:r>
              <w:t>2500.0</w:t>
            </w:r>
          </w:p>
        </w:tc>
        <w:tc>
          <w:tcPr>
            <w:vAlign w:val="center"/>
          </w:tcPr>
          <w:p w14:paraId="6BFC23B7">
            <w:pPr>
              <w:jc w:val="right"/>
            </w:pPr>
            <w:r>
              <w:t>920.0</w:t>
            </w:r>
          </w:p>
        </w:tc>
        <w:tc>
          <w:tcPr>
            <w:vAlign w:val="center"/>
          </w:tcPr>
          <w:p w14:paraId="5A3706CE">
            <w:pPr>
              <w:jc w:val="right"/>
            </w:pPr>
            <w:r>
              <w:t>0.0158</w:t>
            </w:r>
          </w:p>
        </w:tc>
        <w:tc>
          <w:tcPr>
            <w:vAlign w:val="center"/>
          </w:tcPr>
          <w:p w14:paraId="61DED946">
            <w:pPr>
              <w:rPr>
                <w:sz w:val="18"/>
                <w:szCs w:val="18"/>
              </w:rPr>
            </w:pPr>
          </w:p>
        </w:tc>
      </w:tr>
      <w:tr w14:paraId="74934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0F5367">
            <w:r>
              <w:t>碎石、卵石混凝土(ρ=2300)</w:t>
            </w:r>
          </w:p>
        </w:tc>
        <w:tc>
          <w:tcPr>
            <w:vAlign w:val="center"/>
          </w:tcPr>
          <w:p w14:paraId="17E42AD9">
            <w:pPr>
              <w:jc w:val="right"/>
            </w:pPr>
            <w:r>
              <w:t>1.510</w:t>
            </w:r>
          </w:p>
        </w:tc>
        <w:tc>
          <w:tcPr>
            <w:vAlign w:val="center"/>
          </w:tcPr>
          <w:p w14:paraId="3FFA237B">
            <w:pPr>
              <w:jc w:val="right"/>
            </w:pPr>
            <w:r>
              <w:t>15.360</w:t>
            </w:r>
          </w:p>
        </w:tc>
        <w:tc>
          <w:tcPr>
            <w:vAlign w:val="center"/>
          </w:tcPr>
          <w:p w14:paraId="5A02E19E">
            <w:pPr>
              <w:jc w:val="right"/>
            </w:pPr>
            <w:r>
              <w:t>2300.0</w:t>
            </w:r>
          </w:p>
        </w:tc>
        <w:tc>
          <w:tcPr>
            <w:vAlign w:val="center"/>
          </w:tcPr>
          <w:p w14:paraId="49F6549E">
            <w:pPr>
              <w:jc w:val="right"/>
            </w:pPr>
            <w:r>
              <w:t>920.0</w:t>
            </w:r>
          </w:p>
        </w:tc>
        <w:tc>
          <w:tcPr>
            <w:vAlign w:val="center"/>
          </w:tcPr>
          <w:p w14:paraId="16D82D0A">
            <w:pPr>
              <w:jc w:val="right"/>
            </w:pPr>
            <w:r>
              <w:t>0.0173</w:t>
            </w:r>
          </w:p>
        </w:tc>
        <w:tc>
          <w:tcPr>
            <w:vAlign w:val="center"/>
          </w:tcPr>
          <w:p w14:paraId="5A997C2E">
            <w:pPr>
              <w:rPr>
                <w:sz w:val="18"/>
                <w:szCs w:val="18"/>
              </w:rPr>
            </w:pPr>
          </w:p>
        </w:tc>
      </w:tr>
      <w:tr w14:paraId="7469E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614E06">
            <w:r>
              <w:t>挤塑聚苯乙烯泡沫塑料（带表皮）</w:t>
            </w:r>
          </w:p>
        </w:tc>
        <w:tc>
          <w:tcPr>
            <w:vAlign w:val="center"/>
          </w:tcPr>
          <w:p w14:paraId="73AFD044">
            <w:pPr>
              <w:jc w:val="right"/>
            </w:pPr>
            <w:r>
              <w:t>0.030</w:t>
            </w:r>
          </w:p>
        </w:tc>
        <w:tc>
          <w:tcPr>
            <w:vAlign w:val="center"/>
          </w:tcPr>
          <w:p w14:paraId="1AC47318">
            <w:pPr>
              <w:jc w:val="right"/>
            </w:pPr>
            <w:r>
              <w:t>0.340</w:t>
            </w:r>
          </w:p>
        </w:tc>
        <w:tc>
          <w:tcPr>
            <w:vAlign w:val="center"/>
          </w:tcPr>
          <w:p w14:paraId="4D80B323">
            <w:pPr>
              <w:jc w:val="right"/>
            </w:pPr>
            <w:r>
              <w:t>35.0</w:t>
            </w:r>
          </w:p>
        </w:tc>
        <w:tc>
          <w:tcPr>
            <w:vAlign w:val="center"/>
          </w:tcPr>
          <w:p w14:paraId="5A9EF54E">
            <w:pPr>
              <w:jc w:val="right"/>
            </w:pPr>
            <w:r>
              <w:t>1380.0</w:t>
            </w:r>
          </w:p>
        </w:tc>
        <w:tc>
          <w:tcPr>
            <w:vAlign w:val="center"/>
          </w:tcPr>
          <w:p w14:paraId="4A68802C">
            <w:pPr>
              <w:jc w:val="right"/>
            </w:pPr>
            <w:r>
              <w:t>0.0000</w:t>
            </w:r>
          </w:p>
        </w:tc>
        <w:tc>
          <w:tcPr>
            <w:vAlign w:val="center"/>
          </w:tcPr>
          <w:p w14:paraId="7E7476AF">
            <w:pPr>
              <w:rPr>
                <w:sz w:val="18"/>
                <w:szCs w:val="18"/>
              </w:rPr>
            </w:pPr>
          </w:p>
        </w:tc>
      </w:tr>
      <w:tr w14:paraId="392EB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378B68">
            <w:r>
              <w:t>加气混凝土、泡沫混凝土(ρ=700)</w:t>
            </w:r>
          </w:p>
        </w:tc>
        <w:tc>
          <w:tcPr>
            <w:vAlign w:val="center"/>
          </w:tcPr>
          <w:p w14:paraId="61E364A2">
            <w:pPr>
              <w:jc w:val="right"/>
            </w:pPr>
            <w:r>
              <w:t>0.180</w:t>
            </w:r>
          </w:p>
        </w:tc>
        <w:tc>
          <w:tcPr>
            <w:vAlign w:val="center"/>
          </w:tcPr>
          <w:p w14:paraId="3172CD0D">
            <w:pPr>
              <w:jc w:val="right"/>
            </w:pPr>
            <w:r>
              <w:t>3.100</w:t>
            </w:r>
          </w:p>
        </w:tc>
        <w:tc>
          <w:tcPr>
            <w:vAlign w:val="center"/>
          </w:tcPr>
          <w:p w14:paraId="61CDCC1E">
            <w:pPr>
              <w:jc w:val="right"/>
            </w:pPr>
            <w:r>
              <w:t>700.0</w:t>
            </w:r>
          </w:p>
        </w:tc>
        <w:tc>
          <w:tcPr>
            <w:vAlign w:val="center"/>
          </w:tcPr>
          <w:p w14:paraId="1CF5FB6A">
            <w:pPr>
              <w:jc w:val="right"/>
            </w:pPr>
            <w:r>
              <w:t>1050.0</w:t>
            </w:r>
          </w:p>
        </w:tc>
        <w:tc>
          <w:tcPr>
            <w:vAlign w:val="center"/>
          </w:tcPr>
          <w:p w14:paraId="42F49FFD">
            <w:pPr>
              <w:jc w:val="right"/>
            </w:pPr>
            <w:r>
              <w:t>0.0998</w:t>
            </w:r>
          </w:p>
        </w:tc>
        <w:tc>
          <w:tcPr>
            <w:vAlign w:val="center"/>
          </w:tcPr>
          <w:p w14:paraId="67204564">
            <w:pPr>
              <w:rPr>
                <w:sz w:val="18"/>
                <w:szCs w:val="18"/>
              </w:rPr>
            </w:pPr>
          </w:p>
        </w:tc>
      </w:tr>
      <w:tr w14:paraId="3BC57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7BD8AF">
            <w:r>
              <w:t>混凝土多孔砖(190六孔砖）</w:t>
            </w:r>
          </w:p>
        </w:tc>
        <w:tc>
          <w:tcPr>
            <w:vAlign w:val="center"/>
          </w:tcPr>
          <w:p w14:paraId="72C1EFAE">
            <w:pPr>
              <w:jc w:val="right"/>
            </w:pPr>
            <w:r>
              <w:t>0.750</w:t>
            </w:r>
          </w:p>
        </w:tc>
        <w:tc>
          <w:tcPr>
            <w:vAlign w:val="center"/>
          </w:tcPr>
          <w:p w14:paraId="163FB017">
            <w:pPr>
              <w:jc w:val="right"/>
            </w:pPr>
            <w:r>
              <w:t>7.490</w:t>
            </w:r>
          </w:p>
        </w:tc>
        <w:tc>
          <w:tcPr>
            <w:vAlign w:val="center"/>
          </w:tcPr>
          <w:p w14:paraId="27929184">
            <w:pPr>
              <w:jc w:val="right"/>
            </w:pPr>
            <w:r>
              <w:t>1450.0</w:t>
            </w:r>
          </w:p>
        </w:tc>
        <w:tc>
          <w:tcPr>
            <w:vAlign w:val="center"/>
          </w:tcPr>
          <w:p w14:paraId="75BB7762">
            <w:pPr>
              <w:jc w:val="right"/>
            </w:pPr>
            <w:r>
              <w:t>709.4</w:t>
            </w:r>
          </w:p>
        </w:tc>
        <w:tc>
          <w:tcPr>
            <w:vAlign w:val="center"/>
          </w:tcPr>
          <w:p w14:paraId="4FBD4C50">
            <w:pPr>
              <w:jc w:val="right"/>
            </w:pPr>
            <w:r>
              <w:t>0.0000</w:t>
            </w:r>
          </w:p>
        </w:tc>
        <w:tc>
          <w:tcPr>
            <w:vAlign w:val="center"/>
          </w:tcPr>
          <w:p w14:paraId="1D92430A">
            <w:pPr>
              <w:rPr>
                <w:sz w:val="18"/>
                <w:szCs w:val="18"/>
              </w:rPr>
            </w:pPr>
          </w:p>
        </w:tc>
      </w:tr>
    </w:tbl>
    <w:p w14:paraId="2C25DA75">
      <w:pPr>
        <w:pStyle w:val="4"/>
        <w:widowControl w:val="0"/>
        <w:jc w:val="both"/>
      </w:pPr>
      <w:bookmarkStart w:id="48" w:name="_Toc27125"/>
      <w:r>
        <w:t>围护结构作法简要说明</w:t>
      </w:r>
      <w:bookmarkEnd w:id="48"/>
    </w:p>
    <w:p w14:paraId="3748C2D0">
      <w:pPr>
        <w:widowControl w:val="0"/>
        <w:jc w:val="both"/>
      </w:pPr>
      <w:r>
        <w:rPr>
          <w:b/>
          <w:color w:val="000000"/>
          <w:sz w:val="24"/>
          <w:szCs w:val="24"/>
        </w:rPr>
        <w:t>1. 屋顶：</w:t>
      </w:r>
      <w:r>
        <w:rPr>
          <w:color w:val="0000FF"/>
        </w:rPr>
        <w:t>屋顶构造一 (K=0.774,D=3.691)：</w:t>
      </w:r>
      <w:r>
        <w:rPr>
          <w:color w:val="000000"/>
        </w:rPr>
        <w:t>（由上到下）</w:t>
      </w:r>
    </w:p>
    <w:p w14:paraId="3E61BD8F">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0812494F">
      <w:pPr>
        <w:widowControl w:val="0"/>
        <w:jc w:val="both"/>
        <w:rPr>
          <w:color w:val="000000"/>
        </w:rPr>
      </w:pPr>
      <w:r>
        <w:rPr>
          <w:b/>
          <w:color w:val="000000"/>
          <w:sz w:val="24"/>
          <w:szCs w:val="24"/>
        </w:rPr>
        <w:t>2. 外墙（填充墙）：</w:t>
      </w:r>
      <w:r>
        <w:rPr>
          <w:color w:val="0000FF"/>
        </w:rPr>
        <w:t>外墙构造一 (K=1.126,D=2.941)：</w:t>
      </w:r>
      <w:r>
        <w:rPr>
          <w:color w:val="000000"/>
        </w:rPr>
        <w:t>（由外到内）</w:t>
      </w:r>
    </w:p>
    <w:p w14:paraId="223588DF">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025051D9">
      <w:pPr>
        <w:widowControl w:val="0"/>
        <w:jc w:val="both"/>
        <w:rPr>
          <w:color w:val="000000"/>
        </w:rPr>
      </w:pPr>
      <w:r>
        <w:rPr>
          <w:b/>
          <w:color w:val="000000"/>
          <w:sz w:val="24"/>
          <w:szCs w:val="24"/>
        </w:rPr>
        <w:t>3. 热桥柱：</w:t>
      </w:r>
      <w:r>
        <w:rPr>
          <w:color w:val="0000FF"/>
        </w:rPr>
        <w:t>梁柱构造一 (K=1.126,D=2.941)：</w:t>
      </w:r>
      <w:r>
        <w:rPr>
          <w:color w:val="000000"/>
        </w:rPr>
        <w:t>（由外到内）</w:t>
      </w:r>
    </w:p>
    <w:p w14:paraId="59ACB9C5">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3CFFFA7C">
      <w:pPr>
        <w:widowControl w:val="0"/>
        <w:jc w:val="both"/>
        <w:rPr>
          <w:color w:val="000000"/>
        </w:rPr>
      </w:pPr>
      <w:r>
        <w:rPr>
          <w:b/>
          <w:color w:val="000000"/>
          <w:sz w:val="24"/>
          <w:szCs w:val="24"/>
        </w:rPr>
        <w:t>4. 阳台门下部门芯板：</w:t>
      </w:r>
      <w:r>
        <w:rPr>
          <w:color w:val="0000FF"/>
        </w:rPr>
        <w:t>保温门（多功能门） (K=1.972)：</w:t>
      </w:r>
    </w:p>
    <w:p w14:paraId="23F4EB39">
      <w:pPr>
        <w:widowControl w:val="0"/>
        <w:jc w:val="both"/>
        <w:rPr>
          <w:color w:val="000000"/>
        </w:rPr>
      </w:pPr>
      <w:r>
        <w:rPr>
          <w:color w:val="000000"/>
        </w:rPr>
        <w:t xml:space="preserve">    传热系数1.972W/㎡.K</w:t>
      </w:r>
    </w:p>
    <w:p w14:paraId="5F196C3F">
      <w:pPr>
        <w:widowControl w:val="0"/>
        <w:jc w:val="both"/>
        <w:rPr>
          <w:color w:val="000000"/>
        </w:rPr>
      </w:pPr>
      <w:r>
        <w:rPr>
          <w:b/>
          <w:color w:val="000000"/>
          <w:sz w:val="24"/>
          <w:szCs w:val="24"/>
        </w:rPr>
        <w:t>5. 分隔供暖与非供暖空间的隔墙：</w:t>
      </w:r>
      <w:r>
        <w:rPr>
          <w:color w:val="0000FF"/>
        </w:rPr>
        <w:t>户墙构造一 (K=1.925,D=2.391)：</w:t>
      </w:r>
    </w:p>
    <w:p w14:paraId="1F413D4B">
      <w:pPr>
        <w:widowControl w:val="0"/>
        <w:jc w:val="both"/>
        <w:rPr>
          <w:color w:val="000000"/>
        </w:rPr>
      </w:pPr>
      <w:r>
        <w:rPr>
          <w:color w:val="000000"/>
        </w:rPr>
        <w:t xml:space="preserve">    水泥砂浆 20mm＋</w:t>
      </w:r>
      <w:r>
        <w:rPr>
          <w:color w:val="008000"/>
        </w:rPr>
        <w:t>混凝土多孔砖(190六孔砖） 190mm</w:t>
      </w:r>
      <w:r>
        <w:rPr>
          <w:color w:val="000000"/>
        </w:rPr>
        <w:t>＋石灰砂浆 20mm</w:t>
      </w:r>
    </w:p>
    <w:p w14:paraId="7C947B9F">
      <w:pPr>
        <w:widowControl w:val="0"/>
        <w:jc w:val="both"/>
        <w:rPr>
          <w:color w:val="000000"/>
        </w:rPr>
      </w:pPr>
      <w:r>
        <w:rPr>
          <w:b/>
          <w:color w:val="000000"/>
          <w:sz w:val="24"/>
          <w:szCs w:val="24"/>
        </w:rPr>
        <w:t>6. 分隔供暖与非供暖空间的楼板：</w:t>
      </w:r>
      <w:r>
        <w:rPr>
          <w:color w:val="0000FF"/>
        </w:rPr>
        <w:t>控温与非控温空间楼板构造一 (K=2.984,D=1.679)：</w:t>
      </w:r>
    </w:p>
    <w:p w14:paraId="1B6D7F6A">
      <w:pPr>
        <w:widowControl w:val="0"/>
        <w:jc w:val="both"/>
        <w:rPr>
          <w:color w:val="000000"/>
        </w:rPr>
      </w:pPr>
      <w:r>
        <w:rPr>
          <w:color w:val="000000"/>
        </w:rPr>
        <w:t xml:space="preserve">    水泥砂浆 20mm＋</w:t>
      </w:r>
      <w:r>
        <w:rPr>
          <w:color w:val="800080"/>
        </w:rPr>
        <w:t>钢筋混凝土 120mm</w:t>
      </w:r>
      <w:r>
        <w:rPr>
          <w:color w:val="000000"/>
        </w:rPr>
        <w:t>＋石灰砂浆 20mm</w:t>
      </w:r>
    </w:p>
    <w:p w14:paraId="58A13D82">
      <w:pPr>
        <w:widowControl w:val="0"/>
        <w:jc w:val="both"/>
        <w:rPr>
          <w:color w:val="000000"/>
        </w:rPr>
      </w:pPr>
      <w:r>
        <w:rPr>
          <w:b/>
          <w:color w:val="000000"/>
          <w:sz w:val="24"/>
          <w:szCs w:val="24"/>
        </w:rPr>
        <w:t>7. 分隔供暖与非供暖空间的户门：</w:t>
      </w:r>
      <w:r>
        <w:rPr>
          <w:color w:val="0000FF"/>
        </w:rPr>
        <w:t>单层实体门 (K=2.303)：</w:t>
      </w:r>
    </w:p>
    <w:p w14:paraId="1C51AE49">
      <w:pPr>
        <w:widowControl w:val="0"/>
        <w:jc w:val="both"/>
        <w:rPr>
          <w:color w:val="000000"/>
        </w:rPr>
      </w:pPr>
      <w:r>
        <w:rPr>
          <w:color w:val="000000"/>
        </w:rPr>
        <w:t xml:space="preserve">    传热系数2.303W/㎡.K</w:t>
      </w:r>
    </w:p>
    <w:p w14:paraId="18D68614">
      <w:pPr>
        <w:widowControl w:val="0"/>
        <w:jc w:val="both"/>
        <w:rPr>
          <w:color w:val="000000"/>
        </w:rPr>
      </w:pPr>
      <w:r>
        <w:rPr>
          <w:b/>
          <w:color w:val="000000"/>
          <w:sz w:val="24"/>
          <w:szCs w:val="24"/>
        </w:rPr>
        <w:t>8. 外窗构造：</w:t>
      </w:r>
      <w:r>
        <w:rPr>
          <w:color w:val="0000FF"/>
        </w:rPr>
        <w:t>12A钢铝单框双玻窗（平均） (K=3.900)：</w:t>
      </w:r>
    </w:p>
    <w:p w14:paraId="7EC30A6A">
      <w:pPr>
        <w:widowControl w:val="0"/>
        <w:jc w:val="both"/>
        <w:rPr>
          <w:color w:val="000000"/>
        </w:rPr>
      </w:pPr>
      <w:r>
        <w:rPr>
          <w:color w:val="000000"/>
        </w:rPr>
        <w:t xml:space="preserve">    传热系数3.900W/㎡.K，窗太阳得热系数0.652</w:t>
      </w:r>
    </w:p>
    <w:p w14:paraId="4345ACCE">
      <w:pPr>
        <w:widowControl w:val="0"/>
        <w:jc w:val="both"/>
        <w:rPr>
          <w:color w:val="000000"/>
        </w:rPr>
      </w:pPr>
      <w:r>
        <w:rPr>
          <w:b/>
          <w:color w:val="000000"/>
          <w:sz w:val="24"/>
          <w:szCs w:val="24"/>
        </w:rPr>
        <w:t>9. 地下墙：</w:t>
      </w:r>
      <w:r>
        <w:rPr>
          <w:color w:val="0000FF"/>
        </w:rPr>
        <w:t>地下墙构造一 (K=4.006,D=2.226)：</w:t>
      </w:r>
    </w:p>
    <w:p w14:paraId="5F471303">
      <w:pPr>
        <w:widowControl w:val="0"/>
        <w:jc w:val="both"/>
        <w:rPr>
          <w:color w:val="000000"/>
        </w:rPr>
      </w:pPr>
      <w:r>
        <w:rPr>
          <w:color w:val="000000"/>
        </w:rPr>
        <w:t xml:space="preserve">    </w:t>
      </w:r>
      <w:r>
        <w:rPr>
          <w:color w:val="800080"/>
        </w:rPr>
        <w:t>钢筋混凝土 200mm</w:t>
      </w:r>
      <w:r>
        <w:rPr>
          <w:color w:val="000000"/>
        </w:rPr>
        <w:t>＋石灰砂浆 20mm</w:t>
      </w:r>
    </w:p>
    <w:p w14:paraId="14FB6E15">
      <w:pPr>
        <w:pStyle w:val="2"/>
        <w:widowControl w:val="0"/>
        <w:jc w:val="both"/>
        <w:rPr>
          <w:color w:val="000000"/>
        </w:rPr>
      </w:pPr>
      <w:bookmarkStart w:id="49" w:name="_Toc2253"/>
      <w:r>
        <w:rPr>
          <w:color w:val="000000"/>
        </w:rPr>
        <w:t>围护结构概况</w:t>
      </w:r>
      <w:bookmarkEnd w:id="49"/>
    </w:p>
    <w:p w14:paraId="53C9E4BF"/>
    <w:tbl>
      <w:tblPr>
        <w:tblStyle w:val="18"/>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641"/>
        <w:gridCol w:w="2571"/>
        <w:gridCol w:w="1454"/>
        <w:gridCol w:w="1194"/>
        <w:gridCol w:w="1909"/>
      </w:tblGrid>
      <w:tr w14:paraId="68771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373D4B9D">
            <w:pPr>
              <w:jc w:val="center"/>
              <w:rPr>
                <w:rFonts w:eastAsia="宋体"/>
                <w:bCs/>
                <w:sz w:val="21"/>
                <w:szCs w:val="21"/>
                <w:lang w:eastAsia="zh-CN"/>
              </w:rPr>
            </w:pPr>
          </w:p>
        </w:tc>
        <w:tc>
          <w:tcPr>
            <w:tcW w:w="2332" w:type="pct"/>
            <w:gridSpan w:val="3"/>
            <w:shd w:val="clear" w:color="auto" w:fill="E6E6E6"/>
            <w:vAlign w:val="center"/>
          </w:tcPr>
          <w:p w14:paraId="458A8B58">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6EB94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3CBB837E">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32" w:type="pct"/>
            <w:gridSpan w:val="3"/>
            <w:vAlign w:val="center"/>
          </w:tcPr>
          <w:p w14:paraId="00B05158">
            <w:pPr>
              <w:jc w:val="center"/>
              <w:rPr>
                <w:rFonts w:eastAsia="宋体"/>
                <w:bCs/>
                <w:sz w:val="21"/>
                <w:szCs w:val="21"/>
                <w:lang w:eastAsia="zh-CN"/>
              </w:rPr>
            </w:pPr>
            <w:bookmarkStart w:id="51" w:name="体形系数"/>
            <w:r>
              <w:rPr>
                <w:rFonts w:hint="eastAsia" w:eastAsia="宋体"/>
                <w:bCs/>
                <w:sz w:val="21"/>
                <w:szCs w:val="21"/>
                <w:lang w:eastAsia="zh-CN"/>
              </w:rPr>
              <w:t>0.13</w:t>
            </w:r>
            <w:bookmarkEnd w:id="51"/>
          </w:p>
        </w:tc>
      </w:tr>
      <w:tr w14:paraId="3B069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557F38B8">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2332" w:type="pct"/>
            <w:gridSpan w:val="3"/>
            <w:vAlign w:val="center"/>
          </w:tcPr>
          <w:p w14:paraId="0CAFDADD">
            <w:pPr>
              <w:jc w:val="center"/>
              <w:rPr>
                <w:rFonts w:eastAsia="宋体"/>
                <w:bCs/>
                <w:sz w:val="21"/>
                <w:szCs w:val="21"/>
                <w:lang w:eastAsia="zh-CN"/>
              </w:rPr>
            </w:pPr>
            <w:bookmarkStart w:id="52" w:name="屋顶K"/>
            <w:r>
              <w:rPr>
                <w:rFonts w:hint="eastAsia" w:eastAsia="宋体"/>
                <w:bCs/>
                <w:sz w:val="21"/>
                <w:szCs w:val="21"/>
                <w:lang w:eastAsia="zh-CN"/>
              </w:rPr>
              <w:t>0.77</w:t>
            </w:r>
            <w:bookmarkEnd w:id="52"/>
          </w:p>
        </w:tc>
      </w:tr>
      <w:tr w14:paraId="2BB49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07BE870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 xml:space="preserve">K </w:t>
            </w:r>
          </w:p>
        </w:tc>
        <w:tc>
          <w:tcPr>
            <w:tcW w:w="2332" w:type="pct"/>
            <w:gridSpan w:val="3"/>
            <w:vAlign w:val="center"/>
          </w:tcPr>
          <w:p w14:paraId="334F4FCB">
            <w:pPr>
              <w:jc w:val="center"/>
              <w:rPr>
                <w:rFonts w:eastAsia="宋体"/>
                <w:bCs/>
                <w:sz w:val="21"/>
                <w:szCs w:val="21"/>
                <w:lang w:eastAsia="zh-CN"/>
              </w:rPr>
            </w:pPr>
            <w:bookmarkStart w:id="53" w:name="外墙K"/>
            <w:r>
              <w:rPr>
                <w:rFonts w:hint="eastAsia" w:eastAsia="宋体"/>
                <w:bCs/>
                <w:sz w:val="21"/>
                <w:szCs w:val="21"/>
                <w:lang w:eastAsia="zh-CN"/>
              </w:rPr>
              <w:t>1.13</w:t>
            </w:r>
            <w:bookmarkEnd w:id="53"/>
          </w:p>
        </w:tc>
      </w:tr>
      <w:tr w14:paraId="1CB3F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4AAD4200">
            <w:pPr>
              <w:widowControl/>
              <w:jc w:val="center"/>
              <w:rPr>
                <w:rFonts w:eastAsia="宋体"/>
                <w:sz w:val="21"/>
                <w:szCs w:val="21"/>
                <w:lang w:eastAsia="zh-CN"/>
              </w:rPr>
            </w:pPr>
            <w:r>
              <w:rPr>
                <w:rFonts w:hint="eastAsia" w:eastAsia="宋体"/>
                <w:sz w:val="21"/>
                <w:szCs w:val="21"/>
                <w:lang w:eastAsia="zh-CN"/>
              </w:rPr>
              <w:t>房间</w:t>
            </w:r>
            <w:r>
              <w:rPr>
                <w:rFonts w:eastAsia="宋体"/>
                <w:sz w:val="21"/>
                <w:szCs w:val="21"/>
                <w:lang w:eastAsia="zh-CN"/>
              </w:rPr>
              <w:t>天窗屋顶比</w:t>
            </w:r>
          </w:p>
        </w:tc>
        <w:tc>
          <w:tcPr>
            <w:tcW w:w="2332" w:type="pct"/>
            <w:gridSpan w:val="3"/>
            <w:vAlign w:val="center"/>
          </w:tcPr>
          <w:p w14:paraId="73C9D2A3">
            <w:pPr>
              <w:jc w:val="center"/>
              <w:rPr>
                <w:rFonts w:eastAsia="宋体"/>
                <w:bCs/>
                <w:sz w:val="21"/>
                <w:szCs w:val="21"/>
                <w:lang w:eastAsia="zh-CN"/>
              </w:rPr>
            </w:pPr>
            <w:bookmarkStart w:id="54" w:name="最不利房间天窗屋顶比"/>
            <w:r>
              <w:rPr>
                <w:rFonts w:hint="eastAsia" w:eastAsia="宋体"/>
                <w:kern w:val="0"/>
                <w:sz w:val="21"/>
                <w:szCs w:val="21"/>
                <w:lang w:eastAsia="zh-CN"/>
              </w:rPr>
              <w:t>－</w:t>
            </w:r>
            <w:bookmarkEnd w:id="54"/>
          </w:p>
        </w:tc>
      </w:tr>
      <w:tr w14:paraId="37598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7726A879">
            <w:pPr>
              <w:widowControl/>
              <w:jc w:val="center"/>
              <w:rPr>
                <w:rFonts w:hint="eastAsia" w:hAnsi="宋体" w:eastAsia="宋体"/>
                <w:kern w:val="0"/>
                <w:sz w:val="21"/>
                <w:szCs w:val="21"/>
                <w:lang w:eastAsia="zh-CN"/>
              </w:rPr>
            </w:pPr>
            <w:r>
              <w:rPr>
                <w:rFonts w:hint="eastAsia" w:hAnsi="宋体" w:eastAsia="宋体"/>
                <w:kern w:val="0"/>
                <w:sz w:val="21"/>
                <w:szCs w:val="21"/>
                <w:lang w:eastAsia="zh-CN"/>
              </w:rPr>
              <w:t>挑空楼板</w:t>
            </w:r>
            <w:r>
              <w:rPr>
                <w:rFonts w:eastAsia="宋体"/>
                <w:kern w:val="0"/>
                <w:sz w:val="21"/>
                <w:szCs w:val="21"/>
                <w:lang w:eastAsia="zh-CN"/>
              </w:rPr>
              <w:t>K</w:t>
            </w:r>
          </w:p>
        </w:tc>
        <w:tc>
          <w:tcPr>
            <w:tcW w:w="2332" w:type="pct"/>
            <w:gridSpan w:val="3"/>
            <w:vAlign w:val="center"/>
          </w:tcPr>
          <w:p w14:paraId="211A1542">
            <w:pPr>
              <w:jc w:val="center"/>
              <w:rPr>
                <w:rFonts w:eastAsia="宋体"/>
                <w:bCs/>
                <w:sz w:val="21"/>
                <w:szCs w:val="21"/>
                <w:lang w:eastAsia="zh-CN"/>
              </w:rPr>
            </w:pPr>
            <w:bookmarkStart w:id="55" w:name="挑空楼板K"/>
            <w:r>
              <w:rPr>
                <w:rFonts w:hint="eastAsia" w:eastAsia="宋体"/>
                <w:bCs/>
                <w:sz w:val="21"/>
                <w:szCs w:val="21"/>
                <w:lang w:eastAsia="zh-CN"/>
              </w:rPr>
              <w:t>－</w:t>
            </w:r>
            <w:bookmarkEnd w:id="55"/>
          </w:p>
        </w:tc>
      </w:tr>
      <w:tr w14:paraId="01676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003FADD6">
            <w:pPr>
              <w:widowControl/>
              <w:jc w:val="center"/>
              <w:rPr>
                <w:rFonts w:eastAsia="宋体"/>
                <w:sz w:val="21"/>
                <w:szCs w:val="21"/>
                <w:lang w:eastAsia="zh-CN"/>
              </w:rPr>
            </w:pPr>
            <w:r>
              <w:rPr>
                <w:rFonts w:hint="eastAsia" w:eastAsia="宋体"/>
                <w:sz w:val="21"/>
                <w:szCs w:val="21"/>
                <w:lang w:eastAsia="zh-CN"/>
              </w:rPr>
              <w:t>非供暖地下室顶板</w:t>
            </w:r>
            <w:r>
              <w:rPr>
                <w:rFonts w:eastAsia="宋体"/>
                <w:sz w:val="21"/>
                <w:szCs w:val="21"/>
                <w:lang w:eastAsia="zh-CN"/>
              </w:rPr>
              <w:t xml:space="preserve">K </w:t>
            </w:r>
          </w:p>
        </w:tc>
        <w:tc>
          <w:tcPr>
            <w:tcW w:w="2332" w:type="pct"/>
            <w:gridSpan w:val="3"/>
            <w:vAlign w:val="center"/>
          </w:tcPr>
          <w:p w14:paraId="25FC8CB0">
            <w:pPr>
              <w:jc w:val="center"/>
              <w:rPr>
                <w:rFonts w:eastAsia="宋体"/>
                <w:bCs/>
                <w:sz w:val="21"/>
                <w:szCs w:val="21"/>
                <w:lang w:eastAsia="zh-CN"/>
              </w:rPr>
            </w:pPr>
            <w:bookmarkStart w:id="56" w:name="不采暖地下室上部地板K"/>
            <w:r>
              <w:rPr>
                <w:rFonts w:hint="eastAsia" w:eastAsia="宋体"/>
                <w:bCs/>
                <w:sz w:val="21"/>
                <w:szCs w:val="21"/>
                <w:lang w:eastAsia="zh-CN"/>
              </w:rPr>
              <w:t>－</w:t>
            </w:r>
            <w:bookmarkEnd w:id="56"/>
          </w:p>
        </w:tc>
      </w:tr>
      <w:tr w14:paraId="6E8B6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7646AA6A">
            <w:pPr>
              <w:widowControl/>
              <w:jc w:val="center"/>
              <w:rPr>
                <w:rFonts w:eastAsia="宋体"/>
                <w:sz w:val="21"/>
                <w:szCs w:val="21"/>
                <w:lang w:eastAsia="zh-CN"/>
              </w:rPr>
            </w:pPr>
            <w:r>
              <w:rPr>
                <w:rFonts w:hint="eastAsia" w:eastAsia="宋体"/>
                <w:sz w:val="21"/>
                <w:szCs w:val="21"/>
                <w:lang w:eastAsia="zh-CN"/>
              </w:rPr>
              <w:t>分隔供暖与非供暖空间的隔墙</w:t>
            </w:r>
            <w:r>
              <w:rPr>
                <w:rFonts w:eastAsia="宋体"/>
                <w:sz w:val="21"/>
                <w:szCs w:val="21"/>
                <w:lang w:eastAsia="zh-CN"/>
              </w:rPr>
              <w:t xml:space="preserve">K </w:t>
            </w:r>
          </w:p>
        </w:tc>
        <w:tc>
          <w:tcPr>
            <w:tcW w:w="2332" w:type="pct"/>
            <w:gridSpan w:val="3"/>
            <w:vAlign w:val="center"/>
          </w:tcPr>
          <w:p w14:paraId="10049115">
            <w:pPr>
              <w:jc w:val="center"/>
              <w:rPr>
                <w:rFonts w:eastAsia="宋体"/>
                <w:bCs/>
                <w:sz w:val="21"/>
                <w:szCs w:val="21"/>
                <w:lang w:eastAsia="zh-CN"/>
              </w:rPr>
            </w:pPr>
            <w:bookmarkStart w:id="57" w:name="采暖与非采暖内墙K"/>
            <w:r>
              <w:rPr>
                <w:rFonts w:hint="eastAsia" w:eastAsia="宋体"/>
                <w:bCs/>
                <w:sz w:val="21"/>
                <w:szCs w:val="21"/>
                <w:lang w:eastAsia="zh-CN"/>
              </w:rPr>
              <w:t>1.93</w:t>
            </w:r>
            <w:bookmarkEnd w:id="57"/>
          </w:p>
        </w:tc>
      </w:tr>
      <w:tr w14:paraId="69A02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757CAB14">
            <w:pPr>
              <w:widowControl/>
              <w:jc w:val="center"/>
              <w:rPr>
                <w:rFonts w:eastAsia="宋体"/>
                <w:sz w:val="21"/>
                <w:szCs w:val="21"/>
                <w:lang w:eastAsia="zh-CN"/>
              </w:rPr>
            </w:pPr>
            <w:r>
              <w:rPr>
                <w:rFonts w:hint="eastAsia" w:eastAsia="宋体"/>
                <w:sz w:val="21"/>
                <w:szCs w:val="21"/>
                <w:lang w:eastAsia="zh-CN"/>
              </w:rPr>
              <w:t>分隔供暖与非供暖空间的楼板</w:t>
            </w:r>
            <w:r>
              <w:rPr>
                <w:rFonts w:eastAsia="宋体"/>
                <w:sz w:val="21"/>
                <w:szCs w:val="21"/>
                <w:lang w:eastAsia="zh-CN"/>
              </w:rPr>
              <w:t xml:space="preserve">K </w:t>
            </w:r>
          </w:p>
        </w:tc>
        <w:tc>
          <w:tcPr>
            <w:tcW w:w="2332" w:type="pct"/>
            <w:gridSpan w:val="3"/>
            <w:vAlign w:val="center"/>
          </w:tcPr>
          <w:p w14:paraId="4ABC261C">
            <w:pPr>
              <w:jc w:val="center"/>
              <w:rPr>
                <w:rFonts w:eastAsia="宋体"/>
                <w:bCs/>
                <w:sz w:val="21"/>
                <w:szCs w:val="21"/>
                <w:lang w:eastAsia="zh-CN"/>
              </w:rPr>
            </w:pPr>
            <w:bookmarkStart w:id="58" w:name="采暖与非采暖楼板K"/>
            <w:bookmarkStart w:id="59" w:name="不采暖地上室上部地板K"/>
            <w:r>
              <w:rPr>
                <w:rFonts w:hint="eastAsia" w:eastAsia="宋体"/>
                <w:bCs/>
                <w:sz w:val="21"/>
                <w:szCs w:val="21"/>
                <w:lang w:eastAsia="zh-CN"/>
              </w:rPr>
              <w:t>2.98</w:t>
            </w:r>
            <w:bookmarkEnd w:id="58"/>
            <w:bookmarkEnd w:id="59"/>
          </w:p>
        </w:tc>
      </w:tr>
      <w:tr w14:paraId="17F65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3F3DF284">
            <w:pPr>
              <w:widowControl/>
              <w:jc w:val="center"/>
              <w:rPr>
                <w:rFonts w:eastAsia="宋体"/>
                <w:sz w:val="21"/>
                <w:szCs w:val="21"/>
                <w:lang w:eastAsia="zh-CN"/>
              </w:rPr>
            </w:pPr>
            <w:r>
              <w:rPr>
                <w:rFonts w:hint="eastAsia" w:eastAsia="宋体"/>
                <w:sz w:val="21"/>
                <w:szCs w:val="21"/>
                <w:lang w:eastAsia="zh-CN"/>
              </w:rPr>
              <w:t>周边地面保温材料层热阻</w:t>
            </w:r>
            <w:r>
              <w:rPr>
                <w:rFonts w:eastAsia="宋体"/>
                <w:sz w:val="21"/>
                <w:szCs w:val="21"/>
                <w:lang w:eastAsia="zh-CN"/>
              </w:rPr>
              <w:t xml:space="preserve"> R </w:t>
            </w:r>
          </w:p>
        </w:tc>
        <w:tc>
          <w:tcPr>
            <w:tcW w:w="2332" w:type="pct"/>
            <w:gridSpan w:val="3"/>
            <w:vAlign w:val="center"/>
          </w:tcPr>
          <w:p w14:paraId="468D9682">
            <w:pPr>
              <w:jc w:val="center"/>
              <w:rPr>
                <w:rFonts w:eastAsia="宋体"/>
                <w:bCs/>
                <w:sz w:val="21"/>
                <w:szCs w:val="21"/>
                <w:lang w:eastAsia="zh-CN"/>
              </w:rPr>
            </w:pPr>
            <w:bookmarkStart w:id="60" w:name="周边地面保温层R"/>
            <w:r>
              <w:rPr>
                <w:rFonts w:hint="eastAsia" w:eastAsia="宋体"/>
                <w:bCs/>
                <w:sz w:val="21"/>
                <w:szCs w:val="21"/>
                <w:lang w:eastAsia="zh-CN"/>
              </w:rPr>
              <w:t>－</w:t>
            </w:r>
            <w:bookmarkEnd w:id="60"/>
          </w:p>
        </w:tc>
      </w:tr>
      <w:tr w14:paraId="3648F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60195B8F">
            <w:pPr>
              <w:widowControl/>
              <w:jc w:val="center"/>
              <w:rPr>
                <w:rFonts w:eastAsia="宋体"/>
                <w:sz w:val="21"/>
                <w:szCs w:val="21"/>
                <w:lang w:eastAsia="zh-CN"/>
              </w:rPr>
            </w:pPr>
            <w:r>
              <w:rPr>
                <w:rFonts w:hint="eastAsia" w:eastAsia="宋体"/>
                <w:sz w:val="21"/>
                <w:szCs w:val="21"/>
                <w:lang w:eastAsia="zh-CN"/>
              </w:rPr>
              <w:t>地下室外墙保温材料层热阻</w:t>
            </w:r>
            <w:r>
              <w:rPr>
                <w:rFonts w:eastAsia="宋体"/>
                <w:sz w:val="21"/>
                <w:szCs w:val="21"/>
                <w:lang w:eastAsia="zh-CN"/>
              </w:rPr>
              <w:t xml:space="preserve"> R </w:t>
            </w:r>
          </w:p>
        </w:tc>
        <w:tc>
          <w:tcPr>
            <w:tcW w:w="2332" w:type="pct"/>
            <w:gridSpan w:val="3"/>
            <w:vAlign w:val="center"/>
          </w:tcPr>
          <w:p w14:paraId="47DA6A32">
            <w:pPr>
              <w:jc w:val="center"/>
              <w:rPr>
                <w:rFonts w:eastAsia="宋体"/>
                <w:bCs/>
                <w:sz w:val="21"/>
                <w:szCs w:val="21"/>
                <w:lang w:eastAsia="zh-CN"/>
              </w:rPr>
            </w:pPr>
            <w:bookmarkStart w:id="61" w:name="地下墙保温层R"/>
            <w:r>
              <w:rPr>
                <w:rFonts w:hint="eastAsia" w:eastAsia="宋体"/>
                <w:bCs/>
                <w:sz w:val="21"/>
                <w:szCs w:val="21"/>
                <w:lang w:eastAsia="zh-CN"/>
              </w:rPr>
              <w:t>0.00</w:t>
            </w:r>
            <w:bookmarkEnd w:id="61"/>
          </w:p>
        </w:tc>
      </w:tr>
      <w:tr w14:paraId="5166D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2FD5EAE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8BA51E5">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32" w:type="pct"/>
            <w:gridSpan w:val="3"/>
            <w:vAlign w:val="center"/>
          </w:tcPr>
          <w:p w14:paraId="35CCB67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天窗K"/>
            <w:r>
              <w:rPr>
                <w:rFonts w:hint="eastAsia" w:eastAsia="宋体"/>
                <w:bCs/>
                <w:sz w:val="21"/>
                <w:szCs w:val="21"/>
                <w:lang w:eastAsia="zh-CN"/>
              </w:rPr>
              <w:t>－</w:t>
            </w:r>
            <w:bookmarkEnd w:id="62"/>
          </w:p>
          <w:p w14:paraId="1EE4B10F">
            <w:pPr>
              <w:jc w:val="center"/>
              <w:rPr>
                <w:rFonts w:eastAsia="宋体"/>
                <w:bCs/>
                <w:sz w:val="21"/>
                <w:szCs w:val="21"/>
                <w:lang w:eastAsia="zh-CN"/>
              </w:rPr>
            </w:pPr>
            <w:r>
              <w:rPr>
                <w:rFonts w:eastAsia="宋体"/>
                <w:bCs/>
                <w:sz w:val="21"/>
                <w:szCs w:val="21"/>
                <w:lang w:eastAsia="zh-CN"/>
              </w:rPr>
              <w:t>SHGC=</w:t>
            </w:r>
            <w:bookmarkStart w:id="63" w:name="天窗SHGC－夏季"/>
            <w:r>
              <w:rPr>
                <w:rFonts w:hint="eastAsia" w:eastAsia="宋体"/>
                <w:bCs/>
                <w:sz w:val="21"/>
                <w:szCs w:val="21"/>
                <w:lang w:eastAsia="zh-CN"/>
              </w:rPr>
              <w:t>－</w:t>
            </w:r>
            <w:bookmarkEnd w:id="63"/>
          </w:p>
        </w:tc>
      </w:tr>
      <w:tr w14:paraId="0CD6F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3" w:hRule="atLeast"/>
          <w:jc w:val="center"/>
        </w:trPr>
        <w:tc>
          <w:tcPr>
            <w:tcW w:w="1352" w:type="pct"/>
            <w:vMerge w:val="restart"/>
            <w:shd w:val="clear" w:color="auto" w:fill="E6E6E6"/>
            <w:vAlign w:val="center"/>
          </w:tcPr>
          <w:p w14:paraId="27F1E21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1315" w:type="pct"/>
            <w:shd w:val="clear" w:color="auto" w:fill="E6E6E6"/>
            <w:vAlign w:val="center"/>
          </w:tcPr>
          <w:p w14:paraId="057A5430">
            <w:pPr>
              <w:jc w:val="center"/>
              <w:rPr>
                <w:rFonts w:eastAsia="宋体"/>
                <w:bCs/>
                <w:sz w:val="21"/>
                <w:szCs w:val="21"/>
                <w:lang w:eastAsia="zh-CN"/>
              </w:rPr>
            </w:pPr>
            <w:r>
              <w:rPr>
                <w:rFonts w:hint="eastAsia" w:eastAsia="宋体"/>
                <w:bCs/>
                <w:sz w:val="21"/>
                <w:szCs w:val="21"/>
                <w:lang w:eastAsia="zh-CN"/>
              </w:rPr>
              <w:t>朝向</w:t>
            </w:r>
          </w:p>
        </w:tc>
        <w:tc>
          <w:tcPr>
            <w:tcW w:w="744" w:type="pct"/>
            <w:shd w:val="clear" w:color="auto" w:fill="E6E6E6"/>
            <w:vAlign w:val="center"/>
          </w:tcPr>
          <w:p w14:paraId="40FC56C8">
            <w:pPr>
              <w:jc w:val="center"/>
              <w:rPr>
                <w:rFonts w:eastAsia="宋体"/>
                <w:bCs/>
                <w:sz w:val="21"/>
                <w:szCs w:val="21"/>
                <w:lang w:eastAsia="zh-CN"/>
              </w:rPr>
            </w:pPr>
            <w:r>
              <w:rPr>
                <w:rFonts w:hint="eastAsia" w:eastAsia="宋体"/>
                <w:bCs/>
                <w:sz w:val="21"/>
                <w:szCs w:val="21"/>
                <w:lang w:eastAsia="zh-CN"/>
              </w:rPr>
              <w:t>最不利窗墙比</w:t>
            </w:r>
          </w:p>
        </w:tc>
        <w:tc>
          <w:tcPr>
            <w:tcW w:w="611" w:type="pct"/>
            <w:shd w:val="clear" w:color="auto" w:fill="E6E6E6"/>
            <w:vAlign w:val="center"/>
          </w:tcPr>
          <w:p w14:paraId="2B9A09FA">
            <w:pPr>
              <w:jc w:val="center"/>
              <w:rPr>
                <w:rFonts w:eastAsia="宋体"/>
                <w:bCs/>
                <w:sz w:val="21"/>
                <w:szCs w:val="21"/>
                <w:lang w:eastAsia="zh-CN"/>
              </w:rPr>
            </w:pPr>
            <w:r>
              <w:rPr>
                <w:rFonts w:hint="eastAsia" w:eastAsia="宋体"/>
                <w:bCs/>
                <w:sz w:val="21"/>
                <w:szCs w:val="21"/>
                <w:lang w:eastAsia="zh-CN"/>
              </w:rPr>
              <w:t>传热</w:t>
            </w:r>
          </w:p>
          <w:p w14:paraId="4F7D950F">
            <w:pPr>
              <w:jc w:val="center"/>
              <w:rPr>
                <w:rFonts w:eastAsia="宋体"/>
                <w:bCs/>
                <w:sz w:val="21"/>
                <w:szCs w:val="21"/>
                <w:lang w:eastAsia="zh-CN"/>
              </w:rPr>
            </w:pPr>
            <w:r>
              <w:rPr>
                <w:rFonts w:hint="eastAsia" w:eastAsia="宋体"/>
                <w:bCs/>
                <w:sz w:val="21"/>
                <w:szCs w:val="21"/>
                <w:lang w:eastAsia="zh-CN"/>
              </w:rPr>
              <w:t>系数</w:t>
            </w:r>
          </w:p>
        </w:tc>
        <w:tc>
          <w:tcPr>
            <w:tcW w:w="978" w:type="pct"/>
            <w:shd w:val="clear" w:color="auto" w:fill="E6E6E6"/>
            <w:vAlign w:val="center"/>
          </w:tcPr>
          <w:p w14:paraId="1FCC471A">
            <w:pPr>
              <w:jc w:val="center"/>
              <w:rPr>
                <w:rFonts w:eastAsia="宋体"/>
                <w:bCs/>
                <w:sz w:val="21"/>
                <w:szCs w:val="21"/>
                <w:lang w:eastAsia="zh-CN"/>
              </w:rPr>
            </w:pPr>
            <w:r>
              <w:rPr>
                <w:rFonts w:hint="eastAsia" w:eastAsia="宋体"/>
                <w:bCs/>
                <w:sz w:val="21"/>
                <w:szCs w:val="21"/>
                <w:lang w:eastAsia="zh-CN"/>
              </w:rPr>
              <w:t>太阳得热  系数(夏季)</w:t>
            </w:r>
          </w:p>
        </w:tc>
      </w:tr>
      <w:tr w14:paraId="6C07D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exact"/>
          <w:jc w:val="center"/>
        </w:trPr>
        <w:tc>
          <w:tcPr>
            <w:tcW w:w="1352" w:type="pct"/>
            <w:vMerge w:val="continue"/>
            <w:vAlign w:val="center"/>
          </w:tcPr>
          <w:p w14:paraId="2D6F33E3">
            <w:pPr>
              <w:jc w:val="center"/>
              <w:rPr>
                <w:rFonts w:eastAsia="宋体"/>
                <w:bCs/>
                <w:sz w:val="21"/>
                <w:szCs w:val="21"/>
                <w:lang w:eastAsia="zh-CN"/>
              </w:rPr>
            </w:pPr>
          </w:p>
        </w:tc>
        <w:tc>
          <w:tcPr>
            <w:tcW w:w="1315" w:type="pct"/>
            <w:vMerge w:val="restart"/>
            <w:shd w:val="clear" w:color="auto" w:fill="E6E6E6"/>
            <w:vAlign w:val="center"/>
          </w:tcPr>
          <w:p w14:paraId="1E264D54">
            <w:pPr>
              <w:jc w:val="center"/>
              <w:rPr>
                <w:rFonts w:eastAsia="宋体"/>
                <w:bCs/>
                <w:sz w:val="21"/>
                <w:szCs w:val="21"/>
                <w:lang w:eastAsia="zh-CN"/>
              </w:rPr>
            </w:pPr>
            <w:r>
              <w:rPr>
                <w:rFonts w:hAnsi="宋体" w:eastAsia="宋体"/>
                <w:bCs/>
                <w:sz w:val="21"/>
                <w:szCs w:val="21"/>
                <w:lang w:eastAsia="zh-CN"/>
              </w:rPr>
              <w:t>南向</w:t>
            </w:r>
          </w:p>
        </w:tc>
        <w:tc>
          <w:tcPr>
            <w:tcW w:w="744" w:type="pct"/>
            <w:vMerge w:val="restart"/>
            <w:vAlign w:val="center"/>
          </w:tcPr>
          <w:p w14:paraId="3E715C64">
            <w:pPr>
              <w:jc w:val="center"/>
              <w:rPr>
                <w:rFonts w:eastAsia="宋体"/>
                <w:bCs/>
                <w:sz w:val="21"/>
                <w:szCs w:val="21"/>
                <w:lang w:eastAsia="zh-CN"/>
              </w:rPr>
            </w:pPr>
            <w:bookmarkStart w:id="64" w:name="最不利开间窗墙比－南向"/>
            <w:r>
              <w:rPr>
                <w:rFonts w:hint="eastAsia" w:eastAsia="宋体"/>
                <w:bCs/>
                <w:sz w:val="21"/>
                <w:szCs w:val="21"/>
                <w:lang w:eastAsia="zh-CN"/>
              </w:rPr>
              <w:t>0.43</w:t>
            </w:r>
            <w:bookmarkEnd w:id="64"/>
          </w:p>
        </w:tc>
        <w:tc>
          <w:tcPr>
            <w:tcW w:w="611" w:type="pct"/>
            <w:vMerge w:val="restart"/>
            <w:vAlign w:val="center"/>
          </w:tcPr>
          <w:p w14:paraId="1DF2501B">
            <w:pPr>
              <w:jc w:val="center"/>
              <w:rPr>
                <w:rFonts w:eastAsia="宋体"/>
                <w:bCs/>
                <w:sz w:val="21"/>
                <w:szCs w:val="21"/>
                <w:lang w:eastAsia="zh-CN"/>
              </w:rPr>
            </w:pPr>
            <w:bookmarkStart w:id="65" w:name="最不利窗墙比房间外窗K－南向"/>
            <w:r>
              <w:rPr>
                <w:rFonts w:hint="eastAsia" w:eastAsia="宋体"/>
                <w:bCs/>
                <w:sz w:val="21"/>
                <w:szCs w:val="21"/>
                <w:lang w:eastAsia="zh-CN"/>
              </w:rPr>
              <w:t>3.90</w:t>
            </w:r>
            <w:bookmarkEnd w:id="65"/>
          </w:p>
        </w:tc>
        <w:tc>
          <w:tcPr>
            <w:tcW w:w="978" w:type="pct"/>
            <w:vMerge w:val="restart"/>
            <w:vAlign w:val="center"/>
          </w:tcPr>
          <w:p w14:paraId="73F7E53C">
            <w:pPr>
              <w:jc w:val="center"/>
              <w:rPr>
                <w:rFonts w:eastAsia="宋体"/>
                <w:bCs/>
                <w:sz w:val="21"/>
                <w:szCs w:val="21"/>
                <w:lang w:eastAsia="zh-CN"/>
              </w:rPr>
            </w:pPr>
            <w:bookmarkStart w:id="66" w:name="外窗SHGC－夏季－南向"/>
            <w:r>
              <w:rPr>
                <w:rFonts w:hint="eastAsia" w:eastAsia="宋体"/>
                <w:bCs/>
                <w:sz w:val="21"/>
                <w:szCs w:val="21"/>
                <w:lang w:eastAsia="zh-CN"/>
              </w:rPr>
              <w:t>0.65</w:t>
            </w:r>
            <w:bookmarkEnd w:id="66"/>
          </w:p>
        </w:tc>
      </w:tr>
      <w:tr w14:paraId="4C9EE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atLeast"/>
          <w:jc w:val="center"/>
        </w:trPr>
        <w:tc>
          <w:tcPr>
            <w:tcW w:w="1352" w:type="pct"/>
            <w:vMerge w:val="continue"/>
            <w:vAlign w:val="center"/>
          </w:tcPr>
          <w:p w14:paraId="02F55B61">
            <w:pPr>
              <w:jc w:val="center"/>
              <w:rPr>
                <w:rFonts w:eastAsia="宋体"/>
                <w:bCs/>
                <w:sz w:val="21"/>
                <w:szCs w:val="21"/>
                <w:lang w:eastAsia="zh-CN"/>
              </w:rPr>
            </w:pPr>
          </w:p>
        </w:tc>
        <w:tc>
          <w:tcPr>
            <w:tcW w:w="1315" w:type="pct"/>
            <w:vMerge w:val="continue"/>
            <w:shd w:val="clear" w:color="auto" w:fill="E6E6E6"/>
            <w:vAlign w:val="center"/>
          </w:tcPr>
          <w:p w14:paraId="19BF5B01">
            <w:pPr>
              <w:jc w:val="center"/>
              <w:rPr>
                <w:rFonts w:hint="eastAsia" w:hAnsi="宋体" w:eastAsia="宋体"/>
                <w:bCs/>
                <w:sz w:val="21"/>
                <w:szCs w:val="21"/>
                <w:lang w:eastAsia="zh-CN"/>
              </w:rPr>
            </w:pPr>
          </w:p>
        </w:tc>
        <w:tc>
          <w:tcPr>
            <w:tcW w:w="744" w:type="pct"/>
            <w:vMerge w:val="continue"/>
            <w:vAlign w:val="center"/>
          </w:tcPr>
          <w:p w14:paraId="5D12E2C5">
            <w:pPr>
              <w:jc w:val="center"/>
              <w:rPr>
                <w:rFonts w:eastAsia="宋体"/>
                <w:bCs/>
                <w:sz w:val="21"/>
                <w:szCs w:val="21"/>
                <w:lang w:eastAsia="zh-CN"/>
              </w:rPr>
            </w:pPr>
          </w:p>
        </w:tc>
        <w:tc>
          <w:tcPr>
            <w:tcW w:w="611" w:type="pct"/>
            <w:vMerge w:val="continue"/>
            <w:vAlign w:val="center"/>
          </w:tcPr>
          <w:p w14:paraId="38929342">
            <w:pPr>
              <w:jc w:val="center"/>
              <w:rPr>
                <w:rFonts w:eastAsia="宋体"/>
                <w:bCs/>
                <w:sz w:val="21"/>
                <w:szCs w:val="21"/>
                <w:lang w:eastAsia="zh-CN"/>
              </w:rPr>
            </w:pPr>
          </w:p>
        </w:tc>
        <w:tc>
          <w:tcPr>
            <w:tcW w:w="978" w:type="pct"/>
            <w:vMerge w:val="continue"/>
            <w:vAlign w:val="center"/>
          </w:tcPr>
          <w:p w14:paraId="6A280FD5">
            <w:pPr>
              <w:jc w:val="center"/>
              <w:rPr>
                <w:rFonts w:eastAsia="宋体"/>
                <w:bCs/>
                <w:sz w:val="21"/>
                <w:szCs w:val="21"/>
                <w:lang w:eastAsia="zh-CN"/>
              </w:rPr>
            </w:pPr>
          </w:p>
        </w:tc>
      </w:tr>
      <w:tr w14:paraId="4742A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06C458B1">
            <w:pPr>
              <w:jc w:val="center"/>
              <w:rPr>
                <w:rFonts w:eastAsia="宋体"/>
                <w:bCs/>
                <w:sz w:val="21"/>
                <w:szCs w:val="21"/>
                <w:lang w:eastAsia="zh-CN"/>
              </w:rPr>
            </w:pPr>
          </w:p>
        </w:tc>
        <w:tc>
          <w:tcPr>
            <w:tcW w:w="1315" w:type="pct"/>
            <w:vMerge w:val="restart"/>
            <w:shd w:val="clear" w:color="auto" w:fill="E6E6E6"/>
            <w:vAlign w:val="center"/>
          </w:tcPr>
          <w:p w14:paraId="358B4569">
            <w:pPr>
              <w:jc w:val="center"/>
              <w:rPr>
                <w:rFonts w:eastAsia="宋体"/>
                <w:bCs/>
                <w:sz w:val="21"/>
                <w:szCs w:val="21"/>
                <w:lang w:eastAsia="zh-CN"/>
              </w:rPr>
            </w:pPr>
            <w:r>
              <w:rPr>
                <w:rFonts w:hAnsi="宋体" w:eastAsia="宋体"/>
                <w:bCs/>
                <w:sz w:val="21"/>
                <w:szCs w:val="21"/>
                <w:lang w:eastAsia="zh-CN"/>
              </w:rPr>
              <w:t>北向</w:t>
            </w:r>
          </w:p>
        </w:tc>
        <w:tc>
          <w:tcPr>
            <w:tcW w:w="744" w:type="pct"/>
            <w:vMerge w:val="restart"/>
            <w:vAlign w:val="center"/>
          </w:tcPr>
          <w:p w14:paraId="3AF28F15">
            <w:pPr>
              <w:jc w:val="center"/>
              <w:rPr>
                <w:rFonts w:eastAsia="宋体"/>
                <w:bCs/>
                <w:sz w:val="21"/>
                <w:szCs w:val="21"/>
                <w:lang w:eastAsia="zh-CN"/>
              </w:rPr>
            </w:pPr>
            <w:bookmarkStart w:id="67" w:name="最不利开间窗墙比－北向"/>
            <w:r>
              <w:rPr>
                <w:rFonts w:hint="eastAsia" w:eastAsia="宋体"/>
                <w:bCs/>
                <w:sz w:val="21"/>
                <w:szCs w:val="21"/>
                <w:lang w:eastAsia="zh-CN"/>
              </w:rPr>
              <w:t>0.40</w:t>
            </w:r>
            <w:bookmarkEnd w:id="67"/>
          </w:p>
        </w:tc>
        <w:tc>
          <w:tcPr>
            <w:tcW w:w="611" w:type="pct"/>
            <w:vMerge w:val="restart"/>
            <w:vAlign w:val="center"/>
          </w:tcPr>
          <w:p w14:paraId="0667EC7A">
            <w:pPr>
              <w:jc w:val="center"/>
              <w:rPr>
                <w:rFonts w:eastAsia="宋体"/>
                <w:bCs/>
                <w:sz w:val="21"/>
                <w:szCs w:val="21"/>
                <w:lang w:eastAsia="zh-CN"/>
              </w:rPr>
            </w:pPr>
            <w:bookmarkStart w:id="68" w:name="最不利窗墙比房间外窗K－北向"/>
            <w:r>
              <w:rPr>
                <w:rFonts w:hint="eastAsia" w:eastAsia="宋体"/>
                <w:bCs/>
                <w:sz w:val="21"/>
                <w:szCs w:val="21"/>
                <w:lang w:eastAsia="zh-CN"/>
              </w:rPr>
              <w:t>3.90</w:t>
            </w:r>
            <w:bookmarkEnd w:id="68"/>
          </w:p>
        </w:tc>
        <w:tc>
          <w:tcPr>
            <w:tcW w:w="978" w:type="pct"/>
            <w:vMerge w:val="restart"/>
            <w:vAlign w:val="center"/>
          </w:tcPr>
          <w:p w14:paraId="5BE7C19C">
            <w:pPr>
              <w:jc w:val="center"/>
              <w:rPr>
                <w:rFonts w:eastAsia="宋体"/>
                <w:bCs/>
                <w:sz w:val="21"/>
                <w:szCs w:val="21"/>
                <w:lang w:eastAsia="zh-CN"/>
              </w:rPr>
            </w:pPr>
            <w:bookmarkStart w:id="69" w:name="外窗SHGC－夏季－北向"/>
            <w:r>
              <w:rPr>
                <w:rFonts w:hint="eastAsia" w:eastAsia="宋体"/>
                <w:bCs/>
                <w:sz w:val="21"/>
                <w:szCs w:val="21"/>
                <w:lang w:eastAsia="zh-CN"/>
              </w:rPr>
              <w:t>0.65</w:t>
            </w:r>
            <w:bookmarkEnd w:id="69"/>
          </w:p>
        </w:tc>
      </w:tr>
      <w:tr w14:paraId="319C3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7" w:hRule="atLeast"/>
          <w:jc w:val="center"/>
        </w:trPr>
        <w:tc>
          <w:tcPr>
            <w:tcW w:w="1352" w:type="pct"/>
            <w:vMerge w:val="continue"/>
            <w:vAlign w:val="center"/>
          </w:tcPr>
          <w:p w14:paraId="62D7299B">
            <w:pPr>
              <w:jc w:val="center"/>
              <w:rPr>
                <w:rFonts w:eastAsia="宋体"/>
                <w:bCs/>
                <w:sz w:val="21"/>
                <w:szCs w:val="21"/>
                <w:lang w:eastAsia="zh-CN"/>
              </w:rPr>
            </w:pPr>
          </w:p>
        </w:tc>
        <w:tc>
          <w:tcPr>
            <w:tcW w:w="1315" w:type="pct"/>
            <w:vMerge w:val="continue"/>
            <w:shd w:val="clear" w:color="auto" w:fill="E6E6E6"/>
            <w:vAlign w:val="center"/>
          </w:tcPr>
          <w:p w14:paraId="73640F66">
            <w:pPr>
              <w:jc w:val="center"/>
              <w:rPr>
                <w:rFonts w:hint="eastAsia" w:hAnsi="宋体" w:eastAsia="宋体"/>
                <w:bCs/>
                <w:sz w:val="21"/>
                <w:szCs w:val="21"/>
                <w:lang w:eastAsia="zh-CN"/>
              </w:rPr>
            </w:pPr>
          </w:p>
        </w:tc>
        <w:tc>
          <w:tcPr>
            <w:tcW w:w="744" w:type="pct"/>
            <w:vMerge w:val="continue"/>
            <w:vAlign w:val="center"/>
          </w:tcPr>
          <w:p w14:paraId="60AFB211">
            <w:pPr>
              <w:jc w:val="center"/>
              <w:rPr>
                <w:rFonts w:eastAsia="宋体"/>
                <w:bCs/>
                <w:sz w:val="21"/>
                <w:szCs w:val="21"/>
                <w:lang w:eastAsia="zh-CN"/>
              </w:rPr>
            </w:pPr>
          </w:p>
        </w:tc>
        <w:tc>
          <w:tcPr>
            <w:tcW w:w="611" w:type="pct"/>
            <w:vMerge w:val="continue"/>
            <w:vAlign w:val="center"/>
          </w:tcPr>
          <w:p w14:paraId="4F4F1350">
            <w:pPr>
              <w:jc w:val="center"/>
              <w:rPr>
                <w:rFonts w:eastAsia="宋体"/>
                <w:bCs/>
                <w:sz w:val="21"/>
                <w:szCs w:val="21"/>
                <w:lang w:eastAsia="zh-CN"/>
              </w:rPr>
            </w:pPr>
          </w:p>
        </w:tc>
        <w:tc>
          <w:tcPr>
            <w:tcW w:w="978" w:type="pct"/>
            <w:vMerge w:val="continue"/>
            <w:vAlign w:val="center"/>
          </w:tcPr>
          <w:p w14:paraId="27A4B570">
            <w:pPr>
              <w:jc w:val="center"/>
              <w:rPr>
                <w:rFonts w:eastAsia="宋体"/>
                <w:bCs/>
                <w:sz w:val="21"/>
                <w:szCs w:val="21"/>
                <w:lang w:eastAsia="zh-CN"/>
              </w:rPr>
            </w:pPr>
          </w:p>
        </w:tc>
      </w:tr>
      <w:tr w14:paraId="34FB1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5133DF6E">
            <w:pPr>
              <w:jc w:val="center"/>
              <w:rPr>
                <w:rFonts w:eastAsia="宋体"/>
                <w:bCs/>
                <w:sz w:val="21"/>
                <w:szCs w:val="21"/>
                <w:lang w:eastAsia="zh-CN"/>
              </w:rPr>
            </w:pPr>
          </w:p>
        </w:tc>
        <w:tc>
          <w:tcPr>
            <w:tcW w:w="1315" w:type="pct"/>
            <w:vMerge w:val="restart"/>
            <w:shd w:val="clear" w:color="auto" w:fill="E6E6E6"/>
            <w:vAlign w:val="center"/>
          </w:tcPr>
          <w:p w14:paraId="4E0F725A">
            <w:pPr>
              <w:jc w:val="center"/>
              <w:rPr>
                <w:rFonts w:hint="eastAsia" w:hAnsi="宋体" w:eastAsia="宋体"/>
                <w:bCs/>
                <w:sz w:val="21"/>
                <w:szCs w:val="21"/>
                <w:lang w:eastAsia="zh-CN"/>
              </w:rPr>
            </w:pPr>
            <w:r>
              <w:rPr>
                <w:rFonts w:hAnsi="宋体" w:eastAsia="宋体"/>
                <w:bCs/>
                <w:sz w:val="21"/>
                <w:szCs w:val="21"/>
                <w:lang w:eastAsia="zh-CN"/>
              </w:rPr>
              <w:t>东向</w:t>
            </w:r>
          </w:p>
        </w:tc>
        <w:tc>
          <w:tcPr>
            <w:tcW w:w="744" w:type="pct"/>
            <w:vMerge w:val="restart"/>
            <w:vAlign w:val="center"/>
          </w:tcPr>
          <w:p w14:paraId="41A2B60B">
            <w:pPr>
              <w:jc w:val="center"/>
              <w:rPr>
                <w:rFonts w:eastAsia="宋体"/>
                <w:bCs/>
                <w:sz w:val="21"/>
                <w:szCs w:val="21"/>
                <w:lang w:eastAsia="zh-CN"/>
              </w:rPr>
            </w:pPr>
            <w:bookmarkStart w:id="70" w:name="最不利开间窗墙比－东向"/>
            <w:r>
              <w:rPr>
                <w:rFonts w:hint="eastAsia" w:eastAsia="宋体"/>
                <w:bCs/>
                <w:sz w:val="21"/>
                <w:szCs w:val="21"/>
                <w:lang w:eastAsia="zh-CN"/>
              </w:rPr>
              <w:t>0.39</w:t>
            </w:r>
            <w:bookmarkEnd w:id="70"/>
          </w:p>
        </w:tc>
        <w:tc>
          <w:tcPr>
            <w:tcW w:w="611" w:type="pct"/>
            <w:vMerge w:val="restart"/>
            <w:vAlign w:val="center"/>
          </w:tcPr>
          <w:p w14:paraId="1A2EAB8D">
            <w:pPr>
              <w:jc w:val="center"/>
              <w:rPr>
                <w:rFonts w:eastAsia="宋体"/>
                <w:bCs/>
                <w:sz w:val="21"/>
                <w:szCs w:val="21"/>
                <w:lang w:eastAsia="zh-CN"/>
              </w:rPr>
            </w:pPr>
            <w:bookmarkStart w:id="71" w:name="最不利窗墙比房间外窗K－东向"/>
            <w:r>
              <w:rPr>
                <w:rFonts w:hint="eastAsia" w:eastAsia="宋体"/>
                <w:bCs/>
                <w:sz w:val="21"/>
                <w:szCs w:val="21"/>
                <w:lang w:eastAsia="zh-CN"/>
              </w:rPr>
              <w:t>3.90</w:t>
            </w:r>
            <w:bookmarkEnd w:id="71"/>
          </w:p>
        </w:tc>
        <w:tc>
          <w:tcPr>
            <w:tcW w:w="978" w:type="pct"/>
            <w:vMerge w:val="restart"/>
            <w:vAlign w:val="center"/>
          </w:tcPr>
          <w:p w14:paraId="0B77F4C0">
            <w:pPr>
              <w:jc w:val="center"/>
              <w:rPr>
                <w:rFonts w:eastAsia="宋体"/>
                <w:bCs/>
                <w:sz w:val="21"/>
                <w:szCs w:val="21"/>
                <w:lang w:eastAsia="zh-CN"/>
              </w:rPr>
            </w:pPr>
            <w:bookmarkStart w:id="72" w:name="外窗SHGC－夏季－东向"/>
            <w:r>
              <w:rPr>
                <w:rFonts w:hint="eastAsia" w:eastAsia="宋体"/>
                <w:bCs/>
                <w:sz w:val="21"/>
                <w:szCs w:val="21"/>
                <w:lang w:eastAsia="zh-CN"/>
              </w:rPr>
              <w:t>0.65</w:t>
            </w:r>
            <w:bookmarkEnd w:id="72"/>
          </w:p>
        </w:tc>
      </w:tr>
      <w:tr w14:paraId="02869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1EA1AE69">
            <w:pPr>
              <w:jc w:val="center"/>
              <w:rPr>
                <w:rFonts w:eastAsia="宋体"/>
                <w:bCs/>
                <w:sz w:val="21"/>
                <w:szCs w:val="21"/>
                <w:lang w:eastAsia="zh-CN"/>
              </w:rPr>
            </w:pPr>
          </w:p>
        </w:tc>
        <w:tc>
          <w:tcPr>
            <w:tcW w:w="1315" w:type="pct"/>
            <w:vMerge w:val="continue"/>
            <w:shd w:val="clear" w:color="auto" w:fill="E6E6E6"/>
            <w:vAlign w:val="center"/>
          </w:tcPr>
          <w:p w14:paraId="3BACC6E4">
            <w:pPr>
              <w:jc w:val="center"/>
              <w:rPr>
                <w:rFonts w:hint="eastAsia" w:hAnsi="宋体" w:eastAsia="宋体"/>
                <w:bCs/>
                <w:sz w:val="21"/>
                <w:szCs w:val="21"/>
                <w:lang w:eastAsia="zh-CN"/>
              </w:rPr>
            </w:pPr>
          </w:p>
        </w:tc>
        <w:tc>
          <w:tcPr>
            <w:tcW w:w="744" w:type="pct"/>
            <w:vMerge w:val="continue"/>
            <w:vAlign w:val="center"/>
          </w:tcPr>
          <w:p w14:paraId="6E56DD03">
            <w:pPr>
              <w:jc w:val="center"/>
              <w:rPr>
                <w:rFonts w:eastAsia="宋体"/>
                <w:bCs/>
                <w:sz w:val="21"/>
                <w:szCs w:val="21"/>
                <w:lang w:eastAsia="zh-CN"/>
              </w:rPr>
            </w:pPr>
          </w:p>
        </w:tc>
        <w:tc>
          <w:tcPr>
            <w:tcW w:w="611" w:type="pct"/>
            <w:vMerge w:val="continue"/>
            <w:vAlign w:val="center"/>
          </w:tcPr>
          <w:p w14:paraId="1569A12C">
            <w:pPr>
              <w:jc w:val="center"/>
              <w:rPr>
                <w:rFonts w:eastAsia="宋体"/>
                <w:bCs/>
                <w:sz w:val="21"/>
                <w:szCs w:val="21"/>
                <w:lang w:eastAsia="zh-CN"/>
              </w:rPr>
            </w:pPr>
          </w:p>
        </w:tc>
        <w:tc>
          <w:tcPr>
            <w:tcW w:w="978" w:type="pct"/>
            <w:vMerge w:val="continue"/>
            <w:vAlign w:val="center"/>
          </w:tcPr>
          <w:p w14:paraId="1058C9D0">
            <w:pPr>
              <w:jc w:val="center"/>
              <w:rPr>
                <w:rFonts w:eastAsia="宋体"/>
                <w:bCs/>
                <w:sz w:val="21"/>
                <w:szCs w:val="21"/>
                <w:lang w:eastAsia="zh-CN"/>
              </w:rPr>
            </w:pPr>
          </w:p>
        </w:tc>
      </w:tr>
      <w:tr w14:paraId="419D9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0028E691">
            <w:pPr>
              <w:jc w:val="center"/>
              <w:rPr>
                <w:rFonts w:eastAsia="宋体"/>
                <w:bCs/>
                <w:sz w:val="21"/>
                <w:szCs w:val="21"/>
                <w:lang w:eastAsia="zh-CN"/>
              </w:rPr>
            </w:pPr>
          </w:p>
        </w:tc>
        <w:tc>
          <w:tcPr>
            <w:tcW w:w="1315" w:type="pct"/>
            <w:vMerge w:val="continue"/>
            <w:shd w:val="clear" w:color="auto" w:fill="E6E6E6"/>
            <w:vAlign w:val="center"/>
          </w:tcPr>
          <w:p w14:paraId="3C220A0D">
            <w:pPr>
              <w:jc w:val="center"/>
              <w:rPr>
                <w:rFonts w:hint="eastAsia" w:hAnsi="宋体" w:eastAsia="宋体"/>
                <w:bCs/>
                <w:sz w:val="21"/>
                <w:szCs w:val="21"/>
                <w:lang w:eastAsia="zh-CN"/>
              </w:rPr>
            </w:pPr>
          </w:p>
        </w:tc>
        <w:tc>
          <w:tcPr>
            <w:tcW w:w="744" w:type="pct"/>
            <w:vMerge w:val="continue"/>
            <w:vAlign w:val="center"/>
          </w:tcPr>
          <w:p w14:paraId="00E856DC">
            <w:pPr>
              <w:jc w:val="center"/>
              <w:rPr>
                <w:rFonts w:eastAsia="宋体"/>
                <w:bCs/>
                <w:sz w:val="21"/>
                <w:szCs w:val="21"/>
                <w:lang w:eastAsia="zh-CN"/>
              </w:rPr>
            </w:pPr>
          </w:p>
        </w:tc>
        <w:tc>
          <w:tcPr>
            <w:tcW w:w="611" w:type="pct"/>
            <w:vMerge w:val="continue"/>
            <w:vAlign w:val="center"/>
          </w:tcPr>
          <w:p w14:paraId="6C58E845">
            <w:pPr>
              <w:jc w:val="center"/>
              <w:rPr>
                <w:rFonts w:eastAsia="宋体"/>
                <w:bCs/>
                <w:sz w:val="21"/>
                <w:szCs w:val="21"/>
                <w:lang w:eastAsia="zh-CN"/>
              </w:rPr>
            </w:pPr>
          </w:p>
        </w:tc>
        <w:tc>
          <w:tcPr>
            <w:tcW w:w="978" w:type="pct"/>
            <w:vMerge w:val="continue"/>
            <w:vAlign w:val="center"/>
          </w:tcPr>
          <w:p w14:paraId="29D3A1AB">
            <w:pPr>
              <w:jc w:val="center"/>
              <w:rPr>
                <w:rFonts w:eastAsia="宋体"/>
                <w:bCs/>
                <w:sz w:val="21"/>
                <w:szCs w:val="21"/>
                <w:lang w:eastAsia="zh-CN"/>
              </w:rPr>
            </w:pPr>
          </w:p>
        </w:tc>
      </w:tr>
      <w:tr w14:paraId="75614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554DD715">
            <w:pPr>
              <w:jc w:val="center"/>
              <w:rPr>
                <w:rFonts w:eastAsia="宋体"/>
                <w:bCs/>
                <w:sz w:val="21"/>
                <w:szCs w:val="21"/>
                <w:lang w:eastAsia="zh-CN"/>
              </w:rPr>
            </w:pPr>
          </w:p>
        </w:tc>
        <w:tc>
          <w:tcPr>
            <w:tcW w:w="1315" w:type="pct"/>
            <w:vMerge w:val="restart"/>
            <w:shd w:val="clear" w:color="auto" w:fill="E6E6E6"/>
            <w:vAlign w:val="center"/>
          </w:tcPr>
          <w:p w14:paraId="26412D6D">
            <w:pPr>
              <w:jc w:val="center"/>
              <w:rPr>
                <w:rFonts w:eastAsia="宋体"/>
                <w:bCs/>
                <w:sz w:val="21"/>
                <w:szCs w:val="21"/>
                <w:lang w:eastAsia="zh-CN"/>
              </w:rPr>
            </w:pPr>
            <w:r>
              <w:rPr>
                <w:rFonts w:hAnsi="宋体" w:eastAsia="宋体"/>
                <w:bCs/>
                <w:sz w:val="21"/>
                <w:szCs w:val="21"/>
                <w:lang w:eastAsia="zh-CN"/>
              </w:rPr>
              <w:t>西向</w:t>
            </w:r>
          </w:p>
        </w:tc>
        <w:tc>
          <w:tcPr>
            <w:tcW w:w="744" w:type="pct"/>
            <w:vMerge w:val="restart"/>
            <w:vAlign w:val="center"/>
          </w:tcPr>
          <w:p w14:paraId="2D787E8C">
            <w:pPr>
              <w:jc w:val="center"/>
              <w:rPr>
                <w:rFonts w:eastAsia="宋体"/>
                <w:bCs/>
                <w:sz w:val="21"/>
                <w:szCs w:val="21"/>
                <w:lang w:eastAsia="zh-CN"/>
              </w:rPr>
            </w:pPr>
            <w:bookmarkStart w:id="73" w:name="最不利开间窗墙比－西向"/>
            <w:r>
              <w:rPr>
                <w:rFonts w:hint="eastAsia" w:eastAsia="宋体"/>
                <w:bCs/>
                <w:sz w:val="21"/>
                <w:szCs w:val="21"/>
                <w:lang w:eastAsia="zh-CN"/>
              </w:rPr>
              <w:t>0.40</w:t>
            </w:r>
            <w:bookmarkEnd w:id="73"/>
          </w:p>
        </w:tc>
        <w:tc>
          <w:tcPr>
            <w:tcW w:w="611" w:type="pct"/>
            <w:vMerge w:val="restart"/>
            <w:vAlign w:val="center"/>
          </w:tcPr>
          <w:p w14:paraId="029B936F">
            <w:pPr>
              <w:jc w:val="center"/>
              <w:rPr>
                <w:rFonts w:eastAsia="宋体"/>
                <w:bCs/>
                <w:sz w:val="21"/>
                <w:szCs w:val="21"/>
                <w:lang w:eastAsia="zh-CN"/>
              </w:rPr>
            </w:pPr>
            <w:bookmarkStart w:id="74" w:name="最不利窗墙比房间外窗K－西向"/>
            <w:r>
              <w:rPr>
                <w:rFonts w:hint="eastAsia" w:eastAsia="宋体"/>
                <w:bCs/>
                <w:sz w:val="21"/>
                <w:szCs w:val="21"/>
                <w:lang w:eastAsia="zh-CN"/>
              </w:rPr>
              <w:t>3.90</w:t>
            </w:r>
            <w:bookmarkEnd w:id="74"/>
          </w:p>
        </w:tc>
        <w:tc>
          <w:tcPr>
            <w:tcW w:w="978" w:type="pct"/>
            <w:vMerge w:val="restart"/>
            <w:vAlign w:val="center"/>
          </w:tcPr>
          <w:p w14:paraId="2573C33F">
            <w:pPr>
              <w:jc w:val="center"/>
              <w:rPr>
                <w:rFonts w:eastAsia="宋体"/>
                <w:bCs/>
                <w:sz w:val="21"/>
                <w:szCs w:val="21"/>
                <w:lang w:eastAsia="zh-CN"/>
              </w:rPr>
            </w:pPr>
            <w:bookmarkStart w:id="75" w:name="外窗SHGC－夏季－西向"/>
            <w:r>
              <w:rPr>
                <w:rFonts w:hint="eastAsia" w:eastAsia="宋体"/>
                <w:bCs/>
                <w:sz w:val="21"/>
                <w:szCs w:val="21"/>
                <w:lang w:eastAsia="zh-CN"/>
              </w:rPr>
              <w:t>0.65</w:t>
            </w:r>
            <w:bookmarkEnd w:id="75"/>
          </w:p>
        </w:tc>
      </w:tr>
      <w:tr w14:paraId="54DEC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2F5CF2FF">
            <w:pPr>
              <w:jc w:val="center"/>
              <w:rPr>
                <w:rFonts w:eastAsia="宋体"/>
                <w:bCs/>
                <w:sz w:val="21"/>
                <w:szCs w:val="21"/>
                <w:lang w:eastAsia="zh-CN"/>
              </w:rPr>
            </w:pPr>
          </w:p>
        </w:tc>
        <w:tc>
          <w:tcPr>
            <w:tcW w:w="1315" w:type="pct"/>
            <w:vMerge w:val="continue"/>
            <w:shd w:val="clear" w:color="auto" w:fill="E6E6E6"/>
            <w:vAlign w:val="center"/>
          </w:tcPr>
          <w:p w14:paraId="1BE2DBE8">
            <w:pPr>
              <w:jc w:val="center"/>
              <w:rPr>
                <w:rFonts w:hint="eastAsia" w:hAnsi="宋体" w:eastAsia="宋体"/>
                <w:bCs/>
                <w:sz w:val="21"/>
                <w:szCs w:val="21"/>
                <w:lang w:eastAsia="zh-CN"/>
              </w:rPr>
            </w:pPr>
          </w:p>
        </w:tc>
        <w:tc>
          <w:tcPr>
            <w:tcW w:w="744" w:type="pct"/>
            <w:vMerge w:val="continue"/>
            <w:vAlign w:val="center"/>
          </w:tcPr>
          <w:p w14:paraId="691B20C1">
            <w:pPr>
              <w:jc w:val="center"/>
              <w:rPr>
                <w:rFonts w:eastAsia="宋体"/>
                <w:bCs/>
                <w:sz w:val="21"/>
                <w:szCs w:val="21"/>
                <w:lang w:eastAsia="zh-CN"/>
              </w:rPr>
            </w:pPr>
          </w:p>
        </w:tc>
        <w:tc>
          <w:tcPr>
            <w:tcW w:w="611" w:type="pct"/>
            <w:vMerge w:val="continue"/>
            <w:vAlign w:val="center"/>
          </w:tcPr>
          <w:p w14:paraId="50C48546">
            <w:pPr>
              <w:jc w:val="center"/>
              <w:rPr>
                <w:rFonts w:eastAsia="宋体"/>
                <w:bCs/>
                <w:sz w:val="21"/>
                <w:szCs w:val="21"/>
                <w:lang w:eastAsia="zh-CN"/>
              </w:rPr>
            </w:pPr>
          </w:p>
        </w:tc>
        <w:tc>
          <w:tcPr>
            <w:tcW w:w="978" w:type="pct"/>
            <w:vMerge w:val="continue"/>
            <w:vAlign w:val="center"/>
          </w:tcPr>
          <w:p w14:paraId="1E399D42">
            <w:pPr>
              <w:jc w:val="center"/>
              <w:rPr>
                <w:rFonts w:eastAsia="宋体"/>
                <w:bCs/>
                <w:sz w:val="21"/>
                <w:szCs w:val="21"/>
                <w:lang w:eastAsia="zh-CN"/>
              </w:rPr>
            </w:pPr>
          </w:p>
        </w:tc>
      </w:tr>
      <w:tr w14:paraId="5E2E5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017CFDA4">
            <w:pPr>
              <w:jc w:val="center"/>
              <w:rPr>
                <w:rFonts w:eastAsia="宋体"/>
                <w:bCs/>
                <w:sz w:val="21"/>
                <w:szCs w:val="21"/>
                <w:lang w:eastAsia="zh-CN"/>
              </w:rPr>
            </w:pPr>
          </w:p>
        </w:tc>
        <w:tc>
          <w:tcPr>
            <w:tcW w:w="1315" w:type="pct"/>
            <w:vMerge w:val="continue"/>
            <w:shd w:val="clear" w:color="auto" w:fill="E6E6E6"/>
            <w:vAlign w:val="center"/>
          </w:tcPr>
          <w:p w14:paraId="331B3BBE">
            <w:pPr>
              <w:jc w:val="center"/>
              <w:rPr>
                <w:rFonts w:hint="eastAsia" w:hAnsi="宋体" w:eastAsia="宋体"/>
                <w:bCs/>
                <w:sz w:val="21"/>
                <w:szCs w:val="21"/>
                <w:lang w:eastAsia="zh-CN"/>
              </w:rPr>
            </w:pPr>
          </w:p>
        </w:tc>
        <w:tc>
          <w:tcPr>
            <w:tcW w:w="744" w:type="pct"/>
            <w:vMerge w:val="continue"/>
            <w:vAlign w:val="center"/>
          </w:tcPr>
          <w:p w14:paraId="36CFC696">
            <w:pPr>
              <w:jc w:val="center"/>
              <w:rPr>
                <w:rFonts w:eastAsia="宋体"/>
                <w:bCs/>
                <w:sz w:val="21"/>
                <w:szCs w:val="21"/>
                <w:lang w:eastAsia="zh-CN"/>
              </w:rPr>
            </w:pPr>
          </w:p>
        </w:tc>
        <w:tc>
          <w:tcPr>
            <w:tcW w:w="611" w:type="pct"/>
            <w:vMerge w:val="continue"/>
            <w:vAlign w:val="center"/>
          </w:tcPr>
          <w:p w14:paraId="5C02304F">
            <w:pPr>
              <w:jc w:val="center"/>
              <w:rPr>
                <w:rFonts w:eastAsia="宋体"/>
                <w:bCs/>
                <w:sz w:val="21"/>
                <w:szCs w:val="21"/>
                <w:lang w:eastAsia="zh-CN"/>
              </w:rPr>
            </w:pPr>
          </w:p>
        </w:tc>
        <w:tc>
          <w:tcPr>
            <w:tcW w:w="978" w:type="pct"/>
            <w:vMerge w:val="continue"/>
            <w:vAlign w:val="center"/>
          </w:tcPr>
          <w:p w14:paraId="5B0437B1">
            <w:pPr>
              <w:jc w:val="center"/>
              <w:rPr>
                <w:rFonts w:eastAsia="宋体"/>
                <w:bCs/>
                <w:sz w:val="21"/>
                <w:szCs w:val="21"/>
                <w:lang w:eastAsia="zh-CN"/>
              </w:rPr>
            </w:pPr>
          </w:p>
        </w:tc>
      </w:tr>
    </w:tbl>
    <w:p w14:paraId="4395C7DA">
      <w:pPr>
        <w:widowControl w:val="0"/>
        <w:jc w:val="both"/>
        <w:rPr>
          <w:color w:val="000000"/>
        </w:rPr>
      </w:pPr>
    </w:p>
    <w:p w14:paraId="4116B336">
      <w:pPr>
        <w:pStyle w:val="2"/>
        <w:widowControl w:val="0"/>
        <w:jc w:val="both"/>
        <w:rPr>
          <w:color w:val="000000"/>
        </w:rPr>
      </w:pPr>
      <w:bookmarkStart w:id="76" w:name="_Toc18621"/>
      <w:r>
        <w:rPr>
          <w:color w:val="000000"/>
        </w:rPr>
        <w:t>房间类型</w:t>
      </w:r>
      <w:bookmarkEnd w:id="76"/>
    </w:p>
    <w:p w14:paraId="15587B54">
      <w:pPr>
        <w:pStyle w:val="4"/>
        <w:widowControl w:val="0"/>
        <w:jc w:val="both"/>
        <w:rPr>
          <w:color w:val="000000"/>
        </w:rPr>
      </w:pPr>
      <w:bookmarkStart w:id="77" w:name="_Toc15672"/>
      <w:r>
        <w:rPr>
          <w:color w:val="000000"/>
        </w:rPr>
        <w:t>房间参数表</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024F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602108">
            <w:pPr>
              <w:jc w:val="center"/>
            </w:pPr>
            <w:r>
              <w:t>房间类型</w:t>
            </w:r>
          </w:p>
        </w:tc>
        <w:tc>
          <w:tcPr>
            <w:shd w:val="clear" w:color="auto" w:fill="E6E6E6"/>
            <w:vAlign w:val="center"/>
          </w:tcPr>
          <w:p w14:paraId="4507E53A">
            <w:pPr>
              <w:jc w:val="center"/>
            </w:pPr>
            <w:r>
              <w:t>空调</w:t>
            </w:r>
            <w:r>
              <w:br w:type="textWrapping"/>
            </w:r>
            <w:r>
              <w:t>温度℃</w:t>
            </w:r>
          </w:p>
        </w:tc>
        <w:tc>
          <w:tcPr>
            <w:shd w:val="clear" w:color="auto" w:fill="E6E6E6"/>
            <w:vAlign w:val="center"/>
          </w:tcPr>
          <w:p w14:paraId="41FE4329">
            <w:pPr>
              <w:jc w:val="center"/>
            </w:pPr>
            <w:r>
              <w:t>供暖</w:t>
            </w:r>
            <w:r>
              <w:br w:type="textWrapping"/>
            </w:r>
            <w:r>
              <w:t>温度℃</w:t>
            </w:r>
          </w:p>
        </w:tc>
        <w:tc>
          <w:tcPr>
            <w:shd w:val="clear" w:color="auto" w:fill="E6E6E6"/>
            <w:vAlign w:val="center"/>
          </w:tcPr>
          <w:p w14:paraId="0C9B23EC">
            <w:pPr>
              <w:jc w:val="center"/>
            </w:pPr>
            <w:r>
              <w:t>新风量</w:t>
            </w:r>
          </w:p>
        </w:tc>
        <w:tc>
          <w:tcPr>
            <w:shd w:val="clear" w:color="auto" w:fill="E6E6E6"/>
            <w:vAlign w:val="center"/>
          </w:tcPr>
          <w:p w14:paraId="4A75EE7F">
            <w:pPr>
              <w:jc w:val="center"/>
            </w:pPr>
            <w:r>
              <w:t>渗透风</w:t>
            </w:r>
            <w:r>
              <w:br w:type="textWrapping"/>
            </w:r>
            <w:r>
              <w:t>换气次数</w:t>
            </w:r>
          </w:p>
        </w:tc>
        <w:tc>
          <w:tcPr>
            <w:shd w:val="clear" w:color="auto" w:fill="E6E6E6"/>
            <w:vAlign w:val="center"/>
          </w:tcPr>
          <w:p w14:paraId="7E6AE56E">
            <w:pPr>
              <w:jc w:val="center"/>
            </w:pPr>
            <w:r>
              <w:t>人员密度</w:t>
            </w:r>
          </w:p>
        </w:tc>
        <w:tc>
          <w:tcPr>
            <w:shd w:val="clear" w:color="auto" w:fill="E6E6E6"/>
            <w:vAlign w:val="center"/>
          </w:tcPr>
          <w:p w14:paraId="66CF70B8">
            <w:pPr>
              <w:jc w:val="center"/>
            </w:pPr>
            <w:r>
              <w:t>照明功率</w:t>
            </w:r>
          </w:p>
        </w:tc>
        <w:tc>
          <w:tcPr>
            <w:shd w:val="clear" w:color="auto" w:fill="E6E6E6"/>
            <w:vAlign w:val="center"/>
          </w:tcPr>
          <w:p w14:paraId="5A2CD06C">
            <w:pPr>
              <w:jc w:val="center"/>
            </w:pPr>
            <w:r>
              <w:t>插座设备</w:t>
            </w:r>
            <w:r>
              <w:br w:type="textWrapping"/>
            </w:r>
            <w:r>
              <w:t>功率</w:t>
            </w:r>
          </w:p>
        </w:tc>
      </w:tr>
      <w:tr w14:paraId="10A62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7AB8A1">
            <w:r>
              <w:t>卫生间</w:t>
            </w:r>
          </w:p>
        </w:tc>
        <w:tc>
          <w:tcPr>
            <w:vAlign w:val="center"/>
          </w:tcPr>
          <w:p w14:paraId="6C479D1A">
            <w:pPr>
              <w:jc w:val="center"/>
            </w:pPr>
            <w:r>
              <w:t>26</w:t>
            </w:r>
          </w:p>
        </w:tc>
        <w:tc>
          <w:tcPr>
            <w:vAlign w:val="center"/>
          </w:tcPr>
          <w:p w14:paraId="13747010">
            <w:pPr>
              <w:jc w:val="center"/>
            </w:pPr>
            <w:r>
              <w:t>18</w:t>
            </w:r>
          </w:p>
        </w:tc>
        <w:tc>
          <w:tcPr>
            <w:vAlign w:val="center"/>
          </w:tcPr>
          <w:p w14:paraId="2A266836">
            <w:pPr>
              <w:jc w:val="center"/>
            </w:pPr>
            <w:r>
              <w:t>0.5(次/h)</w:t>
            </w:r>
          </w:p>
        </w:tc>
        <w:tc>
          <w:tcPr>
            <w:vAlign w:val="center"/>
          </w:tcPr>
          <w:p w14:paraId="76C9C9D3">
            <w:pPr>
              <w:jc w:val="center"/>
            </w:pPr>
            <w:r>
              <w:t>0(次/h)</w:t>
            </w:r>
          </w:p>
        </w:tc>
        <w:tc>
          <w:tcPr>
            <w:vAlign w:val="center"/>
          </w:tcPr>
          <w:p w14:paraId="7AD56B15">
            <w:pPr>
              <w:jc w:val="center"/>
            </w:pPr>
            <w:r>
              <w:t>0(人)</w:t>
            </w:r>
          </w:p>
        </w:tc>
        <w:tc>
          <w:tcPr>
            <w:vAlign w:val="center"/>
          </w:tcPr>
          <w:p w14:paraId="3FE7AD80">
            <w:pPr>
              <w:jc w:val="center"/>
            </w:pPr>
            <w:r>
              <w:t>4(W/㎡)</w:t>
            </w:r>
          </w:p>
        </w:tc>
        <w:tc>
          <w:tcPr>
            <w:vAlign w:val="center"/>
          </w:tcPr>
          <w:p w14:paraId="6630AB21">
            <w:pPr>
              <w:jc w:val="center"/>
            </w:pPr>
            <w:r>
              <w:t>0(W/㎡)</w:t>
            </w:r>
          </w:p>
        </w:tc>
      </w:tr>
      <w:tr w14:paraId="2A33F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A6A54D">
            <w:r>
              <w:t>库房</w:t>
            </w:r>
          </w:p>
        </w:tc>
        <w:tc>
          <w:tcPr>
            <w:vAlign w:val="center"/>
          </w:tcPr>
          <w:p w14:paraId="201BCA97">
            <w:pPr>
              <w:jc w:val="center"/>
            </w:pPr>
            <w:r>
              <w:t>－</w:t>
            </w:r>
          </w:p>
        </w:tc>
        <w:tc>
          <w:tcPr>
            <w:vAlign w:val="center"/>
          </w:tcPr>
          <w:p w14:paraId="0B9364FF">
            <w:pPr>
              <w:jc w:val="center"/>
            </w:pPr>
            <w:r>
              <w:t>－</w:t>
            </w:r>
          </w:p>
        </w:tc>
        <w:tc>
          <w:tcPr>
            <w:vAlign w:val="center"/>
          </w:tcPr>
          <w:p w14:paraId="61362E06">
            <w:pPr>
              <w:jc w:val="center"/>
            </w:pPr>
            <w:r>
              <w:t>0.5(次/h)</w:t>
            </w:r>
          </w:p>
        </w:tc>
        <w:tc>
          <w:tcPr>
            <w:vAlign w:val="center"/>
          </w:tcPr>
          <w:p w14:paraId="0C99C518">
            <w:pPr>
              <w:jc w:val="center"/>
            </w:pPr>
            <w:r>
              <w:t>0(次/h)</w:t>
            </w:r>
          </w:p>
        </w:tc>
        <w:tc>
          <w:tcPr>
            <w:vAlign w:val="center"/>
          </w:tcPr>
          <w:p w14:paraId="0C95DA03">
            <w:pPr>
              <w:jc w:val="center"/>
            </w:pPr>
            <w:r>
              <w:t>0(人)</w:t>
            </w:r>
          </w:p>
        </w:tc>
        <w:tc>
          <w:tcPr>
            <w:vAlign w:val="center"/>
          </w:tcPr>
          <w:p w14:paraId="0A3CC7F2">
            <w:pPr>
              <w:jc w:val="center"/>
            </w:pPr>
            <w:r>
              <w:t>2(W/㎡)</w:t>
            </w:r>
          </w:p>
        </w:tc>
        <w:tc>
          <w:tcPr>
            <w:vAlign w:val="center"/>
          </w:tcPr>
          <w:p w14:paraId="704D779C">
            <w:pPr>
              <w:jc w:val="center"/>
            </w:pPr>
            <w:r>
              <w:t>0(W/㎡)</w:t>
            </w:r>
          </w:p>
        </w:tc>
      </w:tr>
      <w:tr w14:paraId="17E7D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97F0ED">
            <w:r>
              <w:t>楼梯间</w:t>
            </w:r>
          </w:p>
        </w:tc>
        <w:tc>
          <w:tcPr>
            <w:vAlign w:val="center"/>
          </w:tcPr>
          <w:p w14:paraId="12CA9A05">
            <w:pPr>
              <w:jc w:val="center"/>
            </w:pPr>
            <w:r>
              <w:t>－</w:t>
            </w:r>
          </w:p>
        </w:tc>
        <w:tc>
          <w:tcPr>
            <w:vAlign w:val="center"/>
          </w:tcPr>
          <w:p w14:paraId="02C4594C">
            <w:pPr>
              <w:jc w:val="center"/>
            </w:pPr>
            <w:r>
              <w:t>－</w:t>
            </w:r>
          </w:p>
        </w:tc>
        <w:tc>
          <w:tcPr>
            <w:vAlign w:val="center"/>
          </w:tcPr>
          <w:p w14:paraId="7D3211BA">
            <w:pPr>
              <w:jc w:val="center"/>
            </w:pPr>
            <w:r>
              <w:t>0.5(次/h)</w:t>
            </w:r>
          </w:p>
        </w:tc>
        <w:tc>
          <w:tcPr>
            <w:vAlign w:val="center"/>
          </w:tcPr>
          <w:p w14:paraId="0955AB25">
            <w:pPr>
              <w:jc w:val="center"/>
            </w:pPr>
            <w:r>
              <w:t>0(次/h)</w:t>
            </w:r>
          </w:p>
        </w:tc>
        <w:tc>
          <w:tcPr>
            <w:vAlign w:val="center"/>
          </w:tcPr>
          <w:p w14:paraId="4C14A7D1">
            <w:pPr>
              <w:jc w:val="center"/>
            </w:pPr>
            <w:r>
              <w:t>0(人)</w:t>
            </w:r>
          </w:p>
        </w:tc>
        <w:tc>
          <w:tcPr>
            <w:vAlign w:val="center"/>
          </w:tcPr>
          <w:p w14:paraId="71845038">
            <w:pPr>
              <w:jc w:val="center"/>
            </w:pPr>
            <w:r>
              <w:t>2(W/㎡)</w:t>
            </w:r>
          </w:p>
        </w:tc>
        <w:tc>
          <w:tcPr>
            <w:vAlign w:val="center"/>
          </w:tcPr>
          <w:p w14:paraId="0E7DC0CF">
            <w:pPr>
              <w:jc w:val="center"/>
            </w:pPr>
            <w:r>
              <w:t>5(W/㎡)</w:t>
            </w:r>
          </w:p>
        </w:tc>
      </w:tr>
      <w:tr w14:paraId="69D45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AAB749">
            <w:r>
              <w:t>起居室</w:t>
            </w:r>
          </w:p>
        </w:tc>
        <w:tc>
          <w:tcPr>
            <w:vAlign w:val="center"/>
          </w:tcPr>
          <w:p w14:paraId="448BE44C">
            <w:pPr>
              <w:jc w:val="center"/>
            </w:pPr>
            <w:r>
              <w:t>26</w:t>
            </w:r>
          </w:p>
        </w:tc>
        <w:tc>
          <w:tcPr>
            <w:vAlign w:val="center"/>
          </w:tcPr>
          <w:p w14:paraId="26C4FE93">
            <w:pPr>
              <w:jc w:val="center"/>
            </w:pPr>
            <w:r>
              <w:t>18</w:t>
            </w:r>
          </w:p>
        </w:tc>
        <w:tc>
          <w:tcPr>
            <w:vAlign w:val="center"/>
          </w:tcPr>
          <w:p w14:paraId="16F78C40">
            <w:pPr>
              <w:jc w:val="center"/>
            </w:pPr>
            <w:r>
              <w:t>0.5(次/h)</w:t>
            </w:r>
          </w:p>
        </w:tc>
        <w:tc>
          <w:tcPr>
            <w:vAlign w:val="center"/>
          </w:tcPr>
          <w:p w14:paraId="26BA00AB">
            <w:pPr>
              <w:jc w:val="center"/>
            </w:pPr>
            <w:r>
              <w:t>0(次/h)</w:t>
            </w:r>
          </w:p>
        </w:tc>
        <w:tc>
          <w:tcPr>
            <w:vAlign w:val="center"/>
          </w:tcPr>
          <w:p w14:paraId="20EFDE40">
            <w:pPr>
              <w:jc w:val="center"/>
            </w:pPr>
            <w:r>
              <w:t>32(㎡/人)</w:t>
            </w:r>
          </w:p>
        </w:tc>
        <w:tc>
          <w:tcPr>
            <w:vAlign w:val="center"/>
          </w:tcPr>
          <w:p w14:paraId="7CA22C42">
            <w:pPr>
              <w:jc w:val="center"/>
            </w:pPr>
            <w:r>
              <w:t>5(W/㎡)</w:t>
            </w:r>
          </w:p>
        </w:tc>
        <w:tc>
          <w:tcPr>
            <w:vAlign w:val="center"/>
          </w:tcPr>
          <w:p w14:paraId="0F5834C4">
            <w:pPr>
              <w:jc w:val="center"/>
            </w:pPr>
            <w:r>
              <w:t>5(W/㎡)</w:t>
            </w:r>
          </w:p>
        </w:tc>
      </w:tr>
    </w:tbl>
    <w:p w14:paraId="1AFCAFD3">
      <w:pPr>
        <w:pStyle w:val="4"/>
        <w:widowControl w:val="0"/>
        <w:jc w:val="both"/>
        <w:rPr>
          <w:color w:val="000000"/>
        </w:rPr>
      </w:pPr>
      <w:bookmarkStart w:id="78" w:name="_Toc26067"/>
      <w:r>
        <w:rPr>
          <w:color w:val="000000"/>
        </w:rPr>
        <w:t>作息时间表</w:t>
      </w:r>
      <w:bookmarkEnd w:id="78"/>
    </w:p>
    <w:p w14:paraId="297379F9">
      <w:pPr>
        <w:widowControl w:val="0"/>
        <w:jc w:val="both"/>
        <w:rPr>
          <w:color w:val="000000"/>
        </w:rPr>
      </w:pPr>
      <w:r>
        <w:rPr>
          <w:color w:val="000000"/>
        </w:rPr>
        <w:t>详见附录</w:t>
      </w:r>
    </w:p>
    <w:p w14:paraId="48253B74">
      <w:pPr>
        <w:pStyle w:val="2"/>
        <w:widowControl w:val="0"/>
        <w:jc w:val="both"/>
        <w:rPr>
          <w:color w:val="000000"/>
        </w:rPr>
      </w:pPr>
      <w:bookmarkStart w:id="79" w:name="_Toc12558"/>
      <w:r>
        <w:rPr>
          <w:color w:val="000000"/>
        </w:rPr>
        <w:t>系统类型</w:t>
      </w:r>
      <w:bookmarkEnd w:id="79"/>
    </w:p>
    <w:p w14:paraId="2D2E6B9A">
      <w:pPr>
        <w:pStyle w:val="4"/>
        <w:widowControl w:val="0"/>
        <w:jc w:val="both"/>
        <w:rPr>
          <w:color w:val="000000"/>
        </w:rPr>
      </w:pPr>
      <w:bookmarkStart w:id="80" w:name="_Toc15016"/>
      <w:r>
        <w:rPr>
          <w:color w:val="000000"/>
        </w:rPr>
        <w:t>系统分区</w:t>
      </w:r>
      <w:bookmarkEnd w:id="8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2F2F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DF81F2">
            <w:pPr>
              <w:jc w:val="center"/>
            </w:pPr>
            <w:r>
              <w:t>系统编号</w:t>
            </w:r>
          </w:p>
        </w:tc>
        <w:tc>
          <w:tcPr>
            <w:shd w:val="clear" w:color="auto" w:fill="E6E6E6"/>
            <w:vAlign w:val="center"/>
          </w:tcPr>
          <w:p w14:paraId="513CD2D0">
            <w:pPr>
              <w:jc w:val="center"/>
            </w:pPr>
            <w:r>
              <w:t>系统类型</w:t>
            </w:r>
          </w:p>
        </w:tc>
        <w:tc>
          <w:tcPr>
            <w:shd w:val="clear" w:color="auto" w:fill="E6E6E6"/>
            <w:vAlign w:val="center"/>
          </w:tcPr>
          <w:p w14:paraId="18ECF293">
            <w:pPr>
              <w:jc w:val="center"/>
            </w:pPr>
            <w:r>
              <w:t>面积(㎡)</w:t>
            </w:r>
          </w:p>
        </w:tc>
        <w:tc>
          <w:tcPr>
            <w:shd w:val="clear" w:color="auto" w:fill="E6E6E6"/>
            <w:vAlign w:val="center"/>
          </w:tcPr>
          <w:p w14:paraId="5EC563A0">
            <w:pPr>
              <w:jc w:val="center"/>
            </w:pPr>
            <w:r>
              <w:t>包含的房间</w:t>
            </w:r>
          </w:p>
        </w:tc>
      </w:tr>
      <w:tr w14:paraId="6509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52D459">
            <w:r>
              <w:t>自动</w:t>
            </w:r>
          </w:p>
        </w:tc>
        <w:tc>
          <w:tcPr>
            <w:vAlign w:val="center"/>
          </w:tcPr>
          <w:p w14:paraId="6AA6EB99">
            <w:r>
              <w:t>中央空调-双管制风机盘管</w:t>
            </w:r>
          </w:p>
        </w:tc>
        <w:tc>
          <w:tcPr>
            <w:vAlign w:val="center"/>
          </w:tcPr>
          <w:p w14:paraId="3FC59553">
            <w:r>
              <w:t>17422.56</w:t>
            </w:r>
          </w:p>
        </w:tc>
        <w:tc>
          <w:tcPr>
            <w:vAlign w:val="center"/>
          </w:tcPr>
          <w:p w14:paraId="67BD7333">
            <w:r>
              <w:t>所有房间</w:t>
            </w:r>
          </w:p>
        </w:tc>
      </w:tr>
    </w:tbl>
    <w:p w14:paraId="789E1978">
      <w:pPr>
        <w:pStyle w:val="4"/>
        <w:widowControl w:val="0"/>
        <w:jc w:val="both"/>
        <w:rPr>
          <w:color w:val="000000"/>
        </w:rPr>
      </w:pPr>
      <w:bookmarkStart w:id="81" w:name="_Toc27814"/>
      <w:r>
        <w:rPr>
          <w:color w:val="000000"/>
        </w:rPr>
        <w:t>热回收参数</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C5BF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55F5B58">
            <w:pPr>
              <w:jc w:val="center"/>
            </w:pPr>
            <w:r>
              <w:t>系统编号</w:t>
            </w:r>
          </w:p>
        </w:tc>
        <w:tc>
          <w:tcPr>
            <w:vMerge w:val="restart"/>
            <w:shd w:val="clear" w:color="auto" w:fill="E6E6E6"/>
            <w:vAlign w:val="center"/>
          </w:tcPr>
          <w:p w14:paraId="041DE84E">
            <w:pPr>
              <w:jc w:val="center"/>
            </w:pPr>
            <w:r>
              <w:t>热回收</w:t>
            </w:r>
          </w:p>
        </w:tc>
        <w:tc>
          <w:tcPr>
            <w:gridSpan w:val="2"/>
            <w:shd w:val="clear" w:color="auto" w:fill="E6E6E6"/>
            <w:vAlign w:val="center"/>
          </w:tcPr>
          <w:p w14:paraId="7415935C">
            <w:pPr>
              <w:jc w:val="center"/>
            </w:pPr>
            <w:r>
              <w:t>供冷</w:t>
            </w:r>
          </w:p>
        </w:tc>
        <w:tc>
          <w:tcPr>
            <w:gridSpan w:val="2"/>
            <w:shd w:val="clear" w:color="auto" w:fill="E6E6E6"/>
            <w:vAlign w:val="center"/>
          </w:tcPr>
          <w:p w14:paraId="5BFD5AF9">
            <w:pPr>
              <w:jc w:val="center"/>
            </w:pPr>
            <w:r>
              <w:t>供暖</w:t>
            </w:r>
          </w:p>
        </w:tc>
      </w:tr>
      <w:tr w14:paraId="5C62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F876D7"/>
        </w:tc>
        <w:tc>
          <w:tcPr>
            <w:vMerge w:val="continue"/>
            <w:vAlign w:val="center"/>
          </w:tcPr>
          <w:p w14:paraId="575C9E33"/>
        </w:tc>
        <w:tc>
          <w:tcPr>
            <w:vAlign w:val="center"/>
          </w:tcPr>
          <w:p w14:paraId="06FA417B">
            <w:r>
              <w:t>回收效率(%)</w:t>
            </w:r>
          </w:p>
        </w:tc>
        <w:tc>
          <w:tcPr>
            <w:vAlign w:val="center"/>
          </w:tcPr>
          <w:p w14:paraId="77E8D811">
            <w:r>
              <w:t>启动温(焓)差</w:t>
            </w:r>
          </w:p>
        </w:tc>
        <w:tc>
          <w:tcPr>
            <w:vAlign w:val="center"/>
          </w:tcPr>
          <w:p w14:paraId="0912C1D6">
            <w:r>
              <w:t>回收效率(%)</w:t>
            </w:r>
          </w:p>
        </w:tc>
        <w:tc>
          <w:tcPr>
            <w:vAlign w:val="center"/>
          </w:tcPr>
          <w:p w14:paraId="2B512DD1">
            <w:r>
              <w:t>启动温(焓)差</w:t>
            </w:r>
          </w:p>
        </w:tc>
      </w:tr>
      <w:tr w14:paraId="67F0F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ECFE4E">
            <w:r>
              <w:t>自动</w:t>
            </w:r>
          </w:p>
        </w:tc>
        <w:tc>
          <w:tcPr>
            <w:vAlign w:val="center"/>
          </w:tcPr>
          <w:p w14:paraId="07E7E91D">
            <w:r>
              <w:t>无</w:t>
            </w:r>
          </w:p>
        </w:tc>
        <w:tc>
          <w:tcPr>
            <w:vAlign w:val="center"/>
          </w:tcPr>
          <w:p w14:paraId="73B6E51B">
            <w:r>
              <w:t>－</w:t>
            </w:r>
          </w:p>
        </w:tc>
        <w:tc>
          <w:tcPr>
            <w:vAlign w:val="center"/>
          </w:tcPr>
          <w:p w14:paraId="1A64A91B">
            <w:r>
              <w:t>－</w:t>
            </w:r>
          </w:p>
        </w:tc>
        <w:tc>
          <w:tcPr>
            <w:vAlign w:val="center"/>
          </w:tcPr>
          <w:p w14:paraId="38628764">
            <w:r>
              <w:t>－</w:t>
            </w:r>
          </w:p>
        </w:tc>
        <w:tc>
          <w:tcPr>
            <w:vAlign w:val="center"/>
          </w:tcPr>
          <w:p w14:paraId="51562B1E">
            <w:r>
              <w:t>－</w:t>
            </w:r>
          </w:p>
        </w:tc>
      </w:tr>
    </w:tbl>
    <w:p w14:paraId="080B408E">
      <w:pPr>
        <w:pStyle w:val="2"/>
        <w:widowControl w:val="0"/>
        <w:jc w:val="both"/>
        <w:rPr>
          <w:color w:val="000000"/>
        </w:rPr>
      </w:pPr>
      <w:bookmarkStart w:id="82" w:name="_Toc30778"/>
      <w:r>
        <w:rPr>
          <w:color w:val="000000"/>
        </w:rPr>
        <w:t>制冷系统</w:t>
      </w:r>
      <w:bookmarkEnd w:id="82"/>
    </w:p>
    <w:p w14:paraId="2822A86F">
      <w:pPr>
        <w:pStyle w:val="4"/>
        <w:widowControl w:val="0"/>
        <w:jc w:val="both"/>
        <w:rPr>
          <w:color w:val="000000"/>
        </w:rPr>
      </w:pPr>
      <w:bookmarkStart w:id="83" w:name="_Toc1791"/>
      <w:r>
        <w:rPr>
          <w:color w:val="000000"/>
        </w:rPr>
        <w:t>默认冷源</w:t>
      </w:r>
      <w:bookmarkEnd w:id="83"/>
    </w:p>
    <w:p w14:paraId="070A8979">
      <w:pPr>
        <w:pStyle w:val="5"/>
        <w:widowControl w:val="0"/>
        <w:jc w:val="both"/>
        <w:rPr>
          <w:color w:val="000000"/>
        </w:rPr>
      </w:pPr>
      <w:bookmarkStart w:id="84" w:name="_Toc17310"/>
      <w:r>
        <w:rPr>
          <w:color w:val="000000"/>
        </w:rPr>
        <w:t>供应的系统</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AF96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4FB77A">
            <w:pPr>
              <w:jc w:val="center"/>
            </w:pPr>
            <w:r>
              <w:t>系统编号</w:t>
            </w:r>
          </w:p>
        </w:tc>
        <w:tc>
          <w:tcPr>
            <w:shd w:val="clear" w:color="auto" w:fill="FFFFFF"/>
            <w:vAlign w:val="center"/>
          </w:tcPr>
          <w:p w14:paraId="61AF50BD">
            <w:r>
              <w:t>自动</w:t>
            </w:r>
          </w:p>
        </w:tc>
      </w:tr>
    </w:tbl>
    <w:p w14:paraId="61042E52">
      <w:pPr>
        <w:pStyle w:val="5"/>
        <w:widowControl w:val="0"/>
        <w:jc w:val="both"/>
        <w:rPr>
          <w:color w:val="000000"/>
        </w:rPr>
      </w:pPr>
      <w:bookmarkStart w:id="85" w:name="_Toc6824"/>
      <w:r>
        <w:rPr>
          <w:color w:val="000000"/>
        </w:rPr>
        <w:t>冷水机组</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6BC24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386874">
            <w:pPr>
              <w:jc w:val="center"/>
            </w:pPr>
            <w:r>
              <w:t>名称</w:t>
            </w:r>
          </w:p>
        </w:tc>
        <w:tc>
          <w:tcPr>
            <w:shd w:val="clear" w:color="auto" w:fill="E6E6E6"/>
            <w:vAlign w:val="center"/>
          </w:tcPr>
          <w:p w14:paraId="54C9E47D">
            <w:pPr>
              <w:jc w:val="center"/>
            </w:pPr>
            <w:r>
              <w:t>类型</w:t>
            </w:r>
          </w:p>
        </w:tc>
        <w:tc>
          <w:tcPr>
            <w:shd w:val="clear" w:color="auto" w:fill="E6E6E6"/>
            <w:vAlign w:val="center"/>
          </w:tcPr>
          <w:p w14:paraId="6778FC49">
            <w:pPr>
              <w:jc w:val="center"/>
            </w:pPr>
            <w:r>
              <w:t>额定耗电量</w:t>
            </w:r>
            <w:r>
              <w:br w:type="textWrapping"/>
            </w:r>
            <w:r>
              <w:t>(kW)</w:t>
            </w:r>
          </w:p>
        </w:tc>
        <w:tc>
          <w:tcPr>
            <w:shd w:val="clear" w:color="auto" w:fill="E6E6E6"/>
            <w:vAlign w:val="center"/>
          </w:tcPr>
          <w:p w14:paraId="5CA2AFD8">
            <w:pPr>
              <w:jc w:val="center"/>
            </w:pPr>
            <w:r>
              <w:t>额定制冷量</w:t>
            </w:r>
            <w:r>
              <w:br w:type="textWrapping"/>
            </w:r>
            <w:r>
              <w:t>(kW)</w:t>
            </w:r>
          </w:p>
        </w:tc>
        <w:tc>
          <w:tcPr>
            <w:shd w:val="clear" w:color="auto" w:fill="E6E6E6"/>
            <w:vAlign w:val="center"/>
          </w:tcPr>
          <w:p w14:paraId="3F274EDD">
            <w:pPr>
              <w:jc w:val="center"/>
            </w:pPr>
            <w:r>
              <w:t>额定性能系数</w:t>
            </w:r>
            <w:r>
              <w:br w:type="textWrapping"/>
            </w:r>
            <w:r>
              <w:t>(COP)</w:t>
            </w:r>
          </w:p>
        </w:tc>
        <w:tc>
          <w:tcPr>
            <w:shd w:val="clear" w:color="auto" w:fill="E6E6E6"/>
            <w:vAlign w:val="center"/>
          </w:tcPr>
          <w:p w14:paraId="5C599171">
            <w:pPr>
              <w:jc w:val="center"/>
            </w:pPr>
            <w:r>
              <w:t>台数</w:t>
            </w:r>
          </w:p>
        </w:tc>
      </w:tr>
      <w:tr w14:paraId="6D155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E78C30">
            <w:r>
              <w:t>机组1</w:t>
            </w:r>
          </w:p>
        </w:tc>
        <w:tc>
          <w:tcPr>
            <w:vAlign w:val="center"/>
          </w:tcPr>
          <w:p w14:paraId="509C75F8">
            <w:r>
              <w:t>水冷-螺杆式冷水机组</w:t>
            </w:r>
          </w:p>
        </w:tc>
        <w:tc>
          <w:tcPr>
            <w:vAlign w:val="center"/>
          </w:tcPr>
          <w:p w14:paraId="1CFAFDBD">
            <w:r>
              <w:t>100</w:t>
            </w:r>
          </w:p>
        </w:tc>
        <w:tc>
          <w:tcPr>
            <w:vAlign w:val="center"/>
          </w:tcPr>
          <w:p w14:paraId="759938CF">
            <w:r>
              <w:t>500</w:t>
            </w:r>
          </w:p>
        </w:tc>
        <w:tc>
          <w:tcPr>
            <w:vAlign w:val="center"/>
          </w:tcPr>
          <w:p w14:paraId="0B5A99D1">
            <w:r>
              <w:t>5.00</w:t>
            </w:r>
          </w:p>
        </w:tc>
        <w:tc>
          <w:tcPr>
            <w:vAlign w:val="center"/>
          </w:tcPr>
          <w:p w14:paraId="1B4F5965">
            <w:r>
              <w:t>1</w:t>
            </w:r>
          </w:p>
        </w:tc>
      </w:tr>
    </w:tbl>
    <w:p w14:paraId="3E910B80">
      <w:pPr>
        <w:pStyle w:val="5"/>
        <w:widowControl w:val="0"/>
        <w:jc w:val="both"/>
        <w:rPr>
          <w:color w:val="000000"/>
        </w:rPr>
      </w:pPr>
      <w:bookmarkStart w:id="86" w:name="_Toc22474"/>
      <w:r>
        <w:rPr>
          <w:color w:val="000000"/>
        </w:rPr>
        <w:t>水泵系统</w:t>
      </w:r>
      <w:bookmarkEnd w:id="8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1C0A1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E5784">
            <w:pPr>
              <w:jc w:val="center"/>
            </w:pPr>
            <w:r>
              <w:t>机组名称</w:t>
            </w:r>
          </w:p>
        </w:tc>
        <w:tc>
          <w:tcPr>
            <w:shd w:val="clear" w:color="auto" w:fill="E6E6E6"/>
            <w:vAlign w:val="center"/>
          </w:tcPr>
          <w:p w14:paraId="00E45CE8">
            <w:pPr>
              <w:jc w:val="center"/>
            </w:pPr>
            <w:r>
              <w:t>类型</w:t>
            </w:r>
          </w:p>
        </w:tc>
        <w:tc>
          <w:tcPr>
            <w:shd w:val="clear" w:color="auto" w:fill="E6E6E6"/>
            <w:vAlign w:val="center"/>
          </w:tcPr>
          <w:p w14:paraId="256141FA">
            <w:pPr>
              <w:jc w:val="center"/>
            </w:pPr>
            <w:r>
              <w:t>调节</w:t>
            </w:r>
          </w:p>
        </w:tc>
        <w:tc>
          <w:tcPr>
            <w:shd w:val="clear" w:color="auto" w:fill="E6E6E6"/>
            <w:vAlign w:val="center"/>
          </w:tcPr>
          <w:p w14:paraId="1A2EEEC3">
            <w:pPr>
              <w:jc w:val="center"/>
            </w:pPr>
            <w:r>
              <w:t>流量</w:t>
            </w:r>
            <w:r>
              <w:br w:type="textWrapping"/>
            </w:r>
            <w:r>
              <w:t>(m3/h)</w:t>
            </w:r>
          </w:p>
        </w:tc>
        <w:tc>
          <w:tcPr>
            <w:shd w:val="clear" w:color="auto" w:fill="E6E6E6"/>
            <w:vAlign w:val="center"/>
          </w:tcPr>
          <w:p w14:paraId="0026A498">
            <w:pPr>
              <w:jc w:val="center"/>
            </w:pPr>
            <w:r>
              <w:t>扬程</w:t>
            </w:r>
            <w:r>
              <w:br w:type="textWrapping"/>
            </w:r>
            <w:r>
              <w:t>(m)</w:t>
            </w:r>
          </w:p>
        </w:tc>
        <w:tc>
          <w:tcPr>
            <w:shd w:val="clear" w:color="auto" w:fill="E6E6E6"/>
            <w:vAlign w:val="center"/>
          </w:tcPr>
          <w:p w14:paraId="565A322F">
            <w:pPr>
              <w:jc w:val="center"/>
            </w:pPr>
            <w:r>
              <w:t>设计工作效率(%)</w:t>
            </w:r>
          </w:p>
        </w:tc>
        <w:tc>
          <w:tcPr>
            <w:shd w:val="clear" w:color="auto" w:fill="E6E6E6"/>
            <w:vAlign w:val="center"/>
          </w:tcPr>
          <w:p w14:paraId="569A0D63">
            <w:pPr>
              <w:jc w:val="center"/>
            </w:pPr>
            <w:r>
              <w:t>输入功率</w:t>
            </w:r>
            <w:r>
              <w:br w:type="textWrapping"/>
            </w:r>
            <w:r>
              <w:t>(kW)</w:t>
            </w:r>
          </w:p>
        </w:tc>
        <w:tc>
          <w:tcPr>
            <w:shd w:val="clear" w:color="auto" w:fill="E6E6E6"/>
            <w:vAlign w:val="center"/>
          </w:tcPr>
          <w:p w14:paraId="0D66A29B">
            <w:pPr>
              <w:jc w:val="center"/>
            </w:pPr>
            <w:r>
              <w:t>冷却塔耗电比(kWh/m3)</w:t>
            </w:r>
          </w:p>
        </w:tc>
        <w:tc>
          <w:tcPr>
            <w:shd w:val="clear" w:color="auto" w:fill="E6E6E6"/>
            <w:vAlign w:val="center"/>
          </w:tcPr>
          <w:p w14:paraId="37CB8875">
            <w:pPr>
              <w:jc w:val="center"/>
            </w:pPr>
            <w:r>
              <w:t>台数</w:t>
            </w:r>
          </w:p>
        </w:tc>
      </w:tr>
      <w:tr w14:paraId="198EA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FE6DC46">
            <w:r>
              <w:t>机组1</w:t>
            </w:r>
          </w:p>
        </w:tc>
        <w:tc>
          <w:tcPr>
            <w:vAlign w:val="center"/>
          </w:tcPr>
          <w:p w14:paraId="2BB783EE">
            <w:r>
              <w:t>冷冻水泵</w:t>
            </w:r>
          </w:p>
        </w:tc>
        <w:tc>
          <w:tcPr>
            <w:vAlign w:val="center"/>
          </w:tcPr>
          <w:p w14:paraId="6B92A0E5">
            <w:r>
              <w:t>单速</w:t>
            </w:r>
          </w:p>
        </w:tc>
        <w:tc>
          <w:tcPr>
            <w:vAlign w:val="center"/>
          </w:tcPr>
          <w:p w14:paraId="5F0DA7A4">
            <w:r>
              <w:t>103</w:t>
            </w:r>
          </w:p>
        </w:tc>
        <w:tc>
          <w:tcPr>
            <w:vAlign w:val="center"/>
          </w:tcPr>
          <w:p w14:paraId="6EAA1F22">
            <w:r>
              <w:t>30</w:t>
            </w:r>
          </w:p>
        </w:tc>
        <w:tc>
          <w:tcPr>
            <w:vAlign w:val="center"/>
          </w:tcPr>
          <w:p w14:paraId="747653A6">
            <w:r>
              <w:t>80</w:t>
            </w:r>
          </w:p>
        </w:tc>
        <w:tc>
          <w:tcPr>
            <w:vAlign w:val="center"/>
          </w:tcPr>
          <w:p w14:paraId="15F36D0A">
            <w:r>
              <w:t>12.1</w:t>
            </w:r>
          </w:p>
        </w:tc>
        <w:tc>
          <w:tcPr>
            <w:vAlign w:val="center"/>
          </w:tcPr>
          <w:p w14:paraId="75D79793">
            <w:r>
              <w:t>－</w:t>
            </w:r>
          </w:p>
        </w:tc>
        <w:tc>
          <w:tcPr>
            <w:vAlign w:val="center"/>
          </w:tcPr>
          <w:p w14:paraId="6F0F778F">
            <w:r>
              <w:t>1</w:t>
            </w:r>
          </w:p>
        </w:tc>
      </w:tr>
      <w:tr w14:paraId="58CBE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048C88"/>
        </w:tc>
        <w:tc>
          <w:tcPr>
            <w:vAlign w:val="center"/>
          </w:tcPr>
          <w:p w14:paraId="4D5C3DC2">
            <w:r>
              <w:t>冷却水泵</w:t>
            </w:r>
          </w:p>
        </w:tc>
        <w:tc>
          <w:tcPr>
            <w:vAlign w:val="center"/>
          </w:tcPr>
          <w:p w14:paraId="31827C6E">
            <w:r>
              <w:t>单速</w:t>
            </w:r>
          </w:p>
        </w:tc>
        <w:tc>
          <w:tcPr>
            <w:vAlign w:val="center"/>
          </w:tcPr>
          <w:p w14:paraId="3FD9C25C">
            <w:r>
              <w:t>124</w:t>
            </w:r>
          </w:p>
        </w:tc>
        <w:tc>
          <w:tcPr>
            <w:vAlign w:val="center"/>
          </w:tcPr>
          <w:p w14:paraId="101702D7">
            <w:r>
              <w:t>30</w:t>
            </w:r>
          </w:p>
        </w:tc>
        <w:tc>
          <w:tcPr>
            <w:vAlign w:val="center"/>
          </w:tcPr>
          <w:p w14:paraId="6C8AE78C">
            <w:r>
              <w:t>80</w:t>
            </w:r>
          </w:p>
        </w:tc>
        <w:tc>
          <w:tcPr>
            <w:vAlign w:val="center"/>
          </w:tcPr>
          <w:p w14:paraId="59E4334B">
            <w:r>
              <w:t>14.6</w:t>
            </w:r>
          </w:p>
        </w:tc>
        <w:tc>
          <w:tcPr>
            <w:vAlign w:val="center"/>
          </w:tcPr>
          <w:p w14:paraId="37715B54">
            <w:r>
              <w:t>0.03</w:t>
            </w:r>
          </w:p>
        </w:tc>
        <w:tc>
          <w:tcPr>
            <w:vAlign w:val="center"/>
          </w:tcPr>
          <w:p w14:paraId="10A36F92">
            <w:r>
              <w:t>1</w:t>
            </w:r>
          </w:p>
        </w:tc>
      </w:tr>
    </w:tbl>
    <w:p w14:paraId="3D5E2CFF">
      <w:pPr>
        <w:pStyle w:val="5"/>
        <w:widowControl w:val="0"/>
        <w:jc w:val="both"/>
        <w:rPr>
          <w:color w:val="000000"/>
        </w:rPr>
      </w:pPr>
      <w:bookmarkStart w:id="87" w:name="_Toc24275"/>
      <w:r>
        <w:rPr>
          <w:color w:val="000000"/>
        </w:rPr>
        <w:t>运行工况</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4A0E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FD7A94">
            <w:pPr>
              <w:jc w:val="center"/>
            </w:pPr>
            <w:r>
              <w:t>负载率</w:t>
            </w:r>
            <w:r>
              <w:br w:type="textWrapping"/>
            </w:r>
            <w:r>
              <w:t>(%)</w:t>
            </w:r>
          </w:p>
        </w:tc>
        <w:tc>
          <w:tcPr>
            <w:shd w:val="clear" w:color="auto" w:fill="E6E6E6"/>
            <w:vAlign w:val="center"/>
          </w:tcPr>
          <w:p w14:paraId="293BFE51">
            <w:pPr>
              <w:jc w:val="center"/>
            </w:pPr>
            <w:r>
              <w:t>机组制冷量</w:t>
            </w:r>
            <w:r>
              <w:br w:type="textWrapping"/>
            </w:r>
            <w:r>
              <w:t>(kW)</w:t>
            </w:r>
          </w:p>
        </w:tc>
        <w:tc>
          <w:tcPr>
            <w:shd w:val="clear" w:color="auto" w:fill="E6E6E6"/>
            <w:vAlign w:val="center"/>
          </w:tcPr>
          <w:p w14:paraId="0551A539">
            <w:pPr>
              <w:jc w:val="center"/>
            </w:pPr>
            <w:r>
              <w:t>机组功率</w:t>
            </w:r>
            <w:r>
              <w:br w:type="textWrapping"/>
            </w:r>
            <w:r>
              <w:t>(kW)</w:t>
            </w:r>
          </w:p>
        </w:tc>
        <w:tc>
          <w:tcPr>
            <w:shd w:val="clear" w:color="auto" w:fill="E6E6E6"/>
            <w:vAlign w:val="center"/>
          </w:tcPr>
          <w:p w14:paraId="0E8E26BF">
            <w:pPr>
              <w:jc w:val="center"/>
            </w:pPr>
            <w:r>
              <w:t>性能系数</w:t>
            </w:r>
            <w:r>
              <w:br w:type="textWrapping"/>
            </w:r>
            <w:r>
              <w:t>(COP)</w:t>
            </w:r>
          </w:p>
        </w:tc>
        <w:tc>
          <w:tcPr>
            <w:shd w:val="clear" w:color="auto" w:fill="E6E6E6"/>
            <w:vAlign w:val="center"/>
          </w:tcPr>
          <w:p w14:paraId="124B2ED9">
            <w:pPr>
              <w:jc w:val="center"/>
            </w:pPr>
            <w:r>
              <w:t>冷却水泵功率</w:t>
            </w:r>
            <w:r>
              <w:br w:type="textWrapping"/>
            </w:r>
            <w:r>
              <w:t>(kW)</w:t>
            </w:r>
          </w:p>
        </w:tc>
        <w:tc>
          <w:tcPr>
            <w:shd w:val="clear" w:color="auto" w:fill="E6E6E6"/>
            <w:vAlign w:val="center"/>
          </w:tcPr>
          <w:p w14:paraId="67BF18E6">
            <w:pPr>
              <w:jc w:val="center"/>
            </w:pPr>
            <w:r>
              <w:t>冷冻水泵功率</w:t>
            </w:r>
            <w:r>
              <w:br w:type="textWrapping"/>
            </w:r>
            <w:r>
              <w:t>(kW)</w:t>
            </w:r>
          </w:p>
        </w:tc>
        <w:tc>
          <w:tcPr>
            <w:shd w:val="clear" w:color="auto" w:fill="E6E6E6"/>
            <w:vAlign w:val="center"/>
          </w:tcPr>
          <w:p w14:paraId="0B60298F">
            <w:pPr>
              <w:jc w:val="center"/>
            </w:pPr>
            <w:r>
              <w:t>冷却塔功率</w:t>
            </w:r>
            <w:r>
              <w:br w:type="textWrapping"/>
            </w:r>
            <w:r>
              <w:t>(kW)</w:t>
            </w:r>
          </w:p>
        </w:tc>
      </w:tr>
      <w:tr w14:paraId="093DB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D474DA">
            <w:r>
              <w:t>20</w:t>
            </w:r>
          </w:p>
        </w:tc>
        <w:tc>
          <w:tcPr>
            <w:vAlign w:val="center"/>
          </w:tcPr>
          <w:p w14:paraId="48ED5C91">
            <w:r>
              <w:t>100</w:t>
            </w:r>
          </w:p>
        </w:tc>
        <w:tc>
          <w:tcPr>
            <w:vAlign w:val="center"/>
          </w:tcPr>
          <w:p w14:paraId="22BB0400">
            <w:r>
              <w:t>25</w:t>
            </w:r>
          </w:p>
        </w:tc>
        <w:tc>
          <w:tcPr>
            <w:vAlign w:val="center"/>
          </w:tcPr>
          <w:p w14:paraId="17F6EC79">
            <w:r>
              <w:t>4.00</w:t>
            </w:r>
          </w:p>
        </w:tc>
        <w:tc>
          <w:tcPr>
            <w:vAlign w:val="center"/>
          </w:tcPr>
          <w:p w14:paraId="5BFC665A">
            <w:r>
              <w:t>9.8</w:t>
            </w:r>
          </w:p>
        </w:tc>
        <w:tc>
          <w:tcPr>
            <w:vAlign w:val="center"/>
          </w:tcPr>
          <w:p w14:paraId="69575F1C">
            <w:r>
              <w:t>11.7</w:t>
            </w:r>
          </w:p>
        </w:tc>
        <w:tc>
          <w:tcPr>
            <w:vAlign w:val="center"/>
          </w:tcPr>
          <w:p w14:paraId="3A5C4632">
            <w:r>
              <w:t>3</w:t>
            </w:r>
          </w:p>
        </w:tc>
      </w:tr>
      <w:tr w14:paraId="0214E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6D6229">
            <w:r>
              <w:t>40</w:t>
            </w:r>
          </w:p>
        </w:tc>
        <w:tc>
          <w:tcPr>
            <w:vAlign w:val="center"/>
          </w:tcPr>
          <w:p w14:paraId="7338DD90">
            <w:r>
              <w:t>200</w:t>
            </w:r>
          </w:p>
        </w:tc>
        <w:tc>
          <w:tcPr>
            <w:vAlign w:val="center"/>
          </w:tcPr>
          <w:p w14:paraId="744BCFF0">
            <w:r>
              <w:t>48</w:t>
            </w:r>
          </w:p>
        </w:tc>
        <w:tc>
          <w:tcPr>
            <w:vAlign w:val="center"/>
          </w:tcPr>
          <w:p w14:paraId="439CE5C4">
            <w:r>
              <w:t>4.17</w:t>
            </w:r>
          </w:p>
        </w:tc>
        <w:tc>
          <w:tcPr>
            <w:vAlign w:val="center"/>
          </w:tcPr>
          <w:p w14:paraId="7CF5CEBC">
            <w:r>
              <w:t>9.8</w:t>
            </w:r>
          </w:p>
        </w:tc>
        <w:tc>
          <w:tcPr>
            <w:vAlign w:val="center"/>
          </w:tcPr>
          <w:p w14:paraId="682B42CC">
            <w:r>
              <w:t>11.7</w:t>
            </w:r>
          </w:p>
        </w:tc>
        <w:tc>
          <w:tcPr>
            <w:vAlign w:val="center"/>
          </w:tcPr>
          <w:p w14:paraId="30728400">
            <w:r>
              <w:t>3</w:t>
            </w:r>
          </w:p>
        </w:tc>
      </w:tr>
      <w:tr w14:paraId="381C1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2CC83A">
            <w:r>
              <w:t>60</w:t>
            </w:r>
          </w:p>
        </w:tc>
        <w:tc>
          <w:tcPr>
            <w:vAlign w:val="center"/>
          </w:tcPr>
          <w:p w14:paraId="6922EE0B">
            <w:r>
              <w:t>300</w:t>
            </w:r>
          </w:p>
        </w:tc>
        <w:tc>
          <w:tcPr>
            <w:vAlign w:val="center"/>
          </w:tcPr>
          <w:p w14:paraId="2740D2EB">
            <w:r>
              <w:t>68</w:t>
            </w:r>
          </w:p>
        </w:tc>
        <w:tc>
          <w:tcPr>
            <w:vAlign w:val="center"/>
          </w:tcPr>
          <w:p w14:paraId="3D2E377F">
            <w:r>
              <w:t>4.41</w:t>
            </w:r>
          </w:p>
        </w:tc>
        <w:tc>
          <w:tcPr>
            <w:vAlign w:val="center"/>
          </w:tcPr>
          <w:p w14:paraId="738CE3F2">
            <w:r>
              <w:t>9.8</w:t>
            </w:r>
          </w:p>
        </w:tc>
        <w:tc>
          <w:tcPr>
            <w:vAlign w:val="center"/>
          </w:tcPr>
          <w:p w14:paraId="5DBA2B9F">
            <w:r>
              <w:t>11.7</w:t>
            </w:r>
          </w:p>
        </w:tc>
        <w:tc>
          <w:tcPr>
            <w:vAlign w:val="center"/>
          </w:tcPr>
          <w:p w14:paraId="02864308">
            <w:r>
              <w:t>3</w:t>
            </w:r>
          </w:p>
        </w:tc>
      </w:tr>
      <w:tr w14:paraId="664BD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C0105C">
            <w:r>
              <w:t>80</w:t>
            </w:r>
          </w:p>
        </w:tc>
        <w:tc>
          <w:tcPr>
            <w:vAlign w:val="center"/>
          </w:tcPr>
          <w:p w14:paraId="1A5AD232">
            <w:r>
              <w:t>400</w:t>
            </w:r>
          </w:p>
        </w:tc>
        <w:tc>
          <w:tcPr>
            <w:vAlign w:val="center"/>
          </w:tcPr>
          <w:p w14:paraId="18D34A16">
            <w:r>
              <w:t>80</w:t>
            </w:r>
          </w:p>
        </w:tc>
        <w:tc>
          <w:tcPr>
            <w:vAlign w:val="center"/>
          </w:tcPr>
          <w:p w14:paraId="427DB941">
            <w:r>
              <w:t>5.00</w:t>
            </w:r>
          </w:p>
        </w:tc>
        <w:tc>
          <w:tcPr>
            <w:vAlign w:val="center"/>
          </w:tcPr>
          <w:p w14:paraId="1C7AAF09">
            <w:r>
              <w:t>9.8</w:t>
            </w:r>
          </w:p>
        </w:tc>
        <w:tc>
          <w:tcPr>
            <w:vAlign w:val="center"/>
          </w:tcPr>
          <w:p w14:paraId="35CDC516">
            <w:r>
              <w:t>11.7</w:t>
            </w:r>
          </w:p>
        </w:tc>
        <w:tc>
          <w:tcPr>
            <w:vAlign w:val="center"/>
          </w:tcPr>
          <w:p w14:paraId="26C24545">
            <w:r>
              <w:t>3</w:t>
            </w:r>
          </w:p>
        </w:tc>
      </w:tr>
      <w:tr w14:paraId="5EA17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81F2C7">
            <w:r>
              <w:t>100</w:t>
            </w:r>
          </w:p>
        </w:tc>
        <w:tc>
          <w:tcPr>
            <w:vAlign w:val="center"/>
          </w:tcPr>
          <w:p w14:paraId="47E13703">
            <w:r>
              <w:t>500</w:t>
            </w:r>
          </w:p>
        </w:tc>
        <w:tc>
          <w:tcPr>
            <w:vAlign w:val="center"/>
          </w:tcPr>
          <w:p w14:paraId="09DE5B89">
            <w:r>
              <w:t>100</w:t>
            </w:r>
          </w:p>
        </w:tc>
        <w:tc>
          <w:tcPr>
            <w:vAlign w:val="center"/>
          </w:tcPr>
          <w:p w14:paraId="6312D53A">
            <w:r>
              <w:t>5.00</w:t>
            </w:r>
          </w:p>
        </w:tc>
        <w:tc>
          <w:tcPr>
            <w:vAlign w:val="center"/>
          </w:tcPr>
          <w:p w14:paraId="341F549E">
            <w:r>
              <w:t>9.8</w:t>
            </w:r>
          </w:p>
        </w:tc>
        <w:tc>
          <w:tcPr>
            <w:vAlign w:val="center"/>
          </w:tcPr>
          <w:p w14:paraId="492B0E09">
            <w:r>
              <w:t>11.7</w:t>
            </w:r>
          </w:p>
        </w:tc>
        <w:tc>
          <w:tcPr>
            <w:vAlign w:val="center"/>
          </w:tcPr>
          <w:p w14:paraId="597FC0FA">
            <w:r>
              <w:t>3</w:t>
            </w:r>
          </w:p>
        </w:tc>
      </w:tr>
    </w:tbl>
    <w:p w14:paraId="6AADC55D">
      <w:pPr>
        <w:pStyle w:val="5"/>
        <w:widowControl w:val="0"/>
        <w:jc w:val="both"/>
        <w:rPr>
          <w:color w:val="000000"/>
        </w:rPr>
      </w:pPr>
      <w:bookmarkStart w:id="88" w:name="_Toc16085"/>
      <w:r>
        <w:rPr>
          <w:color w:val="000000"/>
        </w:rPr>
        <w:t>制冷能耗</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3EF67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C28D95F">
            <w:pPr>
              <w:jc w:val="center"/>
            </w:pPr>
            <w:r>
              <w:t>负荷区间</w:t>
            </w:r>
            <w:r>
              <w:br w:type="textWrapping"/>
            </w:r>
            <w:r>
              <w:t>(%)</w:t>
            </w:r>
          </w:p>
        </w:tc>
        <w:tc>
          <w:tcPr>
            <w:shd w:val="clear" w:color="auto" w:fill="E6E6E6"/>
            <w:vAlign w:val="center"/>
          </w:tcPr>
          <w:p w14:paraId="0A590874">
            <w:pPr>
              <w:jc w:val="center"/>
            </w:pPr>
            <w:r>
              <w:t>区间负荷</w:t>
            </w:r>
            <w:r>
              <w:br w:type="textWrapping"/>
            </w:r>
            <w:r>
              <w:t>(kWh)</w:t>
            </w:r>
          </w:p>
        </w:tc>
        <w:tc>
          <w:tcPr>
            <w:shd w:val="clear" w:color="auto" w:fill="E6E6E6"/>
            <w:vAlign w:val="center"/>
          </w:tcPr>
          <w:p w14:paraId="036B02D2">
            <w:pPr>
              <w:jc w:val="center"/>
            </w:pPr>
            <w:r>
              <w:t>运行时长(h)</w:t>
            </w:r>
          </w:p>
        </w:tc>
        <w:tc>
          <w:tcPr>
            <w:shd w:val="clear" w:color="auto" w:fill="E6E6E6"/>
            <w:vAlign w:val="center"/>
          </w:tcPr>
          <w:p w14:paraId="2FE71E03">
            <w:pPr>
              <w:jc w:val="center"/>
            </w:pPr>
            <w:r>
              <w:t>制冷机组</w:t>
            </w:r>
            <w:r>
              <w:br w:type="textWrapping"/>
            </w:r>
            <w:r>
              <w:t>(kWh)</w:t>
            </w:r>
          </w:p>
        </w:tc>
        <w:tc>
          <w:tcPr>
            <w:shd w:val="clear" w:color="auto" w:fill="E6E6E6"/>
            <w:vAlign w:val="center"/>
          </w:tcPr>
          <w:p w14:paraId="21E99828">
            <w:pPr>
              <w:jc w:val="center"/>
            </w:pPr>
            <w:r>
              <w:t>平均性能系数(COP)</w:t>
            </w:r>
          </w:p>
        </w:tc>
        <w:tc>
          <w:tcPr>
            <w:shd w:val="clear" w:color="auto" w:fill="E6E6E6"/>
            <w:vAlign w:val="center"/>
          </w:tcPr>
          <w:p w14:paraId="382CC4BD">
            <w:pPr>
              <w:jc w:val="center"/>
            </w:pPr>
            <w:r>
              <w:t>冷却水泵</w:t>
            </w:r>
            <w:r>
              <w:br w:type="textWrapping"/>
            </w:r>
            <w:r>
              <w:t>(kWh)</w:t>
            </w:r>
          </w:p>
        </w:tc>
        <w:tc>
          <w:tcPr>
            <w:shd w:val="clear" w:color="auto" w:fill="E6E6E6"/>
            <w:vAlign w:val="center"/>
          </w:tcPr>
          <w:p w14:paraId="6383D370">
            <w:pPr>
              <w:jc w:val="center"/>
            </w:pPr>
            <w:r>
              <w:t>冷冻水泵</w:t>
            </w:r>
            <w:r>
              <w:br w:type="textWrapping"/>
            </w:r>
            <w:r>
              <w:t>(kWh)</w:t>
            </w:r>
          </w:p>
        </w:tc>
        <w:tc>
          <w:tcPr>
            <w:shd w:val="clear" w:color="auto" w:fill="E6E6E6"/>
            <w:vAlign w:val="center"/>
          </w:tcPr>
          <w:p w14:paraId="3D990F97">
            <w:pPr>
              <w:jc w:val="center"/>
            </w:pPr>
            <w:r>
              <w:t>冷却塔</w:t>
            </w:r>
            <w:r>
              <w:br w:type="textWrapping"/>
            </w:r>
            <w:r>
              <w:t>(kWh)</w:t>
            </w:r>
          </w:p>
        </w:tc>
      </w:tr>
      <w:tr w14:paraId="7B51A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33E6B3">
            <w:r>
              <w:t>0~20</w:t>
            </w:r>
          </w:p>
        </w:tc>
        <w:tc>
          <w:tcPr>
            <w:vAlign w:val="center"/>
          </w:tcPr>
          <w:p w14:paraId="1BB082C1">
            <w:r>
              <w:t>14456</w:t>
            </w:r>
          </w:p>
        </w:tc>
        <w:tc>
          <w:tcPr>
            <w:vAlign w:val="center"/>
          </w:tcPr>
          <w:p w14:paraId="7F601DFD">
            <w:r>
              <w:t>405</w:t>
            </w:r>
          </w:p>
        </w:tc>
        <w:tc>
          <w:tcPr>
            <w:vAlign w:val="center"/>
          </w:tcPr>
          <w:p w14:paraId="6FFC024C">
            <w:r>
              <w:t>3614</w:t>
            </w:r>
          </w:p>
        </w:tc>
        <w:tc>
          <w:tcPr>
            <w:vAlign w:val="center"/>
          </w:tcPr>
          <w:p w14:paraId="44AB2F72">
            <w:r>
              <w:t>4.00</w:t>
            </w:r>
          </w:p>
        </w:tc>
        <w:tc>
          <w:tcPr>
            <w:vAlign w:val="center"/>
          </w:tcPr>
          <w:p w14:paraId="4BAD257C">
            <w:r>
              <w:t>3969</w:t>
            </w:r>
          </w:p>
        </w:tc>
        <w:tc>
          <w:tcPr>
            <w:vAlign w:val="center"/>
          </w:tcPr>
          <w:p w14:paraId="5141DD82">
            <w:r>
              <w:t>4739</w:t>
            </w:r>
          </w:p>
        </w:tc>
        <w:tc>
          <w:tcPr>
            <w:vAlign w:val="center"/>
          </w:tcPr>
          <w:p w14:paraId="0E0C8FBE">
            <w:r>
              <w:t>1215</w:t>
            </w:r>
          </w:p>
        </w:tc>
      </w:tr>
      <w:tr w14:paraId="4812B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7EE227">
            <w:r>
              <w:t>20~40</w:t>
            </w:r>
          </w:p>
        </w:tc>
        <w:tc>
          <w:tcPr>
            <w:vAlign w:val="center"/>
          </w:tcPr>
          <w:p w14:paraId="7D47DE67">
            <w:r>
              <w:t>82383</w:t>
            </w:r>
          </w:p>
        </w:tc>
        <w:tc>
          <w:tcPr>
            <w:vAlign w:val="center"/>
          </w:tcPr>
          <w:p w14:paraId="50E5D8B9">
            <w:r>
              <w:t>536</w:t>
            </w:r>
          </w:p>
        </w:tc>
        <w:tc>
          <w:tcPr>
            <w:vAlign w:val="center"/>
          </w:tcPr>
          <w:p w14:paraId="7112F70F">
            <w:r>
              <w:t>20106</w:t>
            </w:r>
          </w:p>
        </w:tc>
        <w:tc>
          <w:tcPr>
            <w:vAlign w:val="center"/>
          </w:tcPr>
          <w:p w14:paraId="088B1482">
            <w:r>
              <w:t>4.10</w:t>
            </w:r>
          </w:p>
        </w:tc>
        <w:tc>
          <w:tcPr>
            <w:vAlign w:val="center"/>
          </w:tcPr>
          <w:p w14:paraId="06223C3E">
            <w:r>
              <w:t>5253</w:t>
            </w:r>
          </w:p>
        </w:tc>
        <w:tc>
          <w:tcPr>
            <w:vAlign w:val="center"/>
          </w:tcPr>
          <w:p w14:paraId="0ADEC0E7">
            <w:r>
              <w:t>6271</w:t>
            </w:r>
          </w:p>
        </w:tc>
        <w:tc>
          <w:tcPr>
            <w:vAlign w:val="center"/>
          </w:tcPr>
          <w:p w14:paraId="467731C7">
            <w:r>
              <w:t>1608</w:t>
            </w:r>
          </w:p>
        </w:tc>
      </w:tr>
      <w:tr w14:paraId="20A1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98592B">
            <w:r>
              <w:t>40~60</w:t>
            </w:r>
          </w:p>
        </w:tc>
        <w:tc>
          <w:tcPr>
            <w:vAlign w:val="center"/>
          </w:tcPr>
          <w:p w14:paraId="1D9BC501">
            <w:r>
              <w:t>192929</w:t>
            </w:r>
          </w:p>
        </w:tc>
        <w:tc>
          <w:tcPr>
            <w:vAlign w:val="center"/>
          </w:tcPr>
          <w:p w14:paraId="07923D30">
            <w:r>
              <w:t>768</w:t>
            </w:r>
          </w:p>
        </w:tc>
        <w:tc>
          <w:tcPr>
            <w:vAlign w:val="center"/>
          </w:tcPr>
          <w:p w14:paraId="63504265">
            <w:r>
              <w:t>44876</w:t>
            </w:r>
          </w:p>
        </w:tc>
        <w:tc>
          <w:tcPr>
            <w:vAlign w:val="center"/>
          </w:tcPr>
          <w:p w14:paraId="494EC600">
            <w:r>
              <w:t>4.30</w:t>
            </w:r>
          </w:p>
        </w:tc>
        <w:tc>
          <w:tcPr>
            <w:vAlign w:val="center"/>
          </w:tcPr>
          <w:p w14:paraId="7F3C5B5E">
            <w:r>
              <w:t>7526</w:t>
            </w:r>
          </w:p>
        </w:tc>
        <w:tc>
          <w:tcPr>
            <w:vAlign w:val="center"/>
          </w:tcPr>
          <w:p w14:paraId="22A0B042">
            <w:r>
              <w:t>8986</w:t>
            </w:r>
          </w:p>
        </w:tc>
        <w:tc>
          <w:tcPr>
            <w:vAlign w:val="center"/>
          </w:tcPr>
          <w:p w14:paraId="2881C32C">
            <w:r>
              <w:t>2304</w:t>
            </w:r>
          </w:p>
        </w:tc>
      </w:tr>
      <w:tr w14:paraId="73308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CD8EAF">
            <w:r>
              <w:t>60~80</w:t>
            </w:r>
          </w:p>
        </w:tc>
        <w:tc>
          <w:tcPr>
            <w:vAlign w:val="center"/>
          </w:tcPr>
          <w:p w14:paraId="4447B27C">
            <w:r>
              <w:t>260812</w:t>
            </w:r>
          </w:p>
        </w:tc>
        <w:tc>
          <w:tcPr>
            <w:vAlign w:val="center"/>
          </w:tcPr>
          <w:p w14:paraId="749083D4">
            <w:r>
              <w:t>753</w:t>
            </w:r>
          </w:p>
        </w:tc>
        <w:tc>
          <w:tcPr>
            <w:vAlign w:val="center"/>
          </w:tcPr>
          <w:p w14:paraId="105B85BA">
            <w:r>
              <w:t>55581</w:t>
            </w:r>
          </w:p>
        </w:tc>
        <w:tc>
          <w:tcPr>
            <w:vAlign w:val="center"/>
          </w:tcPr>
          <w:p w14:paraId="7BCC88EF">
            <w:r>
              <w:t>4.69</w:t>
            </w:r>
          </w:p>
        </w:tc>
        <w:tc>
          <w:tcPr>
            <w:vAlign w:val="center"/>
          </w:tcPr>
          <w:p w14:paraId="794797F8">
            <w:r>
              <w:t>7379</w:t>
            </w:r>
          </w:p>
        </w:tc>
        <w:tc>
          <w:tcPr>
            <w:vAlign w:val="center"/>
          </w:tcPr>
          <w:p w14:paraId="1C020D0B">
            <w:r>
              <w:t>8810</w:t>
            </w:r>
          </w:p>
        </w:tc>
        <w:tc>
          <w:tcPr>
            <w:vAlign w:val="center"/>
          </w:tcPr>
          <w:p w14:paraId="21719660">
            <w:r>
              <w:t>2259</w:t>
            </w:r>
          </w:p>
        </w:tc>
      </w:tr>
      <w:tr w14:paraId="5D831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574A67">
            <w:r>
              <w:t>80~100</w:t>
            </w:r>
          </w:p>
        </w:tc>
        <w:tc>
          <w:tcPr>
            <w:vAlign w:val="center"/>
          </w:tcPr>
          <w:p w14:paraId="5EA8E57C">
            <w:r>
              <w:t>175111</w:t>
            </w:r>
          </w:p>
        </w:tc>
        <w:tc>
          <w:tcPr>
            <w:vAlign w:val="center"/>
          </w:tcPr>
          <w:p w14:paraId="5ADA04F9">
            <w:r>
              <w:t>395</w:t>
            </w:r>
          </w:p>
        </w:tc>
        <w:tc>
          <w:tcPr>
            <w:vAlign w:val="center"/>
          </w:tcPr>
          <w:p w14:paraId="6BCAA577">
            <w:r>
              <w:t>35022</w:t>
            </w:r>
          </w:p>
        </w:tc>
        <w:tc>
          <w:tcPr>
            <w:vAlign w:val="center"/>
          </w:tcPr>
          <w:p w14:paraId="1616146F">
            <w:r>
              <w:t>5.00</w:t>
            </w:r>
          </w:p>
        </w:tc>
        <w:tc>
          <w:tcPr>
            <w:vAlign w:val="center"/>
          </w:tcPr>
          <w:p w14:paraId="212C9944">
            <w:r>
              <w:t>3871</w:t>
            </w:r>
          </w:p>
        </w:tc>
        <w:tc>
          <w:tcPr>
            <w:vAlign w:val="center"/>
          </w:tcPr>
          <w:p w14:paraId="5E0C4DBD">
            <w:r>
              <w:t>4622</w:t>
            </w:r>
          </w:p>
        </w:tc>
        <w:tc>
          <w:tcPr>
            <w:vAlign w:val="center"/>
          </w:tcPr>
          <w:p w14:paraId="6F684495">
            <w:r>
              <w:t>1185</w:t>
            </w:r>
          </w:p>
        </w:tc>
      </w:tr>
      <w:tr w14:paraId="7E86E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EFD2AA">
            <w:r>
              <w:t>&gt;100</w:t>
            </w:r>
          </w:p>
        </w:tc>
        <w:tc>
          <w:tcPr>
            <w:vAlign w:val="center"/>
          </w:tcPr>
          <w:p w14:paraId="71247DF9">
            <w:r>
              <w:t>66364</w:t>
            </w:r>
          </w:p>
        </w:tc>
        <w:tc>
          <w:tcPr>
            <w:vAlign w:val="center"/>
          </w:tcPr>
          <w:p w14:paraId="63CC3261">
            <w:r>
              <w:t>117</w:t>
            </w:r>
          </w:p>
        </w:tc>
        <w:tc>
          <w:tcPr>
            <w:vAlign w:val="center"/>
          </w:tcPr>
          <w:p w14:paraId="4033D1AD">
            <w:r>
              <w:t>11700</w:t>
            </w:r>
          </w:p>
        </w:tc>
        <w:tc>
          <w:tcPr>
            <w:vAlign w:val="center"/>
          </w:tcPr>
          <w:p w14:paraId="0A0EFEEC">
            <w:r>
              <w:t>－</w:t>
            </w:r>
          </w:p>
        </w:tc>
        <w:tc>
          <w:tcPr>
            <w:vAlign w:val="center"/>
          </w:tcPr>
          <w:p w14:paraId="26730A6D">
            <w:r>
              <w:t>1147</w:t>
            </w:r>
          </w:p>
        </w:tc>
        <w:tc>
          <w:tcPr>
            <w:vAlign w:val="center"/>
          </w:tcPr>
          <w:p w14:paraId="201CB9B0">
            <w:r>
              <w:t>1369</w:t>
            </w:r>
          </w:p>
        </w:tc>
        <w:tc>
          <w:tcPr>
            <w:vAlign w:val="center"/>
          </w:tcPr>
          <w:p w14:paraId="0C67C9FF">
            <w:r>
              <w:t>1170</w:t>
            </w:r>
          </w:p>
        </w:tc>
      </w:tr>
      <w:tr w14:paraId="5AF16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0768B3">
            <w:r>
              <w:t>合计</w:t>
            </w:r>
          </w:p>
        </w:tc>
        <w:tc>
          <w:tcPr>
            <w:vAlign w:val="center"/>
          </w:tcPr>
          <w:p w14:paraId="280BFDE4">
            <w:r>
              <w:t>792054</w:t>
            </w:r>
          </w:p>
        </w:tc>
        <w:tc>
          <w:tcPr>
            <w:vAlign w:val="center"/>
          </w:tcPr>
          <w:p w14:paraId="2B5FC9F8">
            <w:r>
              <w:t>2974</w:t>
            </w:r>
          </w:p>
        </w:tc>
        <w:tc>
          <w:tcPr>
            <w:vAlign w:val="center"/>
          </w:tcPr>
          <w:p w14:paraId="718FF050">
            <w:r>
              <w:t>170899</w:t>
            </w:r>
          </w:p>
        </w:tc>
        <w:tc>
          <w:tcPr>
            <w:vAlign w:val="center"/>
          </w:tcPr>
          <w:p w14:paraId="1B5F73C2"/>
        </w:tc>
        <w:tc>
          <w:tcPr>
            <w:vAlign w:val="center"/>
          </w:tcPr>
          <w:p w14:paraId="62BB3F82">
            <w:r>
              <w:t>29145</w:t>
            </w:r>
          </w:p>
        </w:tc>
        <w:tc>
          <w:tcPr>
            <w:vAlign w:val="center"/>
          </w:tcPr>
          <w:p w14:paraId="2A1A5341">
            <w:r>
              <w:t>34796</w:t>
            </w:r>
          </w:p>
        </w:tc>
        <w:tc>
          <w:tcPr>
            <w:vAlign w:val="center"/>
          </w:tcPr>
          <w:p w14:paraId="341119EA">
            <w:r>
              <w:t>9741</w:t>
            </w:r>
          </w:p>
        </w:tc>
      </w:tr>
    </w:tbl>
    <w:p w14:paraId="19684121"/>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D742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896391">
            <w:pPr>
              <w:jc w:val="center"/>
            </w:pPr>
            <w:r>
              <w:t>类别</w:t>
            </w:r>
          </w:p>
        </w:tc>
        <w:tc>
          <w:tcPr>
            <w:shd w:val="clear" w:color="auto" w:fill="E6E6E6"/>
            <w:vAlign w:val="center"/>
          </w:tcPr>
          <w:p w14:paraId="6D0A5742">
            <w:pPr>
              <w:jc w:val="center"/>
            </w:pPr>
            <w:r>
              <w:t>电耗(kWh/a)</w:t>
            </w:r>
          </w:p>
        </w:tc>
        <w:tc>
          <w:tcPr>
            <w:shd w:val="clear" w:color="auto" w:fill="E6E6E6"/>
            <w:vAlign w:val="center"/>
          </w:tcPr>
          <w:p w14:paraId="5FA1F3E4">
            <w:pPr>
              <w:jc w:val="center"/>
            </w:pPr>
            <w:r>
              <w:t>碳排放因子(kgCO2/kWh)</w:t>
            </w:r>
          </w:p>
        </w:tc>
        <w:tc>
          <w:tcPr>
            <w:shd w:val="clear" w:color="auto" w:fill="E6E6E6"/>
            <w:vAlign w:val="center"/>
          </w:tcPr>
          <w:p w14:paraId="0BF9E95A">
            <w:pPr>
              <w:jc w:val="center"/>
            </w:pPr>
            <w:r>
              <w:t>碳排放量(tCO2/a)</w:t>
            </w:r>
          </w:p>
        </w:tc>
      </w:tr>
      <w:tr w14:paraId="4E696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631F09">
            <w:r>
              <w:t>制冷机组</w:t>
            </w:r>
          </w:p>
        </w:tc>
        <w:tc>
          <w:tcPr>
            <w:vAlign w:val="center"/>
          </w:tcPr>
          <w:p w14:paraId="082CED77">
            <w:r>
              <w:t>170899</w:t>
            </w:r>
          </w:p>
        </w:tc>
        <w:tc>
          <w:tcPr>
            <w:vMerge w:val="restart"/>
            <w:vAlign w:val="center"/>
          </w:tcPr>
          <w:p w14:paraId="11942EBA">
            <w:r>
              <w:t>0.5366</w:t>
            </w:r>
          </w:p>
        </w:tc>
        <w:tc>
          <w:tcPr>
            <w:vAlign w:val="center"/>
          </w:tcPr>
          <w:p w14:paraId="2100B8DD">
            <w:r>
              <w:t>91.704</w:t>
            </w:r>
          </w:p>
        </w:tc>
      </w:tr>
      <w:tr w14:paraId="51F12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D3BFE">
            <w:r>
              <w:t>冷却水泵</w:t>
            </w:r>
          </w:p>
        </w:tc>
        <w:tc>
          <w:tcPr>
            <w:vAlign w:val="center"/>
          </w:tcPr>
          <w:p w14:paraId="339BC5B1">
            <w:r>
              <w:t>29145</w:t>
            </w:r>
          </w:p>
        </w:tc>
        <w:tc>
          <w:tcPr>
            <w:vMerge w:val="continue"/>
            <w:vAlign w:val="center"/>
          </w:tcPr>
          <w:p w14:paraId="7CA90FF5"/>
        </w:tc>
        <w:tc>
          <w:tcPr>
            <w:vAlign w:val="center"/>
          </w:tcPr>
          <w:p w14:paraId="5E97D67A">
            <w:r>
              <w:t>15.639</w:t>
            </w:r>
          </w:p>
        </w:tc>
      </w:tr>
      <w:tr w14:paraId="39BEC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CEB087">
            <w:r>
              <w:t>冷却塔</w:t>
            </w:r>
          </w:p>
        </w:tc>
        <w:tc>
          <w:tcPr>
            <w:vAlign w:val="center"/>
          </w:tcPr>
          <w:p w14:paraId="71CD3AEF">
            <w:r>
              <w:t>9741</w:t>
            </w:r>
          </w:p>
        </w:tc>
        <w:tc>
          <w:tcPr>
            <w:vMerge w:val="continue"/>
            <w:vAlign w:val="center"/>
          </w:tcPr>
          <w:p w14:paraId="05DCD73B"/>
        </w:tc>
        <w:tc>
          <w:tcPr>
            <w:vAlign w:val="center"/>
          </w:tcPr>
          <w:p w14:paraId="4FDEBD70">
            <w:r>
              <w:t>5.227</w:t>
            </w:r>
          </w:p>
        </w:tc>
      </w:tr>
      <w:tr w14:paraId="4F8F4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3328D3">
            <w:r>
              <w:t>冷冻水泵</w:t>
            </w:r>
          </w:p>
        </w:tc>
        <w:tc>
          <w:tcPr>
            <w:vAlign w:val="center"/>
          </w:tcPr>
          <w:p w14:paraId="0B8C61CC">
            <w:r>
              <w:t>34796</w:t>
            </w:r>
          </w:p>
        </w:tc>
        <w:tc>
          <w:tcPr>
            <w:vMerge w:val="continue"/>
            <w:vAlign w:val="center"/>
          </w:tcPr>
          <w:p w14:paraId="6BB0F686"/>
        </w:tc>
        <w:tc>
          <w:tcPr>
            <w:vAlign w:val="center"/>
          </w:tcPr>
          <w:p w14:paraId="66AC77AB">
            <w:r>
              <w:t>18.671</w:t>
            </w:r>
          </w:p>
        </w:tc>
      </w:tr>
      <w:tr w14:paraId="6DB4F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1B5D971">
            <w:r>
              <w:t>合计</w:t>
            </w:r>
          </w:p>
        </w:tc>
        <w:tc>
          <w:tcPr>
            <w:vAlign w:val="center"/>
          </w:tcPr>
          <w:p w14:paraId="13B5E045">
            <w:r>
              <w:t>131.242</w:t>
            </w:r>
          </w:p>
        </w:tc>
      </w:tr>
    </w:tbl>
    <w:p w14:paraId="30DA157B">
      <w:pPr>
        <w:pStyle w:val="2"/>
      </w:pPr>
      <w:bookmarkStart w:id="89" w:name="_Toc28205"/>
      <w:r>
        <w:t>供暖系统</w:t>
      </w:r>
      <w:bookmarkEnd w:id="89"/>
    </w:p>
    <w:p w14:paraId="52ADD1E7">
      <w:pPr>
        <w:pStyle w:val="4"/>
        <w:widowControl w:val="0"/>
        <w:jc w:val="both"/>
        <w:rPr>
          <w:color w:val="000000"/>
        </w:rPr>
      </w:pPr>
      <w:bookmarkStart w:id="90" w:name="_Toc9727"/>
      <w:r>
        <w:rPr>
          <w:color w:val="000000"/>
        </w:rPr>
        <w:t>默认热源</w:t>
      </w:r>
      <w:bookmarkEnd w:id="90"/>
    </w:p>
    <w:p w14:paraId="46AC7DB4">
      <w:pPr>
        <w:pStyle w:val="5"/>
        <w:widowControl w:val="0"/>
        <w:jc w:val="both"/>
        <w:rPr>
          <w:color w:val="000000"/>
        </w:rPr>
      </w:pPr>
      <w:bookmarkStart w:id="91" w:name="_Toc20774"/>
      <w:r>
        <w:rPr>
          <w:color w:val="000000"/>
        </w:rPr>
        <w:t>供应的系统</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CB56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EB0EC6">
            <w:pPr>
              <w:jc w:val="center"/>
            </w:pPr>
            <w:r>
              <w:t>系统编号</w:t>
            </w:r>
          </w:p>
        </w:tc>
        <w:tc>
          <w:tcPr>
            <w:shd w:val="clear" w:color="auto" w:fill="FFFFFF"/>
            <w:vAlign w:val="center"/>
          </w:tcPr>
          <w:p w14:paraId="1E971A53">
            <w:r>
              <w:t>自动</w:t>
            </w:r>
          </w:p>
        </w:tc>
      </w:tr>
    </w:tbl>
    <w:p w14:paraId="08D314ED">
      <w:pPr>
        <w:pStyle w:val="5"/>
        <w:widowControl w:val="0"/>
        <w:jc w:val="both"/>
        <w:rPr>
          <w:color w:val="000000"/>
        </w:rPr>
      </w:pPr>
      <w:bookmarkStart w:id="92" w:name="_Toc11080"/>
      <w:r>
        <w:rPr>
          <w:color w:val="000000"/>
        </w:rPr>
        <w:t>热水锅炉</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680DF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3978DD">
            <w:pPr>
              <w:jc w:val="center"/>
            </w:pPr>
            <w:r>
              <w:t>燃料类型</w:t>
            </w:r>
          </w:p>
        </w:tc>
        <w:tc>
          <w:tcPr>
            <w:shd w:val="clear" w:color="auto" w:fill="E6E6E6"/>
            <w:vAlign w:val="center"/>
          </w:tcPr>
          <w:p w14:paraId="180E9A9D">
            <w:pPr>
              <w:jc w:val="center"/>
            </w:pPr>
            <w:r>
              <w:t>容量</w:t>
            </w:r>
            <w:r>
              <w:br w:type="textWrapping"/>
            </w:r>
            <w:r>
              <w:t>(MW)</w:t>
            </w:r>
          </w:p>
        </w:tc>
        <w:tc>
          <w:tcPr>
            <w:shd w:val="clear" w:color="auto" w:fill="E6E6E6"/>
            <w:vAlign w:val="center"/>
          </w:tcPr>
          <w:p w14:paraId="545F3023">
            <w:pPr>
              <w:jc w:val="center"/>
            </w:pPr>
            <w:r>
              <w:t>台数</w:t>
            </w:r>
          </w:p>
        </w:tc>
        <w:tc>
          <w:tcPr>
            <w:shd w:val="clear" w:color="auto" w:fill="E6E6E6"/>
            <w:vAlign w:val="center"/>
          </w:tcPr>
          <w:p w14:paraId="08935B30">
            <w:pPr>
              <w:jc w:val="center"/>
            </w:pPr>
            <w:r>
              <w:t>锅炉负荷</w:t>
            </w:r>
            <w:r>
              <w:br w:type="textWrapping"/>
            </w:r>
            <w:r>
              <w:t>(kWh/a)</w:t>
            </w:r>
          </w:p>
        </w:tc>
        <w:tc>
          <w:tcPr>
            <w:shd w:val="clear" w:color="auto" w:fill="E6E6E6"/>
            <w:vAlign w:val="center"/>
          </w:tcPr>
          <w:p w14:paraId="5D731DF4">
            <w:pPr>
              <w:jc w:val="center"/>
            </w:pPr>
            <w:r>
              <w:t>锅炉</w:t>
            </w:r>
            <w:r>
              <w:br w:type="textWrapping"/>
            </w:r>
            <w:r>
              <w:t>热效率</w:t>
            </w:r>
          </w:p>
        </w:tc>
        <w:tc>
          <w:tcPr>
            <w:shd w:val="clear" w:color="auto" w:fill="E6E6E6"/>
            <w:vAlign w:val="center"/>
          </w:tcPr>
          <w:p w14:paraId="5138E6F4">
            <w:pPr>
              <w:jc w:val="center"/>
            </w:pPr>
            <w:r>
              <w:t>外网热</w:t>
            </w:r>
            <w:r>
              <w:br w:type="textWrapping"/>
            </w:r>
            <w:r>
              <w:t>输送效率</w:t>
            </w:r>
          </w:p>
        </w:tc>
        <w:tc>
          <w:tcPr>
            <w:shd w:val="clear" w:color="auto" w:fill="E6E6E6"/>
            <w:vAlign w:val="center"/>
          </w:tcPr>
          <w:p w14:paraId="682D941D">
            <w:pPr>
              <w:jc w:val="center"/>
            </w:pPr>
            <w:r>
              <w:t>碳排放因子(tCO2/TJ)</w:t>
            </w:r>
          </w:p>
        </w:tc>
        <w:tc>
          <w:tcPr>
            <w:shd w:val="clear" w:color="auto" w:fill="E6E6E6"/>
            <w:vAlign w:val="center"/>
          </w:tcPr>
          <w:p w14:paraId="683BC233">
            <w:pPr>
              <w:jc w:val="center"/>
            </w:pPr>
            <w:r>
              <w:t>碳排放量(tCO2/a)</w:t>
            </w:r>
          </w:p>
        </w:tc>
      </w:tr>
      <w:tr w14:paraId="5EF82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3AE8DD">
            <w:r>
              <w:t>烟煤II</w:t>
            </w:r>
          </w:p>
        </w:tc>
        <w:tc>
          <w:tcPr>
            <w:vAlign w:val="center"/>
          </w:tcPr>
          <w:p w14:paraId="6E9B8B33">
            <w:r>
              <w:t>1.00</w:t>
            </w:r>
          </w:p>
        </w:tc>
        <w:tc>
          <w:tcPr>
            <w:vAlign w:val="center"/>
          </w:tcPr>
          <w:p w14:paraId="09F88E05">
            <w:r>
              <w:t>1</w:t>
            </w:r>
          </w:p>
        </w:tc>
        <w:tc>
          <w:tcPr>
            <w:vAlign w:val="center"/>
          </w:tcPr>
          <w:p w14:paraId="5D54613B">
            <w:r>
              <w:t>745365</w:t>
            </w:r>
          </w:p>
        </w:tc>
        <w:tc>
          <w:tcPr>
            <w:vAlign w:val="center"/>
          </w:tcPr>
          <w:p w14:paraId="4C7C4838">
            <w:r>
              <w:t>0.78</w:t>
            </w:r>
          </w:p>
        </w:tc>
        <w:tc>
          <w:tcPr>
            <w:vAlign w:val="center"/>
          </w:tcPr>
          <w:p w14:paraId="315664FA">
            <w:r>
              <w:t>0.92</w:t>
            </w:r>
          </w:p>
        </w:tc>
        <w:tc>
          <w:tcPr>
            <w:vAlign w:val="center"/>
          </w:tcPr>
          <w:p w14:paraId="1841BCBD">
            <w:r>
              <w:t>89</w:t>
            </w:r>
          </w:p>
        </w:tc>
        <w:tc>
          <w:tcPr>
            <w:vAlign w:val="center"/>
          </w:tcPr>
          <w:p w14:paraId="0D551091">
            <w:r>
              <w:t>332.797</w:t>
            </w:r>
          </w:p>
        </w:tc>
      </w:tr>
    </w:tbl>
    <w:p w14:paraId="4D260418">
      <w:pPr>
        <w:pStyle w:val="5"/>
        <w:widowControl w:val="0"/>
        <w:jc w:val="both"/>
        <w:rPr>
          <w:color w:val="000000"/>
        </w:rPr>
      </w:pPr>
      <w:bookmarkStart w:id="93" w:name="_Toc20434"/>
      <w:r>
        <w:rPr>
          <w:color w:val="000000"/>
        </w:rPr>
        <w:t>热水循环泵</w:t>
      </w:r>
      <w:bookmarkEnd w:id="9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3DEDA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EFAFDD">
            <w:pPr>
              <w:jc w:val="center"/>
            </w:pPr>
            <w:r>
              <w:t>类型</w:t>
            </w:r>
          </w:p>
        </w:tc>
        <w:tc>
          <w:tcPr>
            <w:shd w:val="clear" w:color="auto" w:fill="E6E6E6"/>
            <w:vAlign w:val="center"/>
          </w:tcPr>
          <w:p w14:paraId="1A0FBB07">
            <w:pPr>
              <w:jc w:val="center"/>
            </w:pPr>
            <w:r>
              <w:t>调节</w:t>
            </w:r>
          </w:p>
        </w:tc>
        <w:tc>
          <w:tcPr>
            <w:shd w:val="clear" w:color="auto" w:fill="E6E6E6"/>
            <w:vAlign w:val="center"/>
          </w:tcPr>
          <w:p w14:paraId="73C45090">
            <w:pPr>
              <w:jc w:val="center"/>
            </w:pPr>
            <w:r>
              <w:t>流量(m3/h)</w:t>
            </w:r>
          </w:p>
        </w:tc>
        <w:tc>
          <w:tcPr>
            <w:shd w:val="clear" w:color="auto" w:fill="E6E6E6"/>
            <w:vAlign w:val="center"/>
          </w:tcPr>
          <w:p w14:paraId="56F18A5D">
            <w:pPr>
              <w:jc w:val="center"/>
            </w:pPr>
            <w:r>
              <w:t>扬程(m)</w:t>
            </w:r>
          </w:p>
        </w:tc>
        <w:tc>
          <w:tcPr>
            <w:shd w:val="clear" w:color="auto" w:fill="E6E6E6"/>
            <w:vAlign w:val="center"/>
          </w:tcPr>
          <w:p w14:paraId="20DC5A55">
            <w:pPr>
              <w:jc w:val="center"/>
            </w:pPr>
            <w:r>
              <w:t>设计工作效率(%)</w:t>
            </w:r>
          </w:p>
        </w:tc>
        <w:tc>
          <w:tcPr>
            <w:shd w:val="clear" w:color="auto" w:fill="E6E6E6"/>
            <w:vAlign w:val="center"/>
          </w:tcPr>
          <w:p w14:paraId="2A092B5E">
            <w:pPr>
              <w:jc w:val="center"/>
            </w:pPr>
            <w:r>
              <w:t>输入功率(kW)</w:t>
            </w:r>
          </w:p>
        </w:tc>
        <w:tc>
          <w:tcPr>
            <w:shd w:val="clear" w:color="auto" w:fill="E6E6E6"/>
            <w:vAlign w:val="center"/>
          </w:tcPr>
          <w:p w14:paraId="07FE1480">
            <w:pPr>
              <w:jc w:val="center"/>
            </w:pPr>
            <w:r>
              <w:t>台数</w:t>
            </w:r>
          </w:p>
        </w:tc>
      </w:tr>
      <w:tr w14:paraId="60CB2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C93960">
            <w:r>
              <w:t>供暖水泵</w:t>
            </w:r>
          </w:p>
        </w:tc>
        <w:tc>
          <w:tcPr>
            <w:vAlign w:val="center"/>
          </w:tcPr>
          <w:p w14:paraId="4FC3EB56">
            <w:r>
              <w:t>单速</w:t>
            </w:r>
          </w:p>
        </w:tc>
        <w:tc>
          <w:tcPr>
            <w:vAlign w:val="center"/>
          </w:tcPr>
          <w:p w14:paraId="089C7347">
            <w:r>
              <w:t>100</w:t>
            </w:r>
          </w:p>
        </w:tc>
        <w:tc>
          <w:tcPr>
            <w:vAlign w:val="center"/>
          </w:tcPr>
          <w:p w14:paraId="09DD12D6">
            <w:r>
              <w:t>30</w:t>
            </w:r>
          </w:p>
        </w:tc>
        <w:tc>
          <w:tcPr>
            <w:vAlign w:val="center"/>
          </w:tcPr>
          <w:p w14:paraId="775E232A">
            <w:r>
              <w:t>80</w:t>
            </w:r>
          </w:p>
        </w:tc>
        <w:tc>
          <w:tcPr>
            <w:vAlign w:val="center"/>
          </w:tcPr>
          <w:p w14:paraId="6A94F61E">
            <w:r>
              <w:t>11.7</w:t>
            </w:r>
          </w:p>
        </w:tc>
        <w:tc>
          <w:tcPr>
            <w:vAlign w:val="center"/>
          </w:tcPr>
          <w:p w14:paraId="72531633">
            <w:r>
              <w:t>1</w:t>
            </w:r>
          </w:p>
        </w:tc>
      </w:tr>
    </w:tbl>
    <w:p w14:paraId="5B378A82">
      <w:pPr>
        <w:pStyle w:val="5"/>
        <w:widowControl w:val="0"/>
        <w:jc w:val="both"/>
        <w:rPr>
          <w:color w:val="000000"/>
        </w:rPr>
      </w:pPr>
      <w:bookmarkStart w:id="94" w:name="_Toc14422"/>
      <w:r>
        <w:rPr>
          <w:color w:val="000000"/>
        </w:rPr>
        <w:t>热水循环水泵能耗</w:t>
      </w:r>
      <w:bookmarkEnd w:id="9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253F2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F3DC7B">
            <w:pPr>
              <w:jc w:val="center"/>
            </w:pPr>
            <w:r>
              <w:t>负荷</w:t>
            </w:r>
            <w:r>
              <w:br w:type="textWrapping"/>
            </w:r>
            <w:r>
              <w:t>率</w:t>
            </w:r>
            <w:r>
              <w:br w:type="textWrapping"/>
            </w:r>
            <w:r>
              <w:t>(%)</w:t>
            </w:r>
          </w:p>
        </w:tc>
        <w:tc>
          <w:tcPr>
            <w:shd w:val="clear" w:color="auto" w:fill="E6E6E6"/>
            <w:vAlign w:val="center"/>
          </w:tcPr>
          <w:p w14:paraId="4397BA28">
            <w:pPr>
              <w:jc w:val="center"/>
            </w:pPr>
            <w:r>
              <w:t>锅炉</w:t>
            </w:r>
            <w:r>
              <w:br w:type="textWrapping"/>
            </w:r>
            <w:r>
              <w:t>负荷</w:t>
            </w:r>
            <w:r>
              <w:br w:type="textWrapping"/>
            </w:r>
            <w:r>
              <w:t>(kW)</w:t>
            </w:r>
          </w:p>
        </w:tc>
        <w:tc>
          <w:tcPr>
            <w:shd w:val="clear" w:color="auto" w:fill="E6E6E6"/>
            <w:vAlign w:val="center"/>
          </w:tcPr>
          <w:p w14:paraId="6A9550D2">
            <w:pPr>
              <w:jc w:val="center"/>
            </w:pPr>
            <w:r>
              <w:t>供暖水</w:t>
            </w:r>
            <w:r>
              <w:br w:type="textWrapping"/>
            </w:r>
            <w:r>
              <w:t>泵功率</w:t>
            </w:r>
            <w:r>
              <w:br w:type="textWrapping"/>
            </w:r>
            <w:r>
              <w:t>(kW)</w:t>
            </w:r>
          </w:p>
        </w:tc>
        <w:tc>
          <w:tcPr>
            <w:shd w:val="clear" w:color="auto" w:fill="E6E6E6"/>
            <w:vAlign w:val="center"/>
          </w:tcPr>
          <w:p w14:paraId="26296985">
            <w:pPr>
              <w:jc w:val="center"/>
            </w:pPr>
            <w:r>
              <w:t>热水输送</w:t>
            </w:r>
            <w:r>
              <w:br w:type="textWrapping"/>
            </w:r>
            <w:r>
              <w:t>能效比</w:t>
            </w:r>
            <w:r>
              <w:br w:type="textWrapping"/>
            </w:r>
            <w:r>
              <w:t>EHR</w:t>
            </w:r>
          </w:p>
        </w:tc>
        <w:tc>
          <w:tcPr>
            <w:shd w:val="clear" w:color="auto" w:fill="E6E6E6"/>
            <w:vAlign w:val="center"/>
          </w:tcPr>
          <w:p w14:paraId="3356DA86">
            <w:pPr>
              <w:jc w:val="center"/>
            </w:pPr>
            <w:r>
              <w:t>区间</w:t>
            </w:r>
            <w:r>
              <w:br w:type="textWrapping"/>
            </w:r>
            <w:r>
              <w:t>负荷</w:t>
            </w:r>
            <w:r>
              <w:br w:type="textWrapping"/>
            </w:r>
            <w:r>
              <w:t>(kWh)</w:t>
            </w:r>
          </w:p>
        </w:tc>
        <w:tc>
          <w:tcPr>
            <w:shd w:val="clear" w:color="auto" w:fill="E6E6E6"/>
            <w:vAlign w:val="center"/>
          </w:tcPr>
          <w:p w14:paraId="4BB29F88">
            <w:pPr>
              <w:jc w:val="center"/>
            </w:pPr>
            <w:r>
              <w:t>区间</w:t>
            </w:r>
            <w:r>
              <w:br w:type="textWrapping"/>
            </w:r>
            <w:r>
              <w:t>时长</w:t>
            </w:r>
            <w:r>
              <w:br w:type="textWrapping"/>
            </w:r>
            <w:r>
              <w:t>(h)</w:t>
            </w:r>
          </w:p>
        </w:tc>
        <w:tc>
          <w:tcPr>
            <w:shd w:val="clear" w:color="auto" w:fill="E6E6E6"/>
            <w:vAlign w:val="center"/>
          </w:tcPr>
          <w:p w14:paraId="69C89FB5">
            <w:pPr>
              <w:jc w:val="center"/>
            </w:pPr>
            <w:r>
              <w:t>供暖水</w:t>
            </w:r>
            <w:r>
              <w:br w:type="textWrapping"/>
            </w:r>
            <w:r>
              <w:t>泵电耗</w:t>
            </w:r>
            <w:r>
              <w:br w:type="textWrapping"/>
            </w:r>
            <w:r>
              <w:t>(kWh)</w:t>
            </w:r>
          </w:p>
        </w:tc>
      </w:tr>
      <w:tr w14:paraId="78348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F4D4FE">
            <w:r>
              <w:t>20</w:t>
            </w:r>
          </w:p>
        </w:tc>
        <w:tc>
          <w:tcPr>
            <w:vAlign w:val="center"/>
          </w:tcPr>
          <w:p w14:paraId="70226234">
            <w:r>
              <w:t>200</w:t>
            </w:r>
          </w:p>
        </w:tc>
        <w:tc>
          <w:tcPr>
            <w:vAlign w:val="center"/>
          </w:tcPr>
          <w:p w14:paraId="66B65F81">
            <w:r>
              <w:t>11.7</w:t>
            </w:r>
          </w:p>
        </w:tc>
        <w:tc>
          <w:tcPr>
            <w:vAlign w:val="center"/>
          </w:tcPr>
          <w:p w14:paraId="2D12ADC8">
            <w:r>
              <w:t>0.0585</w:t>
            </w:r>
          </w:p>
        </w:tc>
        <w:tc>
          <w:tcPr>
            <w:vAlign w:val="center"/>
          </w:tcPr>
          <w:p w14:paraId="4D32704A">
            <w:r>
              <w:t>124778</w:t>
            </w:r>
          </w:p>
        </w:tc>
        <w:tc>
          <w:tcPr>
            <w:vAlign w:val="center"/>
          </w:tcPr>
          <w:p w14:paraId="741F5114">
            <w:r>
              <w:t>895</w:t>
            </w:r>
          </w:p>
        </w:tc>
        <w:tc>
          <w:tcPr>
            <w:vAlign w:val="center"/>
          </w:tcPr>
          <w:p w14:paraId="3D5E7123">
            <w:r>
              <w:t>10472</w:t>
            </w:r>
          </w:p>
        </w:tc>
      </w:tr>
      <w:tr w14:paraId="63F13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284AF2">
            <w:r>
              <w:t>40</w:t>
            </w:r>
          </w:p>
        </w:tc>
        <w:tc>
          <w:tcPr>
            <w:vAlign w:val="center"/>
          </w:tcPr>
          <w:p w14:paraId="4FDBCDD2">
            <w:r>
              <w:t>400</w:t>
            </w:r>
          </w:p>
        </w:tc>
        <w:tc>
          <w:tcPr>
            <w:vAlign w:val="center"/>
          </w:tcPr>
          <w:p w14:paraId="29789027">
            <w:r>
              <w:t>11.7</w:t>
            </w:r>
          </w:p>
        </w:tc>
        <w:tc>
          <w:tcPr>
            <w:vAlign w:val="center"/>
          </w:tcPr>
          <w:p w14:paraId="118820DC">
            <w:r>
              <w:t>0.0293</w:t>
            </w:r>
          </w:p>
        </w:tc>
        <w:tc>
          <w:tcPr>
            <w:vAlign w:val="center"/>
          </w:tcPr>
          <w:p w14:paraId="3412B20D">
            <w:r>
              <w:t>510212</w:t>
            </w:r>
          </w:p>
        </w:tc>
        <w:tc>
          <w:tcPr>
            <w:vAlign w:val="center"/>
          </w:tcPr>
          <w:p w14:paraId="15BAD5B5">
            <w:r>
              <w:t>1761</w:t>
            </w:r>
          </w:p>
        </w:tc>
        <w:tc>
          <w:tcPr>
            <w:vAlign w:val="center"/>
          </w:tcPr>
          <w:p w14:paraId="156719A2">
            <w:r>
              <w:t>20604</w:t>
            </w:r>
          </w:p>
        </w:tc>
      </w:tr>
      <w:tr w14:paraId="6F298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2E06B">
            <w:r>
              <w:t>60</w:t>
            </w:r>
          </w:p>
        </w:tc>
        <w:tc>
          <w:tcPr>
            <w:vAlign w:val="center"/>
          </w:tcPr>
          <w:p w14:paraId="75F33F39">
            <w:r>
              <w:t>600</w:t>
            </w:r>
          </w:p>
        </w:tc>
        <w:tc>
          <w:tcPr>
            <w:vAlign w:val="center"/>
          </w:tcPr>
          <w:p w14:paraId="5AEA40D8">
            <w:r>
              <w:t>11.7</w:t>
            </w:r>
          </w:p>
        </w:tc>
        <w:tc>
          <w:tcPr>
            <w:vAlign w:val="center"/>
          </w:tcPr>
          <w:p w14:paraId="289DC119">
            <w:r>
              <w:t>0.0195</w:t>
            </w:r>
          </w:p>
        </w:tc>
        <w:tc>
          <w:tcPr>
            <w:vAlign w:val="center"/>
          </w:tcPr>
          <w:p w14:paraId="2510202A">
            <w:r>
              <w:t>110375</w:t>
            </w:r>
          </w:p>
        </w:tc>
        <w:tc>
          <w:tcPr>
            <w:vAlign w:val="center"/>
          </w:tcPr>
          <w:p w14:paraId="5AC90D62">
            <w:r>
              <w:t>248</w:t>
            </w:r>
          </w:p>
        </w:tc>
        <w:tc>
          <w:tcPr>
            <w:vAlign w:val="center"/>
          </w:tcPr>
          <w:p w14:paraId="27690C99">
            <w:r>
              <w:t>2902</w:t>
            </w:r>
          </w:p>
        </w:tc>
      </w:tr>
      <w:tr w14:paraId="3B83D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856A1A">
            <w:r>
              <w:t>80</w:t>
            </w:r>
          </w:p>
        </w:tc>
        <w:tc>
          <w:tcPr>
            <w:vAlign w:val="center"/>
          </w:tcPr>
          <w:p w14:paraId="055D9188">
            <w:r>
              <w:t>800</w:t>
            </w:r>
          </w:p>
        </w:tc>
        <w:tc>
          <w:tcPr>
            <w:vAlign w:val="center"/>
          </w:tcPr>
          <w:p w14:paraId="4F28526D">
            <w:r>
              <w:t>11.7</w:t>
            </w:r>
          </w:p>
        </w:tc>
        <w:tc>
          <w:tcPr>
            <w:vAlign w:val="center"/>
          </w:tcPr>
          <w:p w14:paraId="0216327F">
            <w:r>
              <w:t>0.0146</w:t>
            </w:r>
          </w:p>
        </w:tc>
        <w:tc>
          <w:tcPr>
            <w:vAlign w:val="center"/>
          </w:tcPr>
          <w:p w14:paraId="267CA34A">
            <w:r>
              <w:t>0</w:t>
            </w:r>
          </w:p>
        </w:tc>
        <w:tc>
          <w:tcPr>
            <w:vAlign w:val="center"/>
          </w:tcPr>
          <w:p w14:paraId="595EDA55">
            <w:r>
              <w:t>0</w:t>
            </w:r>
          </w:p>
        </w:tc>
        <w:tc>
          <w:tcPr>
            <w:vAlign w:val="center"/>
          </w:tcPr>
          <w:p w14:paraId="39D5A8B8">
            <w:r>
              <w:t>0</w:t>
            </w:r>
          </w:p>
        </w:tc>
      </w:tr>
      <w:tr w14:paraId="4BB96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C98051">
            <w:r>
              <w:t>100</w:t>
            </w:r>
          </w:p>
        </w:tc>
        <w:tc>
          <w:tcPr>
            <w:vAlign w:val="center"/>
          </w:tcPr>
          <w:p w14:paraId="5283F9FF">
            <w:r>
              <w:t>1000</w:t>
            </w:r>
          </w:p>
        </w:tc>
        <w:tc>
          <w:tcPr>
            <w:vAlign w:val="center"/>
          </w:tcPr>
          <w:p w14:paraId="7078CBBF">
            <w:r>
              <w:t>11.7</w:t>
            </w:r>
          </w:p>
        </w:tc>
        <w:tc>
          <w:tcPr>
            <w:vAlign w:val="center"/>
          </w:tcPr>
          <w:p w14:paraId="4D01EB52">
            <w:r>
              <w:t>0.0117</w:t>
            </w:r>
          </w:p>
        </w:tc>
        <w:tc>
          <w:tcPr>
            <w:vAlign w:val="center"/>
          </w:tcPr>
          <w:p w14:paraId="4DB72F0E">
            <w:r>
              <w:t>0</w:t>
            </w:r>
          </w:p>
        </w:tc>
        <w:tc>
          <w:tcPr>
            <w:vAlign w:val="center"/>
          </w:tcPr>
          <w:p w14:paraId="4E6FF6E8">
            <w:r>
              <w:t>0</w:t>
            </w:r>
          </w:p>
        </w:tc>
        <w:tc>
          <w:tcPr>
            <w:vAlign w:val="center"/>
          </w:tcPr>
          <w:p w14:paraId="6B8F52C5">
            <w:r>
              <w:t>0</w:t>
            </w:r>
          </w:p>
        </w:tc>
      </w:tr>
      <w:tr w14:paraId="118F1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6D0C8E5">
            <w:r>
              <w:t>综合</w:t>
            </w:r>
          </w:p>
        </w:tc>
        <w:tc>
          <w:tcPr>
            <w:vAlign w:val="center"/>
          </w:tcPr>
          <w:p w14:paraId="46CE1412">
            <w:r>
              <w:t>745365</w:t>
            </w:r>
          </w:p>
        </w:tc>
        <w:tc>
          <w:tcPr>
            <w:vAlign w:val="center"/>
          </w:tcPr>
          <w:p w14:paraId="6C229628">
            <w:r>
              <w:t>2904</w:t>
            </w:r>
          </w:p>
        </w:tc>
        <w:tc>
          <w:tcPr>
            <w:vAlign w:val="center"/>
          </w:tcPr>
          <w:p w14:paraId="7E4A2B6E">
            <w:r>
              <w:t>33977</w:t>
            </w:r>
          </w:p>
        </w:tc>
      </w:tr>
    </w:tbl>
    <w:p w14:paraId="57E94ED5"/>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33421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87FDD">
            <w:pPr>
              <w:jc w:val="center"/>
            </w:pPr>
            <w:r>
              <w:t>供暖水泵电耗(kWh/a)</w:t>
            </w:r>
          </w:p>
        </w:tc>
        <w:tc>
          <w:tcPr>
            <w:shd w:val="clear" w:color="auto" w:fill="E6E6E6"/>
            <w:vAlign w:val="center"/>
          </w:tcPr>
          <w:p w14:paraId="2DF5361C">
            <w:pPr>
              <w:jc w:val="center"/>
            </w:pPr>
            <w:r>
              <w:t>碳排放因子(kgCO2/kWh)</w:t>
            </w:r>
          </w:p>
        </w:tc>
        <w:tc>
          <w:tcPr>
            <w:shd w:val="clear" w:color="auto" w:fill="E6E6E6"/>
            <w:vAlign w:val="center"/>
          </w:tcPr>
          <w:p w14:paraId="67868AF9">
            <w:pPr>
              <w:jc w:val="center"/>
            </w:pPr>
            <w:r>
              <w:t>碳排放量(tCO2/a)</w:t>
            </w:r>
          </w:p>
        </w:tc>
      </w:tr>
      <w:tr w14:paraId="4C4CF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2E2494">
            <w:r>
              <w:t>33977</w:t>
            </w:r>
          </w:p>
        </w:tc>
        <w:tc>
          <w:tcPr>
            <w:vAlign w:val="center"/>
          </w:tcPr>
          <w:p w14:paraId="5142CCE5">
            <w:r>
              <w:t>0.5366</w:t>
            </w:r>
          </w:p>
        </w:tc>
        <w:tc>
          <w:tcPr>
            <w:vAlign w:val="center"/>
          </w:tcPr>
          <w:p w14:paraId="0763DBD3">
            <w:r>
              <w:t>18.232</w:t>
            </w:r>
          </w:p>
        </w:tc>
      </w:tr>
    </w:tbl>
    <w:p w14:paraId="0A73D8C4">
      <w:pPr>
        <w:pStyle w:val="2"/>
      </w:pPr>
      <w:bookmarkStart w:id="95" w:name="_Toc28560"/>
      <w:r>
        <w:t>空调风机</w:t>
      </w:r>
      <w:bookmarkEnd w:id="9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621A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991174">
            <w:pPr>
              <w:jc w:val="center"/>
            </w:pPr>
            <w:r>
              <w:t>类别</w:t>
            </w:r>
          </w:p>
        </w:tc>
        <w:tc>
          <w:tcPr>
            <w:shd w:val="clear" w:color="auto" w:fill="E6E6E6"/>
            <w:vAlign w:val="center"/>
          </w:tcPr>
          <w:p w14:paraId="51DAE762">
            <w:pPr>
              <w:jc w:val="center"/>
            </w:pPr>
            <w:r>
              <w:t>电耗(kWh/a)</w:t>
            </w:r>
          </w:p>
        </w:tc>
        <w:tc>
          <w:tcPr>
            <w:shd w:val="clear" w:color="auto" w:fill="E6E6E6"/>
            <w:vAlign w:val="center"/>
          </w:tcPr>
          <w:p w14:paraId="012D31F6">
            <w:pPr>
              <w:jc w:val="center"/>
            </w:pPr>
            <w:r>
              <w:t>碳排放因子(kgCO2/kWh)</w:t>
            </w:r>
          </w:p>
        </w:tc>
        <w:tc>
          <w:tcPr>
            <w:shd w:val="clear" w:color="auto" w:fill="E6E6E6"/>
            <w:vAlign w:val="center"/>
          </w:tcPr>
          <w:p w14:paraId="73BAE512">
            <w:pPr>
              <w:jc w:val="center"/>
            </w:pPr>
            <w:r>
              <w:t>碳排放量(tCO2/a)</w:t>
            </w:r>
          </w:p>
        </w:tc>
      </w:tr>
      <w:tr w14:paraId="7315A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EB4D7B">
            <w:r>
              <w:t>独立新排风</w:t>
            </w:r>
          </w:p>
        </w:tc>
        <w:tc>
          <w:tcPr>
            <w:vAlign w:val="center"/>
          </w:tcPr>
          <w:p w14:paraId="18A1C968">
            <w:r>
              <w:t>5880</w:t>
            </w:r>
          </w:p>
        </w:tc>
        <w:tc>
          <w:tcPr>
            <w:vMerge w:val="restart"/>
            <w:vAlign w:val="center"/>
          </w:tcPr>
          <w:p w14:paraId="654B13CD">
            <w:r>
              <w:t>0.5366</w:t>
            </w:r>
          </w:p>
        </w:tc>
        <w:tc>
          <w:tcPr>
            <w:vAlign w:val="center"/>
          </w:tcPr>
          <w:p w14:paraId="396FA925">
            <w:r>
              <w:t>3.155</w:t>
            </w:r>
          </w:p>
        </w:tc>
      </w:tr>
      <w:tr w14:paraId="4C15F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F76422">
            <w:r>
              <w:t>风机盘管</w:t>
            </w:r>
          </w:p>
        </w:tc>
        <w:tc>
          <w:tcPr>
            <w:vAlign w:val="center"/>
          </w:tcPr>
          <w:p w14:paraId="36CCD1EF">
            <w:r>
              <w:t>2351</w:t>
            </w:r>
          </w:p>
        </w:tc>
        <w:tc>
          <w:tcPr>
            <w:vMerge w:val="continue"/>
            <w:vAlign w:val="center"/>
          </w:tcPr>
          <w:p w14:paraId="53F40257"/>
        </w:tc>
        <w:tc>
          <w:tcPr>
            <w:vAlign w:val="center"/>
          </w:tcPr>
          <w:p w14:paraId="38EC77B3">
            <w:r>
              <w:t>1.262</w:t>
            </w:r>
          </w:p>
        </w:tc>
      </w:tr>
      <w:tr w14:paraId="1C89E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547BB5">
            <w:r>
              <w:t>全空气机组</w:t>
            </w:r>
          </w:p>
        </w:tc>
        <w:tc>
          <w:tcPr>
            <w:vAlign w:val="center"/>
          </w:tcPr>
          <w:p w14:paraId="4A301B5D">
            <w:r>
              <w:t>0</w:t>
            </w:r>
          </w:p>
        </w:tc>
        <w:tc>
          <w:tcPr>
            <w:vMerge w:val="continue"/>
            <w:vAlign w:val="center"/>
          </w:tcPr>
          <w:p w14:paraId="1EBAE2CD"/>
        </w:tc>
        <w:tc>
          <w:tcPr>
            <w:vAlign w:val="center"/>
          </w:tcPr>
          <w:p w14:paraId="19BEAE13">
            <w:r>
              <w:t>0.0000</w:t>
            </w:r>
          </w:p>
        </w:tc>
      </w:tr>
      <w:tr w14:paraId="644D8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5620657">
            <w:r>
              <w:t>合计</w:t>
            </w:r>
          </w:p>
        </w:tc>
        <w:tc>
          <w:tcPr>
            <w:vAlign w:val="center"/>
          </w:tcPr>
          <w:p w14:paraId="5BC42C97">
            <w:r>
              <w:t>4.417</w:t>
            </w:r>
          </w:p>
        </w:tc>
      </w:tr>
    </w:tbl>
    <w:p w14:paraId="65D9443C">
      <w:pPr>
        <w:pStyle w:val="2"/>
        <w:widowControl w:val="0"/>
        <w:jc w:val="both"/>
        <w:rPr>
          <w:color w:val="000000"/>
        </w:rPr>
      </w:pPr>
      <w:bookmarkStart w:id="96" w:name="_Toc24063"/>
      <w:r>
        <w:rPr>
          <w:color w:val="000000"/>
        </w:rPr>
        <w:t>照明</w:t>
      </w:r>
      <w:bookmarkEnd w:id="9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13807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F7849F">
            <w:pPr>
              <w:jc w:val="center"/>
            </w:pPr>
            <w:r>
              <w:t>房间类型</w:t>
            </w:r>
          </w:p>
        </w:tc>
        <w:tc>
          <w:tcPr>
            <w:shd w:val="clear" w:color="auto" w:fill="E6E6E6"/>
            <w:vAlign w:val="center"/>
          </w:tcPr>
          <w:p w14:paraId="1146072C">
            <w:pPr>
              <w:jc w:val="center"/>
            </w:pPr>
            <w:r>
              <w:t>单位面积电耗</w:t>
            </w:r>
            <w:r>
              <w:br w:type="textWrapping"/>
            </w:r>
            <w:r>
              <w:t>(kWh/㎡.a)</w:t>
            </w:r>
          </w:p>
        </w:tc>
        <w:tc>
          <w:tcPr>
            <w:shd w:val="clear" w:color="auto" w:fill="E6E6E6"/>
            <w:vAlign w:val="center"/>
          </w:tcPr>
          <w:p w14:paraId="7D0DBB3F">
            <w:pPr>
              <w:jc w:val="center"/>
            </w:pPr>
            <w:r>
              <w:t>房间</w:t>
            </w:r>
            <w:r>
              <w:br w:type="textWrapping"/>
            </w:r>
            <w:r>
              <w:t>数量</w:t>
            </w:r>
          </w:p>
        </w:tc>
        <w:tc>
          <w:tcPr>
            <w:shd w:val="clear" w:color="auto" w:fill="E6E6E6"/>
            <w:vAlign w:val="center"/>
          </w:tcPr>
          <w:p w14:paraId="4D0DE018">
            <w:pPr>
              <w:jc w:val="center"/>
            </w:pPr>
            <w:r>
              <w:t>房间合计面积(㎡)</w:t>
            </w:r>
          </w:p>
        </w:tc>
        <w:tc>
          <w:tcPr>
            <w:shd w:val="clear" w:color="auto" w:fill="E6E6E6"/>
            <w:vAlign w:val="center"/>
          </w:tcPr>
          <w:p w14:paraId="2ADE53C2">
            <w:pPr>
              <w:jc w:val="center"/>
            </w:pPr>
            <w:r>
              <w:t>合计电耗</w:t>
            </w:r>
            <w:r>
              <w:br w:type="textWrapping"/>
            </w:r>
            <w:r>
              <w:t>(kWh/a)</w:t>
            </w:r>
          </w:p>
        </w:tc>
        <w:tc>
          <w:tcPr>
            <w:shd w:val="clear" w:color="auto" w:fill="E6E6E6"/>
            <w:vAlign w:val="center"/>
          </w:tcPr>
          <w:p w14:paraId="6482DE42">
            <w:pPr>
              <w:jc w:val="center"/>
            </w:pPr>
            <w:r>
              <w:t>碳排放因子(kgCO2/kWh)</w:t>
            </w:r>
          </w:p>
        </w:tc>
        <w:tc>
          <w:tcPr>
            <w:shd w:val="clear" w:color="auto" w:fill="E6E6E6"/>
            <w:vAlign w:val="center"/>
          </w:tcPr>
          <w:p w14:paraId="09072E24">
            <w:pPr>
              <w:jc w:val="center"/>
            </w:pPr>
            <w:r>
              <w:t>碳排放量(tCO2/a)</w:t>
            </w:r>
          </w:p>
        </w:tc>
      </w:tr>
      <w:tr w14:paraId="555CE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41C587">
            <w:r>
              <w:t>居住-卫生间</w:t>
            </w:r>
          </w:p>
        </w:tc>
        <w:tc>
          <w:tcPr>
            <w:vAlign w:val="center"/>
          </w:tcPr>
          <w:p w14:paraId="762E50B1">
            <w:r>
              <w:t>10.22</w:t>
            </w:r>
          </w:p>
        </w:tc>
        <w:tc>
          <w:tcPr>
            <w:vAlign w:val="center"/>
          </w:tcPr>
          <w:p w14:paraId="19F90284">
            <w:r>
              <w:t>27</w:t>
            </w:r>
          </w:p>
        </w:tc>
        <w:tc>
          <w:tcPr>
            <w:vAlign w:val="center"/>
          </w:tcPr>
          <w:p w14:paraId="1F609B5D">
            <w:r>
              <w:t>491</w:t>
            </w:r>
          </w:p>
        </w:tc>
        <w:tc>
          <w:tcPr>
            <w:vAlign w:val="center"/>
          </w:tcPr>
          <w:p w14:paraId="3FA298F2">
            <w:r>
              <w:t>5021</w:t>
            </w:r>
          </w:p>
        </w:tc>
        <w:tc>
          <w:tcPr>
            <w:vMerge w:val="restart"/>
            <w:vAlign w:val="center"/>
          </w:tcPr>
          <w:p w14:paraId="067A7C7A">
            <w:r>
              <w:t>0.5366</w:t>
            </w:r>
          </w:p>
        </w:tc>
        <w:tc>
          <w:tcPr>
            <w:vAlign w:val="center"/>
          </w:tcPr>
          <w:p w14:paraId="0E2160D8">
            <w:r>
              <w:t>2.694</w:t>
            </w:r>
          </w:p>
        </w:tc>
      </w:tr>
      <w:tr w14:paraId="68E47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F35159">
            <w:r>
              <w:t>居住-库房</w:t>
            </w:r>
          </w:p>
        </w:tc>
        <w:tc>
          <w:tcPr>
            <w:vAlign w:val="center"/>
          </w:tcPr>
          <w:p w14:paraId="68FE99B8">
            <w:r>
              <w:t>17.52</w:t>
            </w:r>
          </w:p>
        </w:tc>
        <w:tc>
          <w:tcPr>
            <w:vAlign w:val="center"/>
          </w:tcPr>
          <w:p w14:paraId="16FE19B7">
            <w:r>
              <w:t>5</w:t>
            </w:r>
          </w:p>
        </w:tc>
        <w:tc>
          <w:tcPr>
            <w:vAlign w:val="center"/>
          </w:tcPr>
          <w:p w14:paraId="1490EC60">
            <w:r>
              <w:t>283</w:t>
            </w:r>
          </w:p>
        </w:tc>
        <w:tc>
          <w:tcPr>
            <w:vAlign w:val="center"/>
          </w:tcPr>
          <w:p w14:paraId="0A9C52A7">
            <w:r>
              <w:t>4964</w:t>
            </w:r>
          </w:p>
        </w:tc>
        <w:tc>
          <w:tcPr>
            <w:vMerge w:val="continue"/>
            <w:vAlign w:val="center"/>
          </w:tcPr>
          <w:p w14:paraId="66B599B8"/>
        </w:tc>
        <w:tc>
          <w:tcPr>
            <w:vAlign w:val="center"/>
          </w:tcPr>
          <w:p w14:paraId="3D59CD4C">
            <w:r>
              <w:t>2.664</w:t>
            </w:r>
          </w:p>
        </w:tc>
      </w:tr>
      <w:tr w14:paraId="697A3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6E8C10">
            <w:r>
              <w:t>居住-楼梯间</w:t>
            </w:r>
          </w:p>
        </w:tc>
        <w:tc>
          <w:tcPr>
            <w:vAlign w:val="center"/>
          </w:tcPr>
          <w:p w14:paraId="5B038ECF">
            <w:r>
              <w:t>17.52</w:t>
            </w:r>
          </w:p>
        </w:tc>
        <w:tc>
          <w:tcPr>
            <w:vAlign w:val="center"/>
          </w:tcPr>
          <w:p w14:paraId="06173387">
            <w:r>
              <w:t>10</w:t>
            </w:r>
          </w:p>
        </w:tc>
        <w:tc>
          <w:tcPr>
            <w:vAlign w:val="center"/>
          </w:tcPr>
          <w:p w14:paraId="06E15494">
            <w:r>
              <w:t>293</w:t>
            </w:r>
          </w:p>
        </w:tc>
        <w:tc>
          <w:tcPr>
            <w:vAlign w:val="center"/>
          </w:tcPr>
          <w:p w14:paraId="27EC3F76">
            <w:r>
              <w:t>5136</w:t>
            </w:r>
          </w:p>
        </w:tc>
        <w:tc>
          <w:tcPr>
            <w:vMerge w:val="continue"/>
            <w:vAlign w:val="center"/>
          </w:tcPr>
          <w:p w14:paraId="70FB3938"/>
        </w:tc>
        <w:tc>
          <w:tcPr>
            <w:vAlign w:val="center"/>
          </w:tcPr>
          <w:p w14:paraId="0EC186B1">
            <w:r>
              <w:t>2.756</w:t>
            </w:r>
          </w:p>
        </w:tc>
      </w:tr>
      <w:tr w14:paraId="44639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F8F41A">
            <w:r>
              <w:t>居住-起居室</w:t>
            </w:r>
          </w:p>
        </w:tc>
        <w:tc>
          <w:tcPr>
            <w:vAlign w:val="center"/>
          </w:tcPr>
          <w:p w14:paraId="75EC9E12">
            <w:r>
              <w:t>10.04</w:t>
            </w:r>
          </w:p>
        </w:tc>
        <w:tc>
          <w:tcPr>
            <w:vAlign w:val="center"/>
          </w:tcPr>
          <w:p w14:paraId="3DC85C1B">
            <w:r>
              <w:t>71</w:t>
            </w:r>
          </w:p>
        </w:tc>
        <w:tc>
          <w:tcPr>
            <w:vAlign w:val="center"/>
          </w:tcPr>
          <w:p w14:paraId="08E51337">
            <w:r>
              <w:t>17565</w:t>
            </w:r>
          </w:p>
        </w:tc>
        <w:tc>
          <w:tcPr>
            <w:vAlign w:val="center"/>
          </w:tcPr>
          <w:p w14:paraId="2A109CEF">
            <w:r>
              <w:t>176307</w:t>
            </w:r>
          </w:p>
        </w:tc>
        <w:tc>
          <w:tcPr>
            <w:vMerge w:val="continue"/>
            <w:vAlign w:val="center"/>
          </w:tcPr>
          <w:p w14:paraId="1547D663"/>
        </w:tc>
        <w:tc>
          <w:tcPr>
            <w:vAlign w:val="center"/>
          </w:tcPr>
          <w:p w14:paraId="11F24480">
            <w:r>
              <w:t>94.606</w:t>
            </w:r>
          </w:p>
        </w:tc>
      </w:tr>
      <w:tr w14:paraId="5DBC6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FF8ECDF">
            <w:r>
              <w:t>总计</w:t>
            </w:r>
          </w:p>
        </w:tc>
        <w:tc>
          <w:tcPr>
            <w:vAlign w:val="center"/>
          </w:tcPr>
          <w:p w14:paraId="479BF340">
            <w:r>
              <w:t>102.720</w:t>
            </w:r>
          </w:p>
        </w:tc>
      </w:tr>
    </w:tbl>
    <w:p w14:paraId="11AD6289">
      <w:pPr>
        <w:pStyle w:val="2"/>
        <w:widowControl w:val="0"/>
        <w:jc w:val="both"/>
        <w:rPr>
          <w:color w:val="000000"/>
        </w:rPr>
      </w:pPr>
      <w:bookmarkStart w:id="97" w:name="_Toc25360"/>
      <w:r>
        <w:rPr>
          <w:color w:val="000000"/>
        </w:rPr>
        <w:t>计算结果</w:t>
      </w:r>
      <w:bookmarkEnd w:id="97"/>
    </w:p>
    <w:p w14:paraId="2AD9F6C4">
      <w:pPr>
        <w:pStyle w:val="4"/>
        <w:widowControl w:val="0"/>
        <w:jc w:val="both"/>
        <w:rPr>
          <w:color w:val="000000"/>
        </w:rPr>
      </w:pPr>
      <w:bookmarkStart w:id="98" w:name="_Toc31922"/>
      <w:r>
        <w:rPr>
          <w:color w:val="000000"/>
        </w:rPr>
        <w:t>建材生产运输碳排放</w:t>
      </w:r>
      <w:bookmarkEnd w:id="98"/>
    </w:p>
    <w:p w14:paraId="5527A5FD">
      <w:pPr>
        <w:pStyle w:val="5"/>
        <w:widowControl w:val="0"/>
        <w:jc w:val="both"/>
        <w:rPr>
          <w:color w:val="000000"/>
        </w:rPr>
      </w:pPr>
      <w:bookmarkStart w:id="99" w:name="_Toc10105"/>
      <w:r>
        <w:rPr>
          <w:color w:val="000000"/>
        </w:rPr>
        <w:t>建材生产阶段</w:t>
      </w:r>
      <w:bookmarkEnd w:id="9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0FE1C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4C449F">
            <w:pPr>
              <w:jc w:val="center"/>
            </w:pPr>
            <w:r>
              <w:t>材料</w:t>
            </w:r>
          </w:p>
        </w:tc>
        <w:tc>
          <w:tcPr>
            <w:shd w:val="clear" w:color="auto" w:fill="E6E6E6"/>
            <w:vAlign w:val="center"/>
          </w:tcPr>
          <w:p w14:paraId="053986BC">
            <w:pPr>
              <w:jc w:val="center"/>
            </w:pPr>
            <w:r>
              <w:t>单位</w:t>
            </w:r>
          </w:p>
        </w:tc>
        <w:tc>
          <w:tcPr>
            <w:shd w:val="clear" w:color="auto" w:fill="E6E6E6"/>
            <w:vAlign w:val="center"/>
          </w:tcPr>
          <w:p w14:paraId="1D6E7FC4">
            <w:pPr>
              <w:jc w:val="center"/>
            </w:pPr>
            <w:r>
              <w:t>用量</w:t>
            </w:r>
          </w:p>
        </w:tc>
        <w:tc>
          <w:tcPr>
            <w:shd w:val="clear" w:color="auto" w:fill="E6E6E6"/>
            <w:vAlign w:val="center"/>
          </w:tcPr>
          <w:p w14:paraId="1117B251">
            <w:pPr>
              <w:jc w:val="center"/>
            </w:pPr>
            <w:r>
              <w:t>拆除后回收比例</w:t>
            </w:r>
          </w:p>
        </w:tc>
        <w:tc>
          <w:tcPr>
            <w:shd w:val="clear" w:color="auto" w:fill="E6E6E6"/>
            <w:vAlign w:val="center"/>
          </w:tcPr>
          <w:p w14:paraId="77E5A661">
            <w:pPr>
              <w:jc w:val="center"/>
            </w:pPr>
            <w:r>
              <w:t>寿命(年)</w:t>
            </w:r>
          </w:p>
        </w:tc>
        <w:tc>
          <w:tcPr>
            <w:shd w:val="clear" w:color="auto" w:fill="E6E6E6"/>
            <w:vAlign w:val="center"/>
          </w:tcPr>
          <w:p w14:paraId="4E564530">
            <w:pPr>
              <w:jc w:val="center"/>
            </w:pPr>
            <w:r>
              <w:t>碳排放因子</w:t>
            </w:r>
            <w:r>
              <w:br w:type="textWrapping"/>
            </w:r>
            <w:r>
              <w:t>(kgCO2e/单位)</w:t>
            </w:r>
          </w:p>
        </w:tc>
        <w:tc>
          <w:tcPr>
            <w:shd w:val="clear" w:color="auto" w:fill="E6E6E6"/>
            <w:vAlign w:val="center"/>
          </w:tcPr>
          <w:p w14:paraId="71CDE9B7">
            <w:pPr>
              <w:jc w:val="center"/>
            </w:pPr>
            <w:r>
              <w:t>碳排放量</w:t>
            </w:r>
            <w:r>
              <w:br w:type="textWrapping"/>
            </w:r>
            <w:r>
              <w:t>(tCO2e)</w:t>
            </w:r>
          </w:p>
        </w:tc>
      </w:tr>
      <w:tr w14:paraId="09301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6DECDB84">
            <w:r>
              <w:t>合计</w:t>
            </w:r>
          </w:p>
        </w:tc>
        <w:tc>
          <w:tcPr>
            <w:vAlign w:val="center"/>
          </w:tcPr>
          <w:p w14:paraId="0AEAEDBF">
            <w:pPr>
              <w:jc w:val="right"/>
            </w:pPr>
            <w:r>
              <w:t>0.000</w:t>
            </w:r>
          </w:p>
        </w:tc>
      </w:tr>
    </w:tbl>
    <w:p w14:paraId="34922D57">
      <w:pPr>
        <w:pStyle w:val="5"/>
        <w:widowControl w:val="0"/>
        <w:jc w:val="both"/>
        <w:rPr>
          <w:color w:val="000000"/>
        </w:rPr>
      </w:pPr>
      <w:bookmarkStart w:id="100" w:name="_Toc10640"/>
      <w:r>
        <w:rPr>
          <w:color w:val="000000"/>
        </w:rPr>
        <w:t>建材运输阶段</w:t>
      </w:r>
      <w:bookmarkEnd w:id="10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A61C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FCE9AA">
            <w:pPr>
              <w:jc w:val="center"/>
            </w:pPr>
            <w:r>
              <w:t>材料</w:t>
            </w:r>
          </w:p>
        </w:tc>
        <w:tc>
          <w:tcPr>
            <w:shd w:val="clear" w:color="auto" w:fill="E6E6E6"/>
            <w:vAlign w:val="center"/>
          </w:tcPr>
          <w:p w14:paraId="571B679F">
            <w:pPr>
              <w:jc w:val="center"/>
            </w:pPr>
            <w:r>
              <w:t>重量(t)</w:t>
            </w:r>
          </w:p>
        </w:tc>
        <w:tc>
          <w:tcPr>
            <w:shd w:val="clear" w:color="auto" w:fill="E6E6E6"/>
            <w:vAlign w:val="center"/>
          </w:tcPr>
          <w:p w14:paraId="0145B3D6">
            <w:pPr>
              <w:jc w:val="center"/>
            </w:pPr>
            <w:r>
              <w:t>运输距离</w:t>
            </w:r>
            <w:r>
              <w:br w:type="textWrapping"/>
            </w:r>
            <w:r>
              <w:t>(km)</w:t>
            </w:r>
          </w:p>
        </w:tc>
        <w:tc>
          <w:tcPr>
            <w:shd w:val="clear" w:color="auto" w:fill="E6E6E6"/>
            <w:vAlign w:val="center"/>
          </w:tcPr>
          <w:p w14:paraId="6FD9D6EC">
            <w:pPr>
              <w:jc w:val="center"/>
            </w:pPr>
            <w:r>
              <w:t>寿命(年)</w:t>
            </w:r>
          </w:p>
        </w:tc>
        <w:tc>
          <w:tcPr>
            <w:shd w:val="clear" w:color="auto" w:fill="E6E6E6"/>
            <w:vAlign w:val="center"/>
          </w:tcPr>
          <w:p w14:paraId="0A57F999">
            <w:pPr>
              <w:jc w:val="center"/>
            </w:pPr>
            <w:r>
              <w:t>碳排放因子</w:t>
            </w:r>
            <w:r>
              <w:br w:type="textWrapping"/>
            </w:r>
            <w:r>
              <w:t>(kgCO2e/t·km)</w:t>
            </w:r>
          </w:p>
        </w:tc>
        <w:tc>
          <w:tcPr>
            <w:shd w:val="clear" w:color="auto" w:fill="E6E6E6"/>
            <w:vAlign w:val="center"/>
          </w:tcPr>
          <w:p w14:paraId="008D43B5">
            <w:pPr>
              <w:jc w:val="center"/>
            </w:pPr>
            <w:r>
              <w:t>碳排放量</w:t>
            </w:r>
            <w:r>
              <w:br w:type="textWrapping"/>
            </w:r>
            <w:r>
              <w:t>(tCO2e)</w:t>
            </w:r>
          </w:p>
        </w:tc>
      </w:tr>
      <w:tr w14:paraId="0826D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34280D2">
            <w:r>
              <w:t>总计</w:t>
            </w:r>
          </w:p>
        </w:tc>
        <w:tc>
          <w:tcPr>
            <w:vAlign w:val="center"/>
          </w:tcPr>
          <w:p w14:paraId="08FC86CB">
            <w:pPr>
              <w:jc w:val="right"/>
            </w:pPr>
            <w:r>
              <w:t>0.000</w:t>
            </w:r>
          </w:p>
        </w:tc>
      </w:tr>
    </w:tbl>
    <w:p w14:paraId="2E554C25">
      <w:pPr>
        <w:pStyle w:val="4"/>
        <w:widowControl w:val="0"/>
        <w:jc w:val="both"/>
        <w:rPr>
          <w:color w:val="000000"/>
        </w:rPr>
      </w:pPr>
      <w:bookmarkStart w:id="101" w:name="_Toc8116"/>
      <w:r>
        <w:rPr>
          <w:color w:val="000000"/>
        </w:rPr>
        <w:t>建筑建造拆除碳排放</w:t>
      </w:r>
      <w:bookmarkEnd w:id="101"/>
    </w:p>
    <w:p w14:paraId="78FE41C1">
      <w:pPr>
        <w:pStyle w:val="5"/>
        <w:widowControl w:val="0"/>
        <w:jc w:val="both"/>
        <w:rPr>
          <w:color w:val="000000"/>
        </w:rPr>
      </w:pPr>
      <w:bookmarkStart w:id="102" w:name="_Toc31997"/>
      <w:r>
        <w:rPr>
          <w:color w:val="000000"/>
        </w:rPr>
        <w:t>建筑建造</w:t>
      </w:r>
      <w:bookmarkEnd w:id="102"/>
    </w:p>
    <w:p w14:paraId="7B11EEEA">
      <w:pPr>
        <w:widowControl w:val="0"/>
        <w:jc w:val="both"/>
        <w:rPr>
          <w:color w:val="000000"/>
        </w:rPr>
      </w:pPr>
      <w:r>
        <w:rPr>
          <w:color w:val="000000"/>
        </w:rPr>
        <w:t>根据广东省《建筑碳排放计算导则（试行）》，采用经验公式法进行估算，公式如下：</w:t>
      </w:r>
    </w:p>
    <w:p w14:paraId="5FFFE184">
      <w:pPr>
        <w:widowControl w:val="0"/>
        <w:jc w:val="both"/>
        <w:rPr>
          <w:color w:val="000000"/>
        </w:rPr>
      </w:pPr>
      <w:r>
        <w:rPr>
          <w:color w:val="000000"/>
        </w:rPr>
        <w:t xml:space="preserve">Y = X + 1.99 </w:t>
      </w:r>
    </w:p>
    <w:p w14:paraId="4C4A19BA">
      <w:pPr>
        <w:widowControl w:val="0"/>
        <w:jc w:val="both"/>
        <w:rPr>
          <w:color w:val="000000"/>
        </w:rPr>
      </w:pPr>
      <w:r>
        <w:rPr>
          <w:color w:val="000000"/>
        </w:rPr>
        <w:t>其中X 为地上层数，Y 为单位面积的碳排放量，单位为：kgCO2/㎡,</w:t>
      </w:r>
    </w:p>
    <w:p w14:paraId="1BED8DF6">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C629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CED316">
            <w:pPr>
              <w:jc w:val="center"/>
            </w:pPr>
            <w:r>
              <w:t>建筑面积(㎡)</w:t>
            </w:r>
          </w:p>
        </w:tc>
        <w:tc>
          <w:tcPr>
            <w:shd w:val="clear" w:color="auto" w:fill="E6E6E6"/>
            <w:vAlign w:val="center"/>
          </w:tcPr>
          <w:p w14:paraId="44FF122C">
            <w:pPr>
              <w:jc w:val="center"/>
            </w:pPr>
            <w:r>
              <w:t>地上层数</w:t>
            </w:r>
          </w:p>
        </w:tc>
        <w:tc>
          <w:tcPr>
            <w:shd w:val="clear" w:color="auto" w:fill="E6E6E6"/>
            <w:vAlign w:val="center"/>
          </w:tcPr>
          <w:p w14:paraId="7C06D7FF">
            <w:pPr>
              <w:jc w:val="center"/>
            </w:pPr>
            <w:r>
              <w:t>单位面积碳排放量(kgCO2/㎡)</w:t>
            </w:r>
          </w:p>
        </w:tc>
        <w:tc>
          <w:tcPr>
            <w:shd w:val="clear" w:color="auto" w:fill="E6E6E6"/>
            <w:vAlign w:val="center"/>
          </w:tcPr>
          <w:p w14:paraId="422E70F1">
            <w:pPr>
              <w:jc w:val="center"/>
            </w:pPr>
            <w:r>
              <w:t>建造碳排放量(tCO2)</w:t>
            </w:r>
          </w:p>
        </w:tc>
      </w:tr>
      <w:tr w14:paraId="373D7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2F91FA">
            <w:r>
              <w:t>18825.06</w:t>
            </w:r>
          </w:p>
        </w:tc>
        <w:tc>
          <w:tcPr>
            <w:vAlign w:val="center"/>
          </w:tcPr>
          <w:p w14:paraId="34B8952A">
            <w:r>
              <w:t>4</w:t>
            </w:r>
          </w:p>
        </w:tc>
        <w:tc>
          <w:tcPr>
            <w:vAlign w:val="center"/>
          </w:tcPr>
          <w:p w14:paraId="7B748293">
            <w:r>
              <w:t>5.99</w:t>
            </w:r>
          </w:p>
        </w:tc>
        <w:tc>
          <w:tcPr>
            <w:vAlign w:val="center"/>
          </w:tcPr>
          <w:p w14:paraId="1FF8191F">
            <w:r>
              <w:t>112.762</w:t>
            </w:r>
          </w:p>
        </w:tc>
      </w:tr>
    </w:tbl>
    <w:p w14:paraId="382A1B39">
      <w:pPr>
        <w:pStyle w:val="5"/>
        <w:widowControl w:val="0"/>
        <w:jc w:val="both"/>
        <w:rPr>
          <w:color w:val="000000"/>
        </w:rPr>
      </w:pPr>
      <w:bookmarkStart w:id="103" w:name="_Toc18223"/>
      <w:r>
        <w:rPr>
          <w:color w:val="000000"/>
        </w:rPr>
        <w:t>建筑拆除</w:t>
      </w:r>
      <w:bookmarkEnd w:id="103"/>
    </w:p>
    <w:p w14:paraId="5335AD46">
      <w:pPr>
        <w:widowControl w:val="0"/>
        <w:jc w:val="both"/>
        <w:rPr>
          <w:color w:val="000000"/>
        </w:rPr>
      </w:pPr>
      <w:r>
        <w:rPr>
          <w:color w:val="000000"/>
        </w:rPr>
        <w:t>根据广东省《建筑碳排放计算导则（试行）》，建议粗略估算拆除阶段的碳排放，计算方法与建造阶段公式一致即可，公式如下：</w:t>
      </w:r>
    </w:p>
    <w:p w14:paraId="1FB433CE">
      <w:pPr>
        <w:widowControl w:val="0"/>
        <w:jc w:val="both"/>
        <w:rPr>
          <w:color w:val="000000"/>
        </w:rPr>
      </w:pPr>
      <w:r>
        <w:rPr>
          <w:color w:val="000000"/>
        </w:rPr>
        <w:t xml:space="preserve">Y = X + 1.99 </w:t>
      </w:r>
    </w:p>
    <w:p w14:paraId="6E47B611">
      <w:pPr>
        <w:widowControl w:val="0"/>
        <w:jc w:val="both"/>
        <w:rPr>
          <w:color w:val="000000"/>
        </w:rPr>
      </w:pPr>
      <w:r>
        <w:rPr>
          <w:color w:val="000000"/>
        </w:rPr>
        <w:t>其中X 为地上层数，Y 为单位面积的碳排放量，单位为：kgCO2/㎡,</w:t>
      </w:r>
    </w:p>
    <w:p w14:paraId="3EE3ED44">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07BF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CFED0D">
            <w:pPr>
              <w:jc w:val="center"/>
            </w:pPr>
            <w:r>
              <w:t>建筑面积(㎡)</w:t>
            </w:r>
          </w:p>
        </w:tc>
        <w:tc>
          <w:tcPr>
            <w:shd w:val="clear" w:color="auto" w:fill="E6E6E6"/>
            <w:vAlign w:val="center"/>
          </w:tcPr>
          <w:p w14:paraId="56C73436">
            <w:pPr>
              <w:jc w:val="center"/>
            </w:pPr>
            <w:r>
              <w:t>地上层数</w:t>
            </w:r>
          </w:p>
        </w:tc>
        <w:tc>
          <w:tcPr>
            <w:shd w:val="clear" w:color="auto" w:fill="E6E6E6"/>
            <w:vAlign w:val="center"/>
          </w:tcPr>
          <w:p w14:paraId="3528B4A8">
            <w:pPr>
              <w:jc w:val="center"/>
            </w:pPr>
            <w:r>
              <w:t>单位面积碳排放量(kgCO2/㎡)</w:t>
            </w:r>
          </w:p>
        </w:tc>
        <w:tc>
          <w:tcPr>
            <w:shd w:val="clear" w:color="auto" w:fill="E6E6E6"/>
            <w:vAlign w:val="center"/>
          </w:tcPr>
          <w:p w14:paraId="1AFCC33E">
            <w:pPr>
              <w:jc w:val="center"/>
            </w:pPr>
            <w:r>
              <w:t>拆除碳排放量(tCO2)</w:t>
            </w:r>
          </w:p>
        </w:tc>
      </w:tr>
      <w:tr w14:paraId="16BD7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5B70F0">
            <w:r>
              <w:t>18825.06</w:t>
            </w:r>
          </w:p>
        </w:tc>
        <w:tc>
          <w:tcPr>
            <w:vAlign w:val="center"/>
          </w:tcPr>
          <w:p w14:paraId="6A1F3707">
            <w:r>
              <w:t>4</w:t>
            </w:r>
          </w:p>
        </w:tc>
        <w:tc>
          <w:tcPr>
            <w:vAlign w:val="center"/>
          </w:tcPr>
          <w:p w14:paraId="7DAF4426">
            <w:r>
              <w:t>5.99</w:t>
            </w:r>
          </w:p>
        </w:tc>
        <w:tc>
          <w:tcPr>
            <w:vAlign w:val="center"/>
          </w:tcPr>
          <w:p w14:paraId="2A8D9082">
            <w:r>
              <w:t>112.762</w:t>
            </w:r>
          </w:p>
        </w:tc>
      </w:tr>
    </w:tbl>
    <w:p w14:paraId="5B8D5A58">
      <w:pPr>
        <w:pStyle w:val="4"/>
        <w:widowControl w:val="0"/>
        <w:jc w:val="both"/>
        <w:rPr>
          <w:color w:val="000000"/>
        </w:rPr>
      </w:pPr>
      <w:bookmarkStart w:id="104" w:name="_Toc7910"/>
      <w:r>
        <w:rPr>
          <w:color w:val="000000"/>
        </w:rPr>
        <w:t>碳汇</w:t>
      </w:r>
      <w:bookmarkEnd w:id="10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C013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C9E3D1">
            <w:pPr>
              <w:jc w:val="center"/>
            </w:pPr>
            <w:r>
              <w:t>绿植</w:t>
            </w:r>
          </w:p>
        </w:tc>
        <w:tc>
          <w:tcPr>
            <w:shd w:val="clear" w:color="auto" w:fill="E6E6E6"/>
            <w:vAlign w:val="center"/>
          </w:tcPr>
          <w:p w14:paraId="6C112192">
            <w:pPr>
              <w:jc w:val="center"/>
            </w:pPr>
            <w:r>
              <w:t>CO2固定量kg/(㎡·a)</w:t>
            </w:r>
          </w:p>
        </w:tc>
        <w:tc>
          <w:tcPr>
            <w:shd w:val="clear" w:color="auto" w:fill="E6E6E6"/>
            <w:vAlign w:val="center"/>
          </w:tcPr>
          <w:p w14:paraId="7BF535B4">
            <w:pPr>
              <w:jc w:val="center"/>
            </w:pPr>
            <w:r>
              <w:t>面积(㎡)</w:t>
            </w:r>
          </w:p>
        </w:tc>
        <w:tc>
          <w:tcPr>
            <w:shd w:val="clear" w:color="auto" w:fill="E6E6E6"/>
            <w:vAlign w:val="center"/>
          </w:tcPr>
          <w:p w14:paraId="0B033EC6">
            <w:pPr>
              <w:jc w:val="center"/>
            </w:pPr>
            <w:r>
              <w:t>年数</w:t>
            </w:r>
          </w:p>
        </w:tc>
        <w:tc>
          <w:tcPr>
            <w:shd w:val="clear" w:color="auto" w:fill="E6E6E6"/>
            <w:vAlign w:val="center"/>
          </w:tcPr>
          <w:p w14:paraId="11A5733D">
            <w:pPr>
              <w:jc w:val="center"/>
            </w:pPr>
            <w:r>
              <w:t>减碳量(tCO2)</w:t>
            </w:r>
          </w:p>
        </w:tc>
      </w:tr>
      <w:tr w14:paraId="40F44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971BC28">
            <w:r>
              <w:t>合计</w:t>
            </w:r>
          </w:p>
        </w:tc>
        <w:tc>
          <w:tcPr>
            <w:vAlign w:val="center"/>
          </w:tcPr>
          <w:p w14:paraId="0733F18E">
            <w:r>
              <w:t>0.000</w:t>
            </w:r>
          </w:p>
        </w:tc>
      </w:tr>
    </w:tbl>
    <w:p w14:paraId="77787826">
      <w:pPr>
        <w:widowControl w:val="0"/>
        <w:jc w:val="both"/>
        <w:rPr>
          <w:color w:val="000000"/>
        </w:rPr>
      </w:pPr>
      <w:r>
        <w:rPr>
          <w:color w:val="000000"/>
        </w:rPr>
        <w:t>注：碳汇的计算考虑了植物生长期的影响。</w:t>
      </w:r>
    </w:p>
    <w:p w14:paraId="69387043">
      <w:pPr>
        <w:pStyle w:val="4"/>
        <w:widowControl w:val="0"/>
        <w:jc w:val="both"/>
        <w:rPr>
          <w:color w:val="000000"/>
        </w:rPr>
      </w:pPr>
      <w:bookmarkStart w:id="105" w:name="_Toc8080"/>
      <w:r>
        <w:rPr>
          <w:color w:val="000000"/>
        </w:rPr>
        <w:t>建筑运行碳排放</w:t>
      </w:r>
      <w:bookmarkEnd w:id="10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6"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7" w:name="冷源能耗"/>
            <w:r>
              <w:rPr>
                <w:lang w:val="en-US"/>
              </w:rPr>
              <w:t>453.91</w:t>
            </w:r>
            <w:bookmarkEnd w:id="107"/>
          </w:p>
        </w:tc>
        <w:tc>
          <w:tcPr>
            <w:tcW w:w="1701" w:type="dxa"/>
            <w:vMerge w:val="restart"/>
            <w:vAlign w:val="center"/>
          </w:tcPr>
          <w:p w14:paraId="754FF6AE">
            <w:pPr>
              <w:ind w:firstLine="0" w:firstLineChars="0"/>
              <w:jc w:val="center"/>
              <w:rPr>
                <w:lang w:val="en-US"/>
              </w:rPr>
            </w:pPr>
            <w:bookmarkStart w:id="108" w:name="电力CO2排放因子"/>
            <w:r>
              <w:t>0.5366</w:t>
            </w:r>
            <w:bookmarkEnd w:id="108"/>
          </w:p>
        </w:tc>
        <w:tc>
          <w:tcPr>
            <w:tcW w:w="1570" w:type="dxa"/>
            <w:vMerge w:val="restart"/>
            <w:vAlign w:val="center"/>
          </w:tcPr>
          <w:p w14:paraId="17B75BE9">
            <w:pPr>
              <w:ind w:firstLine="0" w:firstLineChars="0"/>
              <w:jc w:val="center"/>
              <w:rPr>
                <w:lang w:val="en-US"/>
              </w:rPr>
            </w:pPr>
            <w:bookmarkStart w:id="109" w:name="空调能耗_电耗CO2排放"/>
            <w:r>
              <w:t>6562.092</w:t>
            </w:r>
            <w:bookmarkEnd w:id="109"/>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0" w:name="冷却水泵能耗"/>
            <w:r>
              <w:rPr>
                <w:lang w:val="en-US"/>
              </w:rPr>
              <w:t>77.41</w:t>
            </w:r>
            <w:bookmarkEnd w:id="110"/>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1" w:name="冷冻水泵能耗"/>
            <w:r>
              <w:rPr>
                <w:lang w:val="en-US"/>
              </w:rPr>
              <w:t>92.42</w:t>
            </w:r>
            <w:bookmarkEnd w:id="111"/>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2" w:name="冷却塔能耗"/>
            <w:r>
              <w:rPr>
                <w:rFonts w:hint="eastAsia"/>
                <w:lang w:val="en-US"/>
              </w:rPr>
              <w:t>25.87</w:t>
            </w:r>
            <w:bookmarkEnd w:id="112"/>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3" w:name="单元式空调能耗"/>
            <w:r>
              <w:rPr>
                <w:lang w:val="en-US"/>
              </w:rPr>
              <w:t>0.00</w:t>
            </w:r>
            <w:bookmarkEnd w:id="113"/>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4" w:name="空调能耗"/>
            <w:r>
              <w:rPr>
                <w:lang w:val="en-US"/>
              </w:rPr>
              <w:t>649.61</w:t>
            </w:r>
            <w:bookmarkEnd w:id="114"/>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5" w:name="热源能耗"/>
            <w:r>
              <w:rPr>
                <w:lang w:val="en-US"/>
              </w:rPr>
              <w:t>0.00</w:t>
            </w:r>
            <w:bookmarkEnd w:id="115"/>
          </w:p>
        </w:tc>
        <w:tc>
          <w:tcPr>
            <w:tcW w:w="1701" w:type="dxa"/>
            <w:vMerge w:val="restart"/>
            <w:vAlign w:val="center"/>
          </w:tcPr>
          <w:p w14:paraId="7BA922AF">
            <w:pPr>
              <w:ind w:firstLine="0" w:firstLineChars="0"/>
              <w:jc w:val="center"/>
              <w:rPr>
                <w:lang w:val="en-US"/>
              </w:rPr>
            </w:pPr>
            <w:bookmarkStart w:id="116" w:name="电力CO2排放因子2"/>
            <w:r>
              <w:t>0.5366</w:t>
            </w:r>
            <w:bookmarkEnd w:id="116"/>
          </w:p>
        </w:tc>
        <w:tc>
          <w:tcPr>
            <w:tcW w:w="1570" w:type="dxa"/>
            <w:vMerge w:val="restart"/>
            <w:vAlign w:val="center"/>
          </w:tcPr>
          <w:p w14:paraId="22A481B9">
            <w:pPr>
              <w:ind w:firstLine="0" w:firstLineChars="0"/>
              <w:jc w:val="center"/>
              <w:rPr>
                <w:lang w:val="en-US"/>
              </w:rPr>
            </w:pPr>
            <w:bookmarkStart w:id="117" w:name="供暖能耗_电耗CO2排放"/>
            <w:r>
              <w:t>911.602</w:t>
            </w:r>
            <w:bookmarkEnd w:id="117"/>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8" w:name="热水泵能耗"/>
            <w:r>
              <w:rPr>
                <w:lang w:val="en-US"/>
              </w:rPr>
              <w:t>90.24</w:t>
            </w:r>
            <w:bookmarkEnd w:id="118"/>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9" w:name="供暖热源侧水泵能耗"/>
            <w:r>
              <w:rPr>
                <w:rFonts w:hint="eastAsia"/>
                <w:lang w:val="en-US"/>
              </w:rPr>
              <w:t>0.00</w:t>
            </w:r>
            <w:bookmarkEnd w:id="119"/>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0" w:name="单元式热泵能耗"/>
            <w:r>
              <w:rPr>
                <w:lang w:val="en-US"/>
              </w:rPr>
              <w:t>0.00</w:t>
            </w:r>
            <w:bookmarkEnd w:id="120"/>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1" w:name="供暖能耗"/>
            <w:r>
              <w:rPr>
                <w:lang w:val="en-US"/>
              </w:rPr>
              <w:t>90.24</w:t>
            </w:r>
            <w:bookmarkEnd w:id="121"/>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2" w:name="新排风系统能耗"/>
            <w:r>
              <w:rPr>
                <w:rFonts w:hint="eastAsia"/>
                <w:lang w:val="en-US"/>
              </w:rPr>
              <w:t>15.62</w:t>
            </w:r>
            <w:bookmarkEnd w:id="122"/>
          </w:p>
        </w:tc>
        <w:tc>
          <w:tcPr>
            <w:tcW w:w="1701" w:type="dxa"/>
            <w:vMerge w:val="restart"/>
            <w:vAlign w:val="center"/>
          </w:tcPr>
          <w:p w14:paraId="28DEED85">
            <w:pPr>
              <w:ind w:firstLine="0" w:firstLineChars="0"/>
              <w:jc w:val="center"/>
              <w:rPr>
                <w:lang w:val="en-US"/>
              </w:rPr>
            </w:pPr>
            <w:bookmarkStart w:id="123" w:name="电力CO2排放因子3"/>
            <w:r>
              <w:t>0.5366</w:t>
            </w:r>
            <w:bookmarkEnd w:id="123"/>
          </w:p>
        </w:tc>
        <w:tc>
          <w:tcPr>
            <w:tcW w:w="1570" w:type="dxa"/>
            <w:vMerge w:val="restart"/>
            <w:vAlign w:val="center"/>
          </w:tcPr>
          <w:p w14:paraId="0B4ADAF1">
            <w:pPr>
              <w:ind w:firstLine="0" w:firstLineChars="0"/>
              <w:jc w:val="center"/>
              <w:rPr>
                <w:lang w:val="en-US"/>
              </w:rPr>
            </w:pPr>
            <w:bookmarkStart w:id="124" w:name="空调动力能耗_电耗CO2排放"/>
            <w:r>
              <w:t>220.819</w:t>
            </w:r>
            <w:bookmarkEnd w:id="124"/>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5" w:name="风机盘管能耗"/>
            <w:r>
              <w:rPr>
                <w:rFonts w:hint="eastAsia"/>
                <w:lang w:val="en-US"/>
              </w:rPr>
              <w:t>6.25</w:t>
            </w:r>
            <w:bookmarkEnd w:id="125"/>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6" w:name="全空气系统能耗"/>
            <w:r>
              <w:rPr>
                <w:rFonts w:hint="eastAsia"/>
                <w:lang w:val="en-US"/>
              </w:rPr>
              <w:t>0.00</w:t>
            </w:r>
            <w:bookmarkEnd w:id="126"/>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7" w:name="空调动力能耗"/>
            <w:r>
              <w:rPr>
                <w:rFonts w:hint="eastAsia"/>
                <w:lang w:val="en-US"/>
              </w:rPr>
              <w:t>21.86</w:t>
            </w:r>
            <w:bookmarkEnd w:id="127"/>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8" w:name="照明能耗"/>
            <w:r>
              <w:rPr>
                <w:rFonts w:hint="eastAsia"/>
                <w:lang w:val="en-US"/>
              </w:rPr>
              <w:t>508.44</w:t>
            </w:r>
            <w:bookmarkEnd w:id="128"/>
          </w:p>
        </w:tc>
        <w:tc>
          <w:tcPr>
            <w:tcW w:w="1701" w:type="dxa"/>
            <w:vAlign w:val="center"/>
          </w:tcPr>
          <w:p w14:paraId="6E21A4DD">
            <w:pPr>
              <w:ind w:firstLine="0" w:firstLineChars="0"/>
              <w:jc w:val="center"/>
              <w:rPr>
                <w:lang w:val="en-US"/>
              </w:rPr>
            </w:pPr>
            <w:bookmarkStart w:id="129" w:name="电力CO2排放因子4"/>
            <w:r>
              <w:t>0.5366</w:t>
            </w:r>
            <w:bookmarkEnd w:id="129"/>
          </w:p>
        </w:tc>
        <w:tc>
          <w:tcPr>
            <w:tcW w:w="1570" w:type="dxa"/>
          </w:tcPr>
          <w:p w14:paraId="1BBEAD52">
            <w:pPr>
              <w:ind w:firstLine="0" w:firstLineChars="0"/>
              <w:jc w:val="center"/>
              <w:rPr>
                <w:lang w:val="en-US"/>
              </w:rPr>
            </w:pPr>
            <w:bookmarkStart w:id="130" w:name="照明能耗_电耗CO2排放"/>
            <w:r>
              <w:t>5135.999</w:t>
            </w:r>
            <w:bookmarkEnd w:id="130"/>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1" w:name="动力系统能耗"/>
            <w:r>
              <w:rPr>
                <w:rFonts w:hint="eastAsia"/>
                <w:lang w:val="en-US"/>
              </w:rPr>
              <w:t>0.00</w:t>
            </w:r>
            <w:bookmarkEnd w:id="131"/>
          </w:p>
        </w:tc>
        <w:tc>
          <w:tcPr>
            <w:tcW w:w="1701" w:type="dxa"/>
            <w:vMerge w:val="restart"/>
            <w:vAlign w:val="center"/>
          </w:tcPr>
          <w:p w14:paraId="637F1C7A">
            <w:pPr>
              <w:ind w:firstLine="0" w:firstLineChars="0"/>
              <w:jc w:val="center"/>
              <w:rPr>
                <w:lang w:val="en-US"/>
              </w:rPr>
            </w:pPr>
            <w:bookmarkStart w:id="132" w:name="电力CO2排放因子6"/>
            <w:r>
              <w:t>0.5366</w:t>
            </w:r>
            <w:bookmarkEnd w:id="132"/>
          </w:p>
        </w:tc>
        <w:tc>
          <w:tcPr>
            <w:tcW w:w="1570" w:type="dxa"/>
            <w:vMerge w:val="restart"/>
            <w:vAlign w:val="center"/>
          </w:tcPr>
          <w:p w14:paraId="1E746923">
            <w:pPr>
              <w:ind w:firstLine="0" w:firstLineChars="0"/>
              <w:jc w:val="center"/>
              <w:rPr>
                <w:lang w:val="en-US"/>
              </w:rPr>
            </w:pPr>
            <w:bookmarkStart w:id="133" w:name="其他能耗_电耗CO2排放"/>
            <w:r>
              <w:t>0.000</w:t>
            </w:r>
            <w:bookmarkEnd w:id="133"/>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4" w:name="排风机能耗"/>
            <w:r>
              <w:rPr>
                <w:rFonts w:hint="eastAsia"/>
                <w:lang w:val="en-US"/>
              </w:rPr>
              <w:t>0.00</w:t>
            </w:r>
            <w:bookmarkEnd w:id="134"/>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5" w:name="生活热水_电能"/>
            <w:bookmarkEnd w:id="135"/>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6" w:name="热水系统能耗"/>
            <w:r>
              <w:rPr>
                <w:rFonts w:hint="eastAsia"/>
                <w:lang w:val="en-US"/>
              </w:rPr>
              <w:t>0.00</w:t>
            </w:r>
            <w:bookmarkEnd w:id="136"/>
            <w:r>
              <w:rPr>
                <w:lang w:val="en-US"/>
              </w:rPr>
              <w:t xml:space="preserve"> </w:t>
            </w:r>
            <w:bookmarkStart w:id="137" w:name="生活热水供需关系"/>
            <w:r>
              <w:t>(太阳能供大于需)</w:t>
            </w:r>
            <w:bookmarkEnd w:id="13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8" w:name="炊事能耗"/>
            <w:r>
              <w:rPr>
                <w:rFonts w:hint="eastAsia"/>
                <w:lang w:val="en-US"/>
              </w:rPr>
              <w:t>-</w:t>
            </w:r>
            <w:bookmarkEnd w:id="138"/>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9" w:name="其他设备能耗"/>
            <w:r>
              <w:rPr>
                <w:rFonts w:hint="eastAsia"/>
                <w:lang w:val="en-US"/>
              </w:rPr>
              <w:t>0.00</w:t>
            </w:r>
            <w:bookmarkEnd w:id="139"/>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0" w:name="其他能耗"/>
            <w:r>
              <w:rPr>
                <w:rFonts w:hint="eastAsia"/>
                <w:lang w:val="en-US"/>
              </w:rPr>
              <w:t>0.00</w:t>
            </w:r>
            <w:bookmarkEnd w:id="140"/>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1" w:name="化石燃料类别"/>
            <w:r>
              <w:rPr>
                <w:rFonts w:hint="eastAsia"/>
                <w:lang w:val="en-US"/>
              </w:rPr>
              <w:t>化石</w:t>
            </w:r>
            <w:r>
              <w:rPr>
                <w:lang w:val="en-US"/>
              </w:rPr>
              <w:t>燃料</w:t>
            </w:r>
            <w:bookmarkEnd w:id="141"/>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2" w:name="热源能耗_燃料类型"/>
            <w:r>
              <w:t>烟煤II</w:t>
            </w:r>
            <w:bookmarkEnd w:id="142"/>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3" w:name="热源锅炉能耗"/>
            <w:r>
              <w:rPr>
                <w:rFonts w:hint="eastAsia"/>
                <w:lang w:val="en-US"/>
              </w:rPr>
              <w:t>2758.80</w:t>
            </w:r>
            <w:bookmarkEnd w:id="143"/>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4" w:name="热源能耗_燃料CO2排放因子"/>
            <w:r>
              <w:t>89</w:t>
            </w:r>
            <w:bookmarkEnd w:id="144"/>
          </w:p>
        </w:tc>
        <w:tc>
          <w:tcPr>
            <w:tcW w:w="1570" w:type="dxa"/>
            <w:shd w:val="clear" w:color="auto" w:fill="FFFFFF"/>
            <w:vAlign w:val="center"/>
          </w:tcPr>
          <w:p w14:paraId="0944612B">
            <w:pPr>
              <w:ind w:firstLine="0" w:firstLineChars="0"/>
              <w:jc w:val="center"/>
              <w:rPr>
                <w:lang w:val="en-US"/>
              </w:rPr>
            </w:pPr>
            <w:bookmarkStart w:id="145" w:name="热源能耗锅炉碳排放"/>
            <w:r>
              <w:t>16639.845</w:t>
            </w:r>
            <w:bookmarkEnd w:id="145"/>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6" w:name="制冷剂消耗量"/>
            <w:r>
              <w:t>0</w:t>
            </w:r>
            <w:bookmarkEnd w:id="146"/>
          </w:p>
        </w:tc>
        <w:tc>
          <w:tcPr>
            <w:tcW w:w="1570" w:type="dxa"/>
            <w:shd w:val="clear" w:color="auto" w:fill="FFFFFF"/>
            <w:vAlign w:val="center"/>
          </w:tcPr>
          <w:p w14:paraId="3C46DDD1">
            <w:pPr>
              <w:ind w:firstLine="0" w:firstLineChars="0"/>
              <w:jc w:val="center"/>
              <w:rPr>
                <w:lang w:val="en-US"/>
              </w:rPr>
            </w:pPr>
            <w:bookmarkStart w:id="147" w:name="制冷剂碳排放"/>
            <w:r>
              <w:t>0.000</w:t>
            </w:r>
            <w:bookmarkEnd w:id="147"/>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8" w:name="光伏能耗"/>
            <w:r>
              <w:rPr>
                <w:rFonts w:hint="eastAsia"/>
                <w:lang w:val="en-US"/>
              </w:rPr>
              <w:t>0.00</w:t>
            </w:r>
            <w:bookmarkEnd w:id="148"/>
          </w:p>
        </w:tc>
        <w:tc>
          <w:tcPr>
            <w:tcW w:w="1701" w:type="dxa"/>
            <w:vMerge w:val="restart"/>
            <w:vAlign w:val="center"/>
          </w:tcPr>
          <w:p w14:paraId="18C063BF">
            <w:pPr>
              <w:ind w:firstLine="0" w:firstLineChars="0"/>
              <w:jc w:val="center"/>
              <w:rPr>
                <w:lang w:val="en-US"/>
              </w:rPr>
            </w:pPr>
            <w:bookmarkStart w:id="149" w:name="电力CO2排放因子7"/>
            <w:r>
              <w:t>0.5366</w:t>
            </w:r>
            <w:bookmarkEnd w:id="149"/>
          </w:p>
        </w:tc>
        <w:tc>
          <w:tcPr>
            <w:tcW w:w="1570" w:type="dxa"/>
          </w:tcPr>
          <w:p w14:paraId="27BF46B8">
            <w:pPr>
              <w:ind w:firstLine="0" w:firstLineChars="0"/>
              <w:jc w:val="center"/>
              <w:rPr>
                <w:lang w:val="en-US"/>
              </w:rPr>
            </w:pPr>
            <w:bookmarkStart w:id="150" w:name="光伏能耗_电耗CO2排放"/>
            <w:r>
              <w:t>0.000</w:t>
            </w:r>
            <w:bookmarkEnd w:id="150"/>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1" w:name="风力能耗"/>
            <w:r>
              <w:rPr>
                <w:rFonts w:hint="eastAsia"/>
                <w:lang w:val="en-US"/>
              </w:rPr>
              <w:t>0.00</w:t>
            </w:r>
            <w:bookmarkEnd w:id="151"/>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2" w:name="风力能耗_电耗CO2排放"/>
            <w:r>
              <w:t>0.000</w:t>
            </w:r>
            <w:bookmarkEnd w:id="152"/>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3" w:name="设计建筑碳汇"/>
            <w:r>
              <w:t>0.000</w:t>
            </w:r>
            <w:bookmarkEnd w:id="153"/>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4" w:name="建筑总碳排放"/>
            <w:r>
              <w:t>29470.355</w:t>
            </w:r>
            <w:bookmarkEnd w:id="154"/>
          </w:p>
        </w:tc>
        <w:bookmarkStart w:id="155" w:name="建筑总碳排放平米"/>
        <w:bookmarkEnd w:id="155"/>
      </w:tr>
      <w:bookmarkEnd w:id="106"/>
    </w:tbl>
    <w:p w14:paraId="4BA5F435"/>
    <w:p w14:paraId="2A065B12">
      <w:pPr>
        <w:widowControl w:val="0"/>
        <w:jc w:val="both"/>
        <w:rPr>
          <w:color w:val="000000"/>
        </w:rPr>
      </w:pPr>
    </w:p>
    <w:p w14:paraId="4E5B756A">
      <w:pPr>
        <w:pStyle w:val="4"/>
        <w:widowControl w:val="0"/>
        <w:jc w:val="both"/>
        <w:rPr>
          <w:color w:val="000000"/>
        </w:rPr>
      </w:pPr>
      <w:bookmarkStart w:id="156" w:name="_Toc17938"/>
      <w:r>
        <w:rPr>
          <w:color w:val="000000"/>
        </w:rPr>
        <w:t>全生命周期碳排放</w:t>
      </w:r>
      <w:bookmarkEnd w:id="156"/>
    </w:p>
    <w:p w14:paraId="218FE72B">
      <w:pPr>
        <w:pStyle w:val="5"/>
        <w:widowControl w:val="0"/>
        <w:jc w:val="both"/>
        <w:rPr>
          <w:color w:val="000000"/>
        </w:rPr>
      </w:pPr>
      <w:bookmarkStart w:id="157" w:name="_Toc22837"/>
      <w:r>
        <w:rPr>
          <w:color w:val="000000"/>
        </w:rPr>
        <w:t>碳排放强度</w:t>
      </w:r>
      <w:bookmarkEnd w:id="15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75BA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29479B">
            <w:pPr>
              <w:jc w:val="center"/>
            </w:pPr>
            <w:r>
              <w:t>类别</w:t>
            </w:r>
          </w:p>
        </w:tc>
        <w:tc>
          <w:tcPr>
            <w:shd w:val="clear" w:color="auto" w:fill="E6E6E6"/>
            <w:vAlign w:val="center"/>
          </w:tcPr>
          <w:p w14:paraId="26B6297A">
            <w:pPr>
              <w:jc w:val="center"/>
            </w:pPr>
            <w:r>
              <w:t>年均碳排放量kgCO2/(㎡·a)</w:t>
            </w:r>
          </w:p>
        </w:tc>
        <w:tc>
          <w:tcPr>
            <w:shd w:val="clear" w:color="auto" w:fill="E6E6E6"/>
            <w:vAlign w:val="center"/>
          </w:tcPr>
          <w:p w14:paraId="2B791F49">
            <w:pPr>
              <w:jc w:val="center"/>
            </w:pPr>
            <w:r>
              <w:t>50年碳排放量(kgCO2/㎡)</w:t>
            </w:r>
          </w:p>
        </w:tc>
      </w:tr>
      <w:tr w14:paraId="3D76F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19DDA98">
            <w:r>
              <w:t>建筑材料生产</w:t>
            </w:r>
          </w:p>
        </w:tc>
        <w:tc>
          <w:tcPr>
            <w:vAlign w:val="center"/>
          </w:tcPr>
          <w:p w14:paraId="40E9EC0E">
            <w:r>
              <w:t>0.00</w:t>
            </w:r>
          </w:p>
        </w:tc>
        <w:tc>
          <w:tcPr>
            <w:vAlign w:val="center"/>
          </w:tcPr>
          <w:p w14:paraId="1F518F0F">
            <w:r>
              <w:t>0.00</w:t>
            </w:r>
          </w:p>
        </w:tc>
      </w:tr>
      <w:tr w14:paraId="79F28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93B1ADA">
            <w:r>
              <w:t>建筑材料运输</w:t>
            </w:r>
          </w:p>
        </w:tc>
        <w:tc>
          <w:tcPr>
            <w:vAlign w:val="center"/>
          </w:tcPr>
          <w:p w14:paraId="1E41866A">
            <w:r>
              <w:t>0.00</w:t>
            </w:r>
          </w:p>
        </w:tc>
        <w:tc>
          <w:tcPr>
            <w:vAlign w:val="center"/>
          </w:tcPr>
          <w:p w14:paraId="44DD4DA0">
            <w:r>
              <w:t>0.00</w:t>
            </w:r>
          </w:p>
        </w:tc>
      </w:tr>
      <w:tr w14:paraId="6DFC6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9AD5B6F">
            <w:r>
              <w:t>建筑建造</w:t>
            </w:r>
          </w:p>
        </w:tc>
        <w:tc>
          <w:tcPr>
            <w:vAlign w:val="center"/>
          </w:tcPr>
          <w:p w14:paraId="580B4C3B">
            <w:r>
              <w:t>0.12</w:t>
            </w:r>
          </w:p>
        </w:tc>
        <w:tc>
          <w:tcPr>
            <w:vAlign w:val="center"/>
          </w:tcPr>
          <w:p w14:paraId="138FBC5D">
            <w:r>
              <w:t>5.99</w:t>
            </w:r>
          </w:p>
        </w:tc>
      </w:tr>
      <w:tr w14:paraId="375B4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06ECCFF">
            <w:r>
              <w:t>建筑拆除</w:t>
            </w:r>
          </w:p>
        </w:tc>
        <w:tc>
          <w:tcPr>
            <w:vAlign w:val="center"/>
          </w:tcPr>
          <w:p w14:paraId="426477A8">
            <w:r>
              <w:t>0.12</w:t>
            </w:r>
          </w:p>
        </w:tc>
        <w:tc>
          <w:tcPr>
            <w:vAlign w:val="center"/>
          </w:tcPr>
          <w:p w14:paraId="3DBE054F">
            <w:r>
              <w:t>5.99</w:t>
            </w:r>
          </w:p>
        </w:tc>
      </w:tr>
      <w:tr w14:paraId="3BAD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5CACCE1">
            <w:r>
              <w:t>建筑运行</w:t>
            </w:r>
          </w:p>
        </w:tc>
        <w:tc>
          <w:tcPr>
            <w:shd w:val="clear" w:color="auto" w:fill="E6E6E6"/>
            <w:vAlign w:val="center"/>
          </w:tcPr>
          <w:p w14:paraId="221FC214">
            <w:r>
              <w:t>直接碳排放</w:t>
            </w:r>
          </w:p>
        </w:tc>
        <w:tc>
          <w:tcPr>
            <w:vAlign w:val="center"/>
          </w:tcPr>
          <w:p w14:paraId="72D8B506">
            <w:r>
              <w:t>17.68</w:t>
            </w:r>
          </w:p>
        </w:tc>
        <w:tc>
          <w:tcPr>
            <w:vAlign w:val="center"/>
          </w:tcPr>
          <w:p w14:paraId="626968B1">
            <w:r>
              <w:t>883.92</w:t>
            </w:r>
          </w:p>
        </w:tc>
      </w:tr>
      <w:tr w14:paraId="0637F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FE33094"/>
        </w:tc>
        <w:tc>
          <w:tcPr>
            <w:shd w:val="clear" w:color="auto" w:fill="E6E6E6"/>
            <w:vAlign w:val="center"/>
          </w:tcPr>
          <w:p w14:paraId="1D88E87B">
            <w:r>
              <w:t>间接碳排放</w:t>
            </w:r>
          </w:p>
        </w:tc>
        <w:tc>
          <w:tcPr>
            <w:vAlign w:val="center"/>
          </w:tcPr>
          <w:p w14:paraId="5AB7A393">
            <w:r>
              <w:t>13.63</w:t>
            </w:r>
          </w:p>
        </w:tc>
        <w:tc>
          <w:tcPr>
            <w:vAlign w:val="center"/>
          </w:tcPr>
          <w:p w14:paraId="1ECCE422">
            <w:r>
              <w:t>681.57</w:t>
            </w:r>
          </w:p>
        </w:tc>
      </w:tr>
      <w:tr w14:paraId="4855B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A3BC262">
            <w:r>
              <w:t>全生命周期</w:t>
            </w:r>
          </w:p>
        </w:tc>
        <w:tc>
          <w:tcPr>
            <w:vAlign w:val="center"/>
          </w:tcPr>
          <w:p w14:paraId="279F7CFB">
            <w:r>
              <w:t>31.55</w:t>
            </w:r>
          </w:p>
        </w:tc>
        <w:tc>
          <w:tcPr>
            <w:vAlign w:val="center"/>
          </w:tcPr>
          <w:p w14:paraId="39EFAABC">
            <w:r>
              <w:t>1577.47</w:t>
            </w:r>
          </w:p>
        </w:tc>
      </w:tr>
    </w:tbl>
    <w:p w14:paraId="3813A833">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25963DF">
      <w:pPr>
        <w:pStyle w:val="5"/>
        <w:widowControl w:val="0"/>
        <w:jc w:val="both"/>
        <w:rPr>
          <w:color w:val="000000"/>
        </w:rPr>
      </w:pPr>
      <w:bookmarkStart w:id="158" w:name="_Toc19265"/>
      <w:r>
        <w:rPr>
          <w:color w:val="000000"/>
        </w:rPr>
        <w:t>总碳排放量</w:t>
      </w:r>
      <w:bookmarkEnd w:id="15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F991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6E705BC">
            <w:pPr>
              <w:jc w:val="center"/>
            </w:pPr>
            <w:r>
              <w:t>类别</w:t>
            </w:r>
          </w:p>
        </w:tc>
        <w:tc>
          <w:tcPr>
            <w:shd w:val="clear" w:color="auto" w:fill="E6E6E6"/>
            <w:vAlign w:val="center"/>
          </w:tcPr>
          <w:p w14:paraId="7182E520">
            <w:pPr>
              <w:jc w:val="center"/>
            </w:pPr>
            <w:r>
              <w:t>年均碳排放量(tCO2/a)</w:t>
            </w:r>
          </w:p>
        </w:tc>
        <w:tc>
          <w:tcPr>
            <w:shd w:val="clear" w:color="auto" w:fill="E6E6E6"/>
            <w:vAlign w:val="center"/>
          </w:tcPr>
          <w:p w14:paraId="561DD63C">
            <w:pPr>
              <w:jc w:val="center"/>
            </w:pPr>
            <w:r>
              <w:t>50年碳排放量(tCO2)</w:t>
            </w:r>
          </w:p>
        </w:tc>
      </w:tr>
      <w:tr w14:paraId="6481E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50D4E98">
            <w:r>
              <w:t>建筑材料生产</w:t>
            </w:r>
          </w:p>
        </w:tc>
        <w:tc>
          <w:tcPr>
            <w:vAlign w:val="center"/>
          </w:tcPr>
          <w:p w14:paraId="40861A40">
            <w:r>
              <w:t>0.000</w:t>
            </w:r>
          </w:p>
        </w:tc>
        <w:tc>
          <w:tcPr>
            <w:vAlign w:val="center"/>
          </w:tcPr>
          <w:p w14:paraId="73934062">
            <w:r>
              <w:t>0.000</w:t>
            </w:r>
          </w:p>
        </w:tc>
      </w:tr>
      <w:tr w14:paraId="13AED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7F68FB">
            <w:r>
              <w:t>建筑材料运输</w:t>
            </w:r>
          </w:p>
        </w:tc>
        <w:tc>
          <w:tcPr>
            <w:vAlign w:val="center"/>
          </w:tcPr>
          <w:p w14:paraId="2ED76EF4">
            <w:r>
              <w:t>0.000</w:t>
            </w:r>
          </w:p>
        </w:tc>
        <w:tc>
          <w:tcPr>
            <w:vAlign w:val="center"/>
          </w:tcPr>
          <w:p w14:paraId="7C511366">
            <w:r>
              <w:t>0.000</w:t>
            </w:r>
          </w:p>
        </w:tc>
      </w:tr>
      <w:tr w14:paraId="3C212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02137F6">
            <w:r>
              <w:t>建筑建造</w:t>
            </w:r>
          </w:p>
        </w:tc>
        <w:tc>
          <w:tcPr>
            <w:vAlign w:val="center"/>
          </w:tcPr>
          <w:p w14:paraId="24FB69C0">
            <w:r>
              <w:t>2.255</w:t>
            </w:r>
          </w:p>
        </w:tc>
        <w:tc>
          <w:tcPr>
            <w:vAlign w:val="center"/>
          </w:tcPr>
          <w:p w14:paraId="7DE9AF0E">
            <w:r>
              <w:t>112.762</w:t>
            </w:r>
          </w:p>
        </w:tc>
      </w:tr>
      <w:tr w14:paraId="2ED77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E370673">
            <w:r>
              <w:t>建筑拆除</w:t>
            </w:r>
          </w:p>
        </w:tc>
        <w:tc>
          <w:tcPr>
            <w:vAlign w:val="center"/>
          </w:tcPr>
          <w:p w14:paraId="355CE495">
            <w:r>
              <w:t>2.255</w:t>
            </w:r>
          </w:p>
        </w:tc>
        <w:tc>
          <w:tcPr>
            <w:vAlign w:val="center"/>
          </w:tcPr>
          <w:p w14:paraId="7B79EA47">
            <w:r>
              <w:t>112.762</w:t>
            </w:r>
          </w:p>
        </w:tc>
      </w:tr>
      <w:tr w14:paraId="24852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FF629B">
            <w:r>
              <w:t>建筑运行</w:t>
            </w:r>
          </w:p>
        </w:tc>
        <w:tc>
          <w:tcPr>
            <w:shd w:val="clear" w:color="auto" w:fill="E6E6E6"/>
            <w:vAlign w:val="center"/>
          </w:tcPr>
          <w:p w14:paraId="0BB2B207">
            <w:r>
              <w:t>直接碳排放</w:t>
            </w:r>
          </w:p>
        </w:tc>
        <w:tc>
          <w:tcPr>
            <w:vAlign w:val="center"/>
          </w:tcPr>
          <w:p w14:paraId="1B5383C3">
            <w:r>
              <w:t>332.797</w:t>
            </w:r>
          </w:p>
        </w:tc>
        <w:tc>
          <w:tcPr>
            <w:vAlign w:val="center"/>
          </w:tcPr>
          <w:p w14:paraId="5E1F01A8">
            <w:r>
              <w:t>16639.845</w:t>
            </w:r>
          </w:p>
        </w:tc>
      </w:tr>
      <w:tr w14:paraId="73A5E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782BA66"/>
        </w:tc>
        <w:tc>
          <w:tcPr>
            <w:shd w:val="clear" w:color="auto" w:fill="E6E6E6"/>
            <w:vAlign w:val="center"/>
          </w:tcPr>
          <w:p w14:paraId="1435B083">
            <w:r>
              <w:t>间接碳排放</w:t>
            </w:r>
          </w:p>
        </w:tc>
        <w:tc>
          <w:tcPr>
            <w:vAlign w:val="center"/>
          </w:tcPr>
          <w:p w14:paraId="0C625AA7">
            <w:r>
              <w:t>256.610</w:t>
            </w:r>
          </w:p>
        </w:tc>
        <w:tc>
          <w:tcPr>
            <w:vAlign w:val="center"/>
          </w:tcPr>
          <w:p w14:paraId="6B02ACB4">
            <w:r>
              <w:t>12830.510</w:t>
            </w:r>
          </w:p>
        </w:tc>
      </w:tr>
      <w:tr w14:paraId="3FC23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C360624">
            <w:r>
              <w:t>全生命周期</w:t>
            </w:r>
          </w:p>
        </w:tc>
        <w:tc>
          <w:tcPr>
            <w:vAlign w:val="center"/>
          </w:tcPr>
          <w:p w14:paraId="4A6CFA83">
            <w:r>
              <w:t>593.917</w:t>
            </w:r>
          </w:p>
        </w:tc>
        <w:tc>
          <w:tcPr>
            <w:vAlign w:val="center"/>
          </w:tcPr>
          <w:p w14:paraId="7A372E2A">
            <w:r>
              <w:t>29695.879</w:t>
            </w:r>
          </w:p>
        </w:tc>
      </w:tr>
    </w:tbl>
    <w:p w14:paraId="5D8A3086">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78704F31">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4AB64FA7">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F96C733">
      <w:pPr>
        <w:pStyle w:val="2"/>
        <w:widowControl w:val="0"/>
        <w:jc w:val="both"/>
        <w:rPr>
          <w:color w:val="000000"/>
        </w:rPr>
      </w:pPr>
      <w:bookmarkStart w:id="159" w:name="_Toc29809"/>
      <w:r>
        <w:rPr>
          <w:color w:val="000000"/>
        </w:rPr>
        <w:t>附录</w:t>
      </w:r>
      <w:bookmarkEnd w:id="159"/>
    </w:p>
    <w:p w14:paraId="7F9CF057">
      <w:pPr>
        <w:pStyle w:val="4"/>
        <w:widowControl w:val="0"/>
        <w:jc w:val="both"/>
        <w:rPr>
          <w:color w:val="000000"/>
        </w:rPr>
      </w:pPr>
      <w:bookmarkStart w:id="160" w:name="_Toc13787"/>
      <w:r>
        <w:rPr>
          <w:color w:val="000000"/>
        </w:rPr>
        <w:t>工作日/节假日人员逐时在室率(%)</w:t>
      </w:r>
      <w:bookmarkEnd w:id="160"/>
    </w:p>
    <w:p w14:paraId="4E8F9B1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C0A20F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BF97F7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4AD2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B29C3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01B07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F8303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A1CF8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991D6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11221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3B1D3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ED12A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BD13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F66C4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1DEA7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9CC76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F4F72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27AA6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43114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090A1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F9459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B30D8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CD544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90972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75588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C9371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CDC2F2">
            <w:pPr>
              <w:spacing w:line="400" w:lineRule="exact"/>
              <w:ind w:firstLine="0" w:firstLineChars="0"/>
              <w:rPr>
                <w:sz w:val="18"/>
                <w:szCs w:val="18"/>
                <w:lang w:val="en-US"/>
              </w:rPr>
            </w:pPr>
            <w:r>
              <w:rPr>
                <w:sz w:val="18"/>
                <w:szCs w:val="18"/>
                <w:lang w:val="en-US"/>
              </w:rPr>
              <w:t>24</w:t>
            </w:r>
          </w:p>
        </w:tc>
      </w:tr>
      <w:tr w14:paraId="34B47C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2E5B6D">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6FF22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19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7FB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75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14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E65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1E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AD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2B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32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E8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B1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7D5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5B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B1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56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CC5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D2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C9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DF1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03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96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2E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148F0">
            <w:pPr>
              <w:spacing w:line="400" w:lineRule="exact"/>
              <w:ind w:firstLine="0" w:firstLineChars="0"/>
              <w:rPr>
                <w:sz w:val="18"/>
                <w:szCs w:val="18"/>
                <w:lang w:val="en-US"/>
              </w:rPr>
            </w:pPr>
            <w:r>
              <w:rPr>
                <w:sz w:val="18"/>
                <w:szCs w:val="18"/>
                <w:lang w:val="en-US"/>
              </w:rPr>
              <w:t>0</w:t>
            </w:r>
          </w:p>
        </w:tc>
      </w:tr>
      <w:tr w14:paraId="1FE55A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39C1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E6F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8A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2B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BB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0B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D94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D9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62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BC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BB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10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BF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26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26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74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E5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D06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31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04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414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B0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7B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0F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02F7D">
            <w:pPr>
              <w:spacing w:line="400" w:lineRule="exact"/>
              <w:ind w:firstLine="0" w:firstLineChars="0"/>
              <w:rPr>
                <w:sz w:val="18"/>
                <w:szCs w:val="18"/>
                <w:lang w:val="en-US"/>
              </w:rPr>
            </w:pPr>
            <w:r>
              <w:rPr>
                <w:sz w:val="18"/>
                <w:szCs w:val="18"/>
                <w:lang w:val="en-US"/>
              </w:rPr>
              <w:t>0</w:t>
            </w:r>
          </w:p>
        </w:tc>
      </w:tr>
      <w:tr w14:paraId="589F9D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1915D3">
            <w:pPr>
              <w:spacing w:line="400" w:lineRule="exact"/>
              <w:ind w:firstLine="0" w:firstLineChars="0"/>
              <w:rPr>
                <w:sz w:val="18"/>
                <w:szCs w:val="18"/>
                <w:lang w:val="en-US"/>
              </w:rPr>
            </w:pPr>
            <w:r>
              <w:rPr>
                <w:sz w:val="18"/>
                <w:szCs w:val="18"/>
                <w:lang w:val="en-US"/>
              </w:rPr>
              <w:t>居住-库房</w:t>
            </w:r>
          </w:p>
        </w:tc>
        <w:tc>
          <w:tcPr>
            <w:tcW w:w="401" w:type="dxa"/>
            <w:tcBorders>
              <w:top w:val="single" w:color="auto" w:sz="4" w:space="0"/>
              <w:left w:val="single" w:color="auto" w:sz="4" w:space="0"/>
              <w:bottom w:val="single" w:color="auto" w:sz="4" w:space="0"/>
              <w:right w:val="single" w:color="auto" w:sz="4" w:space="0"/>
            </w:tcBorders>
            <w:vAlign w:val="center"/>
          </w:tcPr>
          <w:p w14:paraId="24E32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02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D31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20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F7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DB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0A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E5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91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59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74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C1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F1A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7C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F0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EA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DA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E6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4C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D20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F0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19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62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66078">
            <w:pPr>
              <w:spacing w:line="400" w:lineRule="exact"/>
              <w:ind w:firstLine="0" w:firstLineChars="0"/>
              <w:rPr>
                <w:sz w:val="18"/>
                <w:szCs w:val="18"/>
                <w:lang w:val="en-US"/>
              </w:rPr>
            </w:pPr>
            <w:r>
              <w:rPr>
                <w:sz w:val="18"/>
                <w:szCs w:val="18"/>
                <w:lang w:val="en-US"/>
              </w:rPr>
              <w:t>0</w:t>
            </w:r>
          </w:p>
        </w:tc>
      </w:tr>
      <w:tr w14:paraId="3B1936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01CD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33C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52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8B7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A3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D2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5E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43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DB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B3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D8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3FD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D1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5A1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D2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C7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F7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544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66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E9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EDE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47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4E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B7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D1BE7">
            <w:pPr>
              <w:spacing w:line="400" w:lineRule="exact"/>
              <w:ind w:firstLine="0" w:firstLineChars="0"/>
              <w:rPr>
                <w:sz w:val="18"/>
                <w:szCs w:val="18"/>
                <w:lang w:val="en-US"/>
              </w:rPr>
            </w:pPr>
            <w:r>
              <w:rPr>
                <w:sz w:val="18"/>
                <w:szCs w:val="18"/>
                <w:lang w:val="en-US"/>
              </w:rPr>
              <w:t>0</w:t>
            </w:r>
          </w:p>
        </w:tc>
      </w:tr>
      <w:tr w14:paraId="31CFAB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167C25">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70B93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3C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89C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F3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CB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0AF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E9C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10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AE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8DC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7C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0F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20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7B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4A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1A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C49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B4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75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AAA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FA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5F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1F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CF1EC">
            <w:pPr>
              <w:spacing w:line="400" w:lineRule="exact"/>
              <w:ind w:firstLine="0" w:firstLineChars="0"/>
              <w:rPr>
                <w:sz w:val="18"/>
                <w:szCs w:val="18"/>
                <w:lang w:val="en-US"/>
              </w:rPr>
            </w:pPr>
            <w:r>
              <w:rPr>
                <w:sz w:val="18"/>
                <w:szCs w:val="18"/>
                <w:lang w:val="en-US"/>
              </w:rPr>
              <w:t>0</w:t>
            </w:r>
          </w:p>
        </w:tc>
      </w:tr>
      <w:tr w14:paraId="71F270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0ADE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556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D8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7C1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7C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DA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3D0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BD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EB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8C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BCB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76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A9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884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C7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21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F7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F9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43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7D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DEB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5D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BA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25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524F8">
            <w:pPr>
              <w:spacing w:line="400" w:lineRule="exact"/>
              <w:ind w:firstLine="0" w:firstLineChars="0"/>
              <w:rPr>
                <w:sz w:val="18"/>
                <w:szCs w:val="18"/>
                <w:lang w:val="en-US"/>
              </w:rPr>
            </w:pPr>
            <w:r>
              <w:rPr>
                <w:sz w:val="18"/>
                <w:szCs w:val="18"/>
                <w:lang w:val="en-US"/>
              </w:rPr>
              <w:t>0</w:t>
            </w:r>
          </w:p>
        </w:tc>
      </w:tr>
      <w:tr w14:paraId="0E3DEA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6487DD">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592DA62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3B8771C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00A6BA34">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3297147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10B361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578051C">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354095DD">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810D4A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271F28A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45D7AA2">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6E20A3D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449046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3D2B5E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11A7E4B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05CE15D9">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66BDFF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9745E90">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B6F33DB">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4E4602F">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484CD7DD">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50D56E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798A05">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87DDFE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49AC0414">
            <w:pPr>
              <w:spacing w:line="400" w:lineRule="exact"/>
              <w:ind w:firstLine="0" w:firstLineChars="0"/>
              <w:rPr>
                <w:sz w:val="18"/>
                <w:szCs w:val="18"/>
                <w:lang w:val="en-US"/>
              </w:rPr>
            </w:pPr>
            <w:r>
              <w:rPr>
                <w:sz w:val="18"/>
                <w:szCs w:val="18"/>
                <w:lang w:val="en-US"/>
              </w:rPr>
              <w:t>15</w:t>
            </w:r>
          </w:p>
        </w:tc>
      </w:tr>
      <w:tr w14:paraId="22932B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83D4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ED4C7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FAE014E">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318392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6D45B70A">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895E024">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C27A352">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15DC6BC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E725168">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32BFDC74">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33B0431">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1E11F1B2">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163C1FB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15FF0E2">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31A2EA69">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0088949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C6CE2F4">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EB1F98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127F601">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2D1DBB5E">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7742147B">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0987406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D619485">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1F6E373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C37DDE6">
            <w:pPr>
              <w:spacing w:line="400" w:lineRule="exact"/>
              <w:ind w:firstLine="0" w:firstLineChars="0"/>
              <w:rPr>
                <w:sz w:val="18"/>
                <w:szCs w:val="18"/>
                <w:lang w:val="en-US"/>
              </w:rPr>
            </w:pPr>
            <w:r>
              <w:rPr>
                <w:sz w:val="18"/>
                <w:szCs w:val="18"/>
                <w:lang w:val="en-US"/>
              </w:rPr>
              <w:t>16</w:t>
            </w:r>
          </w:p>
        </w:tc>
      </w:tr>
    </w:tbl>
    <w:p w14:paraId="616A21F0">
      <w:pPr>
        <w:widowControl w:val="0"/>
        <w:jc w:val="both"/>
        <w:rPr>
          <w:color w:val="000000"/>
        </w:rPr>
      </w:pPr>
    </w:p>
    <w:p w14:paraId="44FF3577">
      <w:r>
        <w:t>注：上行：工作日；下行：节假日</w:t>
      </w:r>
    </w:p>
    <w:p w14:paraId="19F123A1">
      <w:pPr>
        <w:pStyle w:val="4"/>
      </w:pPr>
      <w:bookmarkStart w:id="161" w:name="_Toc18911"/>
      <w:r>
        <w:t>工作日/节假日照明开关时间表(%)</w:t>
      </w:r>
      <w:bookmarkEnd w:id="161"/>
    </w:p>
    <w:p w14:paraId="1D208D9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FC301F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543F7A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E657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F3A69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B9312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2DA5B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1429B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A2252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98348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DDA9B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2C216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D4DA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94EA0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93930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E943D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600DC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C7844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F6435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E868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BA610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9B817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70C9C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EF910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243DD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7F477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60CEC4">
            <w:pPr>
              <w:spacing w:line="400" w:lineRule="exact"/>
              <w:ind w:firstLine="0" w:firstLineChars="0"/>
              <w:rPr>
                <w:sz w:val="18"/>
                <w:szCs w:val="18"/>
                <w:lang w:val="en-US"/>
              </w:rPr>
            </w:pPr>
            <w:r>
              <w:rPr>
                <w:sz w:val="18"/>
                <w:szCs w:val="18"/>
                <w:lang w:val="en-US"/>
              </w:rPr>
              <w:t>24</w:t>
            </w:r>
          </w:p>
        </w:tc>
      </w:tr>
      <w:tr w14:paraId="45716EC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94F7DB">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26D03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7F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E2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46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8B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A5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D0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46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4D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924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38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A6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ADC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21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0C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16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2B9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2048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821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DEB3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98FD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992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23B6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CBBBE5">
            <w:pPr>
              <w:spacing w:line="400" w:lineRule="exact"/>
              <w:ind w:firstLine="0" w:firstLineChars="0"/>
              <w:rPr>
                <w:sz w:val="18"/>
                <w:szCs w:val="18"/>
                <w:lang w:val="en-US"/>
              </w:rPr>
            </w:pPr>
            <w:r>
              <w:rPr>
                <w:sz w:val="18"/>
                <w:szCs w:val="18"/>
                <w:lang w:val="en-US"/>
              </w:rPr>
              <w:t>0</w:t>
            </w:r>
          </w:p>
        </w:tc>
      </w:tr>
      <w:tr w14:paraId="1EC03D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4F56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9D8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CE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B7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1C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0D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C32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E5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FB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D6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F22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8F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84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F11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5A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F8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B6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329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D8A0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76EE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47D6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09F2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1E70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EC5D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95DC8F">
            <w:pPr>
              <w:spacing w:line="400" w:lineRule="exact"/>
              <w:ind w:firstLine="0" w:firstLineChars="0"/>
              <w:rPr>
                <w:sz w:val="18"/>
                <w:szCs w:val="18"/>
                <w:lang w:val="en-US"/>
              </w:rPr>
            </w:pPr>
            <w:r>
              <w:rPr>
                <w:sz w:val="18"/>
                <w:szCs w:val="18"/>
                <w:lang w:val="en-US"/>
              </w:rPr>
              <w:t>0</w:t>
            </w:r>
          </w:p>
        </w:tc>
      </w:tr>
      <w:tr w14:paraId="4B9D4AC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E83DF4">
            <w:pPr>
              <w:spacing w:line="400" w:lineRule="exact"/>
              <w:ind w:firstLine="0" w:firstLineChars="0"/>
              <w:rPr>
                <w:sz w:val="18"/>
                <w:szCs w:val="18"/>
                <w:lang w:val="en-US"/>
              </w:rPr>
            </w:pPr>
            <w:r>
              <w:rPr>
                <w:sz w:val="18"/>
                <w:szCs w:val="18"/>
                <w:lang w:val="en-US"/>
              </w:rPr>
              <w:t>居住-库房</w:t>
            </w:r>
          </w:p>
        </w:tc>
        <w:tc>
          <w:tcPr>
            <w:tcW w:w="401" w:type="dxa"/>
            <w:tcBorders>
              <w:top w:val="single" w:color="auto" w:sz="4" w:space="0"/>
              <w:left w:val="single" w:color="auto" w:sz="4" w:space="0"/>
              <w:bottom w:val="single" w:color="auto" w:sz="4" w:space="0"/>
              <w:right w:val="single" w:color="auto" w:sz="4" w:space="0"/>
            </w:tcBorders>
            <w:vAlign w:val="center"/>
          </w:tcPr>
          <w:p w14:paraId="05F5CD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96CB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C313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3001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D410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FA96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3392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4DEB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AC1E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6ABE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6F68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1EC8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A4BF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8E1F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41B7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68E9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1200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8F72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1CD8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35D6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FB02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8270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35A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81219">
            <w:pPr>
              <w:spacing w:line="400" w:lineRule="exact"/>
              <w:ind w:firstLine="0" w:firstLineChars="0"/>
              <w:rPr>
                <w:sz w:val="18"/>
                <w:szCs w:val="18"/>
                <w:lang w:val="en-US"/>
              </w:rPr>
            </w:pPr>
            <w:r>
              <w:rPr>
                <w:sz w:val="18"/>
                <w:szCs w:val="18"/>
                <w:lang w:val="en-US"/>
              </w:rPr>
              <w:t>100</w:t>
            </w:r>
          </w:p>
        </w:tc>
      </w:tr>
      <w:tr w14:paraId="34B9C7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5495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38B0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33D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D5F5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A72F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0249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E9B2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6F7C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B17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9517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6DAD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D942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B0B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878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71DD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2D2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0DB6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F442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2CC0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D73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076F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93AD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06DC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CC2C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22999C">
            <w:pPr>
              <w:spacing w:line="400" w:lineRule="exact"/>
              <w:ind w:firstLine="0" w:firstLineChars="0"/>
              <w:rPr>
                <w:sz w:val="18"/>
                <w:szCs w:val="18"/>
                <w:lang w:val="en-US"/>
              </w:rPr>
            </w:pPr>
            <w:r>
              <w:rPr>
                <w:sz w:val="18"/>
                <w:szCs w:val="18"/>
                <w:lang w:val="en-US"/>
              </w:rPr>
              <w:t>100</w:t>
            </w:r>
          </w:p>
        </w:tc>
      </w:tr>
      <w:tr w14:paraId="703E18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82D05A">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4EE1A2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792A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8C11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C33B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A982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3C85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095B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755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9388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DACF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650E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6D35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D352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0913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F6B0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FDD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64D5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B9DF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66B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8A0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1A90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F5B9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F59C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7EB6A5">
            <w:pPr>
              <w:spacing w:line="400" w:lineRule="exact"/>
              <w:ind w:firstLine="0" w:firstLineChars="0"/>
              <w:rPr>
                <w:sz w:val="18"/>
                <w:szCs w:val="18"/>
                <w:lang w:val="en-US"/>
              </w:rPr>
            </w:pPr>
            <w:r>
              <w:rPr>
                <w:sz w:val="18"/>
                <w:szCs w:val="18"/>
                <w:lang w:val="en-US"/>
              </w:rPr>
              <w:t>100</w:t>
            </w:r>
          </w:p>
        </w:tc>
      </w:tr>
      <w:tr w14:paraId="7282AC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3D06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D7AE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9BD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C74E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BF0A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F6B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D743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358D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662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16B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CF02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FC64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78A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ADE6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7652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77BA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A2BD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82F8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3E9B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EF4B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7FB4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040A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3A7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FF9C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3ACA08">
            <w:pPr>
              <w:spacing w:line="400" w:lineRule="exact"/>
              <w:ind w:firstLine="0" w:firstLineChars="0"/>
              <w:rPr>
                <w:sz w:val="18"/>
                <w:szCs w:val="18"/>
                <w:lang w:val="en-US"/>
              </w:rPr>
            </w:pPr>
            <w:r>
              <w:rPr>
                <w:sz w:val="18"/>
                <w:szCs w:val="18"/>
                <w:lang w:val="en-US"/>
              </w:rPr>
              <w:t>100</w:t>
            </w:r>
          </w:p>
        </w:tc>
      </w:tr>
      <w:tr w14:paraId="10ACB0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BAFDE5">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2F9C7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5D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014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EE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5D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0C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92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54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EF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02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39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C2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B04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FE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0A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A6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F7D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7C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A3D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989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E0FB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0549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5C2E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F15CBB">
            <w:pPr>
              <w:spacing w:line="400" w:lineRule="exact"/>
              <w:ind w:firstLine="0" w:firstLineChars="0"/>
              <w:rPr>
                <w:sz w:val="18"/>
                <w:szCs w:val="18"/>
                <w:lang w:val="en-US"/>
              </w:rPr>
            </w:pPr>
            <w:r>
              <w:rPr>
                <w:sz w:val="18"/>
                <w:szCs w:val="18"/>
                <w:lang w:val="en-US"/>
              </w:rPr>
              <w:t>50</w:t>
            </w:r>
          </w:p>
        </w:tc>
      </w:tr>
      <w:tr w14:paraId="771D2C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A1DB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F5A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6D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408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D8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EA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CBD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E7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66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97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C50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87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C8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D1D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8F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CD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F1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2C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B8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BA1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5AB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6753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583F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51F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802CB0">
            <w:pPr>
              <w:spacing w:line="400" w:lineRule="exact"/>
              <w:ind w:firstLine="0" w:firstLineChars="0"/>
              <w:rPr>
                <w:sz w:val="18"/>
                <w:szCs w:val="18"/>
                <w:lang w:val="en-US"/>
              </w:rPr>
            </w:pPr>
            <w:r>
              <w:rPr>
                <w:sz w:val="18"/>
                <w:szCs w:val="18"/>
                <w:lang w:val="en-US"/>
              </w:rPr>
              <w:t>50</w:t>
            </w:r>
          </w:p>
        </w:tc>
      </w:tr>
    </w:tbl>
    <w:p w14:paraId="2AD5890F"/>
    <w:p w14:paraId="328757B1">
      <w:r>
        <w:t>注：上行：工作日；下行：节假日</w:t>
      </w:r>
    </w:p>
    <w:p w14:paraId="1D8741D2">
      <w:pPr>
        <w:pStyle w:val="4"/>
      </w:pPr>
      <w:bookmarkStart w:id="162" w:name="_Toc6014"/>
      <w:r>
        <w:t>工作日/节假日设备逐时使用率(%)</w:t>
      </w:r>
      <w:bookmarkEnd w:id="162"/>
    </w:p>
    <w:p w14:paraId="37F5EA4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81586A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15CF02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94483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D7AFB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B6890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4309F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720B9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3D3E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10C4B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E973A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8A9C9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5508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52DD6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D2E45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19C52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AD2C1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AA4EC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CF7C3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A5360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E2A6F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E8805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4E2C7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0FECC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E9E53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A5106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219764">
            <w:pPr>
              <w:spacing w:line="400" w:lineRule="exact"/>
              <w:ind w:firstLine="0" w:firstLineChars="0"/>
              <w:rPr>
                <w:sz w:val="18"/>
                <w:szCs w:val="18"/>
                <w:lang w:val="en-US"/>
              </w:rPr>
            </w:pPr>
            <w:r>
              <w:rPr>
                <w:sz w:val="18"/>
                <w:szCs w:val="18"/>
                <w:lang w:val="en-US"/>
              </w:rPr>
              <w:t>24</w:t>
            </w:r>
          </w:p>
        </w:tc>
      </w:tr>
      <w:tr w14:paraId="70DBD1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17E0FD">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72914B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048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99C9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280C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022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0436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E779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2046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EBBF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601C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8D06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BAA1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353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17F5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8C2C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913A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DBF7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463C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C063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2DE8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1D3A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9A7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B080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97AEDB">
            <w:pPr>
              <w:spacing w:line="400" w:lineRule="exact"/>
              <w:ind w:firstLine="0" w:firstLineChars="0"/>
              <w:rPr>
                <w:sz w:val="18"/>
                <w:szCs w:val="18"/>
                <w:lang w:val="en-US"/>
              </w:rPr>
            </w:pPr>
            <w:r>
              <w:rPr>
                <w:sz w:val="18"/>
                <w:szCs w:val="18"/>
                <w:lang w:val="en-US"/>
              </w:rPr>
              <w:t>100</w:t>
            </w:r>
          </w:p>
        </w:tc>
      </w:tr>
      <w:tr w14:paraId="082908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FB72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BBEF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8AB3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8535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92ED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7F97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C8B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0F3C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B5A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FC8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501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ECA5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330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57A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C54C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440F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155A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747E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E2B3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4383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3CEE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6D46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5D07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C2D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298D32">
            <w:pPr>
              <w:spacing w:line="400" w:lineRule="exact"/>
              <w:ind w:firstLine="0" w:firstLineChars="0"/>
              <w:rPr>
                <w:sz w:val="18"/>
                <w:szCs w:val="18"/>
                <w:lang w:val="en-US"/>
              </w:rPr>
            </w:pPr>
            <w:r>
              <w:rPr>
                <w:sz w:val="18"/>
                <w:szCs w:val="18"/>
                <w:lang w:val="en-US"/>
              </w:rPr>
              <w:t>100</w:t>
            </w:r>
          </w:p>
        </w:tc>
      </w:tr>
      <w:tr w14:paraId="134BFB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01B806">
            <w:pPr>
              <w:spacing w:line="400" w:lineRule="exact"/>
              <w:ind w:firstLine="0" w:firstLineChars="0"/>
              <w:rPr>
                <w:sz w:val="18"/>
                <w:szCs w:val="18"/>
                <w:lang w:val="en-US"/>
              </w:rPr>
            </w:pPr>
            <w:r>
              <w:rPr>
                <w:sz w:val="18"/>
                <w:szCs w:val="18"/>
                <w:lang w:val="en-US"/>
              </w:rPr>
              <w:t>居住-库房</w:t>
            </w:r>
          </w:p>
        </w:tc>
        <w:tc>
          <w:tcPr>
            <w:tcW w:w="401" w:type="dxa"/>
            <w:tcBorders>
              <w:top w:val="single" w:color="auto" w:sz="4" w:space="0"/>
              <w:left w:val="single" w:color="auto" w:sz="4" w:space="0"/>
              <w:bottom w:val="single" w:color="auto" w:sz="4" w:space="0"/>
              <w:right w:val="single" w:color="auto" w:sz="4" w:space="0"/>
            </w:tcBorders>
            <w:vAlign w:val="center"/>
          </w:tcPr>
          <w:p w14:paraId="22580D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CFA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DF59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DC82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54FE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61C5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7FB1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2996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4023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05FD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FA62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57C5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E29B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335B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0F10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E98F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99F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2BAF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4332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BC27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FBAB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0977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5CF2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DE0A3E">
            <w:pPr>
              <w:spacing w:line="400" w:lineRule="exact"/>
              <w:ind w:firstLine="0" w:firstLineChars="0"/>
              <w:rPr>
                <w:sz w:val="18"/>
                <w:szCs w:val="18"/>
                <w:lang w:val="en-US"/>
              </w:rPr>
            </w:pPr>
            <w:r>
              <w:rPr>
                <w:sz w:val="18"/>
                <w:szCs w:val="18"/>
                <w:lang w:val="en-US"/>
              </w:rPr>
              <w:t>100</w:t>
            </w:r>
          </w:p>
        </w:tc>
      </w:tr>
      <w:tr w14:paraId="06671D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3F1B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2FB9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955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3517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E7DA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A206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76AD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BE64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C9E9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646B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3F2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BB0B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8406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D83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4B50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E349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415F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E4C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A44B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A7FA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2AA6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846F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07BE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C59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2BF807">
            <w:pPr>
              <w:spacing w:line="400" w:lineRule="exact"/>
              <w:ind w:firstLine="0" w:firstLineChars="0"/>
              <w:rPr>
                <w:sz w:val="18"/>
                <w:szCs w:val="18"/>
                <w:lang w:val="en-US"/>
              </w:rPr>
            </w:pPr>
            <w:r>
              <w:rPr>
                <w:sz w:val="18"/>
                <w:szCs w:val="18"/>
                <w:lang w:val="en-US"/>
              </w:rPr>
              <w:t>100</w:t>
            </w:r>
          </w:p>
        </w:tc>
      </w:tr>
      <w:tr w14:paraId="2BA970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83F1C7">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03C76B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4C64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392D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39BD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6975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A5A5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9867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BBD6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1D37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3C5A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3876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AD9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8BF3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045D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B652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502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D191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5D71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DE3F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EEA7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FFDC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45D2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7529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C1C473">
            <w:pPr>
              <w:spacing w:line="400" w:lineRule="exact"/>
              <w:ind w:firstLine="0" w:firstLineChars="0"/>
              <w:rPr>
                <w:sz w:val="18"/>
                <w:szCs w:val="18"/>
                <w:lang w:val="en-US"/>
              </w:rPr>
            </w:pPr>
            <w:r>
              <w:rPr>
                <w:sz w:val="18"/>
                <w:szCs w:val="18"/>
                <w:lang w:val="en-US"/>
              </w:rPr>
              <w:t>100</w:t>
            </w:r>
          </w:p>
        </w:tc>
      </w:tr>
      <w:tr w14:paraId="0A4996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4B8D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FBDB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3A3C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C4F3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D65A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5238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D2F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9BB2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8E28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D441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31F4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9F22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C0A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CD7A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3CA8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1854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EB36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D333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F705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7350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D807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45EF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374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D5B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C3ED99">
            <w:pPr>
              <w:spacing w:line="400" w:lineRule="exact"/>
              <w:ind w:firstLine="0" w:firstLineChars="0"/>
              <w:rPr>
                <w:sz w:val="18"/>
                <w:szCs w:val="18"/>
                <w:lang w:val="en-US"/>
              </w:rPr>
            </w:pPr>
            <w:r>
              <w:rPr>
                <w:sz w:val="18"/>
                <w:szCs w:val="18"/>
                <w:lang w:val="en-US"/>
              </w:rPr>
              <w:t>100</w:t>
            </w:r>
          </w:p>
        </w:tc>
      </w:tr>
      <w:tr w14:paraId="454436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40EBB1">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37D0835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A6192B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FC6D7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7FFC16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AF6170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6818BD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483752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C3CEA3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21D3B1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33BF87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6FC7B6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87F73C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356719B">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195B88FC">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5A09EB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9B1F15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0790F5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4C4E2D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F2C8A9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6956C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929E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716E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D62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1DCFD">
            <w:pPr>
              <w:spacing w:line="400" w:lineRule="exact"/>
              <w:ind w:firstLine="0" w:firstLineChars="0"/>
              <w:rPr>
                <w:sz w:val="18"/>
                <w:szCs w:val="18"/>
                <w:lang w:val="en-US"/>
              </w:rPr>
            </w:pPr>
            <w:r>
              <w:rPr>
                <w:sz w:val="18"/>
                <w:szCs w:val="18"/>
                <w:lang w:val="en-US"/>
              </w:rPr>
              <w:t>69</w:t>
            </w:r>
          </w:p>
        </w:tc>
      </w:tr>
      <w:tr w14:paraId="709460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75B7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2BBF2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31CC56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48B9E3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B53295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784CB2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D73F96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3C0809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4B2EB1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172352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44F445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9B973C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4577F2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CD949D2">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50600B5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E3215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04CE6F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721FDF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4A3E2F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1F216B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D6AE1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0FA3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92C2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7DDD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0F376">
            <w:pPr>
              <w:spacing w:line="400" w:lineRule="exact"/>
              <w:ind w:firstLine="0" w:firstLineChars="0"/>
              <w:rPr>
                <w:sz w:val="18"/>
                <w:szCs w:val="18"/>
                <w:lang w:val="en-US"/>
              </w:rPr>
            </w:pPr>
            <w:r>
              <w:rPr>
                <w:sz w:val="18"/>
                <w:szCs w:val="18"/>
                <w:lang w:val="en-US"/>
              </w:rPr>
              <w:t>69</w:t>
            </w:r>
          </w:p>
        </w:tc>
      </w:tr>
    </w:tbl>
    <w:p w14:paraId="42CC53AC"/>
    <w:p w14:paraId="401A5585">
      <w:r>
        <w:t>注：上行：工作日；下行：节假日</w:t>
      </w:r>
    </w:p>
    <w:p w14:paraId="1B1740CE">
      <w:pPr>
        <w:pStyle w:val="4"/>
      </w:pPr>
      <w:bookmarkStart w:id="163" w:name="_Toc6737"/>
      <w:r>
        <w:t>工作日/节假日空调系统运行时间表(1:开,0:关)</w:t>
      </w:r>
      <w:bookmarkEnd w:id="163"/>
    </w:p>
    <w:p w14:paraId="51A30DDF">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72F2E8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2A4EA1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9E46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1DD3E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7E9BC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01E9C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E74BD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A92AA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0BED4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2C52D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619FF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76D4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C52B5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BE1BD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98504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2436D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A8204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1818B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7E7CD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53A84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A5BC5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5B648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AAB6E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23C26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85F9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E032DA">
            <w:pPr>
              <w:spacing w:line="400" w:lineRule="exact"/>
              <w:ind w:firstLine="0" w:firstLineChars="0"/>
              <w:rPr>
                <w:sz w:val="18"/>
                <w:szCs w:val="18"/>
                <w:lang w:val="en-US"/>
              </w:rPr>
            </w:pPr>
            <w:r>
              <w:rPr>
                <w:sz w:val="18"/>
                <w:szCs w:val="18"/>
                <w:lang w:val="en-US"/>
              </w:rPr>
              <w:t>24</w:t>
            </w:r>
          </w:p>
        </w:tc>
      </w:tr>
      <w:tr w14:paraId="00DED0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66F37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07B49F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EFE6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A4633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89499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F2FC7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0F132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101ADD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76E7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4D12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89170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FBA83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C74C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AEC77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4909B8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3D8A6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3C0A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84D61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C0752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575A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9E519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AD43F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DD66D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E7BD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D09E0E">
            <w:pPr>
              <w:spacing w:line="400" w:lineRule="exact"/>
              <w:ind w:firstLine="0" w:firstLineChars="0"/>
              <w:rPr>
                <w:sz w:val="18"/>
                <w:szCs w:val="18"/>
                <w:lang w:val="en-US"/>
              </w:rPr>
            </w:pPr>
            <w:r>
              <w:rPr>
                <w:sz w:val="18"/>
                <w:szCs w:val="18"/>
                <w:lang w:val="en-US"/>
              </w:rPr>
              <w:t>1</w:t>
            </w:r>
          </w:p>
        </w:tc>
      </w:tr>
      <w:tr w14:paraId="08EC1D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AD54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FF56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4F8E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96833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A835D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5EF0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62E98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A9243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7B91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269D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8F5EB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705F2E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1CD8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9F4ED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38389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5CA4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4F70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561DB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A6B3B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3A59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776B8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E27ED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DD9C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F78CA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70F0A8">
            <w:pPr>
              <w:spacing w:line="400" w:lineRule="exact"/>
              <w:ind w:firstLine="0" w:firstLineChars="0"/>
              <w:rPr>
                <w:sz w:val="18"/>
                <w:szCs w:val="18"/>
                <w:lang w:val="en-US"/>
              </w:rPr>
            </w:pPr>
            <w:r>
              <w:rPr>
                <w:sz w:val="18"/>
                <w:szCs w:val="18"/>
                <w:lang w:val="en-US"/>
              </w:rPr>
              <w:t>1</w:t>
            </w:r>
          </w:p>
        </w:tc>
      </w:tr>
    </w:tbl>
    <w:p w14:paraId="2058D382">
      <w:r>
        <w:t>供冷期：</w:t>
      </w:r>
    </w:p>
    <w:p w14:paraId="2F1E3F3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194C98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E895C7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5BB5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23B8D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070DD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7CCD9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49AEB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A22A8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21C4C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F7D0B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5E617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5F04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9A318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7B445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05FDF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6D628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E1E74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3A1CE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9B477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56408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C4290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50FAD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43C59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05DC2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E73DA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0161C3">
            <w:pPr>
              <w:spacing w:line="400" w:lineRule="exact"/>
              <w:ind w:firstLine="0" w:firstLineChars="0"/>
              <w:rPr>
                <w:sz w:val="18"/>
                <w:szCs w:val="18"/>
                <w:lang w:val="en-US"/>
              </w:rPr>
            </w:pPr>
            <w:r>
              <w:rPr>
                <w:sz w:val="18"/>
                <w:szCs w:val="18"/>
                <w:lang w:val="en-US"/>
              </w:rPr>
              <w:t>24</w:t>
            </w:r>
          </w:p>
        </w:tc>
      </w:tr>
      <w:tr w14:paraId="5F65E2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50A29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F13F1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F7E2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89014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85591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4362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03C05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E6D84A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6A9E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3E940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C283E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0F2E42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6760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F08EA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03190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20FF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79F0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AABCC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1B49D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F83D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6575B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F4F86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FAB8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371A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2FBA30">
            <w:pPr>
              <w:spacing w:line="400" w:lineRule="exact"/>
              <w:ind w:firstLine="0" w:firstLineChars="0"/>
              <w:rPr>
                <w:sz w:val="18"/>
                <w:szCs w:val="18"/>
                <w:lang w:val="en-US"/>
              </w:rPr>
            </w:pPr>
            <w:r>
              <w:rPr>
                <w:sz w:val="18"/>
                <w:szCs w:val="18"/>
                <w:lang w:val="en-US"/>
              </w:rPr>
              <w:t>1</w:t>
            </w:r>
          </w:p>
        </w:tc>
      </w:tr>
      <w:tr w14:paraId="0A9B74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95A2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27F7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A58F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5C65A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5940C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273A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5AB52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EA775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D4A3A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DE5BA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5D764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FF41E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AD5C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776EF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7DB07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0BD2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F9A4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5E23C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E412C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1DBC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71885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AC7AC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7FF9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3EB3A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BD1374">
            <w:pPr>
              <w:spacing w:line="400" w:lineRule="exact"/>
              <w:ind w:firstLine="0" w:firstLineChars="0"/>
              <w:rPr>
                <w:sz w:val="18"/>
                <w:szCs w:val="18"/>
                <w:lang w:val="en-US"/>
              </w:rPr>
            </w:pPr>
            <w:r>
              <w:rPr>
                <w:sz w:val="18"/>
                <w:szCs w:val="18"/>
                <w:lang w:val="en-US"/>
              </w:rPr>
              <w:t>1</w:t>
            </w:r>
          </w:p>
        </w:tc>
      </w:tr>
    </w:tbl>
    <w:p w14:paraId="2CAFDFEB"/>
    <w:p w14:paraId="6F155337">
      <w:r>
        <w:t>注：上行：工作日；下行：节假日</w:t>
      </w:r>
    </w:p>
    <w:p w14:paraId="7647DA63">
      <w:pPr>
        <w:pStyle w:val="4"/>
      </w:pPr>
      <w:bookmarkStart w:id="164" w:name="_Toc29878"/>
      <w:r>
        <w:t>工作日/节假日新风运行时间表(%)</w:t>
      </w:r>
      <w:bookmarkEnd w:id="164"/>
    </w:p>
    <w:p w14:paraId="775C7001">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24AF77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11DA01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AF19B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CBB90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0B59F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E46C5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0A138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A701D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C4F88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6A673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C376E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84D4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E2DDF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13C3F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E0B51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C5126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BD23E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5372B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71FE7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8A03E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1F2BA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CA199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21E6F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33675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4809F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F32F23">
            <w:pPr>
              <w:spacing w:line="400" w:lineRule="exact"/>
              <w:ind w:firstLine="0" w:firstLineChars="0"/>
              <w:rPr>
                <w:sz w:val="18"/>
                <w:szCs w:val="18"/>
                <w:lang w:val="en-US"/>
              </w:rPr>
            </w:pPr>
            <w:r>
              <w:rPr>
                <w:sz w:val="18"/>
                <w:szCs w:val="18"/>
                <w:lang w:val="en-US"/>
              </w:rPr>
              <w:t>24</w:t>
            </w:r>
          </w:p>
        </w:tc>
      </w:tr>
      <w:tr w14:paraId="71A462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9C26C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1CB55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34B1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BB86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1F34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96D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EADC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EBE7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501A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6B16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1FCD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5E1E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4DA4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B42D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064D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6DA8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382A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1058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030A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C35A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1246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77E7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A01C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24D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07136D">
            <w:pPr>
              <w:spacing w:line="400" w:lineRule="exact"/>
              <w:ind w:firstLine="0" w:firstLineChars="0"/>
              <w:rPr>
                <w:sz w:val="18"/>
                <w:szCs w:val="18"/>
                <w:lang w:val="en-US"/>
              </w:rPr>
            </w:pPr>
            <w:r>
              <w:rPr>
                <w:sz w:val="18"/>
                <w:szCs w:val="18"/>
                <w:lang w:val="en-US"/>
              </w:rPr>
              <w:t>100</w:t>
            </w:r>
          </w:p>
        </w:tc>
      </w:tr>
      <w:tr w14:paraId="628E15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1AD4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E2AD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ACA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EAA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B790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724B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AD5B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D16C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2245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41C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816D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F5C7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DA59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B9BB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9342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E8E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EE37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4AD3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6A6F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E67D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A21D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3CC2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4DE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9E85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3FC799">
            <w:pPr>
              <w:spacing w:line="400" w:lineRule="exact"/>
              <w:ind w:firstLine="0" w:firstLineChars="0"/>
              <w:rPr>
                <w:sz w:val="18"/>
                <w:szCs w:val="18"/>
                <w:lang w:val="en-US"/>
              </w:rPr>
            </w:pPr>
            <w:r>
              <w:rPr>
                <w:sz w:val="18"/>
                <w:szCs w:val="18"/>
                <w:lang w:val="en-US"/>
              </w:rPr>
              <w:t>100</w:t>
            </w:r>
          </w:p>
        </w:tc>
      </w:tr>
    </w:tbl>
    <w:p w14:paraId="0756085A">
      <w:r>
        <w:t>供冷期：</w:t>
      </w:r>
    </w:p>
    <w:p w14:paraId="1463ABA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D69790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710D45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42AC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41E32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B8E4C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6F849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133B7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2D250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9AFC0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6B65D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ABFC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68FC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D8DEB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3EA59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5B68C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C393A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DF5DD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71760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E0BCB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D33E0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D96F1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A13A1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845ED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7CCCF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F4DDC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0DB923">
            <w:pPr>
              <w:spacing w:line="400" w:lineRule="exact"/>
              <w:ind w:firstLine="0" w:firstLineChars="0"/>
              <w:rPr>
                <w:sz w:val="18"/>
                <w:szCs w:val="18"/>
                <w:lang w:val="en-US"/>
              </w:rPr>
            </w:pPr>
            <w:r>
              <w:rPr>
                <w:sz w:val="18"/>
                <w:szCs w:val="18"/>
                <w:lang w:val="en-US"/>
              </w:rPr>
              <w:t>24</w:t>
            </w:r>
          </w:p>
        </w:tc>
      </w:tr>
      <w:tr w14:paraId="65B254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B3450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F94AF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687E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46F8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C42C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A4AB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D7AC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88BE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35F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D3C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34FB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51D4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DFAB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8532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B993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3C26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F579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9C4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5666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675E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101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C35D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E02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738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8B529D">
            <w:pPr>
              <w:spacing w:line="400" w:lineRule="exact"/>
              <w:ind w:firstLine="0" w:firstLineChars="0"/>
              <w:rPr>
                <w:sz w:val="18"/>
                <w:szCs w:val="18"/>
                <w:lang w:val="en-US"/>
              </w:rPr>
            </w:pPr>
            <w:r>
              <w:rPr>
                <w:sz w:val="18"/>
                <w:szCs w:val="18"/>
                <w:lang w:val="en-US"/>
              </w:rPr>
              <w:t>100</w:t>
            </w:r>
          </w:p>
        </w:tc>
      </w:tr>
      <w:tr w14:paraId="38B280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BA58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9E75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446A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FD26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A275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F300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9DA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E3BF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D5F9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5E2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9B5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3DD3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5FCE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E07C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91E0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F56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7227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01CA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8B30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02B3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687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7257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E669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04B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B417CE">
            <w:pPr>
              <w:spacing w:line="400" w:lineRule="exact"/>
              <w:ind w:firstLine="0" w:firstLineChars="0"/>
              <w:rPr>
                <w:sz w:val="18"/>
                <w:szCs w:val="18"/>
                <w:lang w:val="en-US"/>
              </w:rPr>
            </w:pPr>
            <w:r>
              <w:rPr>
                <w:sz w:val="18"/>
                <w:szCs w:val="18"/>
                <w:lang w:val="en-US"/>
              </w:rPr>
              <w:t>100</w:t>
            </w:r>
          </w:p>
        </w:tc>
      </w:tr>
    </w:tbl>
    <w:p w14:paraId="4F2B8419"/>
    <w:p w14:paraId="6299185C">
      <w:r>
        <w:t>注：上行：工作日；下行：节假日</w:t>
      </w:r>
    </w:p>
    <w:p w14:paraId="4E5FCA46"/>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1B1A97"/>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71B1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4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16</Pages>
  <Words>4769</Words>
  <Characters>8047</Characters>
  <Lines>24</Lines>
  <Paragraphs>7</Paragraphs>
  <TotalTime>0</TotalTime>
  <ScaleCrop>false</ScaleCrop>
  <LinksUpToDate>false</LinksUpToDate>
  <CharactersWithSpaces>18526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2025-12-22T10:17:00Z</dcterms:created>
  <dc:creator>长安垂杨</dc:creator>
  <cp:lastModifiedBy>长安垂杨</cp:lastModifiedBy>
  <dcterms:modified xsi:type="dcterms:W3CDTF">2025-12-22T10:18:02Z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8406E7BD23A843D3B84D8DC3EE587E83_11</vt:lpwstr>
  </property>
  <property fmtid="{D5CDD505-2E9C-101B-9397-08002B2CF9AE}" pid="3" name="KSOTemplateDocerSaveRecord">
    <vt:lpwstr>eyJoZGlkIjoiN2RhYmUyNTI1MmMxZTRjMmRlYmMyYzE2MWFlYTMxMjIiLCJ1c2VySWQiOiI5MTk0NTY1NDcifQ==</vt:lpwstr>
  </property>
  <property fmtid="{D5CDD505-2E9C-101B-9397-08002B2CF9AE}" pid="4" name="KSOProductBuildVer">
    <vt:lpwstr>2052-12.1.0.24034</vt:lpwstr>
  </property>
</Properties>
</file>