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4" w:name="_GoBack"/>
      <w:bookmarkEnd w:id="84"/>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项目地点"/>
            <w:bookmarkStart w:id="5" w:name="工程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2025年12月29日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_Toc17766 </w:instrText>
      </w:r>
      <w:r>
        <w:rPr>
          <w:szCs w:val="32"/>
        </w:rPr>
        <w:fldChar w:fldCharType="separate"/>
      </w:r>
      <w:r>
        <w:rPr>
          <w:rFonts w:hint="eastAsia"/>
        </w:rPr>
        <w:t>1 项目概况</w:t>
      </w:r>
      <w:r>
        <w:tab/>
      </w:r>
      <w:r>
        <w:fldChar w:fldCharType="begin"/>
      </w:r>
      <w:r>
        <w:instrText xml:space="preserve"> PAGEREF _Toc17766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_Toc3350 </w:instrText>
      </w:r>
      <w:r>
        <w:rPr>
          <w:szCs w:val="32"/>
        </w:rPr>
        <w:fldChar w:fldCharType="separate"/>
      </w:r>
      <w:r>
        <w:rPr>
          <w:rFonts w:hint="eastAsia"/>
          <w:lang w:val="en-GB"/>
        </w:rPr>
        <w:t xml:space="preserve">1.1 </w:t>
      </w:r>
      <w:r>
        <w:t>平面图</w:t>
      </w:r>
      <w:r>
        <w:tab/>
      </w:r>
      <w:r>
        <w:fldChar w:fldCharType="begin"/>
      </w:r>
      <w:r>
        <w:instrText xml:space="preserve"> PAGEREF _Toc3350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_Toc4557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_Toc4557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_Toc4862 </w:instrText>
      </w:r>
      <w:r>
        <w:rPr>
          <w:szCs w:val="32"/>
        </w:rPr>
        <w:fldChar w:fldCharType="separate"/>
      </w:r>
      <w:r>
        <w:rPr>
          <w:rFonts w:hint="eastAsia"/>
        </w:rPr>
        <w:t>2 计算</w:t>
      </w:r>
      <w:r>
        <w:t>依据</w:t>
      </w:r>
      <w:r>
        <w:tab/>
      </w:r>
      <w:r>
        <w:fldChar w:fldCharType="begin"/>
      </w:r>
      <w:r>
        <w:instrText xml:space="preserve"> PAGEREF _Toc4862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_Toc14685 </w:instrText>
      </w:r>
      <w:r>
        <w:rPr>
          <w:szCs w:val="32"/>
        </w:rPr>
        <w:fldChar w:fldCharType="separate"/>
      </w:r>
      <w:r>
        <w:rPr>
          <w:rFonts w:hint="eastAsia"/>
        </w:rPr>
        <w:t>3 参考</w:t>
      </w:r>
      <w:r>
        <w:t>标准</w:t>
      </w:r>
      <w:r>
        <w:tab/>
      </w:r>
      <w:r>
        <w:fldChar w:fldCharType="begin"/>
      </w:r>
      <w:r>
        <w:instrText xml:space="preserve"> PAGEREF _Toc14685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_Toc158 </w:instrText>
      </w:r>
      <w:r>
        <w:rPr>
          <w:szCs w:val="32"/>
        </w:rPr>
        <w:fldChar w:fldCharType="separate"/>
      </w:r>
      <w:r>
        <w:rPr>
          <w:rFonts w:hint="eastAsia"/>
        </w:rPr>
        <w:t>4 计算方法</w:t>
      </w:r>
      <w:r>
        <w:tab/>
      </w:r>
      <w:r>
        <w:fldChar w:fldCharType="begin"/>
      </w:r>
      <w:r>
        <w:instrText xml:space="preserve"> PAGEREF _Toc158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_Toc4910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_Toc4910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_Toc7221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_Toc7221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_Toc4585 </w:instrText>
      </w:r>
      <w:r>
        <w:rPr>
          <w:szCs w:val="32"/>
        </w:rPr>
        <w:fldChar w:fldCharType="separate"/>
      </w:r>
      <w:r>
        <w:rPr>
          <w:rFonts w:hint="eastAsia"/>
        </w:rPr>
        <w:t>5 结果</w:t>
      </w:r>
      <w:r>
        <w:t>分析</w:t>
      </w:r>
      <w:r>
        <w:tab/>
      </w:r>
      <w:r>
        <w:fldChar w:fldCharType="begin"/>
      </w:r>
      <w:r>
        <w:instrText xml:space="preserve"> PAGEREF _Toc4585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_Toc17828 </w:instrText>
      </w:r>
      <w:r>
        <w:rPr>
          <w:szCs w:val="32"/>
        </w:rPr>
        <w:fldChar w:fldCharType="separate"/>
      </w:r>
      <w:r>
        <w:rPr>
          <w:rFonts w:hint="eastAsia"/>
          <w:lang w:val="en-GB"/>
        </w:rPr>
        <w:t xml:space="preserve">5.1 </w:t>
      </w:r>
      <w:r>
        <w:t>1层分析图</w:t>
      </w:r>
      <w:r>
        <w:tab/>
      </w:r>
      <w:r>
        <w:fldChar w:fldCharType="begin"/>
      </w:r>
      <w:r>
        <w:instrText xml:space="preserve"> PAGEREF _Toc17828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_Toc22107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_Toc22107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_Toc8493 </w:instrText>
      </w:r>
      <w:r>
        <w:rPr>
          <w:szCs w:val="32"/>
        </w:rPr>
        <w:fldChar w:fldCharType="separate"/>
      </w:r>
      <w:r>
        <w:rPr>
          <w:rFonts w:hint="eastAsia"/>
        </w:rPr>
        <w:t>6 结论</w:t>
      </w:r>
      <w:r>
        <w:tab/>
      </w:r>
      <w:r>
        <w:fldChar w:fldCharType="begin"/>
      </w:r>
      <w:r>
        <w:instrText xml:space="preserve"> PAGEREF _Toc8493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_Toc1987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_Toc1987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_Toc1293 </w:instrText>
      </w:r>
      <w:r>
        <w:rPr>
          <w:szCs w:val="32"/>
        </w:rPr>
        <w:fldChar w:fldCharType="separate"/>
      </w:r>
      <w:r>
        <w:rPr>
          <w:rFonts w:hint="eastAsia"/>
          <w:lang w:val="en-GB"/>
        </w:rPr>
        <w:t xml:space="preserve">7.1 </w:t>
      </w:r>
      <w:r>
        <w:t>1003[村史馆]</w:t>
      </w:r>
      <w:r>
        <w:tab/>
      </w:r>
      <w:r>
        <w:fldChar w:fldCharType="begin"/>
      </w:r>
      <w:r>
        <w:instrText xml:space="preserve"> PAGEREF _Toc1293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_Toc10106 </w:instrText>
      </w:r>
      <w:r>
        <w:rPr>
          <w:szCs w:val="32"/>
        </w:rPr>
        <w:fldChar w:fldCharType="separate"/>
      </w:r>
      <w:r>
        <w:rPr>
          <w:rFonts w:hint="eastAsia"/>
          <w:lang w:val="en-GB"/>
        </w:rPr>
        <w:t xml:space="preserve">7.2 </w:t>
      </w:r>
      <w:r>
        <w:t>1026[过厅]</w:t>
      </w:r>
      <w:r>
        <w:tab/>
      </w:r>
      <w:r>
        <w:fldChar w:fldCharType="begin"/>
      </w:r>
      <w:r>
        <w:instrText xml:space="preserve"> PAGEREF _Toc10106 </w:instrText>
      </w:r>
      <w:r>
        <w:fldChar w:fldCharType="separate"/>
      </w:r>
      <w:r>
        <w:t>17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_Toc10501 </w:instrText>
      </w:r>
      <w:r>
        <w:rPr>
          <w:szCs w:val="32"/>
        </w:rPr>
        <w:fldChar w:fldCharType="separate"/>
      </w:r>
      <w:r>
        <w:rPr>
          <w:rFonts w:hint="eastAsia"/>
          <w:lang w:val="en-GB"/>
        </w:rPr>
        <w:t xml:space="preserve">7.3 </w:t>
      </w:r>
      <w:r>
        <w:t>1017[楼梯间]</w:t>
      </w:r>
      <w:r>
        <w:tab/>
      </w:r>
      <w:r>
        <w:fldChar w:fldCharType="begin"/>
      </w:r>
      <w:r>
        <w:instrText xml:space="preserve"> PAGEREF _Toc10501 </w:instrText>
      </w:r>
      <w:r>
        <w:fldChar w:fldCharType="separate"/>
      </w:r>
      <w:r>
        <w:t>19</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17766"/>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3350"/>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34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34150"/>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452108761"/>
      <w:bookmarkStart w:id="23" w:name="_Toc13735910"/>
      <w:bookmarkStart w:id="24" w:name="_Toc4557"/>
      <w:r>
        <w:rPr>
          <w:rFonts w:hint="eastAsia"/>
        </w:rPr>
        <w:t>三</w:t>
      </w:r>
      <w:r>
        <w:t>维视图</w:t>
      </w:r>
      <w:bookmarkEnd w:id="22"/>
      <w:bookmarkEnd w:id="23"/>
      <w:bookmarkEnd w:id="24"/>
    </w:p>
    <w:p>
      <w:pPr>
        <w:jc w:val="center"/>
      </w:pPr>
      <w:bookmarkStart w:id="25" w:name="模型观察"/>
      <w:bookmarkStart w:id="26" w:name="三维视图"/>
      <w:r>
        <w:t>请先在【模型观察】命令中保存图片</w:t>
      </w:r>
      <w:bookmarkEnd w:id="25"/>
      <w:bookmarkEnd w:id="26"/>
    </w:p>
    <w:p/>
    <w:p>
      <w:pPr>
        <w:pStyle w:val="2"/>
        <w:spacing w:before="312"/>
      </w:pPr>
      <w:bookmarkStart w:id="27" w:name="_Toc452108762"/>
      <w:bookmarkStart w:id="28" w:name="TitleFormat"/>
      <w:bookmarkStart w:id="29" w:name="_Toc13735911"/>
      <w:bookmarkStart w:id="30" w:name="_Toc4862"/>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14685"/>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2108764"/>
      <w:bookmarkStart w:id="38" w:name="_Toc451698935"/>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158"/>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4910"/>
      <w:r>
        <w:t>CFD</w:t>
      </w:r>
      <w:r>
        <w:rPr>
          <w:rFonts w:hint="eastAsia"/>
        </w:rPr>
        <w:t>计算原理</w:t>
      </w:r>
      <w:bookmarkEnd w:id="43"/>
      <w:bookmarkEnd w:id="44"/>
    </w:p>
    <w:p>
      <w:pPr>
        <w:pStyle w:val="5"/>
        <w:spacing w:before="156" w:line="400" w:lineRule="exact"/>
      </w:pPr>
      <w:bookmarkStart w:id="45" w:name="_Toc13735915"/>
      <w:bookmarkStart w:id="46" w:name="_Toc451698937"/>
      <w:bookmarkStart w:id="47" w:name="_Toc452108765"/>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451698938"/>
            <w:bookmarkStart w:id="49" w:name="_Toc13735916"/>
            <w:bookmarkStart w:id="50" w:name="_Toc8151"/>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23583"/>
      <w:bookmarkStart w:id="54" w:name="_Toc13735917"/>
      <w:bookmarkStart w:id="55" w:name="_Toc451698939"/>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7221"/>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13735921"/>
      <w:bookmarkStart w:id="64" w:name="_Toc3745"/>
      <w:bookmarkStart w:id="65" w:name="_Toc452108768"/>
      <w:bookmarkStart w:id="66" w:name="_Toc4585"/>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17828"/>
      <w:r>
        <w:t>1层分析图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22107"/>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1层</w:t>
            </w:r>
          </w:p>
        </w:tc>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1003</w:t>
            </w:r>
          </w:p>
        </w:tc>
        <w:tc>
          <w:tcPr>
            <w:vAlign w:val="center"/>
          </w:tcPr>
          <w:p>
            <w:pPr>
              <w:rPr>
                <w:sz w:val="18"/>
                <w:szCs w:val="18"/>
              </w:rPr>
            </w:pPr>
            <w:r>
              <w:rPr>
                <w:sz w:val="18"/>
                <w:szCs w:val="18"/>
              </w:rPr>
              <w:t>展示区</w:t>
            </w:r>
          </w:p>
        </w:tc>
        <w:tc>
          <w:tcPr>
            <w:vAlign w:val="center"/>
          </w:tcPr>
          <w:p>
            <w:pPr>
              <w:rPr>
                <w:sz w:val="18"/>
                <w:szCs w:val="18"/>
              </w:rPr>
            </w:pPr>
            <w:r>
              <w:rPr>
                <w:sz w:val="18"/>
                <w:szCs w:val="18"/>
              </w:rPr>
              <w:t>123.2</w:t>
            </w:r>
          </w:p>
        </w:tc>
        <w:tc>
          <w:tcPr>
            <w:vAlign w:val="center"/>
          </w:tcPr>
          <w:p>
            <w:pPr>
              <w:rPr>
                <w:sz w:val="18"/>
                <w:szCs w:val="18"/>
              </w:rPr>
            </w:pPr>
            <w:r>
              <w:rPr>
                <w:sz w:val="18"/>
                <w:szCs w:val="18"/>
              </w:rPr>
              <w:t>123.2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1017</w:t>
            </w:r>
          </w:p>
        </w:tc>
        <w:tc>
          <w:tcPr>
            <w:vAlign w:val="center"/>
          </w:tcPr>
          <w:p>
            <w:pPr>
              <w:rPr>
                <w:sz w:val="18"/>
                <w:szCs w:val="18"/>
              </w:rPr>
            </w:pPr>
            <w:r>
              <w:rPr>
                <w:sz w:val="18"/>
                <w:szCs w:val="18"/>
              </w:rPr>
              <w:t>楼梯间</w:t>
            </w:r>
          </w:p>
        </w:tc>
        <w:tc>
          <w:tcPr>
            <w:vAlign w:val="center"/>
          </w:tcPr>
          <w:p>
            <w:pPr>
              <w:rPr>
                <w:sz w:val="18"/>
                <w:szCs w:val="18"/>
              </w:rPr>
            </w:pPr>
            <w:r>
              <w:rPr>
                <w:sz w:val="18"/>
                <w:szCs w:val="18"/>
              </w:rPr>
              <w:t>15.7</w:t>
            </w:r>
          </w:p>
        </w:tc>
        <w:tc>
          <w:tcPr>
            <w:vAlign w:val="center"/>
          </w:tcPr>
          <w:p>
            <w:pPr>
              <w:rPr>
                <w:sz w:val="18"/>
                <w:szCs w:val="18"/>
              </w:rPr>
            </w:pPr>
            <w:r>
              <w:rPr>
                <w:sz w:val="18"/>
                <w:szCs w:val="18"/>
              </w:rPr>
              <w:t>15.7</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Merge w:val="continue"/>
            <w:vAlign w:val="center"/>
          </w:tcPr>
          <w:p>
            <w:pPr>
              <w:rPr>
                <w:sz w:val="18"/>
                <w:szCs w:val="18"/>
              </w:rPr>
            </w:pPr>
          </w:p>
        </w:tc>
        <w:tc>
          <w:tcPr>
            <w:vAlign w:val="center"/>
          </w:tcPr>
          <w:p>
            <w:pPr>
              <w:rPr>
                <w:sz w:val="18"/>
                <w:szCs w:val="18"/>
              </w:rPr>
            </w:pPr>
            <w:r>
              <w:rPr>
                <w:sz w:val="18"/>
                <w:szCs w:val="18"/>
              </w:rPr>
              <w:t>1026</w:t>
            </w:r>
          </w:p>
        </w:tc>
        <w:tc>
          <w:tcPr>
            <w:vAlign w:val="center"/>
          </w:tcPr>
          <w:p>
            <w:pPr>
              <w:rPr>
                <w:sz w:val="18"/>
                <w:szCs w:val="18"/>
              </w:rPr>
            </w:pPr>
            <w:r>
              <w:rPr>
                <w:sz w:val="18"/>
                <w:szCs w:val="18"/>
              </w:rPr>
              <w:t>大厅</w:t>
            </w:r>
          </w:p>
        </w:tc>
        <w:tc>
          <w:tcPr>
            <w:vAlign w:val="center"/>
          </w:tcPr>
          <w:p>
            <w:pPr>
              <w:rPr>
                <w:sz w:val="18"/>
                <w:szCs w:val="18"/>
              </w:rPr>
            </w:pPr>
            <w:r>
              <w:rPr>
                <w:sz w:val="18"/>
                <w:szCs w:val="18"/>
              </w:rPr>
              <w:t>41.2</w:t>
            </w:r>
          </w:p>
        </w:tc>
        <w:tc>
          <w:tcPr>
            <w:vAlign w:val="center"/>
          </w:tcPr>
          <w:p>
            <w:pPr>
              <w:rPr>
                <w:sz w:val="18"/>
                <w:szCs w:val="18"/>
              </w:rPr>
            </w:pPr>
            <w:r>
              <w:rPr>
                <w:sz w:val="18"/>
                <w:szCs w:val="18"/>
              </w:rPr>
              <w:t>41.2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8493"/>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1987"/>
      <w:bookmarkStart w:id="79" w:name="附录"/>
      <w:r>
        <w:rPr>
          <w:rFonts w:hint="eastAsia"/>
        </w:rPr>
        <w:t>附录：</w:t>
      </w:r>
      <w:r>
        <w:t>房间分析</w:t>
      </w:r>
      <w:r>
        <w:rPr>
          <w:rFonts w:hint="eastAsia"/>
        </w:rPr>
        <w:t>图</w:t>
      </w:r>
      <w:bookmarkEnd w:id="78"/>
    </w:p>
    <w:p>
      <w:pPr>
        <w:pStyle w:val="4"/>
      </w:pPr>
      <w:bookmarkStart w:id="80" w:name="_Toc1293"/>
      <w:r>
        <w:t>1003[村史馆]</w:t>
      </w:r>
      <w:bookmarkEnd w:id="80"/>
    </w:p>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pPr>
        <w:jc w:val="center"/>
      </w:pPr>
    </w:p>
    <w:p>
      <w:pPr>
        <w:jc w:val="center"/>
      </w:pPr>
    </w:p>
    <w:p>
      <w:pPr>
        <w:pStyle w:val="4"/>
      </w:pPr>
      <w:bookmarkStart w:id="81" w:name="_Toc10106"/>
      <w:r>
        <w:t>1026[过厅]</w:t>
      </w:r>
      <w:bookmarkEnd w:id="81"/>
    </w:p>
    <w:p>
      <w:pPr>
        <w:jc w:val="cente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5"/>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p>
      <w:pPr>
        <w:jc w:val="cente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pPr>
        <w:jc w:val="cente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pPr>
        <w:jc w:val="center"/>
      </w:pPr>
    </w:p>
    <w:p>
      <w:pPr>
        <w:jc w:val="center"/>
      </w:pPr>
    </w:p>
    <w:p>
      <w:pPr>
        <w:pStyle w:val="4"/>
      </w:pPr>
      <w:bookmarkStart w:id="82" w:name="_Toc10501"/>
      <w:r>
        <w:t>1017[楼梯间]</w:t>
      </w:r>
      <w:bookmarkEnd w:id="0"/>
      <w:bookmarkEnd w:id="82"/>
    </w:p>
    <w:bookmarkEnd w:id="4"/>
    <w:bookmarkEnd w:id="5"/>
    <w:p>
      <w:pPr>
        <w:jc w:val="cente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3" w:name="房间结果分析"/>
      <w:bookmarkEnd w:id="83"/>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D299D"/>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419D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tmp77.dotx</Template>
  <Pages>21</Pages>
  <Words>2877</Words>
  <Characters>3841</Characters>
  <Lines>37</Lines>
  <Paragraphs>10</Paragraphs>
  <TotalTime>15</TotalTime>
  <ScaleCrop>false</ScaleCrop>
  <LinksUpToDate>false</LinksUpToDate>
  <CharactersWithSpaces>4011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2025-12-29T14:27:00Z</dcterms:created>
  <dc:creator>WPS_1660465809</dc:creator>
  <cp:lastModifiedBy>WPS_1660465809</cp:lastModifiedBy>
  <dcterms:modified xsi:type="dcterms:W3CDTF">2025-12-29T14:42:58Z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