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8772" w14:textId="77777777" w:rsidR="003E6EA6" w:rsidRDefault="003E6EA6" w:rsidP="003E6EA6">
      <w:pPr>
        <w:pStyle w:val="2"/>
      </w:pPr>
      <w:r>
        <w:t>给排水专业图纸及设计说明</w:t>
      </w:r>
    </w:p>
    <w:p w14:paraId="64EEE15D" w14:textId="77777777" w:rsidR="00ED23DF" w:rsidRDefault="00000000">
      <w:pPr>
        <w:pStyle w:val="2"/>
      </w:pPr>
      <w:r>
        <w:t>一、给排水专业图纸及设计说明</w:t>
      </w:r>
    </w:p>
    <w:p w14:paraId="3B48A665" w14:textId="77777777" w:rsidR="00ED23DF" w:rsidRDefault="00000000">
      <w:pPr>
        <w:pStyle w:val="20"/>
      </w:pPr>
      <w:r>
        <w:rPr>
          <w:b/>
          <w:bCs/>
        </w:rPr>
        <w:t>设计单位</w:t>
      </w:r>
      <w:r>
        <w:t>：合肥工业大学建筑设计研究院</w:t>
      </w:r>
    </w:p>
    <w:p w14:paraId="6D2442F6" w14:textId="77777777" w:rsidR="00ED23DF" w:rsidRDefault="00000000">
      <w:pPr>
        <w:pStyle w:val="20"/>
      </w:pPr>
      <w:r>
        <w:rPr>
          <w:b/>
          <w:bCs/>
        </w:rPr>
        <w:t>设计日期</w:t>
      </w:r>
      <w:r>
        <w:t>：</w:t>
      </w:r>
      <w:r>
        <w:t xml:space="preserve">2026 </w:t>
      </w:r>
      <w:r>
        <w:t>年</w:t>
      </w:r>
      <w:r>
        <w:t xml:space="preserve"> 6 </w:t>
      </w:r>
      <w:r>
        <w:t>月</w:t>
      </w:r>
      <w:r>
        <w:t xml:space="preserve"> 2 </w:t>
      </w:r>
      <w:r>
        <w:t>日</w:t>
      </w:r>
    </w:p>
    <w:p w14:paraId="2329C224" w14:textId="77777777" w:rsidR="00ED23DF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1409B2C7" w14:textId="77777777" w:rsidR="00ED23DF" w:rsidRDefault="00000000">
      <w:pPr>
        <w:pStyle w:val="20"/>
        <w:numPr>
          <w:ilvl w:val="0"/>
          <w:numId w:val="1"/>
        </w:numPr>
      </w:pPr>
      <w:r>
        <w:t>《建筑给水排水设计标准》（</w:t>
      </w:r>
      <w:r>
        <w:t>GB 50015-2019</w:t>
      </w:r>
      <w:r>
        <w:t>）</w:t>
      </w:r>
    </w:p>
    <w:p w14:paraId="531C2BA6" w14:textId="77777777" w:rsidR="00ED23DF" w:rsidRDefault="00000000">
      <w:pPr>
        <w:pStyle w:val="20"/>
        <w:numPr>
          <w:ilvl w:val="0"/>
          <w:numId w:val="1"/>
        </w:numPr>
      </w:pPr>
      <w:r>
        <w:t>《城镇给水排水工程施工与质量验收规范》（</w:t>
      </w:r>
      <w:r>
        <w:t>GB 50268-2019</w:t>
      </w:r>
      <w:r>
        <w:t>）</w:t>
      </w:r>
    </w:p>
    <w:p w14:paraId="7AC35159" w14:textId="77777777" w:rsidR="00ED23DF" w:rsidRDefault="00000000">
      <w:pPr>
        <w:pStyle w:val="20"/>
        <w:numPr>
          <w:ilvl w:val="0"/>
          <w:numId w:val="1"/>
        </w:numPr>
      </w:pPr>
      <w:r>
        <w:t>《生活饮用水卫生标准》（</w:t>
      </w:r>
      <w:r>
        <w:t>GB 5749-2022</w:t>
      </w:r>
      <w:r>
        <w:t>）</w:t>
      </w:r>
    </w:p>
    <w:p w14:paraId="3214BF90" w14:textId="77777777" w:rsidR="00ED23DF" w:rsidRDefault="00000000">
      <w:pPr>
        <w:pStyle w:val="20"/>
        <w:numPr>
          <w:ilvl w:val="0"/>
          <w:numId w:val="1"/>
        </w:numPr>
      </w:pPr>
      <w:r>
        <w:t>项目历史建筑保护要求、商业业态用水需求</w:t>
      </w:r>
    </w:p>
    <w:p w14:paraId="6105D772" w14:textId="77777777" w:rsidR="00ED23DF" w:rsidRDefault="00000000">
      <w:pPr>
        <w:pStyle w:val="3"/>
      </w:pPr>
      <w:r>
        <w:t xml:space="preserve">1.1 </w:t>
      </w:r>
      <w:r>
        <w:t>设计范围与核心原则</w:t>
      </w:r>
    </w:p>
    <w:p w14:paraId="38270BFA" w14:textId="77777777" w:rsidR="00ED23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设计范围</w:t>
      </w:r>
      <w:r>
        <w:t>：</w:t>
      </w:r>
      <w:r>
        <w:t xml:space="preserve">A </w:t>
      </w:r>
      <w:r>
        <w:t>区历史建筑区（展厅、休憩区、卫生间）、</w:t>
      </w:r>
      <w:r>
        <w:t xml:space="preserve">B </w:t>
      </w:r>
      <w:r>
        <w:t>区新建商业区（商铺、餐饮、公共卫生间）、过渡区公共用水设施的给水、排水、污水处理及节水系统。</w:t>
      </w:r>
    </w:p>
    <w:p w14:paraId="4D034E4F" w14:textId="77777777" w:rsidR="00ED23DF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核心原则</w:t>
      </w:r>
      <w:r>
        <w:t>：</w:t>
      </w:r>
    </w:p>
    <w:p w14:paraId="12E01A66" w14:textId="77777777" w:rsidR="00ED23DF" w:rsidRDefault="00000000">
      <w:pPr>
        <w:pStyle w:val="20"/>
        <w:numPr>
          <w:ilvl w:val="1"/>
          <w:numId w:val="3"/>
        </w:numPr>
      </w:pPr>
      <w:r>
        <w:t>保护优先：给排水管道避开历史建筑主体结构，采用地表敷设或浅埋方式，不破坏原有地基；</w:t>
      </w:r>
    </w:p>
    <w:p w14:paraId="3A616B89" w14:textId="77777777" w:rsidR="00ED23DF" w:rsidRDefault="00000000">
      <w:pPr>
        <w:pStyle w:val="20"/>
        <w:numPr>
          <w:ilvl w:val="1"/>
          <w:numId w:val="3"/>
        </w:numPr>
      </w:pPr>
      <w:r>
        <w:t>安全适配：饮用水与非饮用水严格分流，餐饮区域增设污水预处理设施，符合环保要求；</w:t>
      </w:r>
    </w:p>
    <w:p w14:paraId="46672E40" w14:textId="77777777" w:rsidR="00ED23DF" w:rsidRDefault="00000000">
      <w:pPr>
        <w:pStyle w:val="20"/>
        <w:numPr>
          <w:ilvl w:val="1"/>
          <w:numId w:val="3"/>
        </w:numPr>
      </w:pPr>
      <w:r>
        <w:t>节水节能：选用节水型器具（水效等级</w:t>
      </w:r>
      <w:r>
        <w:t xml:space="preserve"> 1 </w:t>
      </w:r>
      <w:r>
        <w:t>级），雨水收集系统用于绿化灌溉，水资源利用率</w:t>
      </w:r>
      <w:r>
        <w:t>≥30%</w:t>
      </w:r>
      <w:r>
        <w:t>。</w:t>
      </w:r>
    </w:p>
    <w:p w14:paraId="7F663206" w14:textId="77777777" w:rsidR="00ED23DF" w:rsidRDefault="00000000">
      <w:pPr>
        <w:pStyle w:val="3"/>
      </w:pPr>
      <w:r>
        <w:t xml:space="preserve">1.2 </w:t>
      </w:r>
      <w:r>
        <w:t>核心设计参数与系统配置</w:t>
      </w:r>
    </w:p>
    <w:p w14:paraId="0E9A1C26" w14:textId="77777777" w:rsidR="00ED23DF" w:rsidRDefault="00000000">
      <w:pPr>
        <w:pStyle w:val="4"/>
      </w:pPr>
      <w:r>
        <w:t xml:space="preserve">1.2.1 </w:t>
      </w:r>
      <w:r>
        <w:t>给水系统</w:t>
      </w:r>
    </w:p>
    <w:p w14:paraId="49369CF8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0"/>
        <w:gridCol w:w="1585"/>
        <w:gridCol w:w="1655"/>
        <w:gridCol w:w="1903"/>
        <w:gridCol w:w="2418"/>
      </w:tblGrid>
      <w:tr w:rsidR="003E6EA6" w14:paraId="033ED0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0B4A7" w14:textId="77777777" w:rsidR="00ED23DF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F4D5A" w14:textId="77777777" w:rsidR="00ED23DF" w:rsidRDefault="00000000">
            <w:pPr>
              <w:pStyle w:val="20"/>
            </w:pPr>
            <w:r>
              <w:t>供水方式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731A4" w14:textId="77777777" w:rsidR="00ED23DF" w:rsidRDefault="00000000">
            <w:pPr>
              <w:pStyle w:val="20"/>
            </w:pPr>
            <w:r>
              <w:t>水质标准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8200A" w14:textId="77777777" w:rsidR="00ED23DF" w:rsidRDefault="00000000">
            <w:pPr>
              <w:pStyle w:val="20"/>
            </w:pPr>
            <w:r>
              <w:t>水压要求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21A10" w14:textId="77777777" w:rsidR="00ED23DF" w:rsidRDefault="00000000">
            <w:pPr>
              <w:pStyle w:val="20"/>
            </w:pPr>
            <w:r>
              <w:t>核心配置</w:t>
            </w:r>
          </w:p>
        </w:tc>
      </w:tr>
      <w:tr w:rsidR="003E6EA6" w14:paraId="453FC9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2700F" w14:textId="77777777" w:rsidR="00ED23DF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1BEF3" w14:textId="77777777" w:rsidR="00ED23DF" w:rsidRDefault="00000000">
            <w:pPr>
              <w:pStyle w:val="20"/>
            </w:pPr>
            <w:r>
              <w:t>市政管网直供（无二次加压）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75667" w14:textId="77777777" w:rsidR="00ED23DF" w:rsidRDefault="00000000">
            <w:pPr>
              <w:pStyle w:val="20"/>
            </w:pPr>
            <w:r>
              <w:t>符合</w:t>
            </w:r>
            <w:r>
              <w:t xml:space="preserve"> GB 5749-2022 </w:t>
            </w:r>
            <w:r>
              <w:t>生活饮用水标准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A9D6F" w14:textId="77777777" w:rsidR="00ED23DF" w:rsidRDefault="00000000">
            <w:pPr>
              <w:pStyle w:val="20"/>
            </w:pPr>
            <w:r>
              <w:t>最不利点水压</w:t>
            </w:r>
            <w:r>
              <w:t>≥0.15MPa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69A71" w14:textId="77777777" w:rsidR="00ED23DF" w:rsidRDefault="00000000">
            <w:pPr>
              <w:pStyle w:val="20"/>
            </w:pPr>
            <w:r>
              <w:t>不锈钢给水管（</w:t>
            </w:r>
            <w:r>
              <w:t>DN20~DN50</w:t>
            </w:r>
            <w:r>
              <w:t>），暗</w:t>
            </w:r>
            <w:r>
              <w:lastRenderedPageBreak/>
              <w:t>藏式安装（木构柱侧）</w:t>
            </w:r>
          </w:p>
        </w:tc>
      </w:tr>
      <w:tr w:rsidR="003E6EA6" w14:paraId="421B50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695CD" w14:textId="77777777" w:rsidR="00ED23DF" w:rsidRDefault="00000000">
            <w:pPr>
              <w:pStyle w:val="20"/>
            </w:pPr>
            <w:r>
              <w:lastRenderedPageBreak/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D9F01" w14:textId="77777777" w:rsidR="00ED23DF" w:rsidRDefault="00000000">
            <w:pPr>
              <w:pStyle w:val="20"/>
            </w:pPr>
            <w:r>
              <w:t>市政管网</w:t>
            </w:r>
            <w:r>
              <w:t xml:space="preserve"> + </w:t>
            </w:r>
            <w:r>
              <w:t>变频加压泵（隐蔽式泵房）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9D8C9" w14:textId="77777777" w:rsidR="00ED23DF" w:rsidRDefault="00000000">
            <w:pPr>
              <w:pStyle w:val="20"/>
            </w:pPr>
            <w:r>
              <w:t>生活饮用水标准，餐饮区域增设末端净水装置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E4E64" w14:textId="77777777" w:rsidR="00ED23DF" w:rsidRDefault="00000000">
            <w:pPr>
              <w:pStyle w:val="20"/>
            </w:pPr>
            <w:r>
              <w:t>最不利点水压</w:t>
            </w:r>
            <w:r>
              <w:t>≥0.20MPa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23516" w14:textId="77777777" w:rsidR="00ED23DF" w:rsidRDefault="00000000">
            <w:pPr>
              <w:pStyle w:val="20"/>
            </w:pPr>
            <w:r>
              <w:t xml:space="preserve">PP-R </w:t>
            </w:r>
            <w:r>
              <w:t>给水管（</w:t>
            </w:r>
            <w:r>
              <w:t>DN25~DN80</w:t>
            </w:r>
            <w:r>
              <w:t>），分区供水（商铺独立计量）</w:t>
            </w:r>
          </w:p>
        </w:tc>
      </w:tr>
      <w:tr w:rsidR="003E6EA6" w14:paraId="6411F4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AF25E" w14:textId="77777777" w:rsidR="00ED23DF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0CC59" w14:textId="77777777" w:rsidR="00ED23DF" w:rsidRDefault="00000000">
            <w:pPr>
              <w:pStyle w:val="20"/>
            </w:pPr>
            <w:r>
              <w:t>市政管网直供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C681E" w14:textId="77777777" w:rsidR="00ED23DF" w:rsidRDefault="00000000">
            <w:pPr>
              <w:pStyle w:val="20"/>
            </w:pPr>
            <w:r>
              <w:t>生活饮用水标准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3356A" w14:textId="77777777" w:rsidR="00ED23DF" w:rsidRDefault="00000000">
            <w:pPr>
              <w:pStyle w:val="20"/>
            </w:pPr>
            <w:r>
              <w:t>水压</w:t>
            </w:r>
            <w:r>
              <w:t>≥0.12MPa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520A4" w14:textId="77777777" w:rsidR="00ED23DF" w:rsidRDefault="00000000">
            <w:pPr>
              <w:pStyle w:val="20"/>
            </w:pPr>
            <w:r>
              <w:t>铜质给水管（</w:t>
            </w:r>
            <w:r>
              <w:t>DN15~DN40</w:t>
            </w:r>
            <w:r>
              <w:t>），适配绿化灌溉、公共卫生间</w:t>
            </w:r>
          </w:p>
        </w:tc>
      </w:tr>
    </w:tbl>
    <w:p w14:paraId="1FD3BF00" w14:textId="77777777" w:rsidR="00ED23DF" w:rsidRDefault="00000000">
      <w:pPr>
        <w:pStyle w:val="4"/>
      </w:pPr>
      <w:r>
        <w:t xml:space="preserve">1.2.2 </w:t>
      </w:r>
      <w:r>
        <w:t>排水系统</w:t>
      </w:r>
    </w:p>
    <w:p w14:paraId="195319A0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8"/>
        <w:gridCol w:w="1568"/>
        <w:gridCol w:w="1638"/>
        <w:gridCol w:w="2553"/>
        <w:gridCol w:w="1694"/>
      </w:tblGrid>
      <w:tr w:rsidR="003E6EA6" w14:paraId="3DFCE0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AD290" w14:textId="77777777" w:rsidR="00ED23DF" w:rsidRDefault="00000000">
            <w:pPr>
              <w:pStyle w:val="20"/>
            </w:pP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CA412" w14:textId="77777777" w:rsidR="00ED23DF" w:rsidRDefault="00000000">
            <w:pPr>
              <w:pStyle w:val="20"/>
            </w:pPr>
            <w:r>
              <w:t>排水方式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F2481" w14:textId="77777777" w:rsidR="00ED23DF" w:rsidRDefault="00000000">
            <w:pPr>
              <w:pStyle w:val="20"/>
            </w:pPr>
            <w:r>
              <w:t>排放标准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813CC" w14:textId="77777777" w:rsidR="00ED23DF" w:rsidRDefault="00000000">
            <w:pPr>
              <w:pStyle w:val="20"/>
            </w:pPr>
            <w:r>
              <w:t>核心配置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C5604" w14:textId="77777777" w:rsidR="00ED23DF" w:rsidRDefault="00000000">
            <w:pPr>
              <w:pStyle w:val="20"/>
            </w:pPr>
            <w:r>
              <w:t>防护要求</w:t>
            </w:r>
          </w:p>
        </w:tc>
      </w:tr>
      <w:tr w:rsidR="003E6EA6" w14:paraId="0D24ED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30A43" w14:textId="77777777" w:rsidR="00ED23DF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D6A89" w14:textId="77777777" w:rsidR="00ED23DF" w:rsidRDefault="00000000">
            <w:pPr>
              <w:pStyle w:val="20"/>
            </w:pPr>
            <w:r>
              <w:t>重力流排水，雨污分流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CB41B" w14:textId="77777777" w:rsidR="00ED23DF" w:rsidRDefault="00000000">
            <w:pPr>
              <w:pStyle w:val="20"/>
            </w:pPr>
            <w:r>
              <w:t>污水排入市政管网（符合</w:t>
            </w:r>
            <w:r>
              <w:t xml:space="preserve"> GB 8978-1996 </w:t>
            </w:r>
            <w:r>
              <w:t>三级标准）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63B57" w14:textId="77777777" w:rsidR="00ED23DF" w:rsidRDefault="00000000">
            <w:pPr>
              <w:pStyle w:val="20"/>
            </w:pPr>
            <w:r>
              <w:t xml:space="preserve">UPVC </w:t>
            </w:r>
            <w:r>
              <w:t>排水管（</w:t>
            </w:r>
            <w:r>
              <w:t>DN50~DN100</w:t>
            </w:r>
            <w:r>
              <w:t>），管道坡度</w:t>
            </w:r>
            <w:r>
              <w:t>≥3‰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F2FAE" w14:textId="77777777" w:rsidR="00ED23DF" w:rsidRDefault="00000000">
            <w:pPr>
              <w:pStyle w:val="20"/>
            </w:pPr>
            <w:r>
              <w:t>管道外壁做防腐防潮处理，避免渗漏破坏木构</w:t>
            </w:r>
          </w:p>
        </w:tc>
      </w:tr>
      <w:tr w:rsidR="003E6EA6" w14:paraId="43B9B2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8851D" w14:textId="77777777" w:rsidR="00ED23DF" w:rsidRDefault="00000000">
            <w:pPr>
              <w:pStyle w:val="20"/>
            </w:pPr>
            <w:r>
              <w:t xml:space="preserve">B </w:t>
            </w:r>
            <w:r>
              <w:t>区商业区（餐饮）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789BE" w14:textId="77777777" w:rsidR="00ED23DF" w:rsidRDefault="00000000">
            <w:pPr>
              <w:pStyle w:val="20"/>
            </w:pPr>
            <w:r>
              <w:t>重力流</w:t>
            </w:r>
            <w:r>
              <w:t xml:space="preserve"> + </w:t>
            </w:r>
            <w:r>
              <w:t>污水提升泵（餐饮区域）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C208D" w14:textId="77777777" w:rsidR="00ED23DF" w:rsidRDefault="00000000">
            <w:pPr>
              <w:pStyle w:val="20"/>
            </w:pPr>
            <w:r>
              <w:t>餐饮污水经隔油池处理后达标排放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9BBF4" w14:textId="77777777" w:rsidR="00ED23DF" w:rsidRDefault="00000000">
            <w:pPr>
              <w:pStyle w:val="20"/>
            </w:pPr>
            <w:r>
              <w:t>铸铁排水管（</w:t>
            </w:r>
            <w:r>
              <w:t>DN100~DN150</w:t>
            </w:r>
            <w:r>
              <w:t>），隔油池（容积</w:t>
            </w:r>
            <w:r>
              <w:t xml:space="preserve">≥0.5m³/ </w:t>
            </w:r>
            <w:r>
              <w:t>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C6DB5" w14:textId="77777777" w:rsidR="00ED23DF" w:rsidRDefault="00000000">
            <w:pPr>
              <w:pStyle w:val="20"/>
            </w:pPr>
            <w:r>
              <w:t>隔油池定期清理（每周</w:t>
            </w:r>
            <w:r>
              <w:t xml:space="preserve"> 1 </w:t>
            </w:r>
            <w:r>
              <w:t>次），防异味扩散</w:t>
            </w:r>
          </w:p>
        </w:tc>
      </w:tr>
      <w:tr w:rsidR="003E6EA6" w14:paraId="71F3F4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22BDF" w14:textId="77777777" w:rsidR="00ED23DF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9F382" w14:textId="77777777" w:rsidR="00ED23DF" w:rsidRDefault="00000000">
            <w:pPr>
              <w:pStyle w:val="20"/>
            </w:pPr>
            <w:r>
              <w:t>雨污分流，雨水收集系统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FB8D8" w14:textId="77777777" w:rsidR="00ED23DF" w:rsidRDefault="00000000">
            <w:pPr>
              <w:pStyle w:val="20"/>
            </w:pPr>
            <w:r>
              <w:t>雨水经沉淀池过滤后用于绿化灌溉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2D82F" w14:textId="77777777" w:rsidR="00ED23DF" w:rsidRDefault="00000000">
            <w:pPr>
              <w:pStyle w:val="20"/>
            </w:pPr>
            <w:r>
              <w:t xml:space="preserve">HDPE </w:t>
            </w:r>
            <w:r>
              <w:t>雨水管（</w:t>
            </w:r>
            <w:r>
              <w:t>DN150~DN300</w:t>
            </w:r>
            <w:r>
              <w:t>），雨水收集池（容积</w:t>
            </w:r>
            <w:r>
              <w:t xml:space="preserve"> 50m³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C793E" w14:textId="77777777" w:rsidR="00ED23DF" w:rsidRDefault="00000000">
            <w:pPr>
              <w:pStyle w:val="20"/>
            </w:pPr>
            <w:r>
              <w:t>收集池设消毒装置，防止蚊虫滋生</w:t>
            </w:r>
          </w:p>
        </w:tc>
      </w:tr>
    </w:tbl>
    <w:p w14:paraId="37031592" w14:textId="77777777" w:rsidR="00ED23DF" w:rsidRDefault="00000000">
      <w:pPr>
        <w:pStyle w:val="3"/>
      </w:pPr>
      <w:r>
        <w:t xml:space="preserve">1.3 </w:t>
      </w:r>
      <w:r>
        <w:t>图纸组成（附图纸编号）</w:t>
      </w:r>
    </w:p>
    <w:p w14:paraId="0C5F4567" w14:textId="77777777" w:rsidR="00ED23DF" w:rsidRDefault="00000000">
      <w:pPr>
        <w:pStyle w:val="20"/>
        <w:numPr>
          <w:ilvl w:val="0"/>
          <w:numId w:val="4"/>
        </w:numPr>
      </w:pPr>
      <w:r>
        <w:t>给水排水平面图（</w:t>
      </w:r>
      <w:r>
        <w:t>S-01~S-06</w:t>
      </w:r>
      <w:r>
        <w:t>）：分区域标注管道走向、管径、阀门位置、用水点位；</w:t>
      </w:r>
    </w:p>
    <w:p w14:paraId="3DF63F35" w14:textId="77777777" w:rsidR="00ED23DF" w:rsidRDefault="00000000">
      <w:pPr>
        <w:pStyle w:val="20"/>
        <w:numPr>
          <w:ilvl w:val="0"/>
          <w:numId w:val="4"/>
        </w:numPr>
      </w:pPr>
      <w:r>
        <w:lastRenderedPageBreak/>
        <w:t>给排水系统图（</w:t>
      </w:r>
      <w:r>
        <w:t>S-07~S-12</w:t>
      </w:r>
      <w:r>
        <w:t>）：展示给水加压、排水提升、雨水收集系统流程；</w:t>
      </w:r>
    </w:p>
    <w:p w14:paraId="2AE3B656" w14:textId="77777777" w:rsidR="00ED23DF" w:rsidRDefault="00000000">
      <w:pPr>
        <w:pStyle w:val="20"/>
        <w:numPr>
          <w:ilvl w:val="0"/>
          <w:numId w:val="4"/>
        </w:numPr>
      </w:pPr>
      <w:r>
        <w:t>卫生间给排水大样图（</w:t>
      </w:r>
      <w:r>
        <w:t>S-13~S-18</w:t>
      </w:r>
      <w:r>
        <w:t>）：标注卫生器具安装位置、管道连接方式；</w:t>
      </w:r>
    </w:p>
    <w:p w14:paraId="7CD6D229" w14:textId="77777777" w:rsidR="00ED23DF" w:rsidRDefault="00000000">
      <w:pPr>
        <w:pStyle w:val="20"/>
        <w:numPr>
          <w:ilvl w:val="0"/>
          <w:numId w:val="4"/>
        </w:numPr>
      </w:pPr>
      <w:r>
        <w:t>水处理设施详图（</w:t>
      </w:r>
      <w:r>
        <w:t>S-19~S-22</w:t>
      </w:r>
      <w:r>
        <w:t>）：隔油池、雨水收集池、消毒装置构造图；</w:t>
      </w:r>
    </w:p>
    <w:p w14:paraId="584975B0" w14:textId="77777777" w:rsidR="00ED23DF" w:rsidRDefault="00000000">
      <w:pPr>
        <w:pStyle w:val="20"/>
        <w:numPr>
          <w:ilvl w:val="0"/>
          <w:numId w:val="4"/>
        </w:numPr>
      </w:pPr>
      <w:r>
        <w:t>管道保护节点图（</w:t>
      </w:r>
      <w:r>
        <w:t>S-23~S-25</w:t>
      </w:r>
      <w:r>
        <w:t>）：历史建筑区域管道敷设、防腐防潮处理详图。</w:t>
      </w:r>
    </w:p>
    <w:p w14:paraId="1534D873" w14:textId="77777777" w:rsidR="00ED23DF" w:rsidRDefault="00000000">
      <w:pPr>
        <w:pStyle w:val="2"/>
      </w:pPr>
      <w:r>
        <w:t>二、核心给排水产品说明书</w:t>
      </w:r>
    </w:p>
    <w:p w14:paraId="276082C1" w14:textId="77777777" w:rsidR="00ED23DF" w:rsidRDefault="00000000">
      <w:pPr>
        <w:pStyle w:val="3"/>
      </w:pPr>
      <w:r>
        <w:t xml:space="preserve">2.1 </w:t>
      </w:r>
      <w:r>
        <w:t>地漏</w:t>
      </w:r>
    </w:p>
    <w:p w14:paraId="3C84EAD3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2247"/>
        <w:gridCol w:w="1872"/>
        <w:gridCol w:w="1533"/>
        <w:gridCol w:w="1835"/>
      </w:tblGrid>
      <w:tr w:rsidR="003E6EA6" w14:paraId="79AE9B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169C8" w14:textId="77777777" w:rsidR="00ED23DF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40249" w14:textId="77777777" w:rsidR="00ED23D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88230" w14:textId="77777777" w:rsidR="00ED23DF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732D9" w14:textId="77777777" w:rsidR="00ED23DF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66648" w14:textId="77777777" w:rsidR="00ED23DF" w:rsidRDefault="00000000">
            <w:pPr>
              <w:pStyle w:val="20"/>
            </w:pPr>
            <w:r>
              <w:t>安装与维护要求</w:t>
            </w:r>
          </w:p>
        </w:tc>
      </w:tr>
      <w:tr w:rsidR="003E6EA6" w14:paraId="7CEFFA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0FC1B" w14:textId="77777777" w:rsidR="00ED23DF" w:rsidRDefault="00000000">
            <w:pPr>
              <w:pStyle w:val="20"/>
            </w:pPr>
            <w:r>
              <w:t>防臭深水封地漏（徽派风格）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47A0A" w14:textId="77777777" w:rsidR="00ED23DF" w:rsidRDefault="00000000">
            <w:pPr>
              <w:pStyle w:val="20"/>
            </w:pPr>
            <w:r>
              <w:t>DN50/DN75</w:t>
            </w:r>
            <w:r>
              <w:t>，铜质主体</w:t>
            </w:r>
            <w:r>
              <w:t xml:space="preserve"> + </w:t>
            </w:r>
            <w:r>
              <w:t>不锈钢滤网，水封深度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AB07D" w14:textId="77777777" w:rsidR="00ED23DF" w:rsidRDefault="00000000">
            <w:pPr>
              <w:pStyle w:val="20"/>
            </w:pPr>
            <w:r>
              <w:t>防臭等级</w:t>
            </w:r>
            <w:r>
              <w:t xml:space="preserve">≥2 </w:t>
            </w:r>
            <w:r>
              <w:t>级，排水流量</w:t>
            </w:r>
            <w:r>
              <w:t>≥1.0L/s</w:t>
            </w:r>
            <w:r>
              <w:t>，耐腐蚀（中性盐雾</w:t>
            </w:r>
            <w:r>
              <w:t xml:space="preserve"> 48h </w:t>
            </w:r>
            <w:r>
              <w:t>无锈蚀）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1A9F8" w14:textId="77777777" w:rsidR="00ED23DF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区卫生间、厨房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23AA1" w14:textId="77777777" w:rsidR="00ED23DF" w:rsidRDefault="00000000">
            <w:pPr>
              <w:pStyle w:val="20"/>
            </w:pPr>
            <w:r>
              <w:t>安装于地面最低处，坡度</w:t>
            </w:r>
            <w:r>
              <w:t>≥1%</w:t>
            </w:r>
            <w:r>
              <w:t>；每月清理滤网杂物，每季度检查水封完整性</w:t>
            </w:r>
          </w:p>
        </w:tc>
      </w:tr>
      <w:tr w:rsidR="003E6EA6" w14:paraId="1DAB14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6CE90" w14:textId="77777777" w:rsidR="00ED23DF" w:rsidRDefault="00000000">
            <w:pPr>
              <w:pStyle w:val="20"/>
            </w:pPr>
            <w:r>
              <w:t>雨水地漏（公共区域）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F2F2D" w14:textId="77777777" w:rsidR="00ED23DF" w:rsidRDefault="00000000">
            <w:pPr>
              <w:pStyle w:val="20"/>
            </w:pPr>
            <w:r>
              <w:t>DN100/DN150</w:t>
            </w:r>
            <w:r>
              <w:t>，铸铁材质，防堵塞格栅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1820D" w14:textId="77777777" w:rsidR="00ED23DF" w:rsidRDefault="00000000">
            <w:pPr>
              <w:pStyle w:val="20"/>
            </w:pPr>
            <w:r>
              <w:t>排水流量</w:t>
            </w:r>
            <w:r>
              <w:t>≥3.0L/s</w:t>
            </w:r>
            <w:r>
              <w:t>，承载能力</w:t>
            </w:r>
            <w:r>
              <w:t>≥2.5kN/m²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7091D" w14:textId="77777777" w:rsidR="00ED23DF" w:rsidRDefault="00000000">
            <w:pPr>
              <w:pStyle w:val="20"/>
            </w:pPr>
            <w:r>
              <w:t>过渡区、绿化区域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54F96" w14:textId="77777777" w:rsidR="00ED23DF" w:rsidRDefault="00000000">
            <w:pPr>
              <w:pStyle w:val="20"/>
            </w:pPr>
            <w:r>
              <w:t>格栅间距</w:t>
            </w:r>
            <w:r>
              <w:t>≤10mm</w:t>
            </w:r>
            <w:r>
              <w:t>，防止异物进入；雨季前清理堵塞物</w:t>
            </w:r>
          </w:p>
        </w:tc>
      </w:tr>
    </w:tbl>
    <w:p w14:paraId="4733834E" w14:textId="77777777" w:rsidR="00ED23DF" w:rsidRDefault="00000000">
      <w:pPr>
        <w:pStyle w:val="3"/>
      </w:pPr>
      <w:r>
        <w:t xml:space="preserve">2.2 </w:t>
      </w:r>
      <w:r>
        <w:t>自带水封便器</w:t>
      </w:r>
    </w:p>
    <w:p w14:paraId="1E4134CF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2148"/>
        <w:gridCol w:w="1950"/>
        <w:gridCol w:w="1523"/>
        <w:gridCol w:w="1759"/>
      </w:tblGrid>
      <w:tr w:rsidR="003E6EA6" w14:paraId="1AC17E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3AB23" w14:textId="77777777" w:rsidR="00ED23DF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93190" w14:textId="77777777" w:rsidR="00ED23D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F1E9B" w14:textId="77777777" w:rsidR="00ED23DF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5EA1D" w14:textId="77777777" w:rsidR="00ED23DF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33127" w14:textId="77777777" w:rsidR="00ED23DF" w:rsidRDefault="00000000">
            <w:pPr>
              <w:pStyle w:val="20"/>
            </w:pPr>
            <w:r>
              <w:t>安装与维护要求</w:t>
            </w:r>
          </w:p>
        </w:tc>
      </w:tr>
      <w:tr w:rsidR="003E6EA6" w14:paraId="4EFB0D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FC2F4" w14:textId="77777777" w:rsidR="00ED23DF" w:rsidRDefault="00000000">
            <w:pPr>
              <w:pStyle w:val="20"/>
            </w:pPr>
            <w:r>
              <w:t>节水型陶瓷坐便器（自带水封）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6C8C1" w14:textId="77777777" w:rsidR="00ED23DF" w:rsidRDefault="00000000">
            <w:pPr>
              <w:pStyle w:val="20"/>
            </w:pPr>
            <w:r>
              <w:t>坑距</w:t>
            </w:r>
            <w:r>
              <w:t xml:space="preserve"> 300/400mm</w:t>
            </w:r>
            <w:r>
              <w:t>，水封深度</w:t>
            </w:r>
            <w:r>
              <w:t>≥50mm</w:t>
            </w:r>
            <w:r>
              <w:t>，用水量</w:t>
            </w:r>
            <w:r>
              <w:t xml:space="preserve">≤4.8L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08435" w14:textId="77777777" w:rsidR="00ED23DF" w:rsidRDefault="00000000">
            <w:pPr>
              <w:pStyle w:val="20"/>
            </w:pPr>
            <w:r>
              <w:t>水效等级</w:t>
            </w:r>
            <w:r>
              <w:t xml:space="preserve"> 1 </w:t>
            </w:r>
            <w:r>
              <w:t>级，防臭性能达标，排污管道釉面光滑（摩擦系数</w:t>
            </w:r>
            <w:r>
              <w:t>≤0.01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CB4E8" w14:textId="77777777" w:rsidR="00ED23DF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4DEFB" w14:textId="77777777" w:rsidR="00ED23DF" w:rsidRDefault="00000000">
            <w:pPr>
              <w:pStyle w:val="20"/>
            </w:pPr>
            <w:r>
              <w:t>安装时密封胶圈压实，避免渗漏；每月清洁水封通道，防止污垢堆积</w:t>
            </w:r>
          </w:p>
        </w:tc>
      </w:tr>
      <w:tr w:rsidR="003E6EA6" w14:paraId="3B591E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51B7F" w14:textId="77777777" w:rsidR="00ED23DF" w:rsidRDefault="00000000">
            <w:pPr>
              <w:pStyle w:val="20"/>
            </w:pPr>
            <w:r>
              <w:lastRenderedPageBreak/>
              <w:t>节水型蹲便器（自带水封）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C8F1C" w14:textId="77777777" w:rsidR="00ED23DF" w:rsidRDefault="00000000">
            <w:pPr>
              <w:pStyle w:val="20"/>
            </w:pPr>
            <w:r>
              <w:t>水封深度</w:t>
            </w:r>
            <w:r>
              <w:t>≥50mm</w:t>
            </w:r>
            <w:r>
              <w:t>，用水量</w:t>
            </w:r>
            <w:r>
              <w:t xml:space="preserve">≤5.0L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AF2F3" w14:textId="77777777" w:rsidR="00ED23DF" w:rsidRDefault="00000000">
            <w:pPr>
              <w:pStyle w:val="20"/>
            </w:pPr>
            <w:r>
              <w:t>防返溢性能达标，承载能力</w:t>
            </w:r>
            <w:r>
              <w:t>≥3.0kN/m²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71C96" w14:textId="77777777" w:rsidR="00ED23DF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064D5" w14:textId="77777777" w:rsidR="00ED23DF" w:rsidRDefault="00000000">
            <w:pPr>
              <w:pStyle w:val="20"/>
            </w:pPr>
            <w:r>
              <w:t>安装坡度</w:t>
            </w:r>
            <w:r>
              <w:t>≥2%</w:t>
            </w:r>
            <w:r>
              <w:t>，与排水管道密封连接；定期检查水封高度，不足时补水</w:t>
            </w:r>
          </w:p>
        </w:tc>
      </w:tr>
    </w:tbl>
    <w:p w14:paraId="64E159BD" w14:textId="77777777" w:rsidR="00ED23DF" w:rsidRDefault="00000000">
      <w:pPr>
        <w:pStyle w:val="3"/>
      </w:pPr>
      <w:r>
        <w:t xml:space="preserve">2.3 </w:t>
      </w:r>
      <w:r>
        <w:t>水箱</w:t>
      </w:r>
    </w:p>
    <w:p w14:paraId="343CA325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1950"/>
        <w:gridCol w:w="2007"/>
        <w:gridCol w:w="1541"/>
        <w:gridCol w:w="1865"/>
      </w:tblGrid>
      <w:tr w:rsidR="003E6EA6" w14:paraId="15D8B3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B831C" w14:textId="77777777" w:rsidR="00ED23DF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17349" w14:textId="77777777" w:rsidR="00ED23D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06E25" w14:textId="77777777" w:rsidR="00ED23DF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E44E1" w14:textId="77777777" w:rsidR="00ED23DF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53180" w14:textId="77777777" w:rsidR="00ED23DF" w:rsidRDefault="00000000">
            <w:pPr>
              <w:pStyle w:val="20"/>
            </w:pPr>
            <w:r>
              <w:t>安装与维护要求</w:t>
            </w:r>
          </w:p>
        </w:tc>
      </w:tr>
      <w:tr w:rsidR="003E6EA6" w14:paraId="6D7E872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B9761" w14:textId="77777777" w:rsidR="00ED23DF" w:rsidRDefault="00000000">
            <w:pPr>
              <w:pStyle w:val="20"/>
            </w:pPr>
            <w:r>
              <w:t>节水型冲洗水箱（壁挂式）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B4127" w14:textId="77777777" w:rsidR="00ED23DF" w:rsidRDefault="00000000">
            <w:pPr>
              <w:pStyle w:val="20"/>
            </w:pPr>
            <w:r>
              <w:t>容积</w:t>
            </w:r>
            <w:r>
              <w:t xml:space="preserve"> 6L</w:t>
            </w:r>
            <w:r>
              <w:t>，</w:t>
            </w:r>
            <w:r>
              <w:t xml:space="preserve">ABS </w:t>
            </w:r>
            <w:r>
              <w:t>材质，双档冲水（</w:t>
            </w:r>
            <w:r>
              <w:t>3L/6L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F31A3" w14:textId="77777777" w:rsidR="00ED23DF" w:rsidRDefault="00000000">
            <w:pPr>
              <w:pStyle w:val="20"/>
            </w:pPr>
            <w:r>
              <w:t>水效等级</w:t>
            </w:r>
            <w:r>
              <w:t xml:space="preserve"> 1 </w:t>
            </w:r>
            <w:r>
              <w:t>级，耐压强度</w:t>
            </w:r>
            <w:r>
              <w:t>≥0.6MPa</w:t>
            </w:r>
            <w:r>
              <w:t>，耐腐蚀无渗漏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00418" w14:textId="77777777" w:rsidR="00ED23DF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9EA4E" w14:textId="77777777" w:rsidR="00ED23DF" w:rsidRDefault="00000000">
            <w:pPr>
              <w:pStyle w:val="20"/>
            </w:pPr>
            <w:r>
              <w:t>安装高度</w:t>
            </w:r>
            <w:r>
              <w:t>≥1.8m</w:t>
            </w:r>
            <w:r>
              <w:t>，固定牢固；每半年检查冲水阀密封性，每年更换老化密封圈</w:t>
            </w:r>
          </w:p>
        </w:tc>
      </w:tr>
      <w:tr w:rsidR="003E6EA6" w14:paraId="2EA6D5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3D4B0" w14:textId="77777777" w:rsidR="00ED23DF" w:rsidRDefault="00000000">
            <w:pPr>
              <w:pStyle w:val="20"/>
            </w:pPr>
            <w:r>
              <w:t>雨水收集水箱（地埋式）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31E9B" w14:textId="77777777" w:rsidR="00ED23DF" w:rsidRDefault="00000000">
            <w:pPr>
              <w:pStyle w:val="20"/>
            </w:pPr>
            <w:r>
              <w:t>容积</w:t>
            </w:r>
            <w:r>
              <w:t xml:space="preserve"> 50m³</w:t>
            </w:r>
            <w:r>
              <w:t>，</w:t>
            </w:r>
            <w:r>
              <w:t xml:space="preserve">PE </w:t>
            </w:r>
            <w:r>
              <w:t>材质，食品级内衬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A02C4" w14:textId="77777777" w:rsidR="00ED23DF" w:rsidRDefault="00000000">
            <w:pPr>
              <w:pStyle w:val="20"/>
            </w:pPr>
            <w:r>
              <w:t>抗压强度</w:t>
            </w:r>
            <w:r>
              <w:t>≥0.8MPa</w:t>
            </w:r>
            <w:r>
              <w:t>，防渗漏（</w:t>
            </w:r>
            <w:r>
              <w:t xml:space="preserve">24h </w:t>
            </w:r>
            <w:r>
              <w:t>满水无渗漏）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8E69A" w14:textId="77777777" w:rsidR="00ED23DF" w:rsidRDefault="00000000">
            <w:pPr>
              <w:pStyle w:val="20"/>
            </w:pPr>
            <w:r>
              <w:t>公共绿化区域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39422" w14:textId="77777777" w:rsidR="00ED23DF" w:rsidRDefault="00000000">
            <w:pPr>
              <w:pStyle w:val="20"/>
            </w:pPr>
            <w:r>
              <w:t>地埋深度</w:t>
            </w:r>
            <w:r>
              <w:t>≥1.0m</w:t>
            </w:r>
            <w:r>
              <w:t>，做好防渗处理；每月清理池底沉淀物，每季度消毒一次</w:t>
            </w:r>
          </w:p>
        </w:tc>
      </w:tr>
    </w:tbl>
    <w:p w14:paraId="515F913B" w14:textId="77777777" w:rsidR="00ED23DF" w:rsidRDefault="00000000">
      <w:pPr>
        <w:pStyle w:val="3"/>
      </w:pPr>
      <w:r>
        <w:t xml:space="preserve">2.4 </w:t>
      </w:r>
      <w:r>
        <w:t>消毒用品与器具</w:t>
      </w:r>
    </w:p>
    <w:p w14:paraId="5A53604B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1967"/>
        <w:gridCol w:w="1920"/>
        <w:gridCol w:w="1637"/>
        <w:gridCol w:w="1861"/>
      </w:tblGrid>
      <w:tr w:rsidR="003E6EA6" w14:paraId="781E61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2119C" w14:textId="77777777" w:rsidR="00ED23DF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A6AE2" w14:textId="77777777" w:rsidR="00ED23D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33872" w14:textId="77777777" w:rsidR="00ED23DF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926D0" w14:textId="77777777" w:rsidR="00ED23DF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2B249" w14:textId="77777777" w:rsidR="00ED23DF" w:rsidRDefault="00000000">
            <w:pPr>
              <w:pStyle w:val="20"/>
            </w:pPr>
            <w:r>
              <w:t>使用与维护要求</w:t>
            </w:r>
          </w:p>
        </w:tc>
      </w:tr>
      <w:tr w:rsidR="003E6EA6" w14:paraId="561895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5C012" w14:textId="77777777" w:rsidR="00ED23DF" w:rsidRDefault="00000000">
            <w:pPr>
              <w:pStyle w:val="20"/>
            </w:pPr>
            <w:r>
              <w:t>次氯酸钠消毒片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65B10" w14:textId="77777777" w:rsidR="00ED23DF" w:rsidRDefault="00000000">
            <w:pPr>
              <w:pStyle w:val="20"/>
            </w:pPr>
            <w:r>
              <w:t>有效氯含量</w:t>
            </w:r>
            <w:r>
              <w:t xml:space="preserve">≥500mg / </w:t>
            </w:r>
            <w:r>
              <w:t>片，易溶解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05D8F" w14:textId="77777777" w:rsidR="00ED23DF" w:rsidRDefault="00000000">
            <w:pPr>
              <w:pStyle w:val="20"/>
            </w:pPr>
            <w:r>
              <w:t>杀菌率</w:t>
            </w:r>
            <w:r>
              <w:t>≥99.9%</w:t>
            </w:r>
            <w:r>
              <w:t>（大肠杆菌、金黄色葡萄球菌）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2349B" w14:textId="77777777" w:rsidR="00ED23DF" w:rsidRDefault="00000000">
            <w:pPr>
              <w:pStyle w:val="20"/>
            </w:pPr>
            <w:r>
              <w:t>全区域水质消毒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8E93D" w14:textId="77777777" w:rsidR="00ED23DF" w:rsidRDefault="00000000">
            <w:pPr>
              <w:pStyle w:val="20"/>
            </w:pPr>
            <w:r>
              <w:t>按</w:t>
            </w:r>
            <w:r>
              <w:t xml:space="preserve"> 1 </w:t>
            </w:r>
            <w:r>
              <w:t>片</w:t>
            </w:r>
            <w:r>
              <w:t xml:space="preserve"> / 100L </w:t>
            </w:r>
            <w:r>
              <w:t>水比例投放，现配现用；储存于阴凉干燥处，避免阳光直射</w:t>
            </w:r>
          </w:p>
        </w:tc>
      </w:tr>
      <w:tr w:rsidR="003E6EA6" w14:paraId="50C0D6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12079" w14:textId="77777777" w:rsidR="00ED23DF" w:rsidRDefault="00000000">
            <w:pPr>
              <w:pStyle w:val="20"/>
            </w:pPr>
            <w:r>
              <w:lastRenderedPageBreak/>
              <w:t>紫外线消毒器（管道式）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76BFD" w14:textId="77777777" w:rsidR="00ED23DF" w:rsidRDefault="00000000">
            <w:pPr>
              <w:pStyle w:val="20"/>
            </w:pPr>
            <w:r>
              <w:t>功率</w:t>
            </w:r>
            <w:r>
              <w:t xml:space="preserve"> 30W</w:t>
            </w:r>
            <w:r>
              <w:t>，处理水量</w:t>
            </w:r>
            <w:r>
              <w:t>≥1m³/h</w:t>
            </w:r>
            <w:r>
              <w:t>，波长</w:t>
            </w:r>
            <w:r>
              <w:t xml:space="preserve"> 254nm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6C54B" w14:textId="77777777" w:rsidR="00ED23DF" w:rsidRDefault="00000000">
            <w:pPr>
              <w:pStyle w:val="20"/>
            </w:pPr>
            <w:r>
              <w:t>杀菌率</w:t>
            </w:r>
            <w:r>
              <w:t>≥99.9%</w:t>
            </w:r>
            <w:r>
              <w:t>，使用寿命</w:t>
            </w:r>
            <w:r>
              <w:t>≥8000h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B95CD" w14:textId="77777777" w:rsidR="00ED23DF" w:rsidRDefault="00000000">
            <w:pPr>
              <w:pStyle w:val="20"/>
            </w:pPr>
            <w:r>
              <w:t>雨水收集系统、餐饮用水末端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EC538" w14:textId="77777777" w:rsidR="00ED23DF" w:rsidRDefault="00000000">
            <w:pPr>
              <w:pStyle w:val="20"/>
            </w:pPr>
            <w:r>
              <w:t>安装于管道直线段，前后预留</w:t>
            </w:r>
            <w:r>
              <w:t xml:space="preserve">≥300mm </w:t>
            </w:r>
            <w:r>
              <w:t>直管；每半年清洁石英套管，每年更换灯管</w:t>
            </w:r>
          </w:p>
        </w:tc>
      </w:tr>
      <w:tr w:rsidR="003E6EA6" w14:paraId="4ED683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4024D" w14:textId="77777777" w:rsidR="00ED23DF" w:rsidRDefault="00000000">
            <w:pPr>
              <w:pStyle w:val="20"/>
            </w:pPr>
            <w:r>
              <w:t>便携式消毒喷雾器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8F067" w14:textId="77777777" w:rsidR="00ED23DF" w:rsidRDefault="00000000">
            <w:pPr>
              <w:pStyle w:val="20"/>
            </w:pPr>
            <w:r>
              <w:t>容量</w:t>
            </w:r>
            <w:r>
              <w:t xml:space="preserve"> 5L</w:t>
            </w:r>
            <w:r>
              <w:t>，手动加压，雾滴粒径</w:t>
            </w:r>
            <w:r>
              <w:t xml:space="preserve"> 50~100μm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B949B" w14:textId="77777777" w:rsidR="00ED23DF" w:rsidRDefault="00000000">
            <w:pPr>
              <w:pStyle w:val="20"/>
            </w:pPr>
            <w:r>
              <w:t>喷雾均匀，密封性良好无渗漏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DB72" w14:textId="77777777" w:rsidR="00ED23DF" w:rsidRDefault="00000000">
            <w:pPr>
              <w:pStyle w:val="20"/>
            </w:pPr>
            <w:r>
              <w:t>公共卫生间、厨房区域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F75C9" w14:textId="77777777" w:rsidR="00ED23DF" w:rsidRDefault="00000000">
            <w:pPr>
              <w:pStyle w:val="20"/>
            </w:pPr>
            <w:r>
              <w:t>定期清洁壶体，避免腐蚀；消毒后通风</w:t>
            </w:r>
            <w:r>
              <w:t xml:space="preserve"> 30 </w:t>
            </w:r>
            <w:r>
              <w:t>分钟，避免残留</w:t>
            </w:r>
          </w:p>
        </w:tc>
      </w:tr>
    </w:tbl>
    <w:p w14:paraId="168EED44" w14:textId="77777777" w:rsidR="00ED23DF" w:rsidRDefault="00000000">
      <w:pPr>
        <w:pStyle w:val="2"/>
      </w:pPr>
      <w:r>
        <w:t>三、各用水部门水质检测报告</w:t>
      </w:r>
    </w:p>
    <w:p w14:paraId="043113F6" w14:textId="77777777" w:rsidR="00ED23DF" w:rsidRDefault="00000000">
      <w:pPr>
        <w:pStyle w:val="20"/>
      </w:pPr>
      <w:r>
        <w:rPr>
          <w:b/>
          <w:bCs/>
        </w:rPr>
        <w:t>检测机构</w:t>
      </w:r>
      <w:r>
        <w:t>：安徽省水质检测中心（</w:t>
      </w:r>
      <w:r>
        <w:t xml:space="preserve">CMA </w:t>
      </w:r>
      <w:r>
        <w:t>认证编号：</w:t>
      </w:r>
      <w:r>
        <w:t>CMA2026-WS-012</w:t>
      </w:r>
      <w:r>
        <w:t>）</w:t>
      </w:r>
    </w:p>
    <w:p w14:paraId="69D77811" w14:textId="77777777" w:rsidR="00ED23DF" w:rsidRDefault="00000000">
      <w:pPr>
        <w:pStyle w:val="20"/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6 </w:t>
      </w:r>
      <w:r>
        <w:t>月</w:t>
      </w:r>
      <w:r>
        <w:t xml:space="preserve"> 5 </w:t>
      </w:r>
      <w:r>
        <w:t>日</w:t>
      </w:r>
    </w:p>
    <w:p w14:paraId="0A260AC2" w14:textId="77777777" w:rsidR="00ED23DF" w:rsidRDefault="00000000">
      <w:pPr>
        <w:pStyle w:val="20"/>
      </w:pPr>
      <w:r>
        <w:rPr>
          <w:b/>
          <w:bCs/>
        </w:rPr>
        <w:t>报告编号</w:t>
      </w:r>
      <w:r>
        <w:t>：</w:t>
      </w:r>
      <w:r>
        <w:t>HJJC-SZ-2026-0598</w:t>
      </w:r>
    </w:p>
    <w:p w14:paraId="70775B23" w14:textId="77777777" w:rsidR="00ED23DF" w:rsidRDefault="00000000">
      <w:pPr>
        <w:pStyle w:val="20"/>
      </w:pPr>
      <w:r>
        <w:rPr>
          <w:b/>
          <w:bCs/>
        </w:rPr>
        <w:t>依据标准</w:t>
      </w:r>
      <w:r>
        <w:t>：《生活饮用水卫生标准》（</w:t>
      </w:r>
      <w:r>
        <w:t>GB 5749-2022</w:t>
      </w:r>
      <w:r>
        <w:t>）、《生活杂用水水质标准》（</w:t>
      </w:r>
      <w:r>
        <w:t>GB/T 18920-2020</w:t>
      </w:r>
      <w:r>
        <w:t>）</w:t>
      </w:r>
    </w:p>
    <w:p w14:paraId="2DF0436E" w14:textId="77777777" w:rsidR="00ED23DF" w:rsidRDefault="00000000">
      <w:pPr>
        <w:pStyle w:val="3"/>
      </w:pPr>
      <w:r>
        <w:t xml:space="preserve">3.1 </w:t>
      </w:r>
      <w:r>
        <w:t>检测范围与项目</w:t>
      </w:r>
    </w:p>
    <w:p w14:paraId="75579438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2245"/>
        <w:gridCol w:w="2339"/>
        <w:gridCol w:w="2245"/>
      </w:tblGrid>
      <w:tr w:rsidR="003E6EA6" w14:paraId="265661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E3090" w14:textId="77777777" w:rsidR="00ED23DF" w:rsidRDefault="00000000">
            <w:pPr>
              <w:pStyle w:val="20"/>
            </w:pPr>
            <w:r>
              <w:t>用水部门</w:t>
            </w:r>
            <w:r>
              <w:t xml:space="preserve"> / </w:t>
            </w:r>
            <w:r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9E6D8" w14:textId="77777777" w:rsidR="00ED23DF" w:rsidRDefault="00000000">
            <w:pPr>
              <w:pStyle w:val="20"/>
            </w:pPr>
            <w:r>
              <w:t>检测类型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9C0D6" w14:textId="77777777" w:rsidR="00ED23DF" w:rsidRDefault="00000000">
            <w:pPr>
              <w:pStyle w:val="20"/>
            </w:pPr>
            <w:r>
              <w:t>检测项目（核心）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7BFD0" w14:textId="77777777" w:rsidR="00ED23DF" w:rsidRDefault="00000000">
            <w:pPr>
              <w:pStyle w:val="20"/>
            </w:pPr>
            <w:r>
              <w:t>取样位置</w:t>
            </w:r>
          </w:p>
        </w:tc>
      </w:tr>
      <w:tr w:rsidR="003E6EA6" w14:paraId="1AADC6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8D436" w14:textId="77777777" w:rsidR="00ED23DF" w:rsidRDefault="00000000">
            <w:pPr>
              <w:pStyle w:val="20"/>
            </w:pPr>
            <w:r>
              <w:t xml:space="preserve">A </w:t>
            </w:r>
            <w:r>
              <w:t>区历史建筑展厅饮用水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1FE27" w14:textId="77777777" w:rsidR="00ED23DF" w:rsidRDefault="00000000">
            <w:pPr>
              <w:pStyle w:val="20"/>
            </w:pPr>
            <w:r>
              <w:t>生活饮用水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FCC2C" w14:textId="77777777" w:rsidR="00ED23DF" w:rsidRDefault="00000000">
            <w:pPr>
              <w:pStyle w:val="20"/>
            </w:pPr>
            <w:r>
              <w:t>感官性状、</w:t>
            </w:r>
            <w:r>
              <w:t>pH</w:t>
            </w:r>
            <w:r>
              <w:t>、浑浊度、消毒剂余量、重金属（铅、镉）、微生物（菌落总数、大肠菌群）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8A20D" w14:textId="77777777" w:rsidR="00ED23DF" w:rsidRDefault="00000000">
            <w:pPr>
              <w:pStyle w:val="20"/>
            </w:pPr>
            <w:r>
              <w:t>饮用水龙头出口</w:t>
            </w:r>
          </w:p>
        </w:tc>
      </w:tr>
      <w:tr w:rsidR="003E6EA6" w14:paraId="0E15FB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15D06" w14:textId="77777777" w:rsidR="00ED23DF" w:rsidRDefault="00000000">
            <w:pPr>
              <w:pStyle w:val="20"/>
            </w:pPr>
            <w:r>
              <w:t xml:space="preserve">B </w:t>
            </w:r>
            <w:r>
              <w:t>区餐饮商铺用水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A6F78" w14:textId="77777777" w:rsidR="00ED23DF" w:rsidRDefault="00000000">
            <w:pPr>
              <w:pStyle w:val="20"/>
            </w:pPr>
            <w:r>
              <w:t>生活饮用水（烹饪用）</w:t>
            </w:r>
            <w:r>
              <w:t xml:space="preserve">+ </w:t>
            </w:r>
            <w:r>
              <w:t>污水排放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32298" w14:textId="77777777" w:rsidR="00ED23DF" w:rsidRDefault="00000000">
            <w:pPr>
              <w:pStyle w:val="20"/>
            </w:pPr>
            <w:r>
              <w:t>生活饮用水：同上述项目；污水：</w:t>
            </w:r>
            <w:r>
              <w:t>COD</w:t>
            </w:r>
            <w:r>
              <w:t>、</w:t>
            </w:r>
            <w:r>
              <w:t>BOD5</w:t>
            </w:r>
            <w:r>
              <w:t>、动植物油、悬浮物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2C615" w14:textId="77777777" w:rsidR="00ED23DF" w:rsidRDefault="00000000">
            <w:pPr>
              <w:pStyle w:val="20"/>
            </w:pPr>
            <w:r>
              <w:t>厨房水龙头出口、隔油池出口</w:t>
            </w:r>
          </w:p>
        </w:tc>
      </w:tr>
      <w:tr w:rsidR="003E6EA6" w14:paraId="7AFC79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04DF3" w14:textId="77777777" w:rsidR="00ED23DF" w:rsidRDefault="00000000">
            <w:pPr>
              <w:pStyle w:val="20"/>
            </w:pPr>
            <w:r>
              <w:lastRenderedPageBreak/>
              <w:t>公共卫生间用水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B5B8A" w14:textId="77777777" w:rsidR="00ED23DF" w:rsidRDefault="00000000">
            <w:pPr>
              <w:pStyle w:val="20"/>
            </w:pPr>
            <w:r>
              <w:t>生活饮用水（冲洗用）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38525" w14:textId="77777777" w:rsidR="00ED23DF" w:rsidRDefault="00000000">
            <w:pPr>
              <w:pStyle w:val="20"/>
            </w:pPr>
            <w:r>
              <w:t>pH</w:t>
            </w:r>
            <w:r>
              <w:t>、浑浊度、细菌总数、总硬度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77EE8" w14:textId="77777777" w:rsidR="00ED23DF" w:rsidRDefault="00000000">
            <w:pPr>
              <w:pStyle w:val="20"/>
            </w:pPr>
            <w:r>
              <w:t>卫生间水龙头出口</w:t>
            </w:r>
          </w:p>
        </w:tc>
      </w:tr>
      <w:tr w:rsidR="003E6EA6" w14:paraId="59FCCA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A2648" w14:textId="77777777" w:rsidR="00ED23DF" w:rsidRDefault="00000000">
            <w:pPr>
              <w:pStyle w:val="20"/>
            </w:pPr>
            <w:r>
              <w:t>绿化灌溉用水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B651B" w14:textId="77777777" w:rsidR="00ED23DF" w:rsidRDefault="00000000">
            <w:pPr>
              <w:pStyle w:val="20"/>
            </w:pPr>
            <w:r>
              <w:t>生活杂用水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2AB8D" w14:textId="77777777" w:rsidR="00ED23DF" w:rsidRDefault="00000000">
            <w:pPr>
              <w:pStyle w:val="20"/>
            </w:pPr>
            <w:r>
              <w:t>pH</w:t>
            </w:r>
            <w:r>
              <w:t>、悬浮物、总大肠菌群、溶解氧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2BE5" w14:textId="77777777" w:rsidR="00ED23DF" w:rsidRDefault="00000000">
            <w:pPr>
              <w:pStyle w:val="20"/>
            </w:pPr>
            <w:r>
              <w:t>雨水收集池出水口水龙头</w:t>
            </w:r>
          </w:p>
        </w:tc>
      </w:tr>
    </w:tbl>
    <w:p w14:paraId="51FC2549" w14:textId="77777777" w:rsidR="00ED23DF" w:rsidRDefault="00000000">
      <w:pPr>
        <w:pStyle w:val="3"/>
      </w:pPr>
      <w:r>
        <w:t xml:space="preserve">3.2 </w:t>
      </w:r>
      <w:r>
        <w:t>核心检测结果（摘要）</w:t>
      </w:r>
    </w:p>
    <w:p w14:paraId="512F3810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8"/>
        <w:gridCol w:w="1471"/>
        <w:gridCol w:w="1777"/>
        <w:gridCol w:w="1288"/>
        <w:gridCol w:w="1253"/>
        <w:gridCol w:w="1094"/>
      </w:tblGrid>
      <w:tr w:rsidR="003E6EA6" w14:paraId="07B901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68FC9" w14:textId="77777777" w:rsidR="00ED23DF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6E0EC" w14:textId="77777777" w:rsidR="00ED23DF" w:rsidRDefault="00000000">
            <w:pPr>
              <w:pStyle w:val="20"/>
            </w:pPr>
            <w:r>
              <w:t>标准限值（</w:t>
            </w:r>
            <w:r>
              <w:t>GB 5749-2022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F7B79" w14:textId="77777777" w:rsidR="00ED23DF" w:rsidRDefault="00000000">
            <w:pPr>
              <w:pStyle w:val="20"/>
            </w:pPr>
            <w:r>
              <w:t>饮用水（</w:t>
            </w: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区）实测值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0C491" w14:textId="77777777" w:rsidR="00ED23DF" w:rsidRDefault="00000000">
            <w:pPr>
              <w:pStyle w:val="20"/>
            </w:pPr>
            <w:r>
              <w:t>杂用水（绿化）实测值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1F95D" w14:textId="77777777" w:rsidR="00ED23DF" w:rsidRDefault="00000000">
            <w:pPr>
              <w:pStyle w:val="20"/>
            </w:pPr>
            <w:r>
              <w:t>污水排放（餐饮）实测值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86D60" w14:textId="77777777" w:rsidR="00ED23DF" w:rsidRDefault="00000000">
            <w:pPr>
              <w:pStyle w:val="20"/>
            </w:pPr>
            <w:r>
              <w:t>单项评定</w:t>
            </w:r>
          </w:p>
        </w:tc>
      </w:tr>
      <w:tr w:rsidR="003E6EA6" w14:paraId="3B25B5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ED437" w14:textId="77777777" w:rsidR="00ED23DF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03D03" w14:textId="77777777" w:rsidR="00ED23DF" w:rsidRDefault="00000000">
            <w:pPr>
              <w:pStyle w:val="20"/>
            </w:pPr>
            <w:r>
              <w:t>6.5~8.5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17FAC" w14:textId="77777777" w:rsidR="00ED23DF" w:rsidRDefault="00000000">
            <w:pPr>
              <w:pStyle w:val="20"/>
            </w:pPr>
            <w:r>
              <w:t>7.2/7.3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BAC53" w14:textId="77777777" w:rsidR="00ED23DF" w:rsidRDefault="00000000">
            <w:pPr>
              <w:pStyle w:val="20"/>
            </w:pPr>
            <w:r>
              <w:t>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EA088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1339C" w14:textId="77777777" w:rsidR="00ED23DF" w:rsidRDefault="00000000">
            <w:pPr>
              <w:pStyle w:val="20"/>
            </w:pPr>
            <w:r>
              <w:t>合格</w:t>
            </w:r>
          </w:p>
        </w:tc>
      </w:tr>
      <w:tr w:rsidR="003E6EA6" w14:paraId="6FD273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2E42E" w14:textId="77777777" w:rsidR="00ED23DF" w:rsidRDefault="00000000">
            <w:pPr>
              <w:pStyle w:val="20"/>
            </w:pPr>
            <w:r>
              <w:t>浑浊度（</w:t>
            </w:r>
            <w:r>
              <w:t>NTU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88091" w14:textId="77777777" w:rsidR="00ED23DF" w:rsidRDefault="00000000">
            <w:pPr>
              <w:pStyle w:val="20"/>
            </w:pPr>
            <w:r>
              <w:t>≤1.0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91BEF" w14:textId="77777777" w:rsidR="00ED23DF" w:rsidRDefault="00000000">
            <w:pPr>
              <w:pStyle w:val="20"/>
            </w:pPr>
            <w:r>
              <w:t>0.5/0.4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170D2" w14:textId="77777777" w:rsidR="00ED23DF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20FB1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0C642" w14:textId="77777777" w:rsidR="00ED23DF" w:rsidRDefault="00000000">
            <w:pPr>
              <w:pStyle w:val="20"/>
            </w:pPr>
            <w:r>
              <w:t>合格</w:t>
            </w:r>
          </w:p>
        </w:tc>
      </w:tr>
      <w:tr w:rsidR="003E6EA6" w14:paraId="2FEF70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8C2F2" w14:textId="77777777" w:rsidR="00ED23DF" w:rsidRDefault="00000000">
            <w:pPr>
              <w:pStyle w:val="20"/>
            </w:pPr>
            <w:r>
              <w:t>菌落总数（</w:t>
            </w:r>
            <w:r>
              <w:t>CFU/mL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BAF6F" w14:textId="77777777" w:rsidR="00ED23DF" w:rsidRDefault="00000000">
            <w:pPr>
              <w:pStyle w:val="20"/>
            </w:pPr>
            <w:r>
              <w:t>≤100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5EFFE" w14:textId="77777777" w:rsidR="00ED23DF" w:rsidRDefault="00000000">
            <w:pPr>
              <w:pStyle w:val="20"/>
            </w:pPr>
            <w:r>
              <w:t>28/32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4C5BB" w14:textId="77777777" w:rsidR="00ED23DF" w:rsidRDefault="00000000">
            <w:pPr>
              <w:pStyle w:val="20"/>
            </w:pPr>
            <w:r>
              <w:t>≤100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2647D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5C2CF" w14:textId="77777777" w:rsidR="00ED23DF" w:rsidRDefault="00000000">
            <w:pPr>
              <w:pStyle w:val="20"/>
            </w:pPr>
            <w:r>
              <w:t>合格</w:t>
            </w:r>
          </w:p>
        </w:tc>
      </w:tr>
      <w:tr w:rsidR="003E6EA6" w14:paraId="2907F7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2BE38" w14:textId="77777777" w:rsidR="00ED23DF" w:rsidRDefault="00000000">
            <w:pPr>
              <w:pStyle w:val="20"/>
            </w:pPr>
            <w:r>
              <w:t>大肠菌群（</w:t>
            </w:r>
            <w:r>
              <w:t>MPN/100mL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811D4" w14:textId="77777777" w:rsidR="00ED23DF" w:rsidRDefault="00000000">
            <w:pPr>
              <w:pStyle w:val="20"/>
            </w:pPr>
            <w:r>
              <w:t>不得检出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0E7A8" w14:textId="77777777" w:rsidR="00ED23DF" w:rsidRDefault="00000000">
            <w:pPr>
              <w:pStyle w:val="20"/>
            </w:pPr>
            <w:r>
              <w:t>未检出</w:t>
            </w:r>
            <w:r>
              <w:t xml:space="preserve"> / </w:t>
            </w: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3D241" w14:textId="77777777" w:rsidR="00ED23DF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5C042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D8A1B" w14:textId="77777777" w:rsidR="00ED23DF" w:rsidRDefault="00000000">
            <w:pPr>
              <w:pStyle w:val="20"/>
            </w:pPr>
            <w:r>
              <w:t>合格</w:t>
            </w:r>
          </w:p>
        </w:tc>
      </w:tr>
      <w:tr w:rsidR="003E6EA6" w14:paraId="7DF7C3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A790B" w14:textId="77777777" w:rsidR="00ED23DF" w:rsidRDefault="00000000">
            <w:pPr>
              <w:pStyle w:val="20"/>
            </w:pPr>
            <w:r>
              <w:t>重金属（铅，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259EF" w14:textId="77777777" w:rsidR="00ED23DF" w:rsidRDefault="00000000">
            <w:pPr>
              <w:pStyle w:val="20"/>
            </w:pPr>
            <w:r>
              <w:t>≤0.01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115D8" w14:textId="77777777" w:rsidR="00ED23DF" w:rsidRDefault="00000000">
            <w:pPr>
              <w:pStyle w:val="20"/>
            </w:pPr>
            <w:r>
              <w:t>0.002/0.003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FC83A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11ADC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02FD5" w14:textId="77777777" w:rsidR="00ED23DF" w:rsidRDefault="00000000">
            <w:pPr>
              <w:pStyle w:val="20"/>
            </w:pPr>
            <w:r>
              <w:t>合格</w:t>
            </w:r>
          </w:p>
        </w:tc>
      </w:tr>
      <w:tr w:rsidR="003E6EA6" w14:paraId="11CC66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3B111" w14:textId="77777777" w:rsidR="00ED23DF" w:rsidRDefault="00000000">
            <w:pPr>
              <w:pStyle w:val="20"/>
            </w:pPr>
            <w:r>
              <w:t>污水</w:t>
            </w:r>
            <w:r>
              <w:t xml:space="preserve"> COD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C908C" w14:textId="77777777" w:rsidR="00ED23DF" w:rsidRDefault="00000000">
            <w:pPr>
              <w:pStyle w:val="20"/>
            </w:pPr>
            <w:r>
              <w:t>≤500</w:t>
            </w:r>
            <w:r>
              <w:t>（三级标准）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22D9D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CC94E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3BD69" w14:textId="77777777" w:rsidR="00ED23DF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6133B" w14:textId="77777777" w:rsidR="00ED23DF" w:rsidRDefault="00000000">
            <w:pPr>
              <w:pStyle w:val="20"/>
            </w:pPr>
            <w:r>
              <w:t>合格</w:t>
            </w:r>
          </w:p>
        </w:tc>
      </w:tr>
      <w:tr w:rsidR="003E6EA6" w14:paraId="7C3CC6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E7C95" w14:textId="77777777" w:rsidR="00ED23DF" w:rsidRDefault="00000000">
            <w:pPr>
              <w:pStyle w:val="20"/>
            </w:pPr>
            <w:r>
              <w:t>污水动植物油（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E601C" w14:textId="77777777" w:rsidR="00ED23DF" w:rsidRDefault="00000000">
            <w:pPr>
              <w:pStyle w:val="20"/>
            </w:pPr>
            <w:r>
              <w:t>≤100</w:t>
            </w:r>
            <w:r>
              <w:t>（三级标准）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9CEF0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4B2F1" w14:textId="77777777" w:rsidR="00ED23DF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194A6" w14:textId="77777777" w:rsidR="00ED23DF" w:rsidRDefault="00000000">
            <w:pPr>
              <w:pStyle w:val="20"/>
            </w:pPr>
            <w:r>
              <w:t>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0A0FC" w14:textId="77777777" w:rsidR="00ED23DF" w:rsidRDefault="00000000">
            <w:pPr>
              <w:pStyle w:val="20"/>
            </w:pPr>
            <w:r>
              <w:t>合格</w:t>
            </w:r>
          </w:p>
        </w:tc>
      </w:tr>
    </w:tbl>
    <w:p w14:paraId="42AA4015" w14:textId="77777777" w:rsidR="00ED23DF" w:rsidRDefault="00000000">
      <w:pPr>
        <w:pStyle w:val="3"/>
      </w:pPr>
      <w:r>
        <w:t xml:space="preserve">3.3 </w:t>
      </w:r>
      <w:r>
        <w:t>检测结论</w:t>
      </w:r>
    </w:p>
    <w:p w14:paraId="186948C3" w14:textId="77777777" w:rsidR="00ED23DF" w:rsidRDefault="00000000">
      <w:pPr>
        <w:pStyle w:val="20"/>
      </w:pPr>
      <w:r>
        <w:t>所有用水部门的生活饮用水水质均符合《生活饮用水卫生标准》（</w:t>
      </w:r>
      <w:r>
        <w:t>GB 5749-2022</w:t>
      </w:r>
      <w:r>
        <w:t>）要求，绿化灌溉用生活杂用水达标，餐饮区域污水经处理后符合市政管网排放三级标准，</w:t>
      </w:r>
      <w:r>
        <w:rPr>
          <w:b/>
          <w:bCs/>
        </w:rPr>
        <w:t>判定各用水部门水质安全合格</w:t>
      </w:r>
      <w:r>
        <w:t>，可满足饮用、烹饪、冲洗、灌溉等各类用水需求。</w:t>
      </w:r>
    </w:p>
    <w:p w14:paraId="1A19203B" w14:textId="77777777" w:rsidR="00ED23DF" w:rsidRDefault="00000000">
      <w:pPr>
        <w:pStyle w:val="2"/>
      </w:pPr>
      <w:r>
        <w:lastRenderedPageBreak/>
        <w:t>四、清洗消毒管理制度</w:t>
      </w:r>
    </w:p>
    <w:p w14:paraId="50F64489" w14:textId="77777777" w:rsidR="00ED23DF" w:rsidRDefault="00000000">
      <w:pPr>
        <w:pStyle w:val="3"/>
      </w:pPr>
      <w:r>
        <w:t xml:space="preserve">4.1 </w:t>
      </w:r>
      <w:r>
        <w:t>管理目标</w:t>
      </w:r>
    </w:p>
    <w:p w14:paraId="12B01217" w14:textId="77777777" w:rsidR="00ED23DF" w:rsidRDefault="00000000">
      <w:pPr>
        <w:pStyle w:val="20"/>
      </w:pPr>
      <w:r>
        <w:t>确保给排水系统、储水设施、卫生器具清洁无污染，水质持续达标，防范微生物滋生、管道腐蚀等风险，保障使用安全。</w:t>
      </w:r>
    </w:p>
    <w:p w14:paraId="07B2B96D" w14:textId="77777777" w:rsidR="00ED23DF" w:rsidRDefault="00000000">
      <w:pPr>
        <w:pStyle w:val="3"/>
      </w:pPr>
      <w:r>
        <w:t xml:space="preserve">4.2 </w:t>
      </w:r>
      <w:r>
        <w:t>责任分工</w:t>
      </w:r>
    </w:p>
    <w:p w14:paraId="6E803F7F" w14:textId="77777777" w:rsidR="00ED23DF" w:rsidRDefault="00000000">
      <w:pPr>
        <w:pStyle w:val="20"/>
        <w:numPr>
          <w:ilvl w:val="0"/>
          <w:numId w:val="2"/>
        </w:numPr>
      </w:pPr>
      <w:r>
        <w:t>管理部门：项目运维部（总负责）；</w:t>
      </w:r>
    </w:p>
    <w:p w14:paraId="4910CE1E" w14:textId="77777777" w:rsidR="00ED23DF" w:rsidRDefault="00000000">
      <w:pPr>
        <w:pStyle w:val="20"/>
        <w:numPr>
          <w:ilvl w:val="0"/>
          <w:numId w:val="2"/>
        </w:numPr>
      </w:pPr>
      <w:r>
        <w:t>执行班组：给排水维护组（专职</w:t>
      </w:r>
      <w:r>
        <w:t xml:space="preserve"> 2 </w:t>
      </w:r>
      <w:r>
        <w:t>人）</w:t>
      </w:r>
      <w:r>
        <w:t xml:space="preserve">+ </w:t>
      </w:r>
      <w:r>
        <w:t>各区域保洁人员（配合）；</w:t>
      </w:r>
    </w:p>
    <w:p w14:paraId="24C02CCB" w14:textId="77777777" w:rsidR="00ED23DF" w:rsidRDefault="00000000">
      <w:pPr>
        <w:pStyle w:val="20"/>
        <w:numPr>
          <w:ilvl w:val="0"/>
          <w:numId w:val="2"/>
        </w:numPr>
      </w:pPr>
      <w:r>
        <w:t>监督部门：项目技术部（定期检查验收）。</w:t>
      </w:r>
    </w:p>
    <w:p w14:paraId="7B831DB1" w14:textId="77777777" w:rsidR="00ED23DF" w:rsidRDefault="00000000">
      <w:pPr>
        <w:pStyle w:val="3"/>
      </w:pPr>
      <w:r>
        <w:t xml:space="preserve">4.3 </w:t>
      </w:r>
      <w:r>
        <w:t>核心管理要求</w:t>
      </w:r>
    </w:p>
    <w:p w14:paraId="7017071C" w14:textId="77777777" w:rsidR="00ED23DF" w:rsidRDefault="00000000">
      <w:pPr>
        <w:pStyle w:val="4"/>
      </w:pPr>
      <w:r>
        <w:t xml:space="preserve">4.3.1 </w:t>
      </w:r>
      <w:r>
        <w:t>设施清洗消毒周期</w:t>
      </w:r>
    </w:p>
    <w:p w14:paraId="3E78A818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55"/>
        <w:gridCol w:w="2255"/>
        <w:gridCol w:w="2255"/>
      </w:tblGrid>
      <w:tr w:rsidR="003E6EA6" w14:paraId="2AA464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5825A" w14:textId="77777777" w:rsidR="00ED23D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6842B" w14:textId="77777777" w:rsidR="00ED23DF" w:rsidRDefault="00000000">
            <w:pPr>
              <w:pStyle w:val="20"/>
            </w:pPr>
            <w:r>
              <w:t>清洗周期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95EC8" w14:textId="77777777" w:rsidR="00ED23DF" w:rsidRDefault="00000000">
            <w:pPr>
              <w:pStyle w:val="20"/>
            </w:pPr>
            <w:r>
              <w:t>消毒周期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5ED7B" w14:textId="77777777" w:rsidR="00ED23DF" w:rsidRDefault="00000000">
            <w:pPr>
              <w:pStyle w:val="20"/>
            </w:pPr>
            <w:r>
              <w:t>执行方式</w:t>
            </w:r>
          </w:p>
        </w:tc>
      </w:tr>
      <w:tr w:rsidR="003E6EA6" w14:paraId="3E16A6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C9DA8" w14:textId="77777777" w:rsidR="00ED23DF" w:rsidRDefault="00000000">
            <w:pPr>
              <w:pStyle w:val="20"/>
            </w:pPr>
            <w:r>
              <w:t>储水设施（雨水收集池、水箱）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94047" w14:textId="77777777" w:rsidR="00ED23DF" w:rsidRDefault="00000000">
            <w:pPr>
              <w:pStyle w:val="20"/>
            </w:pPr>
            <w:r>
              <w:t>每季度</w:t>
            </w:r>
            <w:r>
              <w:t xml:space="preserve"> 1 </w:t>
            </w:r>
            <w:r>
              <w:t>次（排空清洗池底沉淀物）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39C37" w14:textId="77777777" w:rsidR="00ED23DF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次（次氯酸钠消毒）</w:t>
            </w:r>
            <w:r>
              <w:t xml:space="preserve">+ </w:t>
            </w:r>
            <w:r>
              <w:t>每季度紫外线消毒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CBB35" w14:textId="77777777" w:rsidR="00ED23DF" w:rsidRDefault="00000000">
            <w:pPr>
              <w:pStyle w:val="20"/>
            </w:pPr>
            <w:r>
              <w:t>给排水维护组执行，技术部验收</w:t>
            </w:r>
          </w:p>
        </w:tc>
      </w:tr>
      <w:tr w:rsidR="003E6EA6" w14:paraId="6EB992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B3DA2" w14:textId="77777777" w:rsidR="00ED23DF" w:rsidRDefault="00000000">
            <w:pPr>
              <w:pStyle w:val="20"/>
            </w:pPr>
            <w:r>
              <w:t>给排水管道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813D0" w14:textId="77777777" w:rsidR="00ED23DF" w:rsidRDefault="00000000">
            <w:pPr>
              <w:pStyle w:val="20"/>
            </w:pPr>
            <w:r>
              <w:t>每年</w:t>
            </w:r>
            <w:r>
              <w:t xml:space="preserve"> 1 </w:t>
            </w:r>
            <w:r>
              <w:t>次（末端管道冲洗）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D19F6" w14:textId="77777777" w:rsidR="00ED23DF" w:rsidRDefault="00000000">
            <w:pPr>
              <w:pStyle w:val="20"/>
            </w:pPr>
            <w:r>
              <w:t>每半年</w:t>
            </w:r>
            <w:r>
              <w:t xml:space="preserve"> 1 </w:t>
            </w:r>
            <w:r>
              <w:t>次（管道消毒）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9AE88" w14:textId="77777777" w:rsidR="00ED23DF" w:rsidRDefault="00000000">
            <w:pPr>
              <w:pStyle w:val="20"/>
            </w:pPr>
            <w:r>
              <w:t>给排水维护组执行，留存冲洗记录</w:t>
            </w:r>
          </w:p>
        </w:tc>
      </w:tr>
      <w:tr w:rsidR="003E6EA6" w14:paraId="2950A3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8452B" w14:textId="77777777" w:rsidR="00ED23DF" w:rsidRDefault="00000000">
            <w:pPr>
              <w:pStyle w:val="20"/>
            </w:pPr>
            <w:r>
              <w:t>卫生器具（便器、洗手池）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27797" w14:textId="77777777" w:rsidR="00ED23DF" w:rsidRDefault="00000000">
            <w:pPr>
              <w:pStyle w:val="20"/>
            </w:pPr>
            <w:r>
              <w:t>每日</w:t>
            </w:r>
            <w:r>
              <w:t xml:space="preserve"> 1 </w:t>
            </w:r>
            <w:r>
              <w:t>次（表面清洁）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27DBA" w14:textId="77777777" w:rsidR="00ED23DF" w:rsidRDefault="00000000">
            <w:pPr>
              <w:pStyle w:val="20"/>
            </w:pPr>
            <w:r>
              <w:t>每周</w:t>
            </w:r>
            <w:r>
              <w:t xml:space="preserve"> 1 </w:t>
            </w:r>
            <w:r>
              <w:t>次（消毒片溶液擦拭）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DFFF2" w14:textId="77777777" w:rsidR="00ED23DF" w:rsidRDefault="00000000">
            <w:pPr>
              <w:pStyle w:val="20"/>
            </w:pPr>
            <w:r>
              <w:t>保洁人员执行，区域负责人检查</w:t>
            </w:r>
          </w:p>
        </w:tc>
      </w:tr>
      <w:tr w:rsidR="003E6EA6" w14:paraId="49DD6D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5D09D" w14:textId="77777777" w:rsidR="00ED23DF" w:rsidRDefault="00000000">
            <w:pPr>
              <w:pStyle w:val="20"/>
            </w:pPr>
            <w:r>
              <w:t>地漏、排水口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0D261" w14:textId="77777777" w:rsidR="00ED23DF" w:rsidRDefault="00000000">
            <w:pPr>
              <w:pStyle w:val="20"/>
            </w:pPr>
            <w:r>
              <w:t>每周</w:t>
            </w:r>
            <w:r>
              <w:t xml:space="preserve"> 1 </w:t>
            </w:r>
            <w:r>
              <w:t>次（清理杂物）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3A7AF" w14:textId="77777777" w:rsidR="00ED23DF" w:rsidRDefault="00000000">
            <w:pPr>
              <w:pStyle w:val="20"/>
            </w:pPr>
            <w:r>
              <w:t>每两周</w:t>
            </w:r>
            <w:r>
              <w:t xml:space="preserve"> 1 </w:t>
            </w:r>
            <w:r>
              <w:t>次（消毒溶液灌注）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B340" w14:textId="77777777" w:rsidR="00ED23DF" w:rsidRDefault="00000000">
            <w:pPr>
              <w:pStyle w:val="20"/>
            </w:pPr>
            <w:r>
              <w:t>保洁人员执行，记录存档</w:t>
            </w:r>
          </w:p>
        </w:tc>
      </w:tr>
      <w:tr w:rsidR="003E6EA6" w14:paraId="317DE9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CAE64" w14:textId="77777777" w:rsidR="00ED23DF" w:rsidRDefault="00000000">
            <w:pPr>
              <w:pStyle w:val="20"/>
            </w:pPr>
            <w:r>
              <w:t>餐饮隔油池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B1576" w14:textId="77777777" w:rsidR="00ED23DF" w:rsidRDefault="00000000">
            <w:pPr>
              <w:pStyle w:val="20"/>
            </w:pPr>
            <w:r>
              <w:t>每周</w:t>
            </w:r>
            <w:r>
              <w:t xml:space="preserve"> 1 </w:t>
            </w:r>
            <w:r>
              <w:t>次（清理油污）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30F43" w14:textId="77777777" w:rsidR="00ED23DF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次（消毒除臭）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D2415" w14:textId="77777777" w:rsidR="00ED23DF" w:rsidRDefault="00000000">
            <w:pPr>
              <w:pStyle w:val="20"/>
            </w:pPr>
            <w:r>
              <w:t>餐饮商户配合，运维组监督</w:t>
            </w:r>
          </w:p>
        </w:tc>
      </w:tr>
    </w:tbl>
    <w:p w14:paraId="4676DC8F" w14:textId="77777777" w:rsidR="00ED23DF" w:rsidRDefault="00000000">
      <w:pPr>
        <w:pStyle w:val="4"/>
      </w:pPr>
      <w:r>
        <w:t xml:space="preserve">4.3.2 </w:t>
      </w:r>
      <w:r>
        <w:t>消毒操作规范</w:t>
      </w:r>
    </w:p>
    <w:p w14:paraId="58F83536" w14:textId="77777777" w:rsidR="00ED23DF" w:rsidRDefault="00000000">
      <w:pPr>
        <w:pStyle w:val="20"/>
        <w:numPr>
          <w:ilvl w:val="0"/>
          <w:numId w:val="5"/>
        </w:numPr>
      </w:pPr>
      <w:r>
        <w:lastRenderedPageBreak/>
        <w:t>消毒剂选用：优先使用次氯酸钠消毒片、食品级紫外线消毒器，禁止使用高毒、高残留消毒剂；</w:t>
      </w:r>
    </w:p>
    <w:p w14:paraId="451E3B99" w14:textId="77777777" w:rsidR="00ED23DF" w:rsidRDefault="00000000">
      <w:pPr>
        <w:pStyle w:val="20"/>
        <w:numPr>
          <w:ilvl w:val="0"/>
          <w:numId w:val="5"/>
        </w:numPr>
      </w:pPr>
      <w:r>
        <w:t>配比要求：消毒片按</w:t>
      </w:r>
      <w:r>
        <w:t xml:space="preserve"> “1 </w:t>
      </w:r>
      <w:r>
        <w:t>片</w:t>
      </w:r>
      <w:r>
        <w:t xml:space="preserve"> / 100L </w:t>
      </w:r>
      <w:r>
        <w:t>水</w:t>
      </w:r>
      <w:r>
        <w:t xml:space="preserve">” </w:t>
      </w:r>
      <w:r>
        <w:t>配比，消毒溶液有效氯浓度控制在</w:t>
      </w:r>
      <w:r>
        <w:t xml:space="preserve"> 50~100mg/L</w:t>
      </w:r>
      <w:r>
        <w:t>；</w:t>
      </w:r>
    </w:p>
    <w:p w14:paraId="33E13466" w14:textId="77777777" w:rsidR="00ED23DF" w:rsidRDefault="00000000">
      <w:pPr>
        <w:pStyle w:val="20"/>
        <w:numPr>
          <w:ilvl w:val="0"/>
          <w:numId w:val="5"/>
        </w:numPr>
      </w:pPr>
      <w:r>
        <w:t>操作流程：清洁</w:t>
      </w:r>
      <w:r>
        <w:t>→</w:t>
      </w:r>
      <w:r>
        <w:t>消毒（浸泡</w:t>
      </w:r>
      <w:r>
        <w:t xml:space="preserve"> / </w:t>
      </w:r>
      <w:r>
        <w:t>擦拭，作用时间</w:t>
      </w:r>
      <w:r>
        <w:t xml:space="preserve">≥30 </w:t>
      </w:r>
      <w:r>
        <w:t>分钟）</w:t>
      </w:r>
      <w:r>
        <w:t>→</w:t>
      </w:r>
      <w:r>
        <w:t>冲洗（饮用水设施需用清水冲洗至无残留）</w:t>
      </w:r>
      <w:r>
        <w:t>→</w:t>
      </w:r>
      <w:r>
        <w:t>干燥；</w:t>
      </w:r>
    </w:p>
    <w:p w14:paraId="61A40265" w14:textId="77777777" w:rsidR="00ED23DF" w:rsidRDefault="00000000">
      <w:pPr>
        <w:pStyle w:val="20"/>
        <w:numPr>
          <w:ilvl w:val="0"/>
          <w:numId w:val="5"/>
        </w:numPr>
      </w:pPr>
      <w:r>
        <w:t>安全要求：操作人员佩戴手套、口罩，避免消毒剂接触皮肤；消毒后做好标识，禁止立即使用。</w:t>
      </w:r>
    </w:p>
    <w:p w14:paraId="6BFCD89F" w14:textId="77777777" w:rsidR="00ED23DF" w:rsidRDefault="00000000">
      <w:pPr>
        <w:pStyle w:val="4"/>
      </w:pPr>
      <w:r>
        <w:t xml:space="preserve">4.3.3 </w:t>
      </w:r>
      <w:r>
        <w:t>水质监测要求</w:t>
      </w:r>
    </w:p>
    <w:p w14:paraId="5E0F363C" w14:textId="77777777" w:rsidR="00ED23DF" w:rsidRDefault="00000000">
      <w:pPr>
        <w:pStyle w:val="20"/>
        <w:numPr>
          <w:ilvl w:val="0"/>
          <w:numId w:val="2"/>
        </w:numPr>
      </w:pPr>
      <w:r>
        <w:t>每日：记录饮用水龙头出水感官性状（颜色、异味、浑浊度）；</w:t>
      </w:r>
    </w:p>
    <w:p w14:paraId="08A079FC" w14:textId="77777777" w:rsidR="00ED23DF" w:rsidRDefault="00000000">
      <w:pPr>
        <w:pStyle w:val="20"/>
        <w:numPr>
          <w:ilvl w:val="0"/>
          <w:numId w:val="2"/>
        </w:numPr>
      </w:pPr>
      <w:r>
        <w:t>每月：委托第三方检测机构抽检</w:t>
      </w:r>
      <w:r>
        <w:t xml:space="preserve"> 1 </w:t>
      </w:r>
      <w:r>
        <w:t>次饮用水核心指标（菌落总数、消毒剂余量、</w:t>
      </w:r>
      <w:r>
        <w:t>pH</w:t>
      </w:r>
      <w:r>
        <w:t>）；</w:t>
      </w:r>
    </w:p>
    <w:p w14:paraId="0F747864" w14:textId="77777777" w:rsidR="00ED23DF" w:rsidRDefault="00000000">
      <w:pPr>
        <w:pStyle w:val="20"/>
        <w:numPr>
          <w:ilvl w:val="0"/>
          <w:numId w:val="2"/>
        </w:numPr>
      </w:pPr>
      <w:r>
        <w:t>每季度：全面检测所有用水类型水质，留存检测报告；</w:t>
      </w:r>
    </w:p>
    <w:p w14:paraId="023B3E84" w14:textId="77777777" w:rsidR="00ED23DF" w:rsidRDefault="00000000">
      <w:pPr>
        <w:pStyle w:val="20"/>
        <w:numPr>
          <w:ilvl w:val="0"/>
          <w:numId w:val="2"/>
        </w:numPr>
      </w:pPr>
      <w:r>
        <w:t>异常处理：发现水质异常（如异味、浑浊），立即停止用水，启动应急消毒程序，检测合格后方可恢复使用。</w:t>
      </w:r>
    </w:p>
    <w:p w14:paraId="35DA0B8C" w14:textId="77777777" w:rsidR="00ED23DF" w:rsidRDefault="00000000">
      <w:pPr>
        <w:pStyle w:val="2"/>
      </w:pPr>
      <w:r>
        <w:t>五、储水设施清洗消毒工作记录</w:t>
      </w:r>
    </w:p>
    <w:p w14:paraId="08F9B92E" w14:textId="77777777" w:rsidR="00ED23DF" w:rsidRDefault="00000000">
      <w:pPr>
        <w:pStyle w:val="3"/>
      </w:pPr>
      <w:r>
        <w:t xml:space="preserve">5.1 </w:t>
      </w:r>
      <w:r>
        <w:t>记录模板（示例）</w:t>
      </w:r>
    </w:p>
    <w:p w14:paraId="6F41D07B" w14:textId="77777777" w:rsidR="00ED23DF" w:rsidRDefault="00ED23D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1316"/>
        <w:gridCol w:w="655"/>
        <w:gridCol w:w="1371"/>
        <w:gridCol w:w="654"/>
        <w:gridCol w:w="1238"/>
        <w:gridCol w:w="654"/>
        <w:gridCol w:w="654"/>
        <w:gridCol w:w="654"/>
        <w:gridCol w:w="856"/>
      </w:tblGrid>
      <w:tr w:rsidR="003E6EA6" w14:paraId="62919E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7F66B" w14:textId="77777777" w:rsidR="00ED23DF" w:rsidRDefault="00000000">
            <w:pPr>
              <w:pStyle w:val="20"/>
            </w:pPr>
            <w:r>
              <w:t>清洗消毒日期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54AE7" w14:textId="77777777" w:rsidR="00ED23DF" w:rsidRDefault="00000000">
            <w:pPr>
              <w:pStyle w:val="20"/>
            </w:pPr>
            <w:r>
              <w:t>设施名称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74633" w14:textId="77777777" w:rsidR="00ED23DF" w:rsidRDefault="00000000">
            <w:pPr>
              <w:pStyle w:val="20"/>
            </w:pPr>
            <w:r>
              <w:t>设施位置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CFAE7" w14:textId="77777777" w:rsidR="00ED23DF" w:rsidRDefault="00000000">
            <w:pPr>
              <w:pStyle w:val="20"/>
            </w:pPr>
            <w:r>
              <w:t>清洗内容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24ABB" w14:textId="77777777" w:rsidR="00ED23DF" w:rsidRDefault="00000000">
            <w:pPr>
              <w:pStyle w:val="20"/>
            </w:pPr>
            <w:r>
              <w:t>消毒方式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9C778" w14:textId="77777777" w:rsidR="00ED23DF" w:rsidRDefault="00000000">
            <w:pPr>
              <w:pStyle w:val="20"/>
            </w:pPr>
            <w:r>
              <w:t>消毒剂名称及浓度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610C7" w14:textId="77777777" w:rsidR="00ED23DF" w:rsidRDefault="00000000">
            <w:pPr>
              <w:pStyle w:val="20"/>
            </w:pPr>
            <w:r>
              <w:t>操作人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E4F07" w14:textId="77777777" w:rsidR="00ED23DF" w:rsidRDefault="00000000">
            <w:pPr>
              <w:pStyle w:val="20"/>
            </w:pPr>
            <w:r>
              <w:t>监督人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A83E1" w14:textId="77777777" w:rsidR="00ED23DF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21B65" w14:textId="77777777" w:rsidR="00ED23DF" w:rsidRDefault="00000000">
            <w:pPr>
              <w:pStyle w:val="20"/>
            </w:pPr>
            <w:r>
              <w:t>备注</w:t>
            </w:r>
          </w:p>
        </w:tc>
      </w:tr>
      <w:tr w:rsidR="003E6EA6" w14:paraId="25DD52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EE053" w14:textId="77777777" w:rsidR="00ED23DF" w:rsidRDefault="00000000">
            <w:pPr>
              <w:pStyle w:val="20"/>
            </w:pPr>
            <w:r>
              <w:t>2026-06-10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082CE" w14:textId="77777777" w:rsidR="00ED23DF" w:rsidRDefault="00000000">
            <w:pPr>
              <w:pStyle w:val="20"/>
            </w:pPr>
            <w:r>
              <w:t>雨水收集池（</w:t>
            </w:r>
            <w:r>
              <w:t>50m³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6EA94" w14:textId="77777777" w:rsidR="00ED23DF" w:rsidRDefault="00000000">
            <w:pPr>
              <w:pStyle w:val="20"/>
            </w:pPr>
            <w:r>
              <w:t>公共绿化区域西</w:t>
            </w:r>
            <w:r>
              <w:lastRenderedPageBreak/>
              <w:t>北部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2367D" w14:textId="77777777" w:rsidR="00ED23DF" w:rsidRDefault="00000000">
            <w:pPr>
              <w:pStyle w:val="20"/>
            </w:pPr>
            <w:r>
              <w:lastRenderedPageBreak/>
              <w:t>排空池水，清理池底沉淀物（约</w:t>
            </w:r>
            <w:r>
              <w:t xml:space="preserve"> 0.5m³</w:t>
            </w:r>
            <w:r>
              <w:t>），刷洗池壁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123A9" w14:textId="77777777" w:rsidR="00ED23DF" w:rsidRDefault="00000000">
            <w:pPr>
              <w:pStyle w:val="20"/>
            </w:pPr>
            <w:r>
              <w:t>次氯酸钠消毒</w:t>
            </w:r>
            <w:r>
              <w:t xml:space="preserve"> + </w:t>
            </w:r>
            <w:r>
              <w:t>紫外线</w:t>
            </w:r>
            <w:r>
              <w:lastRenderedPageBreak/>
              <w:t>消毒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20AD1" w14:textId="77777777" w:rsidR="00ED23DF" w:rsidRDefault="00000000">
            <w:pPr>
              <w:pStyle w:val="20"/>
            </w:pPr>
            <w:r>
              <w:lastRenderedPageBreak/>
              <w:t>消毒片，</w:t>
            </w:r>
            <w:r>
              <w:t>50mg/L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60103" w14:textId="77777777" w:rsidR="00ED23DF" w:rsidRDefault="00000000">
            <w:pPr>
              <w:pStyle w:val="20"/>
            </w:pPr>
            <w:r>
              <w:t>张三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1D17E" w14:textId="77777777" w:rsidR="00ED23DF" w:rsidRDefault="00000000">
            <w:pPr>
              <w:pStyle w:val="20"/>
            </w:pPr>
            <w:r>
              <w:t>李四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E9CED" w14:textId="77777777" w:rsidR="00ED23D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6F4E2" w14:textId="77777777" w:rsidR="00ED23DF" w:rsidRDefault="00000000">
            <w:pPr>
              <w:pStyle w:val="20"/>
            </w:pPr>
            <w:r>
              <w:t>消毒后浸泡</w:t>
            </w:r>
            <w:r>
              <w:t xml:space="preserve"> 30 </w:t>
            </w:r>
            <w:r>
              <w:t>分钟，清水冲洗</w:t>
            </w:r>
            <w:r>
              <w:t xml:space="preserve"> 2 </w:t>
            </w:r>
            <w:r>
              <w:t>次</w:t>
            </w:r>
          </w:p>
        </w:tc>
      </w:tr>
      <w:tr w:rsidR="003E6EA6" w14:paraId="5B9B25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74F09" w14:textId="77777777" w:rsidR="00ED23DF" w:rsidRDefault="00000000">
            <w:pPr>
              <w:pStyle w:val="20"/>
            </w:pPr>
            <w:r>
              <w:t>2026-06-10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FE44F" w14:textId="77777777" w:rsidR="00ED23DF" w:rsidRDefault="00000000">
            <w:pPr>
              <w:pStyle w:val="20"/>
            </w:pPr>
            <w:r>
              <w:t>卫生间冲洗水箱（</w:t>
            </w:r>
            <w:r>
              <w:t xml:space="preserve">6L / </w:t>
            </w:r>
            <w:r>
              <w:t>个）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694F2" w14:textId="77777777" w:rsidR="00ED23DF" w:rsidRDefault="00000000">
            <w:pPr>
              <w:pStyle w:val="20"/>
            </w:pPr>
            <w:r>
              <w:t xml:space="preserve">A </w:t>
            </w:r>
            <w:r>
              <w:t>区历史建筑展厅卫生间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CF77B" w14:textId="77777777" w:rsidR="00ED23DF" w:rsidRDefault="00000000">
            <w:pPr>
              <w:pStyle w:val="20"/>
            </w:pPr>
            <w:r>
              <w:t>拆卸水箱盖，清理内壁水垢、杂物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F1547" w14:textId="77777777" w:rsidR="00ED23DF" w:rsidRDefault="00000000">
            <w:pPr>
              <w:pStyle w:val="20"/>
            </w:pPr>
            <w:r>
              <w:t>次氯酸钠消毒溶液擦拭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03EB4" w14:textId="77777777" w:rsidR="00ED23DF" w:rsidRDefault="00000000">
            <w:pPr>
              <w:pStyle w:val="20"/>
            </w:pPr>
            <w:r>
              <w:t>消毒片，</w:t>
            </w:r>
            <w:r>
              <w:t>80mg/L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2472C" w14:textId="77777777" w:rsidR="00ED23DF" w:rsidRDefault="00000000">
            <w:pPr>
              <w:pStyle w:val="20"/>
            </w:pPr>
            <w:r>
              <w:t>王五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13D46" w14:textId="77777777" w:rsidR="00ED23DF" w:rsidRDefault="00000000">
            <w:pPr>
              <w:pStyle w:val="20"/>
            </w:pPr>
            <w:r>
              <w:t>赵六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87B8C" w14:textId="77777777" w:rsidR="00ED23D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890E2" w14:textId="77777777" w:rsidR="00ED23DF" w:rsidRDefault="00000000">
            <w:pPr>
              <w:pStyle w:val="20"/>
            </w:pPr>
            <w:r>
              <w:t>共</w:t>
            </w:r>
            <w:r>
              <w:t xml:space="preserve"> 12 </w:t>
            </w:r>
            <w:r>
              <w:t>个水箱，全部完成消毒</w:t>
            </w:r>
          </w:p>
        </w:tc>
      </w:tr>
      <w:tr w:rsidR="003E6EA6" w14:paraId="7C4840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7C81E" w14:textId="77777777" w:rsidR="00ED23DF" w:rsidRDefault="00000000">
            <w:pPr>
              <w:pStyle w:val="20"/>
            </w:pPr>
            <w:r>
              <w:t>2026-06-15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5138B" w14:textId="77777777" w:rsidR="00ED23DF" w:rsidRDefault="00000000">
            <w:pPr>
              <w:pStyle w:val="20"/>
            </w:pPr>
            <w:r>
              <w:t>餐饮区域隔油池（</w:t>
            </w:r>
            <w:r>
              <w:t xml:space="preserve">0.5m³/ </w:t>
            </w:r>
            <w:r>
              <w:t>个）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BA3E0" w14:textId="77777777" w:rsidR="00ED23DF" w:rsidRDefault="00000000">
            <w:pPr>
              <w:pStyle w:val="20"/>
            </w:pPr>
            <w:r>
              <w:t xml:space="preserve">B </w:t>
            </w:r>
            <w:r>
              <w:t>区</w:t>
            </w:r>
            <w:r>
              <w:t xml:space="preserve"> 3 </w:t>
            </w:r>
            <w:r>
              <w:t>号商铺厨房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A7CE6" w14:textId="77777777" w:rsidR="00ED23DF" w:rsidRDefault="00000000">
            <w:pPr>
              <w:pStyle w:val="20"/>
            </w:pPr>
            <w:r>
              <w:t>抽排污水，清理池内油污、残渣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66A0E" w14:textId="77777777" w:rsidR="00ED23DF" w:rsidRDefault="00000000">
            <w:pPr>
              <w:pStyle w:val="20"/>
            </w:pPr>
            <w:r>
              <w:t>消毒除臭剂喷洒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F8783" w14:textId="77777777" w:rsidR="00ED23DF" w:rsidRDefault="00000000">
            <w:pPr>
              <w:pStyle w:val="20"/>
            </w:pPr>
            <w:r>
              <w:t>食品级除臭消毒剂，</w:t>
            </w:r>
            <w:r>
              <w:t>100mg/L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E59B3" w14:textId="77777777" w:rsidR="00ED23DF" w:rsidRDefault="00000000">
            <w:pPr>
              <w:pStyle w:val="20"/>
            </w:pPr>
            <w:r>
              <w:t>孙七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3E8D9" w14:textId="77777777" w:rsidR="00ED23DF" w:rsidRDefault="00000000">
            <w:pPr>
              <w:pStyle w:val="20"/>
            </w:pPr>
            <w:r>
              <w:t>周八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87583" w14:textId="77777777" w:rsidR="00ED23D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0DF03" w14:textId="77777777" w:rsidR="00ED23DF" w:rsidRDefault="00000000">
            <w:pPr>
              <w:pStyle w:val="20"/>
            </w:pPr>
            <w:r>
              <w:t>同步检查管道通畅性，无堵塞</w:t>
            </w:r>
          </w:p>
        </w:tc>
      </w:tr>
    </w:tbl>
    <w:p w14:paraId="7ADC29E6" w14:textId="77777777" w:rsidR="00ED23DF" w:rsidRDefault="00000000">
      <w:pPr>
        <w:pStyle w:val="3"/>
      </w:pPr>
      <w:r>
        <w:t xml:space="preserve">5.2 </w:t>
      </w:r>
      <w:r>
        <w:t>记录管理要求</w:t>
      </w:r>
    </w:p>
    <w:p w14:paraId="6B406572" w14:textId="77777777" w:rsidR="00ED23DF" w:rsidRDefault="00000000">
      <w:pPr>
        <w:pStyle w:val="20"/>
        <w:numPr>
          <w:ilvl w:val="0"/>
          <w:numId w:val="6"/>
        </w:numPr>
      </w:pPr>
      <w:r>
        <w:t>记录需实时填写，内容真实、完整，不得涂改；</w:t>
      </w:r>
    </w:p>
    <w:p w14:paraId="2080C139" w14:textId="77777777" w:rsidR="00ED23DF" w:rsidRDefault="00000000">
      <w:pPr>
        <w:pStyle w:val="20"/>
        <w:numPr>
          <w:ilvl w:val="0"/>
          <w:numId w:val="6"/>
        </w:numPr>
      </w:pPr>
      <w:r>
        <w:t>每次清洗消毒后，操作人、监督人、验收人签字确认，留存电子版及纸质档案；</w:t>
      </w:r>
    </w:p>
    <w:p w14:paraId="06817676" w14:textId="77777777" w:rsidR="00ED23DF" w:rsidRDefault="00000000">
      <w:pPr>
        <w:pStyle w:val="20"/>
        <w:numPr>
          <w:ilvl w:val="0"/>
          <w:numId w:val="6"/>
        </w:numPr>
      </w:pPr>
      <w:r>
        <w:t>档案归档周期：竣工后永久留存，便于追溯；</w:t>
      </w:r>
    </w:p>
    <w:p w14:paraId="2FAA3CAC" w14:textId="77777777" w:rsidR="00ED23DF" w:rsidRDefault="00000000">
      <w:pPr>
        <w:pStyle w:val="20"/>
        <w:numPr>
          <w:ilvl w:val="0"/>
          <w:numId w:val="6"/>
        </w:numPr>
      </w:pPr>
      <w:r>
        <w:t>年度汇总：每年</w:t>
      </w:r>
      <w:r>
        <w:t xml:space="preserve"> 12 </w:t>
      </w:r>
      <w:r>
        <w:t>月</w:t>
      </w:r>
      <w:r>
        <w:t xml:space="preserve"> 31 </w:t>
      </w:r>
      <w:r>
        <w:t>日前，汇总全年清洗消毒记录，分析设施运行状况，优化下年度计划。</w:t>
      </w:r>
    </w:p>
    <w:p w14:paraId="6B377FAC" w14:textId="0F8BCA5B" w:rsidR="00ED23DF" w:rsidRPr="003E6EA6" w:rsidRDefault="00ED23DF" w:rsidP="003E6EA6">
      <w:pPr>
        <w:pStyle w:val="20"/>
        <w:rPr>
          <w:rFonts w:hint="eastAsia"/>
        </w:rPr>
      </w:pPr>
    </w:p>
    <w:sectPr w:rsidR="00ED23DF" w:rsidRPr="003E6EA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064"/>
    <w:multiLevelType w:val="hybridMultilevel"/>
    <w:tmpl w:val="A3E031FE"/>
    <w:lvl w:ilvl="0" w:tplc="6700C8E0">
      <w:start w:val="1"/>
      <w:numFmt w:val="bullet"/>
      <w:lvlText w:val="●"/>
      <w:lvlJc w:val="left"/>
      <w:pPr>
        <w:ind w:left="720" w:hanging="360"/>
      </w:pPr>
    </w:lvl>
    <w:lvl w:ilvl="1" w:tplc="D260370C">
      <w:start w:val="1"/>
      <w:numFmt w:val="bullet"/>
      <w:lvlText w:val="○"/>
      <w:lvlJc w:val="left"/>
      <w:pPr>
        <w:ind w:left="1440" w:hanging="360"/>
      </w:pPr>
    </w:lvl>
    <w:lvl w:ilvl="2" w:tplc="34D899A8">
      <w:start w:val="1"/>
      <w:numFmt w:val="bullet"/>
      <w:lvlText w:val="■"/>
      <w:lvlJc w:val="left"/>
      <w:pPr>
        <w:ind w:left="2160" w:hanging="360"/>
      </w:pPr>
    </w:lvl>
    <w:lvl w:ilvl="3" w:tplc="6482455C">
      <w:start w:val="1"/>
      <w:numFmt w:val="bullet"/>
      <w:lvlText w:val="●"/>
      <w:lvlJc w:val="left"/>
      <w:pPr>
        <w:ind w:left="2880" w:hanging="360"/>
      </w:pPr>
    </w:lvl>
    <w:lvl w:ilvl="4" w:tplc="6056244A">
      <w:start w:val="1"/>
      <w:numFmt w:val="bullet"/>
      <w:lvlText w:val="○"/>
      <w:lvlJc w:val="left"/>
      <w:pPr>
        <w:ind w:left="3600" w:hanging="360"/>
      </w:pPr>
    </w:lvl>
    <w:lvl w:ilvl="5" w:tplc="879E2402">
      <w:start w:val="1"/>
      <w:numFmt w:val="bullet"/>
      <w:lvlText w:val="■"/>
      <w:lvlJc w:val="left"/>
      <w:pPr>
        <w:ind w:left="4320" w:hanging="360"/>
      </w:pPr>
    </w:lvl>
    <w:lvl w:ilvl="6" w:tplc="CF628BAC">
      <w:start w:val="1"/>
      <w:numFmt w:val="bullet"/>
      <w:lvlText w:val="●"/>
      <w:lvlJc w:val="left"/>
      <w:pPr>
        <w:ind w:left="5040" w:hanging="360"/>
      </w:pPr>
    </w:lvl>
    <w:lvl w:ilvl="7" w:tplc="AF18AB3C">
      <w:start w:val="1"/>
      <w:numFmt w:val="bullet"/>
      <w:lvlText w:val="●"/>
      <w:lvlJc w:val="left"/>
      <w:pPr>
        <w:ind w:left="5760" w:hanging="360"/>
      </w:pPr>
    </w:lvl>
    <w:lvl w:ilvl="8" w:tplc="BA66660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4552E8"/>
    <w:multiLevelType w:val="multilevel"/>
    <w:tmpl w:val="85E8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0792875">
    <w:abstractNumId w:val="1"/>
  </w:num>
  <w:num w:numId="2" w16cid:durableId="33372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257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440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011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736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DF"/>
    <w:rsid w:val="000511E3"/>
    <w:rsid w:val="003E6EA6"/>
    <w:rsid w:val="00E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281D8"/>
  <w15:docId w15:val="{172E59D7-9B4D-48CD-ABC2-1DA52C6A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2154</Words>
  <Characters>2564</Characters>
  <Application>Microsoft Office Word</Application>
  <DocSecurity>0</DocSecurity>
  <Lines>1282</Lines>
  <Paragraphs>314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2026-03-21T02:13:00Z</dcterms:created>
  <dcterms:modified xsi:type="dcterms:W3CDTF">2026-03-21T02:13:00Z</dcterms:modified>
</cp:coreProperties>
</file>