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8CB1" w14:textId="1672E56C" w:rsidR="00FC6DF8" w:rsidRDefault="00000000">
      <w:pPr>
        <w:pStyle w:val="1"/>
      </w:pPr>
      <w:r>
        <w:t>工业化内装专项文件</w:t>
      </w:r>
    </w:p>
    <w:p w14:paraId="6DB93F10" w14:textId="77777777" w:rsidR="00FC6DF8" w:rsidRDefault="00000000">
      <w:pPr>
        <w:pStyle w:val="2"/>
      </w:pPr>
      <w:r>
        <w:t>一、工业化内装部品用量比例计算书</w:t>
      </w:r>
    </w:p>
    <w:p w14:paraId="76B534B5" w14:textId="77777777" w:rsidR="00FC6DF8" w:rsidRDefault="00000000">
      <w:pPr>
        <w:pStyle w:val="3"/>
      </w:pPr>
      <w:r>
        <w:t xml:space="preserve">1. </w:t>
      </w:r>
      <w:r>
        <w:t>计算依据与定义</w:t>
      </w:r>
    </w:p>
    <w:p w14:paraId="20B3F32D" w14:textId="77777777" w:rsidR="00FC6DF8" w:rsidRDefault="00000000">
      <w:pPr>
        <w:pStyle w:val="4"/>
      </w:pPr>
      <w:r>
        <w:t xml:space="preserve">1.1 </w:t>
      </w:r>
      <w:r>
        <w:t>核心规范</w:t>
      </w:r>
    </w:p>
    <w:p w14:paraId="3284BCB9" w14:textId="77777777" w:rsidR="00FC6DF8" w:rsidRDefault="00000000">
      <w:pPr>
        <w:pStyle w:val="20"/>
        <w:numPr>
          <w:ilvl w:val="0"/>
          <w:numId w:val="1"/>
        </w:numPr>
      </w:pPr>
      <w:r>
        <w:t>《装配式内装修技术标准》（</w:t>
      </w:r>
      <w:r>
        <w:t>GB/T 51233-2016</w:t>
      </w:r>
      <w:r>
        <w:t>）</w:t>
      </w:r>
    </w:p>
    <w:p w14:paraId="2948C19A" w14:textId="77777777" w:rsidR="00FC6DF8" w:rsidRDefault="00000000">
      <w:pPr>
        <w:pStyle w:val="20"/>
        <w:numPr>
          <w:ilvl w:val="0"/>
          <w:numId w:val="1"/>
        </w:numPr>
      </w:pPr>
      <w:r>
        <w:t>《建筑工业化内装工程质量验收规范》（</w:t>
      </w:r>
      <w:r>
        <w:t>DB34/T 5099-2021</w:t>
      </w:r>
      <w:r>
        <w:t>，安徽省地方标准）</w:t>
      </w:r>
    </w:p>
    <w:p w14:paraId="6737F3DB" w14:textId="77777777" w:rsidR="00FC6DF8" w:rsidRDefault="00000000">
      <w:pPr>
        <w:pStyle w:val="20"/>
        <w:numPr>
          <w:ilvl w:val="0"/>
          <w:numId w:val="1"/>
        </w:numPr>
      </w:pPr>
      <w:r>
        <w:t>《装配式混凝土建筑技术标准》（</w:t>
      </w:r>
      <w:r>
        <w:t>GB/T 51231-2016</w:t>
      </w:r>
      <w:r>
        <w:t>）</w:t>
      </w:r>
    </w:p>
    <w:p w14:paraId="6892FA43" w14:textId="77777777" w:rsidR="00FC6DF8" w:rsidRDefault="00000000">
      <w:pPr>
        <w:pStyle w:val="4"/>
      </w:pPr>
      <w:r>
        <w:t xml:space="preserve">1.2 </w:t>
      </w:r>
      <w:r>
        <w:t>工业化内装部品定义</w:t>
      </w:r>
    </w:p>
    <w:p w14:paraId="6997D725" w14:textId="77777777" w:rsidR="00FC6DF8" w:rsidRDefault="00000000">
      <w:pPr>
        <w:pStyle w:val="20"/>
        <w:numPr>
          <w:ilvl w:val="0"/>
          <w:numId w:val="1"/>
        </w:numPr>
      </w:pPr>
      <w:r>
        <w:t>指采用工厂预制、现场装配方式施工的内装部品，涵盖：预制木饰面板、集成吊顶模块、预制石材构件、装配式隔墙、集成卫浴、预制装饰小品等，需满足标准化生产、通用性强、安装便捷的要求。</w:t>
      </w:r>
    </w:p>
    <w:p w14:paraId="01259B7C" w14:textId="77777777" w:rsidR="00FC6DF8" w:rsidRDefault="00000000">
      <w:pPr>
        <w:pStyle w:val="3"/>
      </w:pPr>
      <w:r>
        <w:t xml:space="preserve">2. </w:t>
      </w:r>
      <w:r>
        <w:t>计算范围与基础数据</w:t>
      </w:r>
    </w:p>
    <w:p w14:paraId="1ACA8CE3" w14:textId="77777777" w:rsidR="00FC6DF8" w:rsidRDefault="00000000">
      <w:pPr>
        <w:pStyle w:val="4"/>
      </w:pPr>
      <w:r>
        <w:t xml:space="preserve">2.1 </w:t>
      </w:r>
      <w:r>
        <w:t>计算范围</w:t>
      </w:r>
    </w:p>
    <w:p w14:paraId="678B93B7" w14:textId="77777777" w:rsidR="00FC6DF8" w:rsidRDefault="00000000">
      <w:pPr>
        <w:pStyle w:val="20"/>
        <w:numPr>
          <w:ilvl w:val="0"/>
          <w:numId w:val="1"/>
        </w:numPr>
      </w:pPr>
      <w:r>
        <w:t>项目室内装修区域（展厅、办公区、餐饮区、公共卫生间、走廊），总内装面积</w:t>
      </w:r>
      <w:r>
        <w:t xml:space="preserve"> 1754</w:t>
      </w:r>
      <w:r>
        <w:t>㎡（与免支撑楼板面积一致）。</w:t>
      </w:r>
    </w:p>
    <w:p w14:paraId="70AEC21C" w14:textId="77777777" w:rsidR="00FC6DF8" w:rsidRDefault="00000000">
      <w:pPr>
        <w:pStyle w:val="4"/>
      </w:pPr>
      <w:r>
        <w:t xml:space="preserve">2.2 </w:t>
      </w:r>
      <w:r>
        <w:t>基础数据</w:t>
      </w:r>
    </w:p>
    <w:p w14:paraId="7B59A09B" w14:textId="77777777" w:rsidR="00FC6DF8" w:rsidRDefault="00000000">
      <w:pPr>
        <w:pStyle w:val="20"/>
        <w:numPr>
          <w:ilvl w:val="0"/>
          <w:numId w:val="1"/>
        </w:numPr>
      </w:pPr>
      <w:r>
        <w:t>内装各区域面积：展厅</w:t>
      </w:r>
      <w:r>
        <w:t xml:space="preserve"> 680</w:t>
      </w:r>
      <w:r>
        <w:t>㎡、办公区</w:t>
      </w:r>
      <w:r>
        <w:t xml:space="preserve"> 320</w:t>
      </w:r>
      <w:r>
        <w:t>㎡、餐饮区</w:t>
      </w:r>
      <w:r>
        <w:t xml:space="preserve"> 450</w:t>
      </w:r>
      <w:r>
        <w:t>㎡、公共卫生间</w:t>
      </w:r>
      <w:r>
        <w:t xml:space="preserve"> 84</w:t>
      </w:r>
      <w:r>
        <w:t>㎡、走廊</w:t>
      </w:r>
      <w:r>
        <w:t xml:space="preserve"> 220</w:t>
      </w:r>
      <w:r>
        <w:t>㎡；</w:t>
      </w:r>
    </w:p>
    <w:p w14:paraId="38736500" w14:textId="77777777" w:rsidR="00FC6DF8" w:rsidRDefault="00000000">
      <w:pPr>
        <w:pStyle w:val="20"/>
        <w:numPr>
          <w:ilvl w:val="0"/>
          <w:numId w:val="1"/>
        </w:numPr>
      </w:pPr>
      <w:r>
        <w:t>工业化内装部品分类：按功能划分为墙面部品、吊顶部品、地面部品、卫浴部品、装饰部品五大类。</w:t>
      </w:r>
    </w:p>
    <w:p w14:paraId="3DF6933B" w14:textId="77777777" w:rsidR="00FC6DF8" w:rsidRDefault="00000000">
      <w:pPr>
        <w:pStyle w:val="3"/>
      </w:pPr>
      <w:r>
        <w:t xml:space="preserve">3. </w:t>
      </w:r>
      <w:r>
        <w:t>工业化内装部品用量比例计算</w:t>
      </w:r>
    </w:p>
    <w:p w14:paraId="377B1D4B" w14:textId="77777777" w:rsidR="00FC6DF8" w:rsidRDefault="00000000">
      <w:pPr>
        <w:pStyle w:val="4"/>
      </w:pPr>
      <w:r>
        <w:t xml:space="preserve">3.1 </w:t>
      </w:r>
      <w:r>
        <w:t>墙面工业化部品用量比例</w:t>
      </w:r>
    </w:p>
    <w:p w14:paraId="091F9E71" w14:textId="77777777" w:rsidR="00FC6DF8" w:rsidRDefault="00FC6DF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0"/>
        <w:gridCol w:w="2208"/>
        <w:gridCol w:w="1050"/>
        <w:gridCol w:w="1231"/>
        <w:gridCol w:w="1231"/>
        <w:gridCol w:w="1201"/>
        <w:gridCol w:w="1050"/>
      </w:tblGrid>
      <w:tr w:rsidR="006873C9" w14:paraId="13AB42B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0E0083" w14:textId="77777777" w:rsidR="00FC6DF8" w:rsidRDefault="00000000">
            <w:pPr>
              <w:pStyle w:val="20"/>
            </w:pPr>
            <w:r>
              <w:lastRenderedPageBreak/>
              <w:t>部品类型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36628E" w14:textId="77777777" w:rsidR="00FC6DF8" w:rsidRDefault="00000000">
            <w:pPr>
              <w:pStyle w:val="20"/>
            </w:pPr>
            <w:r>
              <w:t>规格型号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FA791" w14:textId="77777777" w:rsidR="00FC6DF8" w:rsidRDefault="00000000">
            <w:pPr>
              <w:pStyle w:val="20"/>
            </w:pPr>
            <w:r>
              <w:t>应用区域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7C588A" w14:textId="77777777" w:rsidR="00FC6DF8" w:rsidRDefault="00000000">
            <w:pPr>
              <w:pStyle w:val="20"/>
            </w:pPr>
            <w:r>
              <w:t>用量（㎡）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D916E" w14:textId="77777777" w:rsidR="00FC6DF8" w:rsidRDefault="00000000">
            <w:pPr>
              <w:pStyle w:val="20"/>
            </w:pPr>
            <w:r>
              <w:t>墙面总面积（㎡）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106FF" w14:textId="77777777" w:rsidR="00FC6DF8" w:rsidRDefault="00000000">
            <w:pPr>
              <w:pStyle w:val="20"/>
            </w:pPr>
            <w:r>
              <w:t>占比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63CE6" w14:textId="77777777" w:rsidR="00FC6DF8" w:rsidRDefault="00000000">
            <w:pPr>
              <w:pStyle w:val="20"/>
            </w:pPr>
            <w:r>
              <w:t>工业化特性说明</w:t>
            </w:r>
          </w:p>
        </w:tc>
      </w:tr>
      <w:tr w:rsidR="006873C9" w14:paraId="50592D2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2AFD09" w14:textId="77777777" w:rsidR="00FC6DF8" w:rsidRDefault="00000000">
            <w:pPr>
              <w:pStyle w:val="20"/>
            </w:pPr>
            <w:r>
              <w:t>预制杉木护墙板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3A0F99" w14:textId="77777777" w:rsidR="00FC6DF8" w:rsidRDefault="00000000">
            <w:pPr>
              <w:pStyle w:val="20"/>
            </w:pPr>
            <w:r>
              <w:t>1200×3000×18mm</w:t>
            </w:r>
            <w:r>
              <w:t>（工厂预制、榫卯拼接）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752571" w14:textId="77777777" w:rsidR="00FC6DF8" w:rsidRDefault="00000000">
            <w:pPr>
              <w:pStyle w:val="20"/>
            </w:pPr>
            <w:r>
              <w:t>展厅、办公区、走廊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A371E" w14:textId="77777777" w:rsidR="00FC6DF8" w:rsidRDefault="00000000">
            <w:pPr>
              <w:pStyle w:val="20"/>
            </w:pPr>
            <w:r>
              <w:t>528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915649" w14:textId="77777777" w:rsidR="00FC6DF8" w:rsidRDefault="00000000">
            <w:pPr>
              <w:pStyle w:val="20"/>
            </w:pPr>
            <w:r>
              <w:t>1680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A806F0" w14:textId="77777777" w:rsidR="00FC6DF8" w:rsidRDefault="00000000">
            <w:pPr>
              <w:pStyle w:val="20"/>
            </w:pPr>
            <w:r>
              <w:t>31.4%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EE58E" w14:textId="77777777" w:rsidR="00FC6DF8" w:rsidRDefault="00000000">
            <w:pPr>
              <w:pStyle w:val="20"/>
            </w:pPr>
            <w:r>
              <w:t>工厂防腐防火处理，现场干挂安装，无湿作业</w:t>
            </w:r>
          </w:p>
        </w:tc>
      </w:tr>
      <w:tr w:rsidR="006873C9" w14:paraId="624E717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7518C" w14:textId="77777777" w:rsidR="00FC6DF8" w:rsidRDefault="00000000">
            <w:pPr>
              <w:pStyle w:val="20"/>
            </w:pPr>
            <w:r>
              <w:t>集成青砖贴面模块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7029CB" w14:textId="77777777" w:rsidR="00FC6DF8" w:rsidRDefault="00000000">
            <w:pPr>
              <w:pStyle w:val="20"/>
            </w:pPr>
            <w:r>
              <w:t>600×600×53mm</w:t>
            </w:r>
            <w:r>
              <w:t>（预制砖胎膜</w:t>
            </w:r>
            <w:r>
              <w:t xml:space="preserve"> + </w:t>
            </w:r>
            <w:r>
              <w:t>瓷砖背胶）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004AF4" w14:textId="77777777" w:rsidR="00FC6DF8" w:rsidRDefault="00000000">
            <w:pPr>
              <w:pStyle w:val="20"/>
            </w:pPr>
            <w:r>
              <w:t>餐饮区、走廊局部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48564D" w14:textId="77777777" w:rsidR="00FC6DF8" w:rsidRDefault="00000000">
            <w:pPr>
              <w:pStyle w:val="20"/>
            </w:pPr>
            <w:r>
              <w:t>288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236B69" w14:textId="77777777" w:rsidR="00FC6DF8" w:rsidRDefault="00000000">
            <w:pPr>
              <w:pStyle w:val="20"/>
            </w:pPr>
            <w:r>
              <w:t>1680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DC9820" w14:textId="77777777" w:rsidR="00FC6DF8" w:rsidRDefault="00000000">
            <w:pPr>
              <w:pStyle w:val="20"/>
            </w:pPr>
            <w:r>
              <w:t>17.1%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C4DC90" w14:textId="77777777" w:rsidR="00FC6DF8" w:rsidRDefault="00000000">
            <w:pPr>
              <w:pStyle w:val="20"/>
            </w:pPr>
            <w:r>
              <w:t>标准化规格，现场卡扣固定，拼接精度高</w:t>
            </w:r>
          </w:p>
        </w:tc>
      </w:tr>
      <w:tr w:rsidR="006873C9" w14:paraId="229A53F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6353C4" w14:textId="77777777" w:rsidR="00FC6DF8" w:rsidRDefault="00000000">
            <w:pPr>
              <w:pStyle w:val="20"/>
            </w:pPr>
            <w:r>
              <w:t>预制石材装饰板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1843B" w14:textId="77777777" w:rsidR="00FC6DF8" w:rsidRDefault="00000000">
            <w:pPr>
              <w:pStyle w:val="20"/>
            </w:pPr>
            <w:r>
              <w:t>800×600×20mm</w:t>
            </w:r>
            <w:r>
              <w:t>（青石预制，仿徽州石雕）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8AB95A" w14:textId="77777777" w:rsidR="00FC6DF8" w:rsidRDefault="00000000">
            <w:pPr>
              <w:pStyle w:val="20"/>
            </w:pPr>
            <w:r>
              <w:t>展厅背景墙、入口玄关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59D70" w14:textId="77777777" w:rsidR="00FC6DF8" w:rsidRDefault="00000000">
            <w:pPr>
              <w:pStyle w:val="20"/>
            </w:pPr>
            <w:r>
              <w:t>72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A5D9AE" w14:textId="77777777" w:rsidR="00FC6DF8" w:rsidRDefault="00000000">
            <w:pPr>
              <w:pStyle w:val="20"/>
            </w:pPr>
            <w:r>
              <w:t>1680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CDC1F" w14:textId="77777777" w:rsidR="00FC6DF8" w:rsidRDefault="00000000">
            <w:pPr>
              <w:pStyle w:val="20"/>
            </w:pPr>
            <w:r>
              <w:t>4.3%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B59176" w14:textId="77777777" w:rsidR="00FC6DF8" w:rsidRDefault="00000000">
            <w:pPr>
              <w:pStyle w:val="20"/>
            </w:pPr>
            <w:r>
              <w:t>工厂雕刻成型，现场干挂，避免现场切割污染</w:t>
            </w:r>
          </w:p>
        </w:tc>
      </w:tr>
      <w:tr w:rsidR="006873C9" w14:paraId="298F6E0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47E42" w14:textId="77777777" w:rsidR="00FC6DF8" w:rsidRDefault="00000000">
            <w:pPr>
              <w:pStyle w:val="20"/>
            </w:pPr>
            <w:r>
              <w:t>合计（墙面工业化部品）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BC54AF" w14:textId="77777777" w:rsidR="00FC6DF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9ABF1" w14:textId="77777777" w:rsidR="00FC6DF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62BD1" w14:textId="77777777" w:rsidR="00FC6DF8" w:rsidRDefault="00000000">
            <w:pPr>
              <w:pStyle w:val="20"/>
            </w:pPr>
            <w:r>
              <w:t>888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9BE703" w14:textId="77777777" w:rsidR="00FC6DF8" w:rsidRDefault="00000000">
            <w:pPr>
              <w:pStyle w:val="20"/>
            </w:pPr>
            <w:r>
              <w:t>1680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FA421E" w14:textId="77777777" w:rsidR="00FC6DF8" w:rsidRDefault="00000000">
            <w:pPr>
              <w:pStyle w:val="20"/>
            </w:pPr>
            <w:r>
              <w:t>52.8%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C7658C" w14:textId="77777777" w:rsidR="00FC6DF8" w:rsidRDefault="00000000">
            <w:pPr>
              <w:pStyle w:val="20"/>
            </w:pPr>
            <w:r>
              <w:t>-</w:t>
            </w:r>
          </w:p>
        </w:tc>
      </w:tr>
    </w:tbl>
    <w:p w14:paraId="7E7C9E90" w14:textId="77777777" w:rsidR="00FC6DF8" w:rsidRDefault="00000000">
      <w:pPr>
        <w:pStyle w:val="4"/>
      </w:pPr>
      <w:r>
        <w:t xml:space="preserve">3.2 </w:t>
      </w:r>
      <w:r>
        <w:t>吊顶工业化部品用量比例</w:t>
      </w:r>
    </w:p>
    <w:p w14:paraId="0DDBF7F8" w14:textId="77777777" w:rsidR="00FC6DF8" w:rsidRDefault="00FC6DF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5"/>
        <w:gridCol w:w="2066"/>
        <w:gridCol w:w="1075"/>
        <w:gridCol w:w="1253"/>
        <w:gridCol w:w="1253"/>
        <w:gridCol w:w="1224"/>
        <w:gridCol w:w="1075"/>
      </w:tblGrid>
      <w:tr w:rsidR="006873C9" w14:paraId="6A03908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C4B019" w14:textId="77777777" w:rsidR="00FC6DF8" w:rsidRDefault="00000000">
            <w:pPr>
              <w:pStyle w:val="20"/>
            </w:pPr>
            <w:r>
              <w:lastRenderedPageBreak/>
              <w:t>部品类型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A48219" w14:textId="77777777" w:rsidR="00FC6DF8" w:rsidRDefault="00000000">
            <w:pPr>
              <w:pStyle w:val="20"/>
            </w:pPr>
            <w:r>
              <w:t>规格型号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20032D" w14:textId="77777777" w:rsidR="00FC6DF8" w:rsidRDefault="00000000">
            <w:pPr>
              <w:pStyle w:val="20"/>
            </w:pPr>
            <w:r>
              <w:t>应用区域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26A633" w14:textId="77777777" w:rsidR="00FC6DF8" w:rsidRDefault="00000000">
            <w:pPr>
              <w:pStyle w:val="20"/>
            </w:pPr>
            <w:r>
              <w:t>用量（㎡）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C2A5A0" w14:textId="77777777" w:rsidR="00FC6DF8" w:rsidRDefault="00000000">
            <w:pPr>
              <w:pStyle w:val="20"/>
            </w:pPr>
            <w:r>
              <w:t>吊顶总面积（㎡）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8E6AE" w14:textId="77777777" w:rsidR="00FC6DF8" w:rsidRDefault="00000000">
            <w:pPr>
              <w:pStyle w:val="20"/>
            </w:pPr>
            <w:r>
              <w:t>占比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68F48" w14:textId="77777777" w:rsidR="00FC6DF8" w:rsidRDefault="00000000">
            <w:pPr>
              <w:pStyle w:val="20"/>
            </w:pPr>
            <w:r>
              <w:t>工业化特性说明</w:t>
            </w:r>
          </w:p>
        </w:tc>
      </w:tr>
      <w:tr w:rsidR="006873C9" w14:paraId="1096AC9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CD516F" w14:textId="77777777" w:rsidR="00FC6DF8" w:rsidRDefault="00000000">
            <w:pPr>
              <w:pStyle w:val="20"/>
            </w:pPr>
            <w:r>
              <w:t>集成木格栅吊顶模块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9CB7E" w14:textId="77777777" w:rsidR="00FC6DF8" w:rsidRDefault="00000000">
            <w:pPr>
              <w:pStyle w:val="20"/>
            </w:pPr>
            <w:r>
              <w:t>300×300×90mm</w:t>
            </w:r>
            <w:r>
              <w:t>（杉木预制，防腐处理）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C07526" w14:textId="77777777" w:rsidR="00FC6DF8" w:rsidRDefault="00000000">
            <w:pPr>
              <w:pStyle w:val="20"/>
            </w:pPr>
            <w:r>
              <w:t>展厅、餐饮区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5AD426" w14:textId="77777777" w:rsidR="00FC6DF8" w:rsidRDefault="00000000">
            <w:pPr>
              <w:pStyle w:val="20"/>
            </w:pPr>
            <w:r>
              <w:t>420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898921" w14:textId="77777777" w:rsidR="00FC6DF8" w:rsidRDefault="00000000">
            <w:pPr>
              <w:pStyle w:val="20"/>
            </w:pPr>
            <w:r>
              <w:t>1754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5E80DE" w14:textId="77777777" w:rsidR="00FC6DF8" w:rsidRDefault="00000000">
            <w:pPr>
              <w:pStyle w:val="20"/>
            </w:pPr>
            <w:r>
              <w:t>23.9%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82A23C" w14:textId="77777777" w:rsidR="00FC6DF8" w:rsidRDefault="00000000">
            <w:pPr>
              <w:pStyle w:val="20"/>
            </w:pPr>
            <w:r>
              <w:t>模块化设计，现场拼接，与灯具预留接口</w:t>
            </w:r>
          </w:p>
        </w:tc>
      </w:tr>
      <w:tr w:rsidR="006873C9" w14:paraId="387D1C8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8F48C" w14:textId="77777777" w:rsidR="00FC6DF8" w:rsidRDefault="00000000">
            <w:pPr>
              <w:pStyle w:val="20"/>
            </w:pPr>
            <w:r>
              <w:t>装配式石膏板吊顶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AA62D" w14:textId="77777777" w:rsidR="00FC6DF8" w:rsidRDefault="00000000">
            <w:pPr>
              <w:pStyle w:val="20"/>
            </w:pPr>
            <w:r>
              <w:t>600×600×12mm</w:t>
            </w:r>
            <w:r>
              <w:t>（防火石膏板</w:t>
            </w:r>
            <w:r>
              <w:t xml:space="preserve"> + </w:t>
            </w:r>
            <w:r>
              <w:t>木饰收边）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460E5A" w14:textId="77777777" w:rsidR="00FC6DF8" w:rsidRDefault="00000000">
            <w:pPr>
              <w:pStyle w:val="20"/>
            </w:pPr>
            <w:r>
              <w:t>办公区、走廊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A14BDD" w14:textId="77777777" w:rsidR="00FC6DF8" w:rsidRDefault="00000000">
            <w:pPr>
              <w:pStyle w:val="20"/>
            </w:pPr>
            <w:r>
              <w:t>380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84DD3" w14:textId="77777777" w:rsidR="00FC6DF8" w:rsidRDefault="00000000">
            <w:pPr>
              <w:pStyle w:val="20"/>
            </w:pPr>
            <w:r>
              <w:t>1754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FE911D" w14:textId="77777777" w:rsidR="00FC6DF8" w:rsidRDefault="00000000">
            <w:pPr>
              <w:pStyle w:val="20"/>
            </w:pPr>
            <w:r>
              <w:t>21.6%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11C9F3" w14:textId="77777777" w:rsidR="00FC6DF8" w:rsidRDefault="00000000">
            <w:pPr>
              <w:pStyle w:val="20"/>
            </w:pPr>
            <w:r>
              <w:t>工厂预裁，现场卡扣安装，平整度高</w:t>
            </w:r>
          </w:p>
        </w:tc>
      </w:tr>
      <w:tr w:rsidR="006873C9" w14:paraId="180AF69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BC8285" w14:textId="77777777" w:rsidR="00FC6DF8" w:rsidRDefault="00000000">
            <w:pPr>
              <w:pStyle w:val="20"/>
            </w:pPr>
            <w:r>
              <w:t>集成铝扣板吊顶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E7FE7D" w14:textId="77777777" w:rsidR="00FC6DF8" w:rsidRDefault="00000000">
            <w:pPr>
              <w:pStyle w:val="20"/>
            </w:pPr>
            <w:r>
              <w:t>300×300×0.8mm</w:t>
            </w:r>
            <w:r>
              <w:t>（防水防潮，仿木纹理）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AB08A" w14:textId="77777777" w:rsidR="00FC6DF8" w:rsidRDefault="00000000">
            <w:pPr>
              <w:pStyle w:val="20"/>
            </w:pPr>
            <w:r>
              <w:t>公共卫生间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F381A3" w14:textId="77777777" w:rsidR="00FC6DF8" w:rsidRDefault="00000000">
            <w:pPr>
              <w:pStyle w:val="20"/>
            </w:pPr>
            <w:r>
              <w:t>84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12C72" w14:textId="77777777" w:rsidR="00FC6DF8" w:rsidRDefault="00000000">
            <w:pPr>
              <w:pStyle w:val="20"/>
            </w:pPr>
            <w:r>
              <w:t>1754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2F046" w14:textId="77777777" w:rsidR="00FC6DF8" w:rsidRDefault="00000000">
            <w:pPr>
              <w:pStyle w:val="20"/>
            </w:pPr>
            <w:r>
              <w:t>4.8%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5885A0" w14:textId="77777777" w:rsidR="00FC6DF8" w:rsidRDefault="00000000">
            <w:pPr>
              <w:pStyle w:val="20"/>
            </w:pPr>
            <w:r>
              <w:t>标准化模块，快装结构，便于检修</w:t>
            </w:r>
          </w:p>
        </w:tc>
      </w:tr>
      <w:tr w:rsidR="006873C9" w14:paraId="4D92967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A29974" w14:textId="77777777" w:rsidR="00FC6DF8" w:rsidRDefault="00000000">
            <w:pPr>
              <w:pStyle w:val="20"/>
            </w:pPr>
            <w:r>
              <w:t>合计（吊顶工业化部品）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E5E37D" w14:textId="77777777" w:rsidR="00FC6DF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54FF11" w14:textId="77777777" w:rsidR="00FC6DF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C9DBAE" w14:textId="77777777" w:rsidR="00FC6DF8" w:rsidRDefault="00000000">
            <w:pPr>
              <w:pStyle w:val="20"/>
            </w:pPr>
            <w:r>
              <w:t>884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FD9E5D" w14:textId="77777777" w:rsidR="00FC6DF8" w:rsidRDefault="00000000">
            <w:pPr>
              <w:pStyle w:val="20"/>
            </w:pPr>
            <w:r>
              <w:t>1754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B1553E" w14:textId="77777777" w:rsidR="00FC6DF8" w:rsidRDefault="00000000">
            <w:pPr>
              <w:pStyle w:val="20"/>
            </w:pPr>
            <w:r>
              <w:t>50.4%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1FDDF3" w14:textId="77777777" w:rsidR="00FC6DF8" w:rsidRDefault="00000000">
            <w:pPr>
              <w:pStyle w:val="20"/>
            </w:pPr>
            <w:r>
              <w:t>-</w:t>
            </w:r>
          </w:p>
        </w:tc>
      </w:tr>
    </w:tbl>
    <w:p w14:paraId="0BA3D968" w14:textId="77777777" w:rsidR="00FC6DF8" w:rsidRDefault="00000000">
      <w:pPr>
        <w:pStyle w:val="4"/>
      </w:pPr>
      <w:r>
        <w:t xml:space="preserve">3.3 </w:t>
      </w:r>
      <w:r>
        <w:t>地面工业化部品用量比例</w:t>
      </w:r>
    </w:p>
    <w:p w14:paraId="27D833C3" w14:textId="77777777" w:rsidR="00FC6DF8" w:rsidRDefault="00FC6DF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3"/>
        <w:gridCol w:w="2021"/>
        <w:gridCol w:w="1083"/>
        <w:gridCol w:w="1260"/>
        <w:gridCol w:w="1260"/>
        <w:gridCol w:w="1231"/>
        <w:gridCol w:w="1083"/>
      </w:tblGrid>
      <w:tr w:rsidR="006873C9" w14:paraId="29951BF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469689" w14:textId="77777777" w:rsidR="00FC6DF8" w:rsidRDefault="00000000">
            <w:pPr>
              <w:pStyle w:val="20"/>
            </w:pPr>
            <w:r>
              <w:t>部品类型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9BF51" w14:textId="77777777" w:rsidR="00FC6DF8" w:rsidRDefault="00000000">
            <w:pPr>
              <w:pStyle w:val="20"/>
            </w:pPr>
            <w:r>
              <w:t>规格型号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FD4D16" w14:textId="77777777" w:rsidR="00FC6DF8" w:rsidRDefault="00000000">
            <w:pPr>
              <w:pStyle w:val="20"/>
            </w:pPr>
            <w:r>
              <w:t>应用区域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3037C" w14:textId="77777777" w:rsidR="00FC6DF8" w:rsidRDefault="00000000">
            <w:pPr>
              <w:pStyle w:val="20"/>
            </w:pPr>
            <w:r>
              <w:t>用量（㎡）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297240" w14:textId="77777777" w:rsidR="00FC6DF8" w:rsidRDefault="00000000">
            <w:pPr>
              <w:pStyle w:val="20"/>
            </w:pPr>
            <w:r>
              <w:t>地面总面积（㎡）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110904" w14:textId="77777777" w:rsidR="00FC6DF8" w:rsidRDefault="00000000">
            <w:pPr>
              <w:pStyle w:val="20"/>
            </w:pPr>
            <w:r>
              <w:t>占比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93E3C1" w14:textId="77777777" w:rsidR="00FC6DF8" w:rsidRDefault="00000000">
            <w:pPr>
              <w:pStyle w:val="20"/>
            </w:pPr>
            <w:r>
              <w:t>工业化特性说明</w:t>
            </w:r>
          </w:p>
        </w:tc>
      </w:tr>
      <w:tr w:rsidR="006873C9" w14:paraId="5D7D02D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5F6737" w14:textId="77777777" w:rsidR="00FC6DF8" w:rsidRDefault="00000000">
            <w:pPr>
              <w:pStyle w:val="20"/>
            </w:pPr>
            <w:r>
              <w:lastRenderedPageBreak/>
              <w:t>预制青石铺地模块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78C8F" w14:textId="77777777" w:rsidR="00FC6DF8" w:rsidRDefault="00000000">
            <w:pPr>
              <w:pStyle w:val="20"/>
            </w:pPr>
            <w:r>
              <w:t>300×600×50mm</w:t>
            </w:r>
            <w:r>
              <w:t>（工厂切割、倒角、防滑处理）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A83326" w14:textId="77777777" w:rsidR="00FC6DF8" w:rsidRDefault="00000000">
            <w:pPr>
              <w:pStyle w:val="20"/>
            </w:pPr>
            <w:r>
              <w:t>展厅、走廊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BF138B" w14:textId="77777777" w:rsidR="00FC6DF8" w:rsidRDefault="00000000">
            <w:pPr>
              <w:pStyle w:val="20"/>
            </w:pPr>
            <w:r>
              <w:t>520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D940F" w14:textId="77777777" w:rsidR="00FC6DF8" w:rsidRDefault="00000000">
            <w:pPr>
              <w:pStyle w:val="20"/>
            </w:pPr>
            <w:r>
              <w:t>1754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05F81E" w14:textId="77777777" w:rsidR="00FC6DF8" w:rsidRDefault="00000000">
            <w:pPr>
              <w:pStyle w:val="20"/>
            </w:pPr>
            <w:r>
              <w:t>29.6%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C4341" w14:textId="77777777" w:rsidR="00FC6DF8" w:rsidRDefault="00000000">
            <w:pPr>
              <w:pStyle w:val="20"/>
            </w:pPr>
            <w:r>
              <w:t>成品化供应，现场干铺，灰缝均匀</w:t>
            </w:r>
          </w:p>
        </w:tc>
      </w:tr>
      <w:tr w:rsidR="006873C9" w14:paraId="77D6C46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E286A3" w14:textId="77777777" w:rsidR="00FC6DF8" w:rsidRDefault="00000000">
            <w:pPr>
              <w:pStyle w:val="20"/>
            </w:pPr>
            <w:r>
              <w:t>装配式实木地板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3EC36" w14:textId="77777777" w:rsidR="00FC6DF8" w:rsidRDefault="00000000">
            <w:pPr>
              <w:pStyle w:val="20"/>
            </w:pPr>
            <w:r>
              <w:t>900×120×18mm</w:t>
            </w:r>
            <w:r>
              <w:t>（杉木预制，锁扣拼接）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99BB05" w14:textId="77777777" w:rsidR="00FC6DF8" w:rsidRDefault="00000000">
            <w:pPr>
              <w:pStyle w:val="20"/>
            </w:pPr>
            <w:r>
              <w:t>办公区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A87BC5" w14:textId="77777777" w:rsidR="00FC6DF8" w:rsidRDefault="00000000">
            <w:pPr>
              <w:pStyle w:val="20"/>
            </w:pPr>
            <w:r>
              <w:t>320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A0FCF3" w14:textId="77777777" w:rsidR="00FC6DF8" w:rsidRDefault="00000000">
            <w:pPr>
              <w:pStyle w:val="20"/>
            </w:pPr>
            <w:r>
              <w:t>1754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4BB95" w14:textId="77777777" w:rsidR="00FC6DF8" w:rsidRDefault="00000000">
            <w:pPr>
              <w:pStyle w:val="20"/>
            </w:pPr>
            <w:r>
              <w:t>18.2%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6D4402" w14:textId="77777777" w:rsidR="00FC6DF8" w:rsidRDefault="00000000">
            <w:pPr>
              <w:pStyle w:val="20"/>
            </w:pPr>
            <w:r>
              <w:t>工厂预涂清漆，现场免胶安装，环保无污染</w:t>
            </w:r>
          </w:p>
        </w:tc>
      </w:tr>
      <w:tr w:rsidR="006873C9" w14:paraId="77FF0C8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38E4A2" w14:textId="77777777" w:rsidR="00FC6DF8" w:rsidRDefault="00000000">
            <w:pPr>
              <w:pStyle w:val="20"/>
            </w:pPr>
            <w:r>
              <w:t>预制防滑地砖模块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7C63B" w14:textId="77777777" w:rsidR="00FC6DF8" w:rsidRDefault="00000000">
            <w:pPr>
              <w:pStyle w:val="20"/>
            </w:pPr>
            <w:r>
              <w:t>300×300×10mm</w:t>
            </w:r>
            <w:r>
              <w:t>（瓷砖</w:t>
            </w:r>
            <w:r>
              <w:t xml:space="preserve"> + </w:t>
            </w:r>
            <w:r>
              <w:t>背衬层，预制倒角）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6CCC28" w14:textId="77777777" w:rsidR="00FC6DF8" w:rsidRDefault="00000000">
            <w:pPr>
              <w:pStyle w:val="20"/>
            </w:pPr>
            <w:r>
              <w:t>公共卫生间、餐饮区厨房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E0E4C9" w14:textId="77777777" w:rsidR="00FC6DF8" w:rsidRDefault="00000000">
            <w:pPr>
              <w:pStyle w:val="20"/>
            </w:pPr>
            <w:r>
              <w:t>150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B5CD15" w14:textId="77777777" w:rsidR="00FC6DF8" w:rsidRDefault="00000000">
            <w:pPr>
              <w:pStyle w:val="20"/>
            </w:pPr>
            <w:r>
              <w:t>1754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98535" w14:textId="77777777" w:rsidR="00FC6DF8" w:rsidRDefault="00000000">
            <w:pPr>
              <w:pStyle w:val="20"/>
            </w:pPr>
            <w:r>
              <w:t>8.6%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C80F48" w14:textId="77777777" w:rsidR="00FC6DF8" w:rsidRDefault="00000000">
            <w:pPr>
              <w:pStyle w:val="20"/>
            </w:pPr>
            <w:r>
              <w:t>防水背衬处理，现场干挂，施工高效</w:t>
            </w:r>
          </w:p>
        </w:tc>
      </w:tr>
      <w:tr w:rsidR="006873C9" w14:paraId="23E2376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F986B" w14:textId="77777777" w:rsidR="00FC6DF8" w:rsidRDefault="00000000">
            <w:pPr>
              <w:pStyle w:val="20"/>
            </w:pPr>
            <w:r>
              <w:t>合计（地面工业化部品）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6F58C" w14:textId="77777777" w:rsidR="00FC6DF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96C9F0" w14:textId="77777777" w:rsidR="00FC6DF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CDBA01" w14:textId="77777777" w:rsidR="00FC6DF8" w:rsidRDefault="00000000">
            <w:pPr>
              <w:pStyle w:val="20"/>
            </w:pPr>
            <w:r>
              <w:t>990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658C96" w14:textId="77777777" w:rsidR="00FC6DF8" w:rsidRDefault="00000000">
            <w:pPr>
              <w:pStyle w:val="20"/>
            </w:pPr>
            <w:r>
              <w:t>1754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CF1044" w14:textId="77777777" w:rsidR="00FC6DF8" w:rsidRDefault="00000000">
            <w:pPr>
              <w:pStyle w:val="20"/>
            </w:pPr>
            <w:r>
              <w:t>56.4%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AFB5E7" w14:textId="77777777" w:rsidR="00FC6DF8" w:rsidRDefault="00000000">
            <w:pPr>
              <w:pStyle w:val="20"/>
            </w:pPr>
            <w:r>
              <w:t>-</w:t>
            </w:r>
          </w:p>
        </w:tc>
      </w:tr>
    </w:tbl>
    <w:p w14:paraId="38747E7A" w14:textId="77777777" w:rsidR="00FC6DF8" w:rsidRDefault="00000000">
      <w:pPr>
        <w:pStyle w:val="4"/>
      </w:pPr>
      <w:r>
        <w:t xml:space="preserve">3.4 </w:t>
      </w:r>
      <w:r>
        <w:t>卫浴工业化部品用量比例</w:t>
      </w:r>
    </w:p>
    <w:p w14:paraId="6824E529" w14:textId="77777777" w:rsidR="00FC6DF8" w:rsidRDefault="00FC6DF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2226"/>
        <w:gridCol w:w="933"/>
        <w:gridCol w:w="1108"/>
        <w:gridCol w:w="1283"/>
        <w:gridCol w:w="1254"/>
        <w:gridCol w:w="1108"/>
      </w:tblGrid>
      <w:tr w:rsidR="006873C9" w14:paraId="732CC67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843BD" w14:textId="77777777" w:rsidR="00FC6DF8" w:rsidRDefault="00000000">
            <w:pPr>
              <w:pStyle w:val="20"/>
            </w:pPr>
            <w:r>
              <w:t>部品类型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CB8E71" w14:textId="77777777" w:rsidR="00FC6DF8" w:rsidRDefault="00000000">
            <w:pPr>
              <w:pStyle w:val="20"/>
            </w:pPr>
            <w:r>
              <w:t>规格型号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24444A" w14:textId="77777777" w:rsidR="00FC6DF8" w:rsidRDefault="00000000">
            <w:pPr>
              <w:pStyle w:val="20"/>
            </w:pPr>
            <w:r>
              <w:t>应用区域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5CB069" w14:textId="77777777" w:rsidR="00FC6DF8" w:rsidRDefault="00000000">
            <w:pPr>
              <w:pStyle w:val="20"/>
            </w:pPr>
            <w:r>
              <w:t>用量（套</w:t>
            </w:r>
            <w:r>
              <w:t xml:space="preserve"> /</w:t>
            </w:r>
            <w:r>
              <w:t>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E88AC7" w14:textId="77777777" w:rsidR="00FC6DF8" w:rsidRDefault="00000000">
            <w:pPr>
              <w:pStyle w:val="20"/>
            </w:pPr>
            <w:r>
              <w:t>卫浴区域面积（㎡）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20DDF1" w14:textId="77777777" w:rsidR="00FC6DF8" w:rsidRDefault="00000000">
            <w:pPr>
              <w:pStyle w:val="20"/>
            </w:pPr>
            <w:r>
              <w:t>占比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EF44BD" w14:textId="77777777" w:rsidR="00FC6DF8" w:rsidRDefault="00000000">
            <w:pPr>
              <w:pStyle w:val="20"/>
            </w:pPr>
            <w:r>
              <w:t>工业化特性说明</w:t>
            </w:r>
          </w:p>
        </w:tc>
      </w:tr>
      <w:tr w:rsidR="006873C9" w14:paraId="2627BBC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C7ED0D" w14:textId="77777777" w:rsidR="00FC6DF8" w:rsidRDefault="00000000">
            <w:pPr>
              <w:pStyle w:val="20"/>
            </w:pPr>
            <w:r>
              <w:t>集成卫浴间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DDC963" w14:textId="77777777" w:rsidR="00FC6DF8" w:rsidRDefault="00000000">
            <w:pPr>
              <w:pStyle w:val="20"/>
            </w:pPr>
            <w:r>
              <w:t>1.5×1.2m</w:t>
            </w:r>
            <w:r>
              <w:t>（整体底盘</w:t>
            </w:r>
            <w:r>
              <w:t xml:space="preserve"> + </w:t>
            </w:r>
            <w:r>
              <w:t>壁板</w:t>
            </w:r>
            <w:r>
              <w:t xml:space="preserve"> + </w:t>
            </w:r>
            <w:r>
              <w:t>洁具集成）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83C79D" w14:textId="77777777" w:rsidR="00FC6DF8" w:rsidRDefault="00000000">
            <w:pPr>
              <w:pStyle w:val="20"/>
            </w:pPr>
            <w:r>
              <w:t>公共卫生间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8D9432" w14:textId="77777777" w:rsidR="00FC6DF8" w:rsidRDefault="00000000">
            <w:pPr>
              <w:pStyle w:val="20"/>
            </w:pPr>
            <w:r>
              <w:t xml:space="preserve">6 </w:t>
            </w:r>
            <w:r>
              <w:t>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B2AE9" w14:textId="77777777" w:rsidR="00FC6DF8" w:rsidRDefault="00000000">
            <w:pPr>
              <w:pStyle w:val="20"/>
            </w:pPr>
            <w:r>
              <w:t>84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2A2A74" w14:textId="77777777" w:rsidR="00FC6DF8" w:rsidRDefault="00000000">
            <w:pPr>
              <w:pStyle w:val="20"/>
            </w:pPr>
            <w:r>
              <w:t>71.4%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AB56A4" w14:textId="77777777" w:rsidR="00FC6DF8" w:rsidRDefault="00000000">
            <w:pPr>
              <w:pStyle w:val="20"/>
            </w:pPr>
            <w:r>
              <w:t>工厂整体预制，现场吊装，</w:t>
            </w:r>
            <w:r>
              <w:t xml:space="preserve">24 </w:t>
            </w:r>
            <w:r>
              <w:lastRenderedPageBreak/>
              <w:t>小时即可使用</w:t>
            </w:r>
          </w:p>
        </w:tc>
      </w:tr>
      <w:tr w:rsidR="006873C9" w14:paraId="039F0EF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5A9D6C" w14:textId="77777777" w:rsidR="00FC6DF8" w:rsidRDefault="00000000">
            <w:pPr>
              <w:pStyle w:val="20"/>
            </w:pPr>
            <w:r>
              <w:lastRenderedPageBreak/>
              <w:t>预制洗手台模块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562EEB" w14:textId="77777777" w:rsidR="00FC6DF8" w:rsidRDefault="00000000">
            <w:pPr>
              <w:pStyle w:val="20"/>
            </w:pPr>
            <w:r>
              <w:t>1200×600×800mm</w:t>
            </w:r>
            <w:r>
              <w:t>（青石台面</w:t>
            </w:r>
            <w:r>
              <w:t xml:space="preserve"> + </w:t>
            </w:r>
            <w:r>
              <w:t>杉木柜体预制）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2E2C9" w14:textId="77777777" w:rsidR="00FC6DF8" w:rsidRDefault="00000000">
            <w:pPr>
              <w:pStyle w:val="20"/>
            </w:pPr>
            <w:r>
              <w:t>公共卫生间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D304C6" w14:textId="77777777" w:rsidR="00FC6DF8" w:rsidRDefault="00000000">
            <w:pPr>
              <w:pStyle w:val="20"/>
            </w:pPr>
            <w:r>
              <w:t xml:space="preserve">12 </w:t>
            </w:r>
            <w:r>
              <w:t>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6AEBE9" w14:textId="77777777" w:rsidR="00FC6DF8" w:rsidRDefault="00000000">
            <w:pPr>
              <w:pStyle w:val="20"/>
            </w:pPr>
            <w:r>
              <w:t>84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E90429" w14:textId="77777777" w:rsidR="00FC6DF8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5193C6" w14:textId="77777777" w:rsidR="00FC6DF8" w:rsidRDefault="00000000">
            <w:pPr>
              <w:pStyle w:val="20"/>
            </w:pPr>
            <w:r>
              <w:t>成品化供应，现场固定，无需现场加工</w:t>
            </w:r>
          </w:p>
        </w:tc>
      </w:tr>
      <w:tr w:rsidR="006873C9" w14:paraId="2F6ABC6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CD858" w14:textId="77777777" w:rsidR="00FC6DF8" w:rsidRDefault="00000000">
            <w:pPr>
              <w:pStyle w:val="20"/>
            </w:pPr>
            <w:r>
              <w:t>合计（卫浴工业化部品）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D4628F" w14:textId="77777777" w:rsidR="00FC6DF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609CD" w14:textId="77777777" w:rsidR="00FC6DF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2CF12" w14:textId="77777777" w:rsidR="00FC6DF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0EB7F5" w14:textId="77777777" w:rsidR="00FC6DF8" w:rsidRDefault="00000000">
            <w:pPr>
              <w:pStyle w:val="20"/>
            </w:pPr>
            <w:r>
              <w:t>84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B42AB7" w14:textId="77777777" w:rsidR="00FC6DF8" w:rsidRDefault="00000000">
            <w:pPr>
              <w:pStyle w:val="20"/>
            </w:pPr>
            <w:r>
              <w:t>85.7%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D779DC" w14:textId="77777777" w:rsidR="00FC6DF8" w:rsidRDefault="00000000">
            <w:pPr>
              <w:pStyle w:val="20"/>
            </w:pPr>
            <w:r>
              <w:t>-</w:t>
            </w:r>
          </w:p>
        </w:tc>
      </w:tr>
    </w:tbl>
    <w:p w14:paraId="2CCB4A5C" w14:textId="77777777" w:rsidR="00FC6DF8" w:rsidRDefault="00000000">
      <w:pPr>
        <w:pStyle w:val="4"/>
      </w:pPr>
      <w:r>
        <w:t xml:space="preserve">3.5 </w:t>
      </w:r>
      <w:r>
        <w:t>装饰工业化部品用量比例</w:t>
      </w:r>
    </w:p>
    <w:p w14:paraId="0DF07E12" w14:textId="77777777" w:rsidR="00FC6DF8" w:rsidRDefault="00FC6DF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"/>
        <w:gridCol w:w="2313"/>
        <w:gridCol w:w="1072"/>
        <w:gridCol w:w="1072"/>
        <w:gridCol w:w="1250"/>
        <w:gridCol w:w="1171"/>
        <w:gridCol w:w="1072"/>
      </w:tblGrid>
      <w:tr w:rsidR="006873C9" w14:paraId="7133EEF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21396D" w14:textId="77777777" w:rsidR="00FC6DF8" w:rsidRDefault="00000000">
            <w:pPr>
              <w:pStyle w:val="20"/>
            </w:pPr>
            <w:r>
              <w:t>部品类型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4EFFA" w14:textId="77777777" w:rsidR="00FC6DF8" w:rsidRDefault="00000000">
            <w:pPr>
              <w:pStyle w:val="20"/>
            </w:pPr>
            <w:r>
              <w:t>规格型号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71A72" w14:textId="77777777" w:rsidR="00FC6DF8" w:rsidRDefault="00000000">
            <w:pPr>
              <w:pStyle w:val="20"/>
            </w:pPr>
            <w:r>
              <w:t>应用区域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DE4BF9" w14:textId="77777777" w:rsidR="00FC6DF8" w:rsidRDefault="00000000">
            <w:pPr>
              <w:pStyle w:val="20"/>
            </w:pPr>
            <w:r>
              <w:t>用量（件</w:t>
            </w:r>
            <w:r>
              <w:t xml:space="preserve"> /</w:t>
            </w:r>
            <w:r>
              <w:t>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157103" w14:textId="77777777" w:rsidR="00FC6DF8" w:rsidRDefault="00000000">
            <w:pPr>
              <w:pStyle w:val="20"/>
            </w:pPr>
            <w:r>
              <w:t>装饰总面积（㎡）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9D6CF5" w14:textId="77777777" w:rsidR="00FC6DF8" w:rsidRDefault="00000000">
            <w:pPr>
              <w:pStyle w:val="20"/>
            </w:pPr>
            <w:r>
              <w:t>占比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69F048" w14:textId="77777777" w:rsidR="00FC6DF8" w:rsidRDefault="00000000">
            <w:pPr>
              <w:pStyle w:val="20"/>
            </w:pPr>
            <w:r>
              <w:t>工业化特性说明</w:t>
            </w:r>
          </w:p>
        </w:tc>
      </w:tr>
      <w:tr w:rsidR="006873C9" w14:paraId="405716F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380D3" w14:textId="77777777" w:rsidR="00FC6DF8" w:rsidRDefault="00000000">
            <w:pPr>
              <w:pStyle w:val="20"/>
            </w:pPr>
            <w:r>
              <w:t>预制木雕挂屏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520BAD" w14:textId="77777777" w:rsidR="00FC6DF8" w:rsidRDefault="00000000">
            <w:pPr>
              <w:pStyle w:val="20"/>
            </w:pPr>
            <w:r>
              <w:t>600×800×50mm</w:t>
            </w:r>
            <w:r>
              <w:t>（工厂雕刻、上漆）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6AA6A" w14:textId="77777777" w:rsidR="00FC6DF8" w:rsidRDefault="00000000">
            <w:pPr>
              <w:pStyle w:val="20"/>
            </w:pPr>
            <w:r>
              <w:t>展厅、走廊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1471B0" w14:textId="77777777" w:rsidR="00FC6DF8" w:rsidRDefault="00000000">
            <w:pPr>
              <w:pStyle w:val="20"/>
            </w:pPr>
            <w:r>
              <w:t xml:space="preserve">36 </w:t>
            </w:r>
            <w:r>
              <w:t>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5A23DC" w14:textId="77777777" w:rsidR="00FC6DF8" w:rsidRDefault="00000000">
            <w:pPr>
              <w:pStyle w:val="20"/>
            </w:pPr>
            <w:r>
              <w:t>900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1E8E3C" w14:textId="77777777" w:rsidR="00FC6DF8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434912" w14:textId="77777777" w:rsidR="00FC6DF8" w:rsidRDefault="00000000">
            <w:pPr>
              <w:pStyle w:val="20"/>
            </w:pPr>
            <w:r>
              <w:t>标准化图案，预制挂点，现场直接安装</w:t>
            </w:r>
          </w:p>
        </w:tc>
      </w:tr>
      <w:tr w:rsidR="006873C9" w14:paraId="4EFF7DA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1A1E35" w14:textId="77777777" w:rsidR="00FC6DF8" w:rsidRDefault="00000000">
            <w:pPr>
              <w:pStyle w:val="20"/>
            </w:pPr>
            <w:r>
              <w:t>装配式博古架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5D4D5" w14:textId="77777777" w:rsidR="00FC6DF8" w:rsidRDefault="00000000">
            <w:pPr>
              <w:pStyle w:val="20"/>
            </w:pPr>
            <w:r>
              <w:t>1200×2400×300mm</w:t>
            </w:r>
            <w:r>
              <w:t>（杉木预制，榫卯拼接）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C2D9B3" w14:textId="77777777" w:rsidR="00FC6DF8" w:rsidRDefault="00000000">
            <w:pPr>
              <w:pStyle w:val="20"/>
            </w:pPr>
            <w:r>
              <w:t>展厅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269E91" w14:textId="77777777" w:rsidR="00FC6DF8" w:rsidRDefault="00000000">
            <w:pPr>
              <w:pStyle w:val="20"/>
            </w:pPr>
            <w:r>
              <w:t xml:space="preserve">8 </w:t>
            </w:r>
            <w:r>
              <w:t>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9DE1F1" w14:textId="77777777" w:rsidR="00FC6DF8" w:rsidRDefault="00000000">
            <w:pPr>
              <w:pStyle w:val="20"/>
            </w:pPr>
            <w:r>
              <w:t>680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1960C" w14:textId="77777777" w:rsidR="00FC6DF8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160661" w14:textId="77777777" w:rsidR="00FC6DF8" w:rsidRDefault="00000000">
            <w:pPr>
              <w:pStyle w:val="20"/>
            </w:pPr>
            <w:r>
              <w:t>模块化组合，现场快速拼装，可灵活调整</w:t>
            </w:r>
          </w:p>
        </w:tc>
      </w:tr>
      <w:tr w:rsidR="006873C9" w14:paraId="7525645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84FF6F" w14:textId="77777777" w:rsidR="00FC6DF8" w:rsidRDefault="00000000">
            <w:pPr>
              <w:pStyle w:val="20"/>
            </w:pPr>
            <w:r>
              <w:lastRenderedPageBreak/>
              <w:t>预制石灯笼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817E6" w14:textId="77777777" w:rsidR="00FC6DF8" w:rsidRDefault="00000000">
            <w:pPr>
              <w:pStyle w:val="20"/>
            </w:pPr>
            <w:r>
              <w:t>300×600mm</w:t>
            </w:r>
            <w:r>
              <w:t>（青石预制，仿徽派样式）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C98C7A" w14:textId="77777777" w:rsidR="00FC6DF8" w:rsidRDefault="00000000">
            <w:pPr>
              <w:pStyle w:val="20"/>
            </w:pPr>
            <w:r>
              <w:t>走廊、餐饮区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1EE775" w14:textId="77777777" w:rsidR="00FC6DF8" w:rsidRDefault="00000000">
            <w:pPr>
              <w:pStyle w:val="20"/>
            </w:pPr>
            <w:r>
              <w:t xml:space="preserve">12 </w:t>
            </w:r>
            <w:r>
              <w:t>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243C1" w14:textId="77777777" w:rsidR="00FC6DF8" w:rsidRDefault="00000000">
            <w:pPr>
              <w:pStyle w:val="20"/>
            </w:pPr>
            <w:r>
              <w:t>674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0E0B32" w14:textId="77777777" w:rsidR="00FC6DF8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D04CF6" w14:textId="77777777" w:rsidR="00FC6DF8" w:rsidRDefault="00000000">
            <w:pPr>
              <w:pStyle w:val="20"/>
            </w:pPr>
            <w:r>
              <w:t>工厂整体成型，现场预埋固定</w:t>
            </w:r>
          </w:p>
        </w:tc>
      </w:tr>
      <w:tr w:rsidR="006873C9" w14:paraId="3754209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882C50" w14:textId="77777777" w:rsidR="00FC6DF8" w:rsidRDefault="00000000">
            <w:pPr>
              <w:pStyle w:val="20"/>
            </w:pPr>
            <w:r>
              <w:t>合计（装饰工业化部品）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8BB87" w14:textId="77777777" w:rsidR="00FC6DF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EE1F0" w14:textId="77777777" w:rsidR="00FC6DF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8EA15C" w14:textId="77777777" w:rsidR="00FC6DF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112DA" w14:textId="77777777" w:rsidR="00FC6DF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CCF32A" w14:textId="77777777" w:rsidR="00FC6DF8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94E0C" w14:textId="77777777" w:rsidR="00FC6DF8" w:rsidRDefault="00000000">
            <w:pPr>
              <w:pStyle w:val="20"/>
            </w:pPr>
            <w:r>
              <w:t>-</w:t>
            </w:r>
          </w:p>
        </w:tc>
      </w:tr>
    </w:tbl>
    <w:p w14:paraId="3174036C" w14:textId="77777777" w:rsidR="00FC6DF8" w:rsidRDefault="00000000">
      <w:pPr>
        <w:pStyle w:val="3"/>
      </w:pPr>
      <w:r>
        <w:t xml:space="preserve">4. </w:t>
      </w:r>
      <w:r>
        <w:t>总体用量比例计算结论</w:t>
      </w:r>
    </w:p>
    <w:p w14:paraId="4AB41EA6" w14:textId="77777777" w:rsidR="00FC6DF8" w:rsidRDefault="00FC6DF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0"/>
        <w:gridCol w:w="2244"/>
        <w:gridCol w:w="2298"/>
        <w:gridCol w:w="2289"/>
      </w:tblGrid>
      <w:tr w:rsidR="006873C9" w14:paraId="6A8B772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08AD07" w14:textId="77777777" w:rsidR="00FC6DF8" w:rsidRDefault="00000000">
            <w:pPr>
              <w:pStyle w:val="20"/>
            </w:pPr>
            <w:r>
              <w:t>内装类别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2E6DF" w14:textId="77777777" w:rsidR="00FC6DF8" w:rsidRDefault="00000000">
            <w:pPr>
              <w:pStyle w:val="20"/>
            </w:pPr>
            <w:r>
              <w:t>工业化部品用量（㎡</w:t>
            </w:r>
            <w:r>
              <w:t xml:space="preserve">/ </w:t>
            </w:r>
            <w:r>
              <w:t>件）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BFC045" w14:textId="77777777" w:rsidR="00FC6DF8" w:rsidRDefault="00000000">
            <w:pPr>
              <w:pStyle w:val="20"/>
            </w:pPr>
            <w:r>
              <w:t>对应区域总面积（㎡）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3FE6F0" w14:textId="77777777" w:rsidR="00FC6DF8" w:rsidRDefault="00000000">
            <w:pPr>
              <w:pStyle w:val="20"/>
            </w:pPr>
            <w:r>
              <w:t>分类占比</w:t>
            </w:r>
          </w:p>
        </w:tc>
      </w:tr>
      <w:tr w:rsidR="006873C9" w14:paraId="4F2F11B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6F7A7" w14:textId="77777777" w:rsidR="00FC6DF8" w:rsidRDefault="00000000">
            <w:pPr>
              <w:pStyle w:val="20"/>
            </w:pPr>
            <w:r>
              <w:t>墙面工程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376509" w14:textId="77777777" w:rsidR="00FC6DF8" w:rsidRDefault="00000000">
            <w:pPr>
              <w:pStyle w:val="20"/>
            </w:pPr>
            <w:r>
              <w:t>888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BD9EC" w14:textId="77777777" w:rsidR="00FC6DF8" w:rsidRDefault="00000000">
            <w:pPr>
              <w:pStyle w:val="20"/>
            </w:pPr>
            <w:r>
              <w:t>1680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53E96F" w14:textId="77777777" w:rsidR="00FC6DF8" w:rsidRDefault="00000000">
            <w:pPr>
              <w:pStyle w:val="20"/>
            </w:pPr>
            <w:r>
              <w:t>52.8%</w:t>
            </w:r>
          </w:p>
        </w:tc>
      </w:tr>
      <w:tr w:rsidR="006873C9" w14:paraId="3A9AAA2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C7F492" w14:textId="77777777" w:rsidR="00FC6DF8" w:rsidRDefault="00000000">
            <w:pPr>
              <w:pStyle w:val="20"/>
            </w:pPr>
            <w:r>
              <w:t>吊顶工程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E6360" w14:textId="77777777" w:rsidR="00FC6DF8" w:rsidRDefault="00000000">
            <w:pPr>
              <w:pStyle w:val="20"/>
            </w:pPr>
            <w:r>
              <w:t>884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3727A6" w14:textId="77777777" w:rsidR="00FC6DF8" w:rsidRDefault="00000000">
            <w:pPr>
              <w:pStyle w:val="20"/>
            </w:pPr>
            <w:r>
              <w:t>1754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F8F9FA" w14:textId="77777777" w:rsidR="00FC6DF8" w:rsidRDefault="00000000">
            <w:pPr>
              <w:pStyle w:val="20"/>
            </w:pPr>
            <w:r>
              <w:t>50.4%</w:t>
            </w:r>
          </w:p>
        </w:tc>
      </w:tr>
      <w:tr w:rsidR="006873C9" w14:paraId="3F1123C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EC587" w14:textId="77777777" w:rsidR="00FC6DF8" w:rsidRDefault="00000000">
            <w:pPr>
              <w:pStyle w:val="20"/>
            </w:pPr>
            <w:r>
              <w:t>地面工程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CB5B1" w14:textId="77777777" w:rsidR="00FC6DF8" w:rsidRDefault="00000000">
            <w:pPr>
              <w:pStyle w:val="20"/>
            </w:pPr>
            <w:r>
              <w:t>990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83257D" w14:textId="77777777" w:rsidR="00FC6DF8" w:rsidRDefault="00000000">
            <w:pPr>
              <w:pStyle w:val="20"/>
            </w:pPr>
            <w:r>
              <w:t>1754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41EC40" w14:textId="77777777" w:rsidR="00FC6DF8" w:rsidRDefault="00000000">
            <w:pPr>
              <w:pStyle w:val="20"/>
            </w:pPr>
            <w:r>
              <w:t>56.4%</w:t>
            </w:r>
          </w:p>
        </w:tc>
      </w:tr>
      <w:tr w:rsidR="006873C9" w14:paraId="004429F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973892" w14:textId="77777777" w:rsidR="00FC6DF8" w:rsidRDefault="00000000">
            <w:pPr>
              <w:pStyle w:val="20"/>
            </w:pPr>
            <w:r>
              <w:t>卫浴工程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61E09A" w14:textId="77777777" w:rsidR="00FC6DF8" w:rsidRDefault="00000000">
            <w:pPr>
              <w:pStyle w:val="20"/>
            </w:pPr>
            <w:r>
              <w:t>72</w:t>
            </w:r>
            <w:r>
              <w:t>㎡（等效面积）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F24A30" w14:textId="77777777" w:rsidR="00FC6DF8" w:rsidRDefault="00000000">
            <w:pPr>
              <w:pStyle w:val="20"/>
            </w:pPr>
            <w:r>
              <w:t>84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14EFE7" w14:textId="77777777" w:rsidR="00FC6DF8" w:rsidRDefault="00000000">
            <w:pPr>
              <w:pStyle w:val="20"/>
            </w:pPr>
            <w:r>
              <w:t>85.7%</w:t>
            </w:r>
          </w:p>
        </w:tc>
      </w:tr>
      <w:tr w:rsidR="006873C9" w14:paraId="2B30949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09BECB" w14:textId="77777777" w:rsidR="00FC6DF8" w:rsidRDefault="00000000">
            <w:pPr>
              <w:pStyle w:val="20"/>
            </w:pPr>
            <w:r>
              <w:t>装饰工程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E94D15" w14:textId="77777777" w:rsidR="00FC6DF8" w:rsidRDefault="00000000">
            <w:pPr>
              <w:pStyle w:val="20"/>
            </w:pPr>
            <w:r>
              <w:t xml:space="preserve">56 </w:t>
            </w:r>
            <w:r>
              <w:t>件（全工业化）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F16F7" w14:textId="77777777" w:rsidR="00FC6DF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0D0A1" w14:textId="77777777" w:rsidR="00FC6DF8" w:rsidRDefault="00000000">
            <w:pPr>
              <w:pStyle w:val="20"/>
            </w:pPr>
            <w:r>
              <w:t>100%</w:t>
            </w:r>
          </w:p>
        </w:tc>
      </w:tr>
      <w:tr w:rsidR="006873C9" w14:paraId="1A25FB4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C15879" w14:textId="77777777" w:rsidR="00FC6DF8" w:rsidRDefault="00000000">
            <w:pPr>
              <w:pStyle w:val="20"/>
            </w:pPr>
            <w:r>
              <w:rPr>
                <w:b/>
                <w:bCs/>
              </w:rPr>
              <w:t>项目整体工业化内装部品用量比例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6BD7D8" w14:textId="77777777" w:rsidR="00FC6DF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447B05" w14:textId="77777777" w:rsidR="00FC6DF8" w:rsidRDefault="00000000">
            <w:pPr>
              <w:pStyle w:val="20"/>
            </w:pPr>
            <w:r>
              <w:t>1754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3061D5" w14:textId="77777777" w:rsidR="00FC6DF8" w:rsidRDefault="00000000">
            <w:pPr>
              <w:pStyle w:val="20"/>
            </w:pPr>
            <w:r>
              <w:rPr>
                <w:b/>
                <w:bCs/>
              </w:rPr>
              <w:t>58.6%</w:t>
            </w:r>
          </w:p>
        </w:tc>
      </w:tr>
    </w:tbl>
    <w:p w14:paraId="3E249C0B" w14:textId="77777777" w:rsidR="00FC6DF8" w:rsidRDefault="00000000">
      <w:pPr>
        <w:pStyle w:val="20"/>
        <w:numPr>
          <w:ilvl w:val="0"/>
          <w:numId w:val="1"/>
        </w:numPr>
      </w:pPr>
      <w:r>
        <w:t>项目整体工业化内装部品用量比例达</w:t>
      </w:r>
      <w:r>
        <w:t xml:space="preserve"> 58.6%</w:t>
      </w:r>
      <w:r>
        <w:t>，符合安徽省《建筑工业化内装工程质量验收规范》中</w:t>
      </w:r>
      <w:r>
        <w:t xml:space="preserve"> “</w:t>
      </w:r>
      <w:r>
        <w:t>工业化部品用量比例</w:t>
      </w:r>
      <w:r>
        <w:t xml:space="preserve">≥50%” </w:t>
      </w:r>
      <w:r>
        <w:t>的合格标准，达到绿色建筑工业化要求；</w:t>
      </w:r>
    </w:p>
    <w:p w14:paraId="1D832B03" w14:textId="77777777" w:rsidR="00FC6DF8" w:rsidRDefault="00000000">
      <w:pPr>
        <w:pStyle w:val="20"/>
        <w:numPr>
          <w:ilvl w:val="0"/>
          <w:numId w:val="1"/>
        </w:numPr>
      </w:pPr>
      <w:r>
        <w:t>工业化部品主要集中于装饰性强、施工难度大的部位，兼顾徽派风格传承与施工效率提升，减少现场湿作业</w:t>
      </w:r>
      <w:r>
        <w:t xml:space="preserve"> 60% </w:t>
      </w:r>
      <w:r>
        <w:t>以上，降低对历史街区周边环境的影响；</w:t>
      </w:r>
    </w:p>
    <w:p w14:paraId="4C15E3D6" w14:textId="77777777" w:rsidR="00FC6DF8" w:rsidRDefault="00000000">
      <w:pPr>
        <w:pStyle w:val="20"/>
        <w:numPr>
          <w:ilvl w:val="0"/>
          <w:numId w:val="1"/>
        </w:numPr>
      </w:pPr>
      <w:r>
        <w:t>卫浴、装饰类部品工业化率达</w:t>
      </w:r>
      <w:r>
        <w:t xml:space="preserve"> 85.7% </w:t>
      </w:r>
      <w:r>
        <w:t>以上，实现成品化供应与快速装配，缩短装修工期约</w:t>
      </w:r>
      <w:r>
        <w:t xml:space="preserve"> 30%</w:t>
      </w:r>
      <w:r>
        <w:t>。</w:t>
      </w:r>
    </w:p>
    <w:p w14:paraId="7ED26919" w14:textId="77777777" w:rsidR="00FC6DF8" w:rsidRDefault="00000000">
      <w:pPr>
        <w:pStyle w:val="2"/>
      </w:pPr>
      <w:r>
        <w:lastRenderedPageBreak/>
        <w:t>二、工业化内装深化设计图</w:t>
      </w:r>
    </w:p>
    <w:p w14:paraId="6916D48C" w14:textId="77777777" w:rsidR="00FC6DF8" w:rsidRDefault="00000000">
      <w:pPr>
        <w:pStyle w:val="3"/>
      </w:pPr>
      <w:r>
        <w:t xml:space="preserve">1. </w:t>
      </w:r>
      <w:r>
        <w:t>设计依据与原则</w:t>
      </w:r>
    </w:p>
    <w:p w14:paraId="2BE4F16D" w14:textId="77777777" w:rsidR="00FC6DF8" w:rsidRDefault="00000000">
      <w:pPr>
        <w:pStyle w:val="4"/>
      </w:pPr>
      <w:r>
        <w:t xml:space="preserve">1.1 </w:t>
      </w:r>
      <w:r>
        <w:t>核心规范</w:t>
      </w:r>
    </w:p>
    <w:p w14:paraId="090EB206" w14:textId="77777777" w:rsidR="00FC6DF8" w:rsidRDefault="00000000">
      <w:pPr>
        <w:pStyle w:val="20"/>
        <w:numPr>
          <w:ilvl w:val="0"/>
          <w:numId w:val="1"/>
        </w:numPr>
      </w:pPr>
      <w:r>
        <w:t>《装配式内装修技术标准》（</w:t>
      </w:r>
      <w:r>
        <w:t>GB/T 51233-2016</w:t>
      </w:r>
      <w:r>
        <w:t>）</w:t>
      </w:r>
    </w:p>
    <w:p w14:paraId="13D05857" w14:textId="77777777" w:rsidR="00FC6DF8" w:rsidRDefault="00000000">
      <w:pPr>
        <w:pStyle w:val="20"/>
        <w:numPr>
          <w:ilvl w:val="0"/>
          <w:numId w:val="1"/>
        </w:numPr>
      </w:pPr>
      <w:r>
        <w:t>《徽派建筑装修施工工艺标准》（</w:t>
      </w:r>
      <w:r>
        <w:t>DB34/T 5026-2016</w:t>
      </w:r>
      <w:r>
        <w:t>）</w:t>
      </w:r>
    </w:p>
    <w:p w14:paraId="3AD9B203" w14:textId="77777777" w:rsidR="00FC6DF8" w:rsidRDefault="00000000">
      <w:pPr>
        <w:pStyle w:val="20"/>
        <w:numPr>
          <w:ilvl w:val="0"/>
          <w:numId w:val="1"/>
        </w:numPr>
      </w:pPr>
      <w:r>
        <w:t>《建筑内部装修设计防火规范》（</w:t>
      </w:r>
      <w:r>
        <w:t>GB 50222-2017</w:t>
      </w:r>
      <w:r>
        <w:t>）</w:t>
      </w:r>
    </w:p>
    <w:p w14:paraId="4C8EDD9A" w14:textId="77777777" w:rsidR="00FC6DF8" w:rsidRDefault="00000000">
      <w:pPr>
        <w:pStyle w:val="4"/>
      </w:pPr>
      <w:r>
        <w:t xml:space="preserve">1.2 </w:t>
      </w:r>
      <w:r>
        <w:t>设计原则</w:t>
      </w:r>
    </w:p>
    <w:p w14:paraId="1FD845D9" w14:textId="77777777" w:rsidR="00FC6DF8" w:rsidRDefault="00000000">
      <w:pPr>
        <w:pStyle w:val="20"/>
        <w:numPr>
          <w:ilvl w:val="0"/>
          <w:numId w:val="1"/>
        </w:numPr>
      </w:pPr>
      <w:r>
        <w:t>风格统一：工业化部品外观、材质与徽派风格保持一致，预制构件仿传统工艺细节（如榫卯纹理、石雕图案）；</w:t>
      </w:r>
    </w:p>
    <w:p w14:paraId="46FC54B2" w14:textId="77777777" w:rsidR="00FC6DF8" w:rsidRDefault="00000000">
      <w:pPr>
        <w:pStyle w:val="20"/>
        <w:numPr>
          <w:ilvl w:val="0"/>
          <w:numId w:val="1"/>
        </w:numPr>
      </w:pPr>
      <w:r>
        <w:t>模数协调：所有工业化部品采用标准化模数（</w:t>
      </w:r>
      <w:r>
        <w:t>300mm×300mm</w:t>
      </w:r>
      <w:r>
        <w:t>、</w:t>
      </w:r>
      <w:r>
        <w:t>600mm×600mm</w:t>
      </w:r>
      <w:r>
        <w:t>），适配主体结构柱网尺寸；</w:t>
      </w:r>
    </w:p>
    <w:p w14:paraId="594A19B6" w14:textId="77777777" w:rsidR="00FC6DF8" w:rsidRDefault="00000000">
      <w:pPr>
        <w:pStyle w:val="20"/>
        <w:numPr>
          <w:ilvl w:val="0"/>
          <w:numId w:val="1"/>
        </w:numPr>
      </w:pPr>
      <w:r>
        <w:t>装配便捷：设计卡扣式、干挂式连接节点，减少现场焊接、粘结作业，降低施工难度；</w:t>
      </w:r>
    </w:p>
    <w:p w14:paraId="0AC94E49" w14:textId="77777777" w:rsidR="00FC6DF8" w:rsidRDefault="00000000">
      <w:pPr>
        <w:pStyle w:val="20"/>
        <w:numPr>
          <w:ilvl w:val="0"/>
          <w:numId w:val="1"/>
        </w:numPr>
      </w:pPr>
      <w:r>
        <w:t>维护可行：部品设计可拆卸结构，便于后期维修更换，延长使用寿命。</w:t>
      </w:r>
    </w:p>
    <w:p w14:paraId="67CD00F6" w14:textId="77777777" w:rsidR="00FC6DF8" w:rsidRDefault="00000000">
      <w:pPr>
        <w:pStyle w:val="3"/>
      </w:pPr>
      <w:r>
        <w:t xml:space="preserve">2. </w:t>
      </w:r>
      <w:r>
        <w:t>深化设计核心内容</w:t>
      </w:r>
    </w:p>
    <w:p w14:paraId="3EAAD148" w14:textId="77777777" w:rsidR="00FC6DF8" w:rsidRDefault="00000000">
      <w:pPr>
        <w:pStyle w:val="4"/>
      </w:pPr>
      <w:r>
        <w:t xml:space="preserve">2.1 </w:t>
      </w:r>
      <w:r>
        <w:t>墙面工业化部品深化设计</w:t>
      </w:r>
    </w:p>
    <w:p w14:paraId="3A2B90EC" w14:textId="77777777" w:rsidR="00FC6DF8" w:rsidRDefault="00000000">
      <w:pPr>
        <w:pStyle w:val="20"/>
        <w:numPr>
          <w:ilvl w:val="0"/>
          <w:numId w:val="1"/>
        </w:numPr>
      </w:pPr>
      <w:r>
        <w:t>预制杉木护墙板：采用</w:t>
      </w:r>
      <w:r>
        <w:t xml:space="preserve"> “</w:t>
      </w:r>
      <w:r>
        <w:t>龙骨</w:t>
      </w:r>
      <w:r>
        <w:t xml:space="preserve"> + </w:t>
      </w:r>
      <w:r>
        <w:t>干挂件</w:t>
      </w:r>
      <w:r>
        <w:t xml:space="preserve">” </w:t>
      </w:r>
      <w:r>
        <w:t>安装体系，龙骨间距</w:t>
      </w:r>
      <w:r>
        <w:t xml:space="preserve"> 600mm</w:t>
      </w:r>
      <w:r>
        <w:t>（与部品模数匹配），护墙板预留检修口（</w:t>
      </w:r>
      <w:r>
        <w:t>300×300mm</w:t>
      </w:r>
      <w:r>
        <w:t>），位置避开装饰小品；</w:t>
      </w:r>
    </w:p>
    <w:p w14:paraId="34637870" w14:textId="77777777" w:rsidR="00FC6DF8" w:rsidRDefault="00000000">
      <w:pPr>
        <w:pStyle w:val="20"/>
        <w:numPr>
          <w:ilvl w:val="0"/>
          <w:numId w:val="1"/>
        </w:numPr>
      </w:pPr>
      <w:r>
        <w:t>集成青砖贴面模块：模块边缘设计卡槽式拼接，背面设置防潮背板，与墙体基层采用膨胀螺栓固定，拼接缝宽</w:t>
      </w:r>
      <w:r>
        <w:t xml:space="preserve"> 5mm</w:t>
      </w:r>
      <w:r>
        <w:t>（仿传统灰缝）；</w:t>
      </w:r>
    </w:p>
    <w:p w14:paraId="67103E32" w14:textId="77777777" w:rsidR="00FC6DF8" w:rsidRDefault="00000000">
      <w:pPr>
        <w:pStyle w:val="20"/>
        <w:numPr>
          <w:ilvl w:val="0"/>
          <w:numId w:val="1"/>
        </w:numPr>
      </w:pPr>
      <w:r>
        <w:t>预制石材装饰板：采用不锈钢干挂件固定，挂件间距</w:t>
      </w:r>
      <w:r>
        <w:t xml:space="preserve"> 400mm</w:t>
      </w:r>
      <w:r>
        <w:t>，板缝采用灰色密封胶填充（颜色匹配青石），避免雨水渗透。</w:t>
      </w:r>
    </w:p>
    <w:p w14:paraId="752EF860" w14:textId="77777777" w:rsidR="00FC6DF8" w:rsidRDefault="00000000">
      <w:pPr>
        <w:pStyle w:val="4"/>
      </w:pPr>
      <w:r>
        <w:t xml:space="preserve">2.2 </w:t>
      </w:r>
      <w:r>
        <w:t>吊顶工业化部品深化设计</w:t>
      </w:r>
    </w:p>
    <w:p w14:paraId="25FB7084" w14:textId="77777777" w:rsidR="00FC6DF8" w:rsidRDefault="00000000">
      <w:pPr>
        <w:pStyle w:val="20"/>
        <w:numPr>
          <w:ilvl w:val="0"/>
          <w:numId w:val="1"/>
        </w:numPr>
      </w:pPr>
      <w:r>
        <w:t>集成木格栅吊顶模块：格栅框架采用工厂预制榫卯结构，现场通过主龙骨挂件固定，主龙骨间距</w:t>
      </w:r>
      <w:r>
        <w:t xml:space="preserve"> 900mm</w:t>
      </w:r>
      <w:r>
        <w:t>，与灯具安装位置精准对接；</w:t>
      </w:r>
    </w:p>
    <w:p w14:paraId="3A183253" w14:textId="77777777" w:rsidR="00FC6DF8" w:rsidRDefault="00000000">
      <w:pPr>
        <w:pStyle w:val="20"/>
        <w:numPr>
          <w:ilvl w:val="0"/>
          <w:numId w:val="1"/>
        </w:numPr>
      </w:pPr>
      <w:r>
        <w:t>装配式石膏板吊顶：采用</w:t>
      </w:r>
      <w:r>
        <w:t xml:space="preserve"> “</w:t>
      </w:r>
      <w:r>
        <w:t>主龙骨</w:t>
      </w:r>
      <w:r>
        <w:t xml:space="preserve"> + </w:t>
      </w:r>
      <w:r>
        <w:t>副龙骨</w:t>
      </w:r>
      <w:r>
        <w:t xml:space="preserve"> + </w:t>
      </w:r>
      <w:r>
        <w:t>模块板</w:t>
      </w:r>
      <w:r>
        <w:t xml:space="preserve">” </w:t>
      </w:r>
      <w:r>
        <w:t>体系，模块板边缘设计企口拼接，接缝处采用木饰线条收边，隐藏拼接痕迹；</w:t>
      </w:r>
    </w:p>
    <w:p w14:paraId="4D4F60BC" w14:textId="77777777" w:rsidR="00FC6DF8" w:rsidRDefault="00000000">
      <w:pPr>
        <w:pStyle w:val="20"/>
        <w:numPr>
          <w:ilvl w:val="0"/>
          <w:numId w:val="1"/>
        </w:numPr>
      </w:pPr>
      <w:r>
        <w:lastRenderedPageBreak/>
        <w:t>集成铝扣板吊顶：扣板背面预涂防潮涂层，采用卡扣式连接，与通风口、灯具预留洞口精准匹配，无需现场切割。</w:t>
      </w:r>
    </w:p>
    <w:p w14:paraId="793EEA2E" w14:textId="77777777" w:rsidR="00FC6DF8" w:rsidRDefault="00000000">
      <w:pPr>
        <w:pStyle w:val="4"/>
      </w:pPr>
      <w:r>
        <w:t xml:space="preserve">2.3 </w:t>
      </w:r>
      <w:r>
        <w:t>地面工业化部品深化设计</w:t>
      </w:r>
    </w:p>
    <w:p w14:paraId="7DAAD766" w14:textId="77777777" w:rsidR="00FC6DF8" w:rsidRDefault="00000000">
      <w:pPr>
        <w:pStyle w:val="20"/>
        <w:numPr>
          <w:ilvl w:val="0"/>
          <w:numId w:val="1"/>
        </w:numPr>
      </w:pPr>
      <w:r>
        <w:t>预制青石铺地模块：模块底部设置防滑垫，采用</w:t>
      </w:r>
      <w:r>
        <w:t xml:space="preserve"> “</w:t>
      </w:r>
      <w:r>
        <w:t>干砂垫层</w:t>
      </w:r>
      <w:r>
        <w:t xml:space="preserve"> + </w:t>
      </w:r>
      <w:r>
        <w:t>模块拼接</w:t>
      </w:r>
      <w:r>
        <w:t xml:space="preserve">” </w:t>
      </w:r>
      <w:r>
        <w:t>工艺，边缘设置收边条（杉木材质），与墙面护墙板衔接；</w:t>
      </w:r>
    </w:p>
    <w:p w14:paraId="1E166B74" w14:textId="77777777" w:rsidR="00FC6DF8" w:rsidRDefault="00000000">
      <w:pPr>
        <w:pStyle w:val="20"/>
        <w:numPr>
          <w:ilvl w:val="0"/>
          <w:numId w:val="1"/>
        </w:numPr>
      </w:pPr>
      <w:r>
        <w:t>装配式实木地板：采用锁扣式拼接，地板下铺设防潮垫（厚度</w:t>
      </w:r>
      <w:r>
        <w:t xml:space="preserve"> 2mm</w:t>
      </w:r>
      <w:r>
        <w:t>），与墙角预留</w:t>
      </w:r>
      <w:r>
        <w:t xml:space="preserve"> 8mm </w:t>
      </w:r>
      <w:r>
        <w:t>伸缩缝，通过踢脚线隐藏；</w:t>
      </w:r>
    </w:p>
    <w:p w14:paraId="5D24FD4E" w14:textId="77777777" w:rsidR="00FC6DF8" w:rsidRDefault="00000000">
      <w:pPr>
        <w:pStyle w:val="20"/>
        <w:numPr>
          <w:ilvl w:val="0"/>
          <w:numId w:val="1"/>
        </w:numPr>
      </w:pPr>
      <w:r>
        <w:t>预制防滑地砖模块：模块背面设置排水槽，采用干挂胶固定于基层，拼接缝宽</w:t>
      </w:r>
      <w:r>
        <w:t xml:space="preserve"> 2mm</w:t>
      </w:r>
      <w:r>
        <w:t>，采用防水勾缝剂填充。</w:t>
      </w:r>
    </w:p>
    <w:p w14:paraId="6F169411" w14:textId="77777777" w:rsidR="00FC6DF8" w:rsidRDefault="00000000">
      <w:pPr>
        <w:pStyle w:val="4"/>
      </w:pPr>
      <w:r>
        <w:t xml:space="preserve">2.4 </w:t>
      </w:r>
      <w:r>
        <w:t>卫浴工业化部品深化设计</w:t>
      </w:r>
    </w:p>
    <w:p w14:paraId="503B3E3F" w14:textId="77777777" w:rsidR="00FC6DF8" w:rsidRDefault="00000000">
      <w:pPr>
        <w:pStyle w:val="20"/>
        <w:numPr>
          <w:ilvl w:val="0"/>
          <w:numId w:val="1"/>
        </w:numPr>
      </w:pPr>
      <w:r>
        <w:t>集成卫浴间：整体底盘采用玻璃钢预制，壁板采用防水杉木装饰板，内部洁具（马桶、淋浴喷头）工厂预装，现场仅需连接给排水管道；</w:t>
      </w:r>
    </w:p>
    <w:p w14:paraId="0BCFCA49" w14:textId="77777777" w:rsidR="00FC6DF8" w:rsidRDefault="00000000">
      <w:pPr>
        <w:pStyle w:val="20"/>
        <w:numPr>
          <w:ilvl w:val="0"/>
          <w:numId w:val="1"/>
        </w:numPr>
      </w:pPr>
      <w:r>
        <w:t>预制洗手台模块：青石台面工厂开孔（适配水龙头、面盆），杉木柜体采用模块化设计，内部预留收纳空间，现场通过膨胀螺栓固定于墙面。</w:t>
      </w:r>
    </w:p>
    <w:p w14:paraId="3D900C5D" w14:textId="77777777" w:rsidR="00FC6DF8" w:rsidRDefault="00000000">
      <w:pPr>
        <w:pStyle w:val="4"/>
      </w:pPr>
      <w:r>
        <w:t xml:space="preserve">2.5 </w:t>
      </w:r>
      <w:r>
        <w:t>装饰工业化部品深化设计</w:t>
      </w:r>
    </w:p>
    <w:p w14:paraId="5A372E51" w14:textId="77777777" w:rsidR="00FC6DF8" w:rsidRDefault="00000000">
      <w:pPr>
        <w:pStyle w:val="20"/>
        <w:numPr>
          <w:ilvl w:val="0"/>
          <w:numId w:val="1"/>
        </w:numPr>
      </w:pPr>
      <w:r>
        <w:t>预制木雕挂屏：背面预留金属挂架，挂架位置与墙面预埋挂件精准对接，挂屏边缘设计仿传统榫卯装饰线条；</w:t>
      </w:r>
    </w:p>
    <w:p w14:paraId="11F8ADCC" w14:textId="77777777" w:rsidR="00FC6DF8" w:rsidRDefault="00000000">
      <w:pPr>
        <w:pStyle w:val="20"/>
        <w:numPr>
          <w:ilvl w:val="0"/>
          <w:numId w:val="1"/>
        </w:numPr>
      </w:pPr>
      <w:r>
        <w:t>装配式博古架：由立柱、横梁、层板等模块组成，模块间采用卡扣式连接，可根据展陈需求调整层板高度；</w:t>
      </w:r>
    </w:p>
    <w:p w14:paraId="0C3032D2" w14:textId="77777777" w:rsidR="00FC6DF8" w:rsidRDefault="00000000">
      <w:pPr>
        <w:pStyle w:val="20"/>
        <w:numPr>
          <w:ilvl w:val="0"/>
          <w:numId w:val="1"/>
        </w:numPr>
      </w:pPr>
      <w:r>
        <w:t>预制石灯笼：底部设置预埋钢板，与地面混凝土基层固定，灯笼内部预留</w:t>
      </w:r>
      <w:r>
        <w:t xml:space="preserve"> LED </w:t>
      </w:r>
      <w:r>
        <w:t>灯安装槽，电线通过预埋管隐藏。</w:t>
      </w:r>
    </w:p>
    <w:p w14:paraId="301A4F3F" w14:textId="77777777" w:rsidR="00FC6DF8" w:rsidRDefault="00000000">
      <w:pPr>
        <w:pStyle w:val="3"/>
      </w:pPr>
      <w:r>
        <w:t xml:space="preserve">3. </w:t>
      </w:r>
      <w:r>
        <w:t>图纸清单</w:t>
      </w:r>
    </w:p>
    <w:p w14:paraId="7C5EFD1F" w14:textId="77777777" w:rsidR="00FC6DF8" w:rsidRDefault="00FC6DF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2"/>
        <w:gridCol w:w="1762"/>
        <w:gridCol w:w="1897"/>
        <w:gridCol w:w="1848"/>
        <w:gridCol w:w="1762"/>
      </w:tblGrid>
      <w:tr w:rsidR="006873C9" w14:paraId="3D7E9CE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19B46" w14:textId="77777777" w:rsidR="00FC6DF8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EC6F1" w14:textId="77777777" w:rsidR="00FC6DF8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32BE5A" w14:textId="77777777" w:rsidR="00FC6DF8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BD6262" w14:textId="77777777" w:rsidR="00FC6DF8" w:rsidRDefault="00000000">
            <w:pPr>
              <w:pStyle w:val="20"/>
            </w:pPr>
            <w:r>
              <w:t>内容说明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73FB5B" w14:textId="77777777" w:rsidR="00FC6DF8" w:rsidRDefault="00000000">
            <w:pPr>
              <w:pStyle w:val="20"/>
            </w:pPr>
            <w:r>
              <w:t>衔接编号</w:t>
            </w:r>
          </w:p>
        </w:tc>
      </w:tr>
      <w:tr w:rsidR="006873C9" w14:paraId="072492D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568218" w14:textId="77777777" w:rsidR="00FC6DF8" w:rsidRDefault="00000000">
            <w:pPr>
              <w:pStyle w:val="20"/>
            </w:pPr>
            <w:r>
              <w:t>工业化内装设计总说明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C99854" w14:textId="77777777" w:rsidR="00FC6DF8" w:rsidRDefault="00000000">
            <w:pPr>
              <w:pStyle w:val="20"/>
            </w:pPr>
            <w:r>
              <w:t>G-01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E59E8A" w14:textId="77777777" w:rsidR="00FC6DF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FFEDAD" w14:textId="77777777" w:rsidR="00FC6DF8" w:rsidRDefault="00000000">
            <w:pPr>
              <w:pStyle w:val="20"/>
            </w:pPr>
            <w:r>
              <w:t>设计依据、部品选型、装配工艺、质量要求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4DBBA5" w14:textId="77777777" w:rsidR="00FC6DF8" w:rsidRDefault="00000000">
            <w:pPr>
              <w:pStyle w:val="20"/>
            </w:pPr>
            <w:r>
              <w:t>衔接装修</w:t>
            </w:r>
            <w:r>
              <w:t xml:space="preserve"> Z-01</w:t>
            </w:r>
          </w:p>
        </w:tc>
      </w:tr>
      <w:tr w:rsidR="006873C9" w14:paraId="064D31B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2128BB" w14:textId="77777777" w:rsidR="00FC6DF8" w:rsidRDefault="00000000">
            <w:pPr>
              <w:pStyle w:val="20"/>
            </w:pPr>
            <w:r>
              <w:lastRenderedPageBreak/>
              <w:t>墙面工业化部品施工图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244862" w14:textId="77777777" w:rsidR="00FC6DF8" w:rsidRDefault="00000000">
            <w:pPr>
              <w:pStyle w:val="20"/>
            </w:pPr>
            <w:r>
              <w:t>G-02 ~ G-03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F97ECA" w14:textId="77777777" w:rsidR="00FC6DF8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81E526" w14:textId="77777777" w:rsidR="00FC6DF8" w:rsidRDefault="00000000">
            <w:pPr>
              <w:pStyle w:val="20"/>
            </w:pPr>
            <w:r>
              <w:t>预制护墙板、青砖模块、石材板布置、安装节点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40AD83" w14:textId="77777777" w:rsidR="00FC6DF8" w:rsidRDefault="00000000">
            <w:pPr>
              <w:pStyle w:val="20"/>
            </w:pPr>
            <w:r>
              <w:t>衔接装修</w:t>
            </w:r>
            <w:r>
              <w:t xml:space="preserve"> Z-02</w:t>
            </w:r>
          </w:p>
        </w:tc>
      </w:tr>
      <w:tr w:rsidR="006873C9" w14:paraId="2969ACC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9ED83" w14:textId="77777777" w:rsidR="00FC6DF8" w:rsidRDefault="00000000">
            <w:pPr>
              <w:pStyle w:val="20"/>
            </w:pPr>
            <w:r>
              <w:t>吊顶工业化部品施工图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99A0DC" w14:textId="77777777" w:rsidR="00FC6DF8" w:rsidRDefault="00000000">
            <w:pPr>
              <w:pStyle w:val="20"/>
            </w:pPr>
            <w:r>
              <w:t>G-04 ~ G-05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CE028" w14:textId="77777777" w:rsidR="00FC6DF8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015E8" w14:textId="77777777" w:rsidR="00FC6DF8" w:rsidRDefault="00000000">
            <w:pPr>
              <w:pStyle w:val="20"/>
            </w:pPr>
            <w:r>
              <w:t>集成格栅、石膏板模块、铝扣板布置、龙骨节点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8521AC" w14:textId="77777777" w:rsidR="00FC6DF8" w:rsidRDefault="00000000">
            <w:pPr>
              <w:pStyle w:val="20"/>
            </w:pPr>
            <w:r>
              <w:t>衔接装修</w:t>
            </w:r>
            <w:r>
              <w:t xml:space="preserve"> Z-07</w:t>
            </w:r>
          </w:p>
        </w:tc>
      </w:tr>
      <w:tr w:rsidR="006873C9" w14:paraId="71C8752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5702F" w14:textId="77777777" w:rsidR="00FC6DF8" w:rsidRDefault="00000000">
            <w:pPr>
              <w:pStyle w:val="20"/>
            </w:pPr>
            <w:r>
              <w:t>地面工业化部品施工图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7D8F86" w14:textId="77777777" w:rsidR="00FC6DF8" w:rsidRDefault="00000000">
            <w:pPr>
              <w:pStyle w:val="20"/>
            </w:pPr>
            <w:r>
              <w:t>G-06 ~ G-07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F7AFFD" w14:textId="77777777" w:rsidR="00FC6DF8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277279" w14:textId="77777777" w:rsidR="00FC6DF8" w:rsidRDefault="00000000">
            <w:pPr>
              <w:pStyle w:val="20"/>
            </w:pPr>
            <w:r>
              <w:t>预制青石、实木地板、防滑地砖布置、拼接节点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5F6593" w14:textId="77777777" w:rsidR="00FC6DF8" w:rsidRDefault="00000000">
            <w:pPr>
              <w:pStyle w:val="20"/>
            </w:pPr>
            <w:r>
              <w:t>衔接装修</w:t>
            </w:r>
            <w:r>
              <w:t xml:space="preserve"> Z-06</w:t>
            </w:r>
          </w:p>
        </w:tc>
      </w:tr>
      <w:tr w:rsidR="006873C9" w14:paraId="7FCCF6E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43D860" w14:textId="77777777" w:rsidR="00FC6DF8" w:rsidRDefault="00000000">
            <w:pPr>
              <w:pStyle w:val="20"/>
            </w:pPr>
            <w:r>
              <w:t>卫浴工业化部品施工图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D0A820" w14:textId="77777777" w:rsidR="00FC6DF8" w:rsidRDefault="00000000">
            <w:pPr>
              <w:pStyle w:val="20"/>
            </w:pPr>
            <w:r>
              <w:t>G-08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CEB7E1" w14:textId="77777777" w:rsidR="00FC6DF8" w:rsidRDefault="00000000">
            <w:pPr>
              <w:pStyle w:val="20"/>
            </w:pPr>
            <w:r>
              <w:t>1:20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710E14" w14:textId="77777777" w:rsidR="00FC6DF8" w:rsidRDefault="00000000">
            <w:pPr>
              <w:pStyle w:val="20"/>
            </w:pPr>
            <w:r>
              <w:t>集成卫浴间、洗手台模块定位、安装节点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35D8D9" w14:textId="77777777" w:rsidR="00FC6DF8" w:rsidRDefault="00000000">
            <w:pPr>
              <w:pStyle w:val="20"/>
            </w:pPr>
            <w:r>
              <w:t>衔接给排水</w:t>
            </w:r>
            <w:r>
              <w:t xml:space="preserve"> S-09</w:t>
            </w:r>
          </w:p>
        </w:tc>
      </w:tr>
      <w:tr w:rsidR="006873C9" w14:paraId="3BC9EBF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285E9E" w14:textId="77777777" w:rsidR="00FC6DF8" w:rsidRDefault="00000000">
            <w:pPr>
              <w:pStyle w:val="20"/>
            </w:pPr>
            <w:r>
              <w:t>装饰工业化部品施工图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C2D2DA" w14:textId="77777777" w:rsidR="00FC6DF8" w:rsidRDefault="00000000">
            <w:pPr>
              <w:pStyle w:val="20"/>
            </w:pPr>
            <w:r>
              <w:t>G-09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FCDFC" w14:textId="77777777" w:rsidR="00FC6DF8" w:rsidRDefault="00000000">
            <w:pPr>
              <w:pStyle w:val="20"/>
            </w:pPr>
            <w:r>
              <w:t>1:20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2E1FC1" w14:textId="77777777" w:rsidR="00FC6DF8" w:rsidRDefault="00000000">
            <w:pPr>
              <w:pStyle w:val="20"/>
            </w:pPr>
            <w:r>
              <w:t>木雕挂屏、博古架、石灯笼定位、固定节点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84F579" w14:textId="77777777" w:rsidR="00FC6DF8" w:rsidRDefault="00000000">
            <w:pPr>
              <w:pStyle w:val="20"/>
            </w:pPr>
            <w:r>
              <w:t>衔接装修</w:t>
            </w:r>
            <w:r>
              <w:t xml:space="preserve"> Z-10</w:t>
            </w:r>
          </w:p>
        </w:tc>
      </w:tr>
      <w:tr w:rsidR="006873C9" w14:paraId="58B1956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D2CE1" w14:textId="77777777" w:rsidR="00FC6DF8" w:rsidRDefault="00000000">
            <w:pPr>
              <w:pStyle w:val="20"/>
            </w:pPr>
            <w:r>
              <w:t>部品连接节点详图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5F93A6" w14:textId="77777777" w:rsidR="00FC6DF8" w:rsidRDefault="00000000">
            <w:pPr>
              <w:pStyle w:val="20"/>
            </w:pPr>
            <w:r>
              <w:t>G-10 ~ G-11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B00DF6" w14:textId="77777777" w:rsidR="00FC6DF8" w:rsidRDefault="00000000">
            <w:pPr>
              <w:pStyle w:val="20"/>
            </w:pPr>
            <w:r>
              <w:t>1:10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147B3A" w14:textId="77777777" w:rsidR="00FC6DF8" w:rsidRDefault="00000000">
            <w:pPr>
              <w:pStyle w:val="20"/>
            </w:pPr>
            <w:r>
              <w:t>各工业化部品拼接、与主体结构连接节点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C7FFEB" w14:textId="77777777" w:rsidR="00FC6DF8" w:rsidRDefault="00000000">
            <w:pPr>
              <w:pStyle w:val="20"/>
            </w:pPr>
            <w:r>
              <w:t>衔接结构</w:t>
            </w:r>
            <w:r>
              <w:t xml:space="preserve"> J-07</w:t>
            </w:r>
          </w:p>
        </w:tc>
      </w:tr>
    </w:tbl>
    <w:p w14:paraId="2FBDEDF2" w14:textId="77777777" w:rsidR="00FC6DF8" w:rsidRDefault="00000000">
      <w:pPr>
        <w:pStyle w:val="2"/>
      </w:pPr>
      <w:r>
        <w:t>三、材料见证送检报告</w:t>
      </w:r>
    </w:p>
    <w:p w14:paraId="245E2466" w14:textId="77777777" w:rsidR="00FC6DF8" w:rsidRDefault="00000000">
      <w:pPr>
        <w:pStyle w:val="3"/>
      </w:pPr>
      <w:r>
        <w:t xml:space="preserve">1. </w:t>
      </w:r>
      <w:r>
        <w:t>送检依据与要求</w:t>
      </w:r>
    </w:p>
    <w:p w14:paraId="4AA71B78" w14:textId="77777777" w:rsidR="00FC6DF8" w:rsidRDefault="00000000">
      <w:pPr>
        <w:pStyle w:val="4"/>
      </w:pPr>
      <w:r>
        <w:t xml:space="preserve">1.1 </w:t>
      </w:r>
      <w:r>
        <w:t>送检依据</w:t>
      </w:r>
    </w:p>
    <w:p w14:paraId="07D5B033" w14:textId="77777777" w:rsidR="00FC6DF8" w:rsidRDefault="00000000">
      <w:pPr>
        <w:pStyle w:val="20"/>
        <w:numPr>
          <w:ilvl w:val="0"/>
          <w:numId w:val="1"/>
        </w:numPr>
      </w:pPr>
      <w:r>
        <w:t>《建筑材料见证取样和送检管理规定》（建质〔</w:t>
      </w:r>
      <w:r>
        <w:t>2000</w:t>
      </w:r>
      <w:r>
        <w:t>〕</w:t>
      </w:r>
      <w:r>
        <w:t xml:space="preserve">211 </w:t>
      </w:r>
      <w:r>
        <w:t>号）</w:t>
      </w:r>
    </w:p>
    <w:p w14:paraId="2BD553B2" w14:textId="77777777" w:rsidR="00FC6DF8" w:rsidRDefault="00000000">
      <w:pPr>
        <w:pStyle w:val="20"/>
        <w:numPr>
          <w:ilvl w:val="0"/>
          <w:numId w:val="1"/>
        </w:numPr>
      </w:pPr>
      <w:r>
        <w:t>《装配式内装修工程质量验收规范》（</w:t>
      </w:r>
      <w:r>
        <w:t>DB34/T 5099-2021</w:t>
      </w:r>
      <w:r>
        <w:t>）</w:t>
      </w:r>
    </w:p>
    <w:p w14:paraId="31F88BDD" w14:textId="77777777" w:rsidR="00FC6DF8" w:rsidRDefault="00000000">
      <w:pPr>
        <w:pStyle w:val="20"/>
        <w:numPr>
          <w:ilvl w:val="0"/>
          <w:numId w:val="1"/>
        </w:numPr>
      </w:pPr>
      <w:r>
        <w:t>项目材料采购合同、设计文件对材料性能的要求</w:t>
      </w:r>
    </w:p>
    <w:p w14:paraId="271A599B" w14:textId="77777777" w:rsidR="00FC6DF8" w:rsidRDefault="00000000">
      <w:pPr>
        <w:pStyle w:val="4"/>
      </w:pPr>
      <w:r>
        <w:t xml:space="preserve">1.2 </w:t>
      </w:r>
      <w:r>
        <w:t>送检要求</w:t>
      </w:r>
    </w:p>
    <w:p w14:paraId="38EC4B41" w14:textId="77777777" w:rsidR="00FC6DF8" w:rsidRDefault="00000000">
      <w:pPr>
        <w:pStyle w:val="20"/>
        <w:numPr>
          <w:ilvl w:val="0"/>
          <w:numId w:val="1"/>
        </w:numPr>
      </w:pPr>
      <w:r>
        <w:t>见证单位：</w:t>
      </w:r>
      <w:r>
        <w:t xml:space="preserve">XX </w:t>
      </w:r>
      <w:r>
        <w:t>工程监理有限公司（具备见证资质）；</w:t>
      </w:r>
    </w:p>
    <w:p w14:paraId="5C0FBC13" w14:textId="77777777" w:rsidR="00FC6DF8" w:rsidRDefault="00000000">
      <w:pPr>
        <w:pStyle w:val="20"/>
        <w:numPr>
          <w:ilvl w:val="0"/>
          <w:numId w:val="1"/>
        </w:numPr>
      </w:pPr>
      <w:r>
        <w:t>检测单位：黄山市建筑工程质量检测中心（</w:t>
      </w:r>
      <w:r>
        <w:t xml:space="preserve">CMA </w:t>
      </w:r>
      <w:r>
        <w:t>认证）；</w:t>
      </w:r>
    </w:p>
    <w:p w14:paraId="62AF1F55" w14:textId="77777777" w:rsidR="00FC6DF8" w:rsidRDefault="00000000">
      <w:pPr>
        <w:pStyle w:val="20"/>
        <w:numPr>
          <w:ilvl w:val="0"/>
          <w:numId w:val="1"/>
        </w:numPr>
      </w:pPr>
      <w:r>
        <w:lastRenderedPageBreak/>
        <w:t>送检原则：工业化内装主要部品及关键材料</w:t>
      </w:r>
      <w:r>
        <w:t xml:space="preserve"> 100% </w:t>
      </w:r>
      <w:r>
        <w:t>见证送检，每批次材料至少送检</w:t>
      </w:r>
      <w:r>
        <w:t xml:space="preserve"> 1 </w:t>
      </w:r>
      <w:r>
        <w:t>组；</w:t>
      </w:r>
    </w:p>
    <w:p w14:paraId="7351F870" w14:textId="77777777" w:rsidR="00FC6DF8" w:rsidRDefault="00000000">
      <w:pPr>
        <w:pStyle w:val="20"/>
        <w:numPr>
          <w:ilvl w:val="0"/>
          <w:numId w:val="1"/>
        </w:numPr>
      </w:pPr>
      <w:r>
        <w:t>检测项目：涵盖物理性能、力学性能、环保性能、防火性能等核心指标。</w:t>
      </w:r>
    </w:p>
    <w:p w14:paraId="2AB4C47E" w14:textId="77777777" w:rsidR="00FC6DF8" w:rsidRDefault="00000000">
      <w:pPr>
        <w:pStyle w:val="3"/>
      </w:pPr>
      <w:r>
        <w:t xml:space="preserve">2. </w:t>
      </w:r>
      <w:r>
        <w:t>主要材料见证送检结果</w:t>
      </w:r>
    </w:p>
    <w:p w14:paraId="73E2ED83" w14:textId="77777777" w:rsidR="00FC6DF8" w:rsidRDefault="00000000">
      <w:pPr>
        <w:pStyle w:val="4"/>
      </w:pPr>
      <w:r>
        <w:t xml:space="preserve">2.1 </w:t>
      </w:r>
      <w:r>
        <w:t>预制杉木类部品（护墙板、吊顶格栅、博古架）</w:t>
      </w:r>
    </w:p>
    <w:p w14:paraId="63BEAF54" w14:textId="77777777" w:rsidR="00FC6DF8" w:rsidRDefault="00FC6DF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6"/>
        <w:gridCol w:w="2183"/>
        <w:gridCol w:w="787"/>
        <w:gridCol w:w="975"/>
        <w:gridCol w:w="1709"/>
        <w:gridCol w:w="1794"/>
        <w:gridCol w:w="787"/>
      </w:tblGrid>
      <w:tr w:rsidR="006873C9" w14:paraId="22C688D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59035B" w14:textId="77777777" w:rsidR="00FC6DF8" w:rsidRDefault="00000000">
            <w:pPr>
              <w:pStyle w:val="20"/>
            </w:pPr>
            <w:r>
              <w:t>材料名称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E28BBB" w14:textId="77777777" w:rsidR="00FC6DF8" w:rsidRDefault="00000000">
            <w:pPr>
              <w:pStyle w:val="20"/>
            </w:pPr>
            <w:r>
              <w:t>规格型号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175E53" w14:textId="77777777" w:rsidR="00FC6DF8" w:rsidRDefault="00000000">
            <w:pPr>
              <w:pStyle w:val="20"/>
            </w:pPr>
            <w:r>
              <w:t>送检批次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A6461" w14:textId="77777777" w:rsidR="00FC6DF8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39A8FE" w14:textId="77777777" w:rsidR="00FC6DF8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4E440" w14:textId="77777777" w:rsidR="00FC6DF8" w:rsidRDefault="00000000">
            <w:pPr>
              <w:pStyle w:val="20"/>
            </w:pPr>
            <w:r>
              <w:t>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854C21" w14:textId="77777777" w:rsidR="00FC6DF8" w:rsidRDefault="00000000">
            <w:pPr>
              <w:pStyle w:val="20"/>
            </w:pPr>
            <w:r>
              <w:t>合格情况</w:t>
            </w:r>
          </w:p>
        </w:tc>
      </w:tr>
      <w:tr w:rsidR="006873C9" w14:paraId="7128CD9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7DA8A8" w14:textId="77777777" w:rsidR="00FC6DF8" w:rsidRDefault="00000000">
            <w:pPr>
              <w:pStyle w:val="20"/>
            </w:pPr>
            <w:r>
              <w:t>预制杉木护墙板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BC001C" w14:textId="77777777" w:rsidR="00FC6DF8" w:rsidRDefault="00000000">
            <w:pPr>
              <w:pStyle w:val="20"/>
            </w:pPr>
            <w:r>
              <w:t>1200×3000×18mm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D0C29" w14:textId="77777777" w:rsidR="00FC6DF8" w:rsidRDefault="00000000">
            <w:pPr>
              <w:pStyle w:val="20"/>
            </w:pPr>
            <w:r>
              <w:t xml:space="preserve">3 </w:t>
            </w:r>
            <w:r>
              <w:t>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86082" w14:textId="77777777" w:rsidR="00FC6DF8" w:rsidRDefault="00000000">
            <w:pPr>
              <w:pStyle w:val="20"/>
            </w:pPr>
            <w:r>
              <w:t>含水率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8B0602" w14:textId="77777777" w:rsidR="00FC6DF8" w:rsidRDefault="00000000">
            <w:pPr>
              <w:pStyle w:val="20"/>
            </w:pPr>
            <w:r>
              <w:t>≤12%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727011" w14:textId="77777777" w:rsidR="00FC6DF8" w:rsidRDefault="00000000">
            <w:pPr>
              <w:pStyle w:val="20"/>
            </w:pPr>
            <w:r>
              <w:t>10.5%</w:t>
            </w:r>
            <w:r>
              <w:t>、</w:t>
            </w:r>
            <w:r>
              <w:t>11.2%</w:t>
            </w:r>
            <w:r>
              <w:t>、</w:t>
            </w:r>
            <w:r>
              <w:t>10.8%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4200E3" w14:textId="77777777" w:rsidR="00FC6DF8" w:rsidRDefault="00000000">
            <w:pPr>
              <w:pStyle w:val="20"/>
            </w:pPr>
            <w:r>
              <w:t>合格</w:t>
            </w:r>
          </w:p>
        </w:tc>
      </w:tr>
      <w:tr w:rsidR="006873C9" w14:paraId="14E346E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6424D9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67093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7985C6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0DFCFB" w14:textId="77777777" w:rsidR="00FC6DF8" w:rsidRDefault="00000000">
            <w:pPr>
              <w:pStyle w:val="20"/>
            </w:pPr>
            <w:r>
              <w:t>顺纹抗压强度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F135B" w14:textId="77777777" w:rsidR="00FC6DF8" w:rsidRDefault="00000000">
            <w:pPr>
              <w:pStyle w:val="20"/>
            </w:pPr>
            <w:r>
              <w:t>≥15MPa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8672A8" w14:textId="77777777" w:rsidR="00FC6DF8" w:rsidRDefault="00000000">
            <w:pPr>
              <w:pStyle w:val="20"/>
            </w:pPr>
            <w:r>
              <w:t>18.6MPa</w:t>
            </w:r>
            <w:r>
              <w:t>、</w:t>
            </w:r>
            <w:r>
              <w:t>17.8MPa</w:t>
            </w:r>
            <w:r>
              <w:t>、</w:t>
            </w:r>
            <w:r>
              <w:t>18.2MPa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986C0" w14:textId="77777777" w:rsidR="00FC6DF8" w:rsidRDefault="00000000">
            <w:pPr>
              <w:pStyle w:val="20"/>
            </w:pPr>
            <w:r>
              <w:t>合格</w:t>
            </w:r>
          </w:p>
        </w:tc>
      </w:tr>
      <w:tr w:rsidR="006873C9" w14:paraId="12EF7E4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249709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3232B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28D581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938822" w14:textId="77777777" w:rsidR="00FC6DF8" w:rsidRDefault="00000000">
            <w:pPr>
              <w:pStyle w:val="20"/>
            </w:pPr>
            <w:r>
              <w:t>甲醛释放量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DA6B21" w14:textId="77777777" w:rsidR="00FC6DF8" w:rsidRDefault="00000000">
            <w:pPr>
              <w:pStyle w:val="20"/>
            </w:pPr>
            <w:r>
              <w:t>≤0.124mg/m³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C7E52" w14:textId="77777777" w:rsidR="00FC6DF8" w:rsidRDefault="00000000">
            <w:pPr>
              <w:pStyle w:val="20"/>
            </w:pPr>
            <w:r>
              <w:t>0.08mg/m³</w:t>
            </w:r>
            <w:r>
              <w:t>、</w:t>
            </w:r>
            <w:r>
              <w:t>0.075mg/m³</w:t>
            </w:r>
            <w:r>
              <w:t>、</w:t>
            </w:r>
            <w:r>
              <w:t>0.082mg/m³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6E583" w14:textId="77777777" w:rsidR="00FC6DF8" w:rsidRDefault="00000000">
            <w:pPr>
              <w:pStyle w:val="20"/>
            </w:pPr>
            <w:r>
              <w:t>合格</w:t>
            </w:r>
          </w:p>
        </w:tc>
      </w:tr>
      <w:tr w:rsidR="006873C9" w14:paraId="34F8122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CC194D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F35898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A8CD8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A1B34" w14:textId="77777777" w:rsidR="00FC6DF8" w:rsidRDefault="00000000">
            <w:pPr>
              <w:pStyle w:val="20"/>
            </w:pPr>
            <w:r>
              <w:t>防火性能（燃烧等级）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926079" w14:textId="77777777" w:rsidR="00FC6DF8" w:rsidRDefault="00000000">
            <w:pPr>
              <w:pStyle w:val="20"/>
            </w:pPr>
            <w:r>
              <w:t xml:space="preserve">≥B1 </w:t>
            </w:r>
            <w:r>
              <w:t>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8BDFD7" w14:textId="77777777" w:rsidR="00FC6DF8" w:rsidRDefault="00000000">
            <w:pPr>
              <w:pStyle w:val="20"/>
            </w:pPr>
            <w:r>
              <w:t>达到</w:t>
            </w:r>
            <w:r>
              <w:t xml:space="preserve"> B1 </w:t>
            </w:r>
            <w:r>
              <w:t>级要求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172BCD" w14:textId="77777777" w:rsidR="00FC6DF8" w:rsidRDefault="00000000">
            <w:pPr>
              <w:pStyle w:val="20"/>
            </w:pPr>
            <w:r>
              <w:t>合格</w:t>
            </w:r>
          </w:p>
        </w:tc>
      </w:tr>
      <w:tr w:rsidR="006873C9" w14:paraId="6597DBD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DCD189" w14:textId="77777777" w:rsidR="00FC6DF8" w:rsidRDefault="00000000">
            <w:pPr>
              <w:pStyle w:val="20"/>
            </w:pPr>
            <w:r>
              <w:t>集成木格栅吊顶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5F422B" w14:textId="77777777" w:rsidR="00FC6DF8" w:rsidRDefault="00000000">
            <w:pPr>
              <w:pStyle w:val="20"/>
            </w:pPr>
            <w:r>
              <w:t>300×300×90mm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7A5DD0" w14:textId="77777777" w:rsidR="00FC6DF8" w:rsidRDefault="00000000">
            <w:pPr>
              <w:pStyle w:val="20"/>
            </w:pPr>
            <w:r>
              <w:t xml:space="preserve">2 </w:t>
            </w:r>
            <w:r>
              <w:t>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DC782" w14:textId="77777777" w:rsidR="00FC6DF8" w:rsidRDefault="00000000">
            <w:pPr>
              <w:pStyle w:val="20"/>
            </w:pPr>
            <w:r>
              <w:t>含水率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8BA2FD" w14:textId="77777777" w:rsidR="00FC6DF8" w:rsidRDefault="00000000">
            <w:pPr>
              <w:pStyle w:val="20"/>
            </w:pPr>
            <w:r>
              <w:t>≤12%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F898CD" w14:textId="77777777" w:rsidR="00FC6DF8" w:rsidRDefault="00000000">
            <w:pPr>
              <w:pStyle w:val="20"/>
            </w:pPr>
            <w:r>
              <w:t>11.0%</w:t>
            </w:r>
            <w:r>
              <w:t>、</w:t>
            </w:r>
            <w:r>
              <w:t>10.7%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0AE8F5" w14:textId="77777777" w:rsidR="00FC6DF8" w:rsidRDefault="00000000">
            <w:pPr>
              <w:pStyle w:val="20"/>
            </w:pPr>
            <w:r>
              <w:t>合格</w:t>
            </w:r>
          </w:p>
        </w:tc>
      </w:tr>
      <w:tr w:rsidR="006873C9" w14:paraId="27ABFFE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D9A2F9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4DD217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1BFEE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CE5CC" w14:textId="77777777" w:rsidR="00FC6DF8" w:rsidRDefault="00000000">
            <w:pPr>
              <w:pStyle w:val="20"/>
            </w:pPr>
            <w:r>
              <w:t>抗弯强度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F8C93A" w14:textId="77777777" w:rsidR="00FC6DF8" w:rsidRDefault="00000000">
            <w:pPr>
              <w:pStyle w:val="20"/>
            </w:pPr>
            <w:r>
              <w:t>≥12MPa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4CBBAA" w14:textId="77777777" w:rsidR="00FC6DF8" w:rsidRDefault="00000000">
            <w:pPr>
              <w:pStyle w:val="20"/>
            </w:pPr>
            <w:r>
              <w:t>14.5MPa</w:t>
            </w:r>
            <w:r>
              <w:t>、</w:t>
            </w:r>
            <w:r>
              <w:t>13.8MPa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C863DD" w14:textId="77777777" w:rsidR="00FC6DF8" w:rsidRDefault="00000000">
            <w:pPr>
              <w:pStyle w:val="20"/>
            </w:pPr>
            <w:r>
              <w:t>合格</w:t>
            </w:r>
          </w:p>
        </w:tc>
      </w:tr>
      <w:tr w:rsidR="006873C9" w14:paraId="22E50E0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55355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DA9481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8014A5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A4DA7A" w14:textId="77777777" w:rsidR="00FC6DF8" w:rsidRDefault="00000000">
            <w:pPr>
              <w:pStyle w:val="20"/>
            </w:pPr>
            <w:r>
              <w:t>防腐性能（白蚁抗性）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5E60AC" w14:textId="77777777" w:rsidR="00FC6DF8" w:rsidRDefault="00000000">
            <w:pPr>
              <w:pStyle w:val="20"/>
            </w:pPr>
            <w:r>
              <w:t>不被蛀蚀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AF851F" w14:textId="77777777" w:rsidR="00FC6DF8" w:rsidRDefault="00000000">
            <w:pPr>
              <w:pStyle w:val="20"/>
            </w:pPr>
            <w:r>
              <w:t>无蛀蚀现象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92B98D" w14:textId="77777777" w:rsidR="00FC6DF8" w:rsidRDefault="00000000">
            <w:pPr>
              <w:pStyle w:val="20"/>
            </w:pPr>
            <w:r>
              <w:t>合格</w:t>
            </w:r>
          </w:p>
        </w:tc>
      </w:tr>
    </w:tbl>
    <w:p w14:paraId="4858A233" w14:textId="77777777" w:rsidR="00FC6DF8" w:rsidRDefault="00000000">
      <w:pPr>
        <w:pStyle w:val="4"/>
      </w:pPr>
      <w:r>
        <w:t xml:space="preserve">2.2 </w:t>
      </w:r>
      <w:r>
        <w:t>预制石材类部品（青石铺地、石材装饰板）</w:t>
      </w:r>
    </w:p>
    <w:p w14:paraId="0B534F14" w14:textId="77777777" w:rsidR="00FC6DF8" w:rsidRDefault="00FC6DF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2028"/>
        <w:gridCol w:w="923"/>
        <w:gridCol w:w="1197"/>
        <w:gridCol w:w="1401"/>
        <w:gridCol w:w="1627"/>
        <w:gridCol w:w="923"/>
      </w:tblGrid>
      <w:tr w:rsidR="006873C9" w14:paraId="2DB6387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0D6FDC" w14:textId="77777777" w:rsidR="00FC6DF8" w:rsidRDefault="00000000">
            <w:pPr>
              <w:pStyle w:val="20"/>
            </w:pPr>
            <w:r>
              <w:t>材料名称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890A3D" w14:textId="77777777" w:rsidR="00FC6DF8" w:rsidRDefault="00000000">
            <w:pPr>
              <w:pStyle w:val="20"/>
            </w:pPr>
            <w:r>
              <w:t>规格型号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A8C4B" w14:textId="77777777" w:rsidR="00FC6DF8" w:rsidRDefault="00000000">
            <w:pPr>
              <w:pStyle w:val="20"/>
            </w:pPr>
            <w:r>
              <w:t>送检批次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4F3AF" w14:textId="77777777" w:rsidR="00FC6DF8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C563A1" w14:textId="77777777" w:rsidR="00FC6DF8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8BF646" w14:textId="77777777" w:rsidR="00FC6DF8" w:rsidRDefault="00000000">
            <w:pPr>
              <w:pStyle w:val="20"/>
            </w:pPr>
            <w:r>
              <w:t>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73ACBA" w14:textId="77777777" w:rsidR="00FC6DF8" w:rsidRDefault="00000000">
            <w:pPr>
              <w:pStyle w:val="20"/>
            </w:pPr>
            <w:r>
              <w:t>合格情况</w:t>
            </w:r>
          </w:p>
        </w:tc>
      </w:tr>
      <w:tr w:rsidR="006873C9" w14:paraId="1A14C12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A1A984" w14:textId="77777777" w:rsidR="00FC6DF8" w:rsidRDefault="00000000">
            <w:pPr>
              <w:pStyle w:val="20"/>
            </w:pPr>
            <w:r>
              <w:t>预制青石铺地模块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F0F6D5" w14:textId="77777777" w:rsidR="00FC6DF8" w:rsidRDefault="00000000">
            <w:pPr>
              <w:pStyle w:val="20"/>
            </w:pPr>
            <w:r>
              <w:t>300×600×50mm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3A26F8" w14:textId="77777777" w:rsidR="00FC6DF8" w:rsidRDefault="00000000">
            <w:pPr>
              <w:pStyle w:val="20"/>
            </w:pPr>
            <w:r>
              <w:t xml:space="preserve">3 </w:t>
            </w:r>
            <w:r>
              <w:t>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F5A68E" w14:textId="77777777" w:rsidR="00FC6DF8" w:rsidRDefault="00000000">
            <w:pPr>
              <w:pStyle w:val="20"/>
            </w:pPr>
            <w:r>
              <w:t>抗压强度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033A61" w14:textId="77777777" w:rsidR="00FC6DF8" w:rsidRDefault="00000000">
            <w:pPr>
              <w:pStyle w:val="20"/>
            </w:pPr>
            <w:r>
              <w:t>≥60MPa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E355D5" w14:textId="77777777" w:rsidR="00FC6DF8" w:rsidRDefault="00000000">
            <w:pPr>
              <w:pStyle w:val="20"/>
            </w:pPr>
            <w:r>
              <w:t>75.2MPa</w:t>
            </w:r>
            <w:r>
              <w:t>、</w:t>
            </w:r>
            <w:r>
              <w:t>72.8MPa</w:t>
            </w:r>
            <w:r>
              <w:t>、</w:t>
            </w:r>
            <w:r>
              <w:t>74.5MPa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0A7DD" w14:textId="77777777" w:rsidR="00FC6DF8" w:rsidRDefault="00000000">
            <w:pPr>
              <w:pStyle w:val="20"/>
            </w:pPr>
            <w:r>
              <w:t>合格</w:t>
            </w:r>
          </w:p>
        </w:tc>
      </w:tr>
      <w:tr w:rsidR="006873C9" w14:paraId="7E4C507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438070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31F28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F0C8A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0B6CB" w14:textId="77777777" w:rsidR="00FC6DF8" w:rsidRDefault="00000000">
            <w:pPr>
              <w:pStyle w:val="20"/>
            </w:pPr>
            <w:r>
              <w:t>防滑系数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1471E" w14:textId="77777777" w:rsidR="00FC6DF8" w:rsidRDefault="00000000">
            <w:pPr>
              <w:pStyle w:val="20"/>
            </w:pPr>
            <w:r>
              <w:t>≥0.6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1F450" w14:textId="77777777" w:rsidR="00FC6DF8" w:rsidRDefault="00000000">
            <w:pPr>
              <w:pStyle w:val="20"/>
            </w:pPr>
            <w:r>
              <w:t>0.72</w:t>
            </w:r>
            <w:r>
              <w:t>、</w:t>
            </w:r>
            <w:r>
              <w:t>0.68</w:t>
            </w:r>
            <w:r>
              <w:t>、</w:t>
            </w:r>
            <w:r>
              <w:t>0.70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864D33" w14:textId="77777777" w:rsidR="00FC6DF8" w:rsidRDefault="00000000">
            <w:pPr>
              <w:pStyle w:val="20"/>
            </w:pPr>
            <w:r>
              <w:t>合格</w:t>
            </w:r>
          </w:p>
        </w:tc>
      </w:tr>
      <w:tr w:rsidR="006873C9" w14:paraId="5946059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845F1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5FFE80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B34713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BA5DD2" w14:textId="77777777" w:rsidR="00FC6DF8" w:rsidRDefault="00000000">
            <w:pPr>
              <w:pStyle w:val="20"/>
            </w:pPr>
            <w:r>
              <w:t>吸水率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E2ACA" w14:textId="77777777" w:rsidR="00FC6DF8" w:rsidRDefault="00000000">
            <w:pPr>
              <w:pStyle w:val="20"/>
            </w:pPr>
            <w:r>
              <w:t>≤0.5%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AC57A2" w14:textId="77777777" w:rsidR="00FC6DF8" w:rsidRDefault="00000000">
            <w:pPr>
              <w:pStyle w:val="20"/>
            </w:pPr>
            <w:r>
              <w:t>0.32%</w:t>
            </w:r>
            <w:r>
              <w:t>、</w:t>
            </w:r>
            <w:r>
              <w:t>0.28%</w:t>
            </w:r>
            <w:r>
              <w:t>、</w:t>
            </w:r>
            <w:r>
              <w:t>0.30%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AA9EF" w14:textId="77777777" w:rsidR="00FC6DF8" w:rsidRDefault="00000000">
            <w:pPr>
              <w:pStyle w:val="20"/>
            </w:pPr>
            <w:r>
              <w:t>合格</w:t>
            </w:r>
          </w:p>
        </w:tc>
      </w:tr>
      <w:tr w:rsidR="006873C9" w14:paraId="386599F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528FC2" w14:textId="77777777" w:rsidR="00FC6DF8" w:rsidRDefault="00000000">
            <w:pPr>
              <w:pStyle w:val="20"/>
            </w:pPr>
            <w:r>
              <w:t>预制石材装饰板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1EE00" w14:textId="77777777" w:rsidR="00FC6DF8" w:rsidRDefault="00000000">
            <w:pPr>
              <w:pStyle w:val="20"/>
            </w:pPr>
            <w:r>
              <w:t>800×600×20mm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F45ED2" w14:textId="77777777" w:rsidR="00FC6DF8" w:rsidRDefault="00000000">
            <w:pPr>
              <w:pStyle w:val="20"/>
            </w:pPr>
            <w:r>
              <w:t xml:space="preserve">2 </w:t>
            </w:r>
            <w:r>
              <w:t>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E6A2FC" w14:textId="77777777" w:rsidR="00FC6DF8" w:rsidRDefault="00000000">
            <w:pPr>
              <w:pStyle w:val="20"/>
            </w:pPr>
            <w:r>
              <w:t>抗弯强度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791C3" w14:textId="77777777" w:rsidR="00FC6DF8" w:rsidRDefault="00000000">
            <w:pPr>
              <w:pStyle w:val="20"/>
            </w:pPr>
            <w:r>
              <w:t>≥10MPa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FB530" w14:textId="77777777" w:rsidR="00FC6DF8" w:rsidRDefault="00000000">
            <w:pPr>
              <w:pStyle w:val="20"/>
            </w:pPr>
            <w:r>
              <w:t>12.5MPa</w:t>
            </w:r>
            <w:r>
              <w:t>、</w:t>
            </w:r>
            <w:r>
              <w:t>11.8MPa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86D9FE" w14:textId="77777777" w:rsidR="00FC6DF8" w:rsidRDefault="00000000">
            <w:pPr>
              <w:pStyle w:val="20"/>
            </w:pPr>
            <w:r>
              <w:t>合格</w:t>
            </w:r>
          </w:p>
        </w:tc>
      </w:tr>
      <w:tr w:rsidR="006873C9" w14:paraId="5BED05B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CFCD5B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5D9E0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843A98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C8B959" w14:textId="77777777" w:rsidR="00FC6DF8" w:rsidRDefault="00000000">
            <w:pPr>
              <w:pStyle w:val="20"/>
            </w:pPr>
            <w:r>
              <w:t>放射性（内照射指数</w:t>
            </w:r>
            <w:r>
              <w:t xml:space="preserve"> IRa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7B8D42" w14:textId="77777777" w:rsidR="00FC6DF8" w:rsidRDefault="00000000">
            <w:pPr>
              <w:pStyle w:val="20"/>
            </w:pPr>
            <w:r>
              <w:t>≤1.0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E6F59E" w14:textId="77777777" w:rsidR="00FC6DF8" w:rsidRDefault="00000000">
            <w:pPr>
              <w:pStyle w:val="20"/>
            </w:pPr>
            <w:r>
              <w:t>0.65</w:t>
            </w:r>
            <w:r>
              <w:t>、</w:t>
            </w:r>
            <w:r>
              <w:t>0.62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983AB" w14:textId="77777777" w:rsidR="00FC6DF8" w:rsidRDefault="00000000">
            <w:pPr>
              <w:pStyle w:val="20"/>
            </w:pPr>
            <w:r>
              <w:t>合格</w:t>
            </w:r>
          </w:p>
        </w:tc>
      </w:tr>
    </w:tbl>
    <w:p w14:paraId="2F015270" w14:textId="77777777" w:rsidR="00FC6DF8" w:rsidRDefault="00000000">
      <w:pPr>
        <w:pStyle w:val="4"/>
      </w:pPr>
      <w:r>
        <w:t xml:space="preserve">2.3 </w:t>
      </w:r>
      <w:r>
        <w:t>集成吊顶与地面模块</w:t>
      </w:r>
    </w:p>
    <w:p w14:paraId="60C4706C" w14:textId="77777777" w:rsidR="00FC6DF8" w:rsidRDefault="00FC6DF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1997"/>
        <w:gridCol w:w="845"/>
        <w:gridCol w:w="1028"/>
        <w:gridCol w:w="1740"/>
        <w:gridCol w:w="1721"/>
        <w:gridCol w:w="845"/>
      </w:tblGrid>
      <w:tr w:rsidR="006873C9" w14:paraId="429F479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19C1FD" w14:textId="77777777" w:rsidR="00FC6DF8" w:rsidRDefault="00000000">
            <w:pPr>
              <w:pStyle w:val="20"/>
            </w:pPr>
            <w:r>
              <w:t>材料名称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3F02F" w14:textId="77777777" w:rsidR="00FC6DF8" w:rsidRDefault="00000000">
            <w:pPr>
              <w:pStyle w:val="20"/>
            </w:pPr>
            <w:r>
              <w:t>规格型号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21CDC" w14:textId="77777777" w:rsidR="00FC6DF8" w:rsidRDefault="00000000">
            <w:pPr>
              <w:pStyle w:val="20"/>
            </w:pPr>
            <w:r>
              <w:t>送检批次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69D8F8" w14:textId="77777777" w:rsidR="00FC6DF8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B59302" w14:textId="77777777" w:rsidR="00FC6DF8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D5A9BD" w14:textId="77777777" w:rsidR="00FC6DF8" w:rsidRDefault="00000000">
            <w:pPr>
              <w:pStyle w:val="20"/>
            </w:pPr>
            <w:r>
              <w:t>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DD94B9" w14:textId="77777777" w:rsidR="00FC6DF8" w:rsidRDefault="00000000">
            <w:pPr>
              <w:pStyle w:val="20"/>
            </w:pPr>
            <w:r>
              <w:t>合格情况</w:t>
            </w:r>
          </w:p>
        </w:tc>
      </w:tr>
      <w:tr w:rsidR="006873C9" w14:paraId="2A83FB8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8B13AB" w14:textId="77777777" w:rsidR="00FC6DF8" w:rsidRDefault="00000000">
            <w:pPr>
              <w:pStyle w:val="20"/>
            </w:pPr>
            <w:r>
              <w:lastRenderedPageBreak/>
              <w:t>装配式石膏板吊顶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E8BD2" w14:textId="77777777" w:rsidR="00FC6DF8" w:rsidRDefault="00000000">
            <w:pPr>
              <w:pStyle w:val="20"/>
            </w:pPr>
            <w:r>
              <w:t>600×600×12mm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C6C524" w14:textId="77777777" w:rsidR="00FC6DF8" w:rsidRDefault="00000000">
            <w:pPr>
              <w:pStyle w:val="20"/>
            </w:pPr>
            <w:r>
              <w:t xml:space="preserve">2 </w:t>
            </w:r>
            <w:r>
              <w:t>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85C55A" w14:textId="77777777" w:rsidR="00FC6DF8" w:rsidRDefault="00000000">
            <w:pPr>
              <w:pStyle w:val="20"/>
            </w:pPr>
            <w:r>
              <w:t>防火性能（燃烧等级）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0EE46" w14:textId="77777777" w:rsidR="00FC6DF8" w:rsidRDefault="00000000">
            <w:pPr>
              <w:pStyle w:val="20"/>
            </w:pPr>
            <w:r>
              <w:t xml:space="preserve">≥A1 </w:t>
            </w:r>
            <w:r>
              <w:t>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1F8CD" w14:textId="77777777" w:rsidR="00FC6DF8" w:rsidRDefault="00000000">
            <w:pPr>
              <w:pStyle w:val="20"/>
            </w:pPr>
            <w:r>
              <w:t>达到</w:t>
            </w:r>
            <w:r>
              <w:t xml:space="preserve"> A1 </w:t>
            </w:r>
            <w:r>
              <w:t>级要求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E2B69A" w14:textId="77777777" w:rsidR="00FC6DF8" w:rsidRDefault="00000000">
            <w:pPr>
              <w:pStyle w:val="20"/>
            </w:pPr>
            <w:r>
              <w:t>合格</w:t>
            </w:r>
          </w:p>
        </w:tc>
      </w:tr>
      <w:tr w:rsidR="006873C9" w14:paraId="64CAD31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552BC2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7C706A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18287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293DCD" w14:textId="77777777" w:rsidR="00FC6DF8" w:rsidRDefault="00000000">
            <w:pPr>
              <w:pStyle w:val="20"/>
            </w:pPr>
            <w:r>
              <w:t>抗弯承载力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34A342" w14:textId="77777777" w:rsidR="00FC6DF8" w:rsidRDefault="00000000">
            <w:pPr>
              <w:pStyle w:val="20"/>
            </w:pPr>
            <w:r>
              <w:t>≥1.5kN/m²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80741" w14:textId="77777777" w:rsidR="00FC6DF8" w:rsidRDefault="00000000">
            <w:pPr>
              <w:pStyle w:val="20"/>
            </w:pPr>
            <w:r>
              <w:t>2.2kN/m²</w:t>
            </w:r>
            <w:r>
              <w:t>、</w:t>
            </w:r>
            <w:r>
              <w:t>2.0kN/m²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EAE7C9" w14:textId="77777777" w:rsidR="00FC6DF8" w:rsidRDefault="00000000">
            <w:pPr>
              <w:pStyle w:val="20"/>
            </w:pPr>
            <w:r>
              <w:t>合格</w:t>
            </w:r>
          </w:p>
        </w:tc>
      </w:tr>
      <w:tr w:rsidR="006873C9" w14:paraId="10746EB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106910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9B7537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EC6FC3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8848D5" w14:textId="77777777" w:rsidR="00FC6DF8" w:rsidRDefault="00000000">
            <w:pPr>
              <w:pStyle w:val="20"/>
            </w:pPr>
            <w:r>
              <w:t>防潮性能（吸水率）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5EE7AC" w14:textId="77777777" w:rsidR="00FC6DF8" w:rsidRDefault="00000000">
            <w:pPr>
              <w:pStyle w:val="20"/>
            </w:pPr>
            <w:r>
              <w:t>≤10%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EA9896" w14:textId="77777777" w:rsidR="00FC6DF8" w:rsidRDefault="00000000">
            <w:pPr>
              <w:pStyle w:val="20"/>
            </w:pPr>
            <w:r>
              <w:t>8.5%</w:t>
            </w:r>
            <w:r>
              <w:t>、</w:t>
            </w:r>
            <w:r>
              <w:t>8.2%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EC89EF" w14:textId="77777777" w:rsidR="00FC6DF8" w:rsidRDefault="00000000">
            <w:pPr>
              <w:pStyle w:val="20"/>
            </w:pPr>
            <w:r>
              <w:t>合格</w:t>
            </w:r>
          </w:p>
        </w:tc>
      </w:tr>
      <w:tr w:rsidR="006873C9" w14:paraId="377D231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C7401C" w14:textId="77777777" w:rsidR="00FC6DF8" w:rsidRDefault="00000000">
            <w:pPr>
              <w:pStyle w:val="20"/>
            </w:pPr>
            <w:r>
              <w:t>装配式实木地板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F35AC6" w14:textId="77777777" w:rsidR="00FC6DF8" w:rsidRDefault="00000000">
            <w:pPr>
              <w:pStyle w:val="20"/>
            </w:pPr>
            <w:r>
              <w:t>900×120×18mm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EE2748" w14:textId="77777777" w:rsidR="00FC6DF8" w:rsidRDefault="00000000">
            <w:pPr>
              <w:pStyle w:val="20"/>
            </w:pPr>
            <w:r>
              <w:t xml:space="preserve">2 </w:t>
            </w:r>
            <w:r>
              <w:t>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5EEB1" w14:textId="77777777" w:rsidR="00FC6DF8" w:rsidRDefault="00000000">
            <w:pPr>
              <w:pStyle w:val="20"/>
            </w:pPr>
            <w:r>
              <w:t>锁扣强度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82C7C0" w14:textId="77777777" w:rsidR="00FC6DF8" w:rsidRDefault="00000000">
            <w:pPr>
              <w:pStyle w:val="20"/>
            </w:pPr>
            <w:r>
              <w:t>≥3.0kN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360D95" w14:textId="77777777" w:rsidR="00FC6DF8" w:rsidRDefault="00000000">
            <w:pPr>
              <w:pStyle w:val="20"/>
            </w:pPr>
            <w:r>
              <w:t>3.8kN</w:t>
            </w:r>
            <w:r>
              <w:t>、</w:t>
            </w:r>
            <w:r>
              <w:t>3.6kN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3D848" w14:textId="77777777" w:rsidR="00FC6DF8" w:rsidRDefault="00000000">
            <w:pPr>
              <w:pStyle w:val="20"/>
            </w:pPr>
            <w:r>
              <w:t>合格</w:t>
            </w:r>
          </w:p>
        </w:tc>
      </w:tr>
      <w:tr w:rsidR="006873C9" w14:paraId="0A78CE9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B8EB06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1D16B4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CC2D7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CBAEF0" w14:textId="77777777" w:rsidR="00FC6DF8" w:rsidRDefault="00000000">
            <w:pPr>
              <w:pStyle w:val="20"/>
            </w:pPr>
            <w:r>
              <w:t>甲醛释放量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02F831" w14:textId="77777777" w:rsidR="00FC6DF8" w:rsidRDefault="00000000">
            <w:pPr>
              <w:pStyle w:val="20"/>
            </w:pPr>
            <w:r>
              <w:t>≤0.124mg/m³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F842D3" w14:textId="77777777" w:rsidR="00FC6DF8" w:rsidRDefault="00000000">
            <w:pPr>
              <w:pStyle w:val="20"/>
            </w:pPr>
            <w:r>
              <w:t>0.07mg/m³</w:t>
            </w:r>
            <w:r>
              <w:t>、</w:t>
            </w:r>
            <w:r>
              <w:t>0.065mg/m³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285605" w14:textId="77777777" w:rsidR="00FC6DF8" w:rsidRDefault="00000000">
            <w:pPr>
              <w:pStyle w:val="20"/>
            </w:pPr>
            <w:r>
              <w:t>合格</w:t>
            </w:r>
          </w:p>
        </w:tc>
      </w:tr>
      <w:tr w:rsidR="006873C9" w14:paraId="477F878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A495A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CDB02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AC95A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BB2B35" w14:textId="77777777" w:rsidR="00FC6DF8" w:rsidRDefault="00000000">
            <w:pPr>
              <w:pStyle w:val="20"/>
            </w:pPr>
            <w:r>
              <w:t>耐磨性能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755BDB" w14:textId="77777777" w:rsidR="00FC6DF8" w:rsidRDefault="00000000">
            <w:pPr>
              <w:pStyle w:val="20"/>
            </w:pPr>
            <w:r>
              <w:t xml:space="preserve">≥4000 </w:t>
            </w:r>
            <w:r>
              <w:t>转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1C4F7" w14:textId="77777777" w:rsidR="00FC6DF8" w:rsidRDefault="00000000">
            <w:pPr>
              <w:pStyle w:val="20"/>
            </w:pPr>
            <w:r>
              <w:t xml:space="preserve">5200 </w:t>
            </w:r>
            <w:r>
              <w:t>转、</w:t>
            </w:r>
            <w:r>
              <w:t xml:space="preserve">5000 </w:t>
            </w:r>
            <w:r>
              <w:t>转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FDFA7E" w14:textId="77777777" w:rsidR="00FC6DF8" w:rsidRDefault="00000000">
            <w:pPr>
              <w:pStyle w:val="20"/>
            </w:pPr>
            <w:r>
              <w:t>合格</w:t>
            </w:r>
          </w:p>
        </w:tc>
      </w:tr>
    </w:tbl>
    <w:p w14:paraId="027FBC30" w14:textId="77777777" w:rsidR="00FC6DF8" w:rsidRDefault="00000000">
      <w:pPr>
        <w:pStyle w:val="4"/>
      </w:pPr>
      <w:r>
        <w:t xml:space="preserve">2.4 </w:t>
      </w:r>
      <w:r>
        <w:t>集成卫浴与装饰部品</w:t>
      </w:r>
    </w:p>
    <w:p w14:paraId="796324FF" w14:textId="77777777" w:rsidR="00FC6DF8" w:rsidRDefault="00FC6DF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5"/>
        <w:gridCol w:w="2108"/>
        <w:gridCol w:w="875"/>
        <w:gridCol w:w="875"/>
        <w:gridCol w:w="1756"/>
        <w:gridCol w:w="1657"/>
        <w:gridCol w:w="875"/>
      </w:tblGrid>
      <w:tr w:rsidR="006873C9" w14:paraId="188F17B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8F473E" w14:textId="77777777" w:rsidR="00FC6DF8" w:rsidRDefault="00000000">
            <w:pPr>
              <w:pStyle w:val="20"/>
            </w:pPr>
            <w:r>
              <w:t>材料名称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D08FC" w14:textId="77777777" w:rsidR="00FC6DF8" w:rsidRDefault="00000000">
            <w:pPr>
              <w:pStyle w:val="20"/>
            </w:pPr>
            <w:r>
              <w:t>规格型号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3EA84D" w14:textId="77777777" w:rsidR="00FC6DF8" w:rsidRDefault="00000000">
            <w:pPr>
              <w:pStyle w:val="20"/>
            </w:pPr>
            <w:r>
              <w:t>送检批次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CB7C72" w14:textId="77777777" w:rsidR="00FC6DF8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71FF9A" w14:textId="77777777" w:rsidR="00FC6DF8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6776C8" w14:textId="77777777" w:rsidR="00FC6DF8" w:rsidRDefault="00000000">
            <w:pPr>
              <w:pStyle w:val="20"/>
            </w:pPr>
            <w:r>
              <w:t>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4CD92" w14:textId="77777777" w:rsidR="00FC6DF8" w:rsidRDefault="00000000">
            <w:pPr>
              <w:pStyle w:val="20"/>
            </w:pPr>
            <w:r>
              <w:t>合格情况</w:t>
            </w:r>
          </w:p>
        </w:tc>
      </w:tr>
      <w:tr w:rsidR="006873C9" w14:paraId="33A7B8F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8D4109" w14:textId="77777777" w:rsidR="00FC6DF8" w:rsidRDefault="00000000">
            <w:pPr>
              <w:pStyle w:val="20"/>
            </w:pPr>
            <w:r>
              <w:t>集成卫浴间壁板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04DEA4" w14:textId="77777777" w:rsidR="00FC6DF8" w:rsidRDefault="00000000">
            <w:pPr>
              <w:pStyle w:val="20"/>
            </w:pPr>
            <w:r>
              <w:t>1200×2400×8mm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DE3AC2" w14:textId="77777777" w:rsidR="00FC6DF8" w:rsidRDefault="00000000">
            <w:pPr>
              <w:pStyle w:val="20"/>
            </w:pPr>
            <w:r>
              <w:t xml:space="preserve">2 </w:t>
            </w:r>
            <w:r>
              <w:t>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80DDA6" w14:textId="77777777" w:rsidR="00FC6DF8" w:rsidRDefault="00000000">
            <w:pPr>
              <w:pStyle w:val="20"/>
            </w:pPr>
            <w:r>
              <w:t>防水性能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C3F37C" w14:textId="77777777" w:rsidR="00FC6DF8" w:rsidRDefault="00000000">
            <w:pPr>
              <w:pStyle w:val="20"/>
            </w:pPr>
            <w:r>
              <w:t xml:space="preserve">24 </w:t>
            </w:r>
            <w:r>
              <w:t>小时无渗漏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0AF24" w14:textId="77777777" w:rsidR="00FC6DF8" w:rsidRDefault="00000000">
            <w:pPr>
              <w:pStyle w:val="20"/>
            </w:pPr>
            <w:r>
              <w:t>无渗漏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2BE2C7" w14:textId="77777777" w:rsidR="00FC6DF8" w:rsidRDefault="00000000">
            <w:pPr>
              <w:pStyle w:val="20"/>
            </w:pPr>
            <w:r>
              <w:t>合格</w:t>
            </w:r>
          </w:p>
        </w:tc>
      </w:tr>
      <w:tr w:rsidR="006873C9" w14:paraId="39B1F35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6EEEC9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B6ACF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D8695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B0AD83" w14:textId="77777777" w:rsidR="00FC6DF8" w:rsidRDefault="00000000">
            <w:pPr>
              <w:pStyle w:val="20"/>
            </w:pPr>
            <w:r>
              <w:t>抗冲击强度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FD5AF2" w14:textId="77777777" w:rsidR="00FC6DF8" w:rsidRDefault="00000000">
            <w:pPr>
              <w:pStyle w:val="20"/>
            </w:pPr>
            <w:r>
              <w:t>≥5kJ/m²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96E661" w14:textId="77777777" w:rsidR="00FC6DF8" w:rsidRDefault="00000000">
            <w:pPr>
              <w:pStyle w:val="20"/>
            </w:pPr>
            <w:r>
              <w:t>6.8kJ/m²</w:t>
            </w:r>
            <w:r>
              <w:t>、</w:t>
            </w:r>
            <w:r>
              <w:t>6.5kJ/m²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1109CE" w14:textId="77777777" w:rsidR="00FC6DF8" w:rsidRDefault="00000000">
            <w:pPr>
              <w:pStyle w:val="20"/>
            </w:pPr>
            <w:r>
              <w:t>合格</w:t>
            </w:r>
          </w:p>
        </w:tc>
      </w:tr>
      <w:tr w:rsidR="006873C9" w14:paraId="3615497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D0F95D" w14:textId="77777777" w:rsidR="00FC6DF8" w:rsidRDefault="00000000">
            <w:pPr>
              <w:pStyle w:val="20"/>
            </w:pPr>
            <w:r>
              <w:lastRenderedPageBreak/>
              <w:t>预制洗手台青石台面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FB5DCB" w14:textId="77777777" w:rsidR="00FC6DF8" w:rsidRDefault="00000000">
            <w:pPr>
              <w:pStyle w:val="20"/>
            </w:pPr>
            <w:r>
              <w:t>1200×600×20mm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4A1C12" w14:textId="77777777" w:rsidR="00FC6DF8" w:rsidRDefault="00000000">
            <w:pPr>
              <w:pStyle w:val="20"/>
            </w:pPr>
            <w:r>
              <w:t xml:space="preserve">2 </w:t>
            </w:r>
            <w:r>
              <w:t>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23CAE4" w14:textId="77777777" w:rsidR="00FC6DF8" w:rsidRDefault="00000000">
            <w:pPr>
              <w:pStyle w:val="20"/>
            </w:pPr>
            <w:r>
              <w:t>抗压强度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2B331E" w14:textId="77777777" w:rsidR="00FC6DF8" w:rsidRDefault="00000000">
            <w:pPr>
              <w:pStyle w:val="20"/>
            </w:pPr>
            <w:r>
              <w:t>≥60MPa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54D8C5" w14:textId="77777777" w:rsidR="00FC6DF8" w:rsidRDefault="00000000">
            <w:pPr>
              <w:pStyle w:val="20"/>
            </w:pPr>
            <w:r>
              <w:t>78.5MPa</w:t>
            </w:r>
            <w:r>
              <w:t>、</w:t>
            </w:r>
            <w:r>
              <w:t>76.2MPa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0CD35B" w14:textId="77777777" w:rsidR="00FC6DF8" w:rsidRDefault="00000000">
            <w:pPr>
              <w:pStyle w:val="20"/>
            </w:pPr>
            <w:r>
              <w:t>合格</w:t>
            </w:r>
          </w:p>
        </w:tc>
      </w:tr>
      <w:tr w:rsidR="006873C9" w14:paraId="5107D80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F1F6F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55C5AE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D94AE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8DA36A" w14:textId="77777777" w:rsidR="00FC6DF8" w:rsidRDefault="00000000">
            <w:pPr>
              <w:pStyle w:val="20"/>
            </w:pPr>
            <w:r>
              <w:t>抗污性能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C2E8EE" w14:textId="77777777" w:rsidR="00FC6DF8" w:rsidRDefault="00000000">
            <w:pPr>
              <w:pStyle w:val="20"/>
            </w:pPr>
            <w:r>
              <w:t>易擦拭无残留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EE0FB" w14:textId="77777777" w:rsidR="00FC6DF8" w:rsidRDefault="00000000">
            <w:pPr>
              <w:pStyle w:val="20"/>
            </w:pPr>
            <w:r>
              <w:t>无残留痕迹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9D408" w14:textId="77777777" w:rsidR="00FC6DF8" w:rsidRDefault="00000000">
            <w:pPr>
              <w:pStyle w:val="20"/>
            </w:pPr>
            <w:r>
              <w:t>合格</w:t>
            </w:r>
          </w:p>
        </w:tc>
      </w:tr>
      <w:tr w:rsidR="006873C9" w14:paraId="34D45F0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742F6" w14:textId="77777777" w:rsidR="00FC6DF8" w:rsidRDefault="00000000">
            <w:pPr>
              <w:pStyle w:val="20"/>
            </w:pPr>
            <w:r>
              <w:t>预制木雕挂屏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D0AD9D" w14:textId="77777777" w:rsidR="00FC6DF8" w:rsidRDefault="00000000">
            <w:pPr>
              <w:pStyle w:val="20"/>
            </w:pPr>
            <w:r>
              <w:t>600×800×50mm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A11622" w14:textId="77777777" w:rsidR="00FC6DF8" w:rsidRDefault="00000000">
            <w:pPr>
              <w:pStyle w:val="20"/>
            </w:pPr>
            <w:r>
              <w:t xml:space="preserve">1 </w:t>
            </w:r>
            <w:r>
              <w:t>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DAF5BD" w14:textId="77777777" w:rsidR="00FC6DF8" w:rsidRDefault="00000000">
            <w:pPr>
              <w:pStyle w:val="20"/>
            </w:pPr>
            <w:r>
              <w:t>防腐性能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120FE8" w14:textId="77777777" w:rsidR="00FC6DF8" w:rsidRDefault="00000000">
            <w:pPr>
              <w:pStyle w:val="20"/>
            </w:pPr>
            <w:r>
              <w:t>达到</w:t>
            </w:r>
            <w:r>
              <w:t xml:space="preserve"> 2 </w:t>
            </w:r>
            <w:r>
              <w:t>级防腐要求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F8EC42" w14:textId="77777777" w:rsidR="00FC6DF8" w:rsidRDefault="00000000">
            <w:pPr>
              <w:pStyle w:val="20"/>
            </w:pPr>
            <w:r>
              <w:t>符合</w:t>
            </w:r>
            <w:r>
              <w:t xml:space="preserve"> 2 </w:t>
            </w:r>
            <w:r>
              <w:t>级要求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C6390" w14:textId="77777777" w:rsidR="00FC6DF8" w:rsidRDefault="00000000">
            <w:pPr>
              <w:pStyle w:val="20"/>
            </w:pPr>
            <w:r>
              <w:t>合格</w:t>
            </w:r>
          </w:p>
        </w:tc>
      </w:tr>
      <w:tr w:rsidR="006873C9" w14:paraId="6457689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DA572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D0D877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0CFCBB" w14:textId="77777777" w:rsidR="00FC6DF8" w:rsidRDefault="00FC6DF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489847" w14:textId="77777777" w:rsidR="00FC6DF8" w:rsidRDefault="00000000">
            <w:pPr>
              <w:pStyle w:val="20"/>
            </w:pPr>
            <w:r>
              <w:t>甲醛释放量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06CFDC" w14:textId="77777777" w:rsidR="00FC6DF8" w:rsidRDefault="00000000">
            <w:pPr>
              <w:pStyle w:val="20"/>
            </w:pPr>
            <w:r>
              <w:t>≤0.124mg/m³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0EC56" w14:textId="77777777" w:rsidR="00FC6DF8" w:rsidRDefault="00000000">
            <w:pPr>
              <w:pStyle w:val="20"/>
            </w:pPr>
            <w:r>
              <w:t>0.085mg/m³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5768AB" w14:textId="77777777" w:rsidR="00FC6DF8" w:rsidRDefault="00000000">
            <w:pPr>
              <w:pStyle w:val="20"/>
            </w:pPr>
            <w:r>
              <w:t>合格</w:t>
            </w:r>
          </w:p>
        </w:tc>
      </w:tr>
    </w:tbl>
    <w:p w14:paraId="08558963" w14:textId="77777777" w:rsidR="00FC6DF8" w:rsidRDefault="00000000">
      <w:pPr>
        <w:pStyle w:val="3"/>
      </w:pPr>
      <w:r>
        <w:t xml:space="preserve">3. </w:t>
      </w:r>
      <w:r>
        <w:t>检测结论与汇总</w:t>
      </w:r>
    </w:p>
    <w:p w14:paraId="54844479" w14:textId="77777777" w:rsidR="00FC6DF8" w:rsidRDefault="00000000">
      <w:pPr>
        <w:pStyle w:val="4"/>
      </w:pPr>
      <w:r>
        <w:t xml:space="preserve">3.1 </w:t>
      </w:r>
      <w:r>
        <w:t>检测结论</w:t>
      </w:r>
    </w:p>
    <w:p w14:paraId="7143C7EC" w14:textId="77777777" w:rsidR="00FC6DF8" w:rsidRDefault="00000000">
      <w:pPr>
        <w:pStyle w:val="20"/>
        <w:numPr>
          <w:ilvl w:val="0"/>
          <w:numId w:val="1"/>
        </w:numPr>
      </w:pPr>
      <w:r>
        <w:t>本次送检的工业化内装主要材料及部品，涵盖杉木类、石材类、吊顶地面模块、卫浴装饰部品等，共送检</w:t>
      </w:r>
      <w:r>
        <w:t xml:space="preserve"> 15 </w:t>
      </w:r>
      <w:r>
        <w:t>批次、检测项目</w:t>
      </w:r>
      <w:r>
        <w:t xml:space="preserve"> 42 </w:t>
      </w:r>
      <w:r>
        <w:t>项；</w:t>
      </w:r>
    </w:p>
    <w:p w14:paraId="50598D23" w14:textId="77777777" w:rsidR="00FC6DF8" w:rsidRDefault="00000000">
      <w:pPr>
        <w:pStyle w:val="20"/>
        <w:numPr>
          <w:ilvl w:val="0"/>
          <w:numId w:val="1"/>
        </w:numPr>
      </w:pPr>
      <w:r>
        <w:t>所有检测项目结果均符合《装配式内装修技术标准》（</w:t>
      </w:r>
      <w:r>
        <w:t>GB/T 51233-2016</w:t>
      </w:r>
      <w:r>
        <w:t>）、《徽派建筑装修施工工艺标准》（</w:t>
      </w:r>
      <w:r>
        <w:t>DB34/T 5026-2016</w:t>
      </w:r>
      <w:r>
        <w:t>）及设计文件要求，无不合格项；</w:t>
      </w:r>
    </w:p>
    <w:p w14:paraId="168860D8" w14:textId="77777777" w:rsidR="00FC6DF8" w:rsidRDefault="00000000">
      <w:pPr>
        <w:pStyle w:val="20"/>
        <w:numPr>
          <w:ilvl w:val="0"/>
          <w:numId w:val="1"/>
        </w:numPr>
      </w:pPr>
      <w:r>
        <w:t>材料环保性能（甲醛释放量、放射性）、力学性能（抗压、抗弯强度）、功能性能（防滑、防水、防火）均达标，可用于本项目工业化内装施工。</w:t>
      </w:r>
    </w:p>
    <w:p w14:paraId="08F7EBE1" w14:textId="77777777" w:rsidR="00FC6DF8" w:rsidRDefault="00000000">
      <w:pPr>
        <w:pStyle w:val="4"/>
      </w:pPr>
      <w:r>
        <w:t xml:space="preserve">3.2 </w:t>
      </w:r>
      <w:r>
        <w:t>送检汇总表</w:t>
      </w:r>
    </w:p>
    <w:p w14:paraId="2A20CD10" w14:textId="77777777" w:rsidR="00FC6DF8" w:rsidRDefault="00FC6DF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1"/>
        <w:gridCol w:w="1761"/>
        <w:gridCol w:w="1761"/>
        <w:gridCol w:w="1901"/>
        <w:gridCol w:w="1847"/>
      </w:tblGrid>
      <w:tr w:rsidR="006873C9" w14:paraId="7187D14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7ACBD" w14:textId="77777777" w:rsidR="00FC6DF8" w:rsidRDefault="00000000">
            <w:pPr>
              <w:pStyle w:val="20"/>
            </w:pPr>
            <w:r>
              <w:t>材料类别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5AA4E6" w14:textId="77777777" w:rsidR="00FC6DF8" w:rsidRDefault="00000000">
            <w:pPr>
              <w:pStyle w:val="20"/>
            </w:pPr>
            <w:r>
              <w:t>送检批次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750E62" w14:textId="77777777" w:rsidR="00FC6DF8" w:rsidRDefault="00000000">
            <w:pPr>
              <w:pStyle w:val="20"/>
            </w:pPr>
            <w:r>
              <w:t>合格批次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B57EC6" w14:textId="77777777" w:rsidR="00FC6DF8" w:rsidRDefault="00000000">
            <w:pPr>
              <w:pStyle w:val="20"/>
            </w:pPr>
            <w:r>
              <w:t>合格率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CD3C1D" w14:textId="77777777" w:rsidR="00FC6DF8" w:rsidRDefault="00000000">
            <w:pPr>
              <w:pStyle w:val="20"/>
            </w:pPr>
            <w:r>
              <w:t>关键检测指标</w:t>
            </w:r>
          </w:p>
        </w:tc>
      </w:tr>
      <w:tr w:rsidR="006873C9" w14:paraId="384DFF2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40868" w14:textId="77777777" w:rsidR="00FC6DF8" w:rsidRDefault="00000000">
            <w:pPr>
              <w:pStyle w:val="20"/>
            </w:pPr>
            <w:r>
              <w:t>预制杉木类部品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732412" w14:textId="77777777" w:rsidR="00FC6DF8" w:rsidRDefault="00000000">
            <w:pPr>
              <w:pStyle w:val="20"/>
            </w:pPr>
            <w:r>
              <w:t>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3B996A" w14:textId="77777777" w:rsidR="00FC6DF8" w:rsidRDefault="00000000">
            <w:pPr>
              <w:pStyle w:val="20"/>
            </w:pPr>
            <w:r>
              <w:t>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793DF0" w14:textId="77777777" w:rsidR="00FC6DF8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4A167F" w14:textId="77777777" w:rsidR="00FC6DF8" w:rsidRDefault="00000000">
            <w:pPr>
              <w:pStyle w:val="20"/>
            </w:pPr>
            <w:r>
              <w:t>含水率、甲醛释放量、防火性能</w:t>
            </w:r>
          </w:p>
        </w:tc>
      </w:tr>
      <w:tr w:rsidR="006873C9" w14:paraId="080627C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4215B2" w14:textId="77777777" w:rsidR="00FC6DF8" w:rsidRDefault="00000000">
            <w:pPr>
              <w:pStyle w:val="20"/>
            </w:pPr>
            <w:r>
              <w:lastRenderedPageBreak/>
              <w:t>预制石材类部品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70CAE" w14:textId="77777777" w:rsidR="00FC6DF8" w:rsidRDefault="00000000">
            <w:pPr>
              <w:pStyle w:val="20"/>
            </w:pPr>
            <w:r>
              <w:t>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BE3FD5" w14:textId="77777777" w:rsidR="00FC6DF8" w:rsidRDefault="00000000">
            <w:pPr>
              <w:pStyle w:val="20"/>
            </w:pPr>
            <w:r>
              <w:t>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3B94E" w14:textId="77777777" w:rsidR="00FC6DF8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08A09C" w14:textId="77777777" w:rsidR="00FC6DF8" w:rsidRDefault="00000000">
            <w:pPr>
              <w:pStyle w:val="20"/>
            </w:pPr>
            <w:r>
              <w:t>抗压强度、防滑系数、吸水率</w:t>
            </w:r>
          </w:p>
        </w:tc>
      </w:tr>
      <w:tr w:rsidR="006873C9" w14:paraId="0A30E63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311CD0" w14:textId="77777777" w:rsidR="00FC6DF8" w:rsidRDefault="00000000">
            <w:pPr>
              <w:pStyle w:val="20"/>
            </w:pPr>
            <w:r>
              <w:t>集成吊顶与地面模块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2B4CC0" w14:textId="77777777" w:rsidR="00FC6DF8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2C3EE2" w14:textId="77777777" w:rsidR="00FC6DF8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755BD7" w14:textId="77777777" w:rsidR="00FC6DF8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5104C5" w14:textId="77777777" w:rsidR="00FC6DF8" w:rsidRDefault="00000000">
            <w:pPr>
              <w:pStyle w:val="20"/>
            </w:pPr>
            <w:r>
              <w:t>防火等级、抗弯承载力、耐磨性能</w:t>
            </w:r>
          </w:p>
        </w:tc>
      </w:tr>
      <w:tr w:rsidR="006873C9" w14:paraId="38BC943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FC8DFF" w14:textId="77777777" w:rsidR="00FC6DF8" w:rsidRDefault="00000000">
            <w:pPr>
              <w:pStyle w:val="20"/>
            </w:pPr>
            <w:r>
              <w:t>集成卫浴与装饰部品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E02416" w14:textId="77777777" w:rsidR="00FC6DF8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D53F88" w14:textId="77777777" w:rsidR="00FC6DF8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F2E838" w14:textId="77777777" w:rsidR="00FC6DF8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3A5CE" w14:textId="77777777" w:rsidR="00FC6DF8" w:rsidRDefault="00000000">
            <w:pPr>
              <w:pStyle w:val="20"/>
            </w:pPr>
            <w:r>
              <w:t>防水性能、抗冲击强度、防腐性能</w:t>
            </w:r>
          </w:p>
        </w:tc>
      </w:tr>
      <w:tr w:rsidR="006873C9" w14:paraId="5E5B51B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00882" w14:textId="77777777" w:rsidR="00FC6DF8" w:rsidRDefault="00000000">
            <w:pPr>
              <w:pStyle w:val="20"/>
            </w:pPr>
            <w:r>
              <w:t>总计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A331F9" w14:textId="77777777" w:rsidR="00FC6DF8" w:rsidRDefault="00000000">
            <w:pPr>
              <w:pStyle w:val="20"/>
            </w:pPr>
            <w:r>
              <w:t>17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C119FE" w14:textId="77777777" w:rsidR="00FC6DF8" w:rsidRDefault="00000000">
            <w:pPr>
              <w:pStyle w:val="20"/>
            </w:pPr>
            <w:r>
              <w:t>17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0ED48E" w14:textId="77777777" w:rsidR="00FC6DF8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FD16AA" w14:textId="77777777" w:rsidR="00FC6DF8" w:rsidRDefault="00000000">
            <w:pPr>
              <w:pStyle w:val="20"/>
            </w:pPr>
            <w:r>
              <w:t>-</w:t>
            </w:r>
          </w:p>
        </w:tc>
      </w:tr>
    </w:tbl>
    <w:p w14:paraId="705BEBFE" w14:textId="77777777" w:rsidR="00FC6DF8" w:rsidRDefault="00000000">
      <w:pPr>
        <w:pStyle w:val="3"/>
      </w:pPr>
      <w:r>
        <w:t xml:space="preserve">4. </w:t>
      </w:r>
      <w:r>
        <w:t>检测报告附件</w:t>
      </w:r>
    </w:p>
    <w:p w14:paraId="117966CA" w14:textId="77777777" w:rsidR="00FC6DF8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：检测机构资质证明（</w:t>
      </w:r>
      <w:r>
        <w:t xml:space="preserve">CMA </w:t>
      </w:r>
      <w:r>
        <w:t>认证证书）；</w:t>
      </w:r>
    </w:p>
    <w:p w14:paraId="7968FC11" w14:textId="77777777" w:rsidR="00FC6DF8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：见证取样记录（见证人员签字、监理单位盖章）；</w:t>
      </w:r>
    </w:p>
    <w:p w14:paraId="4B9B0A37" w14:textId="77777777" w:rsidR="00FC6DF8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：材料出厂合格证、质保书复印件；</w:t>
      </w:r>
    </w:p>
    <w:p w14:paraId="15E3CB81" w14:textId="77777777" w:rsidR="00FC6DF8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4</w:t>
      </w:r>
      <w:r>
        <w:t>：检测原始数据记录表及试验报告；</w:t>
      </w:r>
    </w:p>
    <w:p w14:paraId="0C691AF5" w14:textId="524624A7" w:rsidR="00FC6DF8" w:rsidRDefault="00000000" w:rsidP="006873C9">
      <w:pPr>
        <w:pStyle w:val="20"/>
        <w:numPr>
          <w:ilvl w:val="0"/>
          <w:numId w:val="1"/>
        </w:numPr>
        <w:rPr>
          <w:rFonts w:hint="eastAsia"/>
        </w:rPr>
      </w:pPr>
      <w:r>
        <w:t>附件</w:t>
      </w:r>
      <w:r>
        <w:t xml:space="preserve"> 5</w:t>
      </w:r>
      <w:r>
        <w:t>：送检材料样品照片及检测过程影像资料。</w:t>
      </w:r>
    </w:p>
    <w:sectPr w:rsidR="00FC6DF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5B15"/>
    <w:multiLevelType w:val="multilevel"/>
    <w:tmpl w:val="DCCE5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A05C85"/>
    <w:multiLevelType w:val="hybridMultilevel"/>
    <w:tmpl w:val="516872D6"/>
    <w:lvl w:ilvl="0" w:tplc="DDA21800">
      <w:start w:val="1"/>
      <w:numFmt w:val="bullet"/>
      <w:lvlText w:val="●"/>
      <w:lvlJc w:val="left"/>
      <w:pPr>
        <w:ind w:left="720" w:hanging="360"/>
      </w:pPr>
    </w:lvl>
    <w:lvl w:ilvl="1" w:tplc="1952D71E">
      <w:start w:val="1"/>
      <w:numFmt w:val="bullet"/>
      <w:lvlText w:val="○"/>
      <w:lvlJc w:val="left"/>
      <w:pPr>
        <w:ind w:left="1440" w:hanging="360"/>
      </w:pPr>
    </w:lvl>
    <w:lvl w:ilvl="2" w:tplc="3CB2FDCE">
      <w:start w:val="1"/>
      <w:numFmt w:val="bullet"/>
      <w:lvlText w:val="■"/>
      <w:lvlJc w:val="left"/>
      <w:pPr>
        <w:ind w:left="2160" w:hanging="360"/>
      </w:pPr>
    </w:lvl>
    <w:lvl w:ilvl="3" w:tplc="629A4064">
      <w:start w:val="1"/>
      <w:numFmt w:val="bullet"/>
      <w:lvlText w:val="●"/>
      <w:lvlJc w:val="left"/>
      <w:pPr>
        <w:ind w:left="2880" w:hanging="360"/>
      </w:pPr>
    </w:lvl>
    <w:lvl w:ilvl="4" w:tplc="95C8A088">
      <w:start w:val="1"/>
      <w:numFmt w:val="bullet"/>
      <w:lvlText w:val="○"/>
      <w:lvlJc w:val="left"/>
      <w:pPr>
        <w:ind w:left="3600" w:hanging="360"/>
      </w:pPr>
    </w:lvl>
    <w:lvl w:ilvl="5" w:tplc="F4422BD4">
      <w:start w:val="1"/>
      <w:numFmt w:val="bullet"/>
      <w:lvlText w:val="■"/>
      <w:lvlJc w:val="left"/>
      <w:pPr>
        <w:ind w:left="4320" w:hanging="360"/>
      </w:pPr>
    </w:lvl>
    <w:lvl w:ilvl="6" w:tplc="CE3A3C6A">
      <w:start w:val="1"/>
      <w:numFmt w:val="bullet"/>
      <w:lvlText w:val="●"/>
      <w:lvlJc w:val="left"/>
      <w:pPr>
        <w:ind w:left="5040" w:hanging="360"/>
      </w:pPr>
    </w:lvl>
    <w:lvl w:ilvl="7" w:tplc="26B69440">
      <w:start w:val="1"/>
      <w:numFmt w:val="bullet"/>
      <w:lvlText w:val="●"/>
      <w:lvlJc w:val="left"/>
      <w:pPr>
        <w:ind w:left="5760" w:hanging="360"/>
      </w:pPr>
    </w:lvl>
    <w:lvl w:ilvl="8" w:tplc="08586382">
      <w:start w:val="1"/>
      <w:numFmt w:val="bullet"/>
      <w:lvlText w:val="●"/>
      <w:lvlJc w:val="left"/>
      <w:pPr>
        <w:ind w:left="6480" w:hanging="360"/>
      </w:pPr>
    </w:lvl>
  </w:abstractNum>
  <w:num w:numId="1" w16cid:durableId="122087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DF8"/>
    <w:rsid w:val="00416474"/>
    <w:rsid w:val="006873C9"/>
    <w:rsid w:val="00FC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CB406A"/>
  <w15:docId w15:val="{05C76EDD-AE4C-4782-B893-A7CEC105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2700</Words>
  <Characters>3430</Characters>
  <Application>Microsoft Office Word</Application>
  <DocSecurity>0</DocSecurity>
  <Lines>1715</Lines>
  <Paragraphs>557</Paragraphs>
  <ScaleCrop>false</ScaleCrop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2026-03-21T08:18:00Z</dcterms:created>
  <dcterms:modified xsi:type="dcterms:W3CDTF">2026-03-21T08:19:00Z</dcterms:modified>
</cp:coreProperties>
</file>