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51E00" w14:textId="77777777" w:rsidR="00B129D7" w:rsidRDefault="00B129D7">
      <w:pPr>
        <w:pStyle w:val="2"/>
      </w:pPr>
      <w:r>
        <w:t>照明计算书</w:t>
      </w:r>
    </w:p>
    <w:p w14:paraId="765AD2C1" w14:textId="37D67436" w:rsidR="005D6190" w:rsidRDefault="00000000">
      <w:pPr>
        <w:pStyle w:val="2"/>
      </w:pPr>
      <w:r>
        <w:t>一、照明计算书</w:t>
      </w:r>
    </w:p>
    <w:p w14:paraId="4348D616" w14:textId="77777777" w:rsidR="005D6190" w:rsidRDefault="00000000">
      <w:pPr>
        <w:pStyle w:val="20"/>
      </w:pPr>
      <w:r>
        <w:rPr>
          <w:b/>
          <w:bCs/>
        </w:rPr>
        <w:t>依据标准</w:t>
      </w:r>
      <w:r>
        <w:t>：</w:t>
      </w:r>
    </w:p>
    <w:p w14:paraId="5C49D2E5" w14:textId="77777777" w:rsidR="005D6190" w:rsidRDefault="00000000">
      <w:pPr>
        <w:pStyle w:val="20"/>
        <w:numPr>
          <w:ilvl w:val="0"/>
          <w:numId w:val="1"/>
        </w:numPr>
      </w:pPr>
      <w:r>
        <w:t>《建筑照明设计标准》（</w:t>
      </w:r>
      <w:r>
        <w:t>GB 50034-2013</w:t>
      </w:r>
      <w:r>
        <w:t>）</w:t>
      </w:r>
    </w:p>
    <w:p w14:paraId="172C9148" w14:textId="77777777" w:rsidR="005D6190" w:rsidRDefault="00000000">
      <w:pPr>
        <w:pStyle w:val="20"/>
        <w:numPr>
          <w:ilvl w:val="0"/>
          <w:numId w:val="1"/>
        </w:numPr>
      </w:pPr>
      <w:r>
        <w:t>《城市夜景照明设计规范》（</w:t>
      </w:r>
      <w:r>
        <w:t>JGJ/T 163-2008</w:t>
      </w:r>
      <w:r>
        <w:t>）</w:t>
      </w:r>
    </w:p>
    <w:p w14:paraId="23CE34D3" w14:textId="77777777" w:rsidR="005D6190" w:rsidRDefault="00000000">
      <w:pPr>
        <w:pStyle w:val="20"/>
        <w:numPr>
          <w:ilvl w:val="0"/>
          <w:numId w:val="1"/>
        </w:numPr>
      </w:pPr>
      <w:r>
        <w:t>《照明测量方法》（</w:t>
      </w:r>
      <w:r>
        <w:t>GB/T 5700-2008</w:t>
      </w:r>
      <w:r>
        <w:t>）</w:t>
      </w:r>
    </w:p>
    <w:p w14:paraId="38CD48F0" w14:textId="77777777" w:rsidR="005D6190" w:rsidRDefault="00000000">
      <w:pPr>
        <w:pStyle w:val="20"/>
        <w:numPr>
          <w:ilvl w:val="0"/>
          <w:numId w:val="1"/>
        </w:numPr>
      </w:pPr>
      <w:r>
        <w:t>项目照度检测报告、历史建筑风貌管控要求</w:t>
      </w:r>
    </w:p>
    <w:p w14:paraId="3673E133" w14:textId="77777777" w:rsidR="005D6190" w:rsidRDefault="00000000">
      <w:pPr>
        <w:pStyle w:val="3"/>
      </w:pPr>
      <w:r>
        <w:t xml:space="preserve">1.1 </w:t>
      </w:r>
      <w:r>
        <w:t>计算范围与核心参数</w:t>
      </w:r>
    </w:p>
    <w:p w14:paraId="16933C58" w14:textId="77777777" w:rsidR="005D6190" w:rsidRDefault="00000000">
      <w:pPr>
        <w:pStyle w:val="4"/>
      </w:pPr>
      <w:r>
        <w:t xml:space="preserve">1.1.1 </w:t>
      </w:r>
      <w:r>
        <w:t>计算区域划分</w:t>
      </w:r>
    </w:p>
    <w:p w14:paraId="297EB524" w14:textId="77777777" w:rsidR="005D6190" w:rsidRDefault="005D6190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1428"/>
        <w:gridCol w:w="1287"/>
        <w:gridCol w:w="1671"/>
        <w:gridCol w:w="1741"/>
        <w:gridCol w:w="1608"/>
      </w:tblGrid>
      <w:tr w:rsidR="00B129D7" w14:paraId="23C0ED6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F7F041" w14:textId="77777777" w:rsidR="005D6190" w:rsidRDefault="00000000">
            <w:pPr>
              <w:pStyle w:val="20"/>
            </w:pPr>
            <w:r>
              <w:t>区域类型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C8E712" w14:textId="77777777" w:rsidR="005D6190" w:rsidRDefault="00000000">
            <w:pPr>
              <w:pStyle w:val="20"/>
            </w:pPr>
            <w:r>
              <w:t>功能特性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558851" w14:textId="77777777" w:rsidR="005D6190" w:rsidRDefault="00000000">
            <w:pPr>
              <w:pStyle w:val="20"/>
            </w:pPr>
            <w:r>
              <w:t>照明等级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5B38AF" w14:textId="77777777" w:rsidR="005D6190" w:rsidRDefault="00000000">
            <w:pPr>
              <w:pStyle w:val="20"/>
            </w:pPr>
            <w:r>
              <w:t>设计平均照度（</w:t>
            </w:r>
            <w:r>
              <w:t>Eav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9A6052" w14:textId="77777777" w:rsidR="005D6190" w:rsidRDefault="00000000">
            <w:pPr>
              <w:pStyle w:val="20"/>
            </w:pPr>
            <w:r>
              <w:t>统一眩光值（</w:t>
            </w:r>
            <w:r>
              <w:t>UGR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6E2652" w14:textId="77777777" w:rsidR="005D6190" w:rsidRDefault="00000000">
            <w:pPr>
              <w:pStyle w:val="20"/>
            </w:pPr>
            <w:r>
              <w:t>显色指数（</w:t>
            </w:r>
            <w:r>
              <w:t>Ra</w:t>
            </w:r>
            <w:r>
              <w:t>）</w:t>
            </w:r>
          </w:p>
        </w:tc>
      </w:tr>
      <w:tr w:rsidR="00B129D7" w14:paraId="0166DB0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618667" w14:textId="77777777" w:rsidR="005D6190" w:rsidRDefault="00000000">
            <w:pPr>
              <w:pStyle w:val="20"/>
            </w:pPr>
            <w:r>
              <w:t xml:space="preserve">A </w:t>
            </w:r>
            <w:r>
              <w:t>区历史建筑展厅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6DF769" w14:textId="77777777" w:rsidR="005D6190" w:rsidRDefault="00000000">
            <w:pPr>
              <w:pStyle w:val="20"/>
            </w:pPr>
            <w:r>
              <w:t>文物展陈、人员密集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B93064" w14:textId="77777777" w:rsidR="005D6190" w:rsidRDefault="00000000">
            <w:pPr>
              <w:pStyle w:val="20"/>
            </w:pPr>
            <w:r>
              <w:t>重点照明</w:t>
            </w:r>
            <w:r>
              <w:t xml:space="preserve"> + </w:t>
            </w:r>
            <w:r>
              <w:t>一般照明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823D7A" w14:textId="77777777" w:rsidR="005D6190" w:rsidRDefault="00000000">
            <w:pPr>
              <w:pStyle w:val="20"/>
            </w:pPr>
            <w:r>
              <w:t>300lx</w:t>
            </w:r>
            <w:r>
              <w:t>（展陈区）</w:t>
            </w:r>
            <w:r>
              <w:t>/150lx</w:t>
            </w:r>
            <w:r>
              <w:t>（通道区）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7D404B" w14:textId="77777777" w:rsidR="005D6190" w:rsidRDefault="00000000">
            <w:pPr>
              <w:pStyle w:val="20"/>
            </w:pPr>
            <w:r>
              <w:t>≤19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186851" w14:textId="77777777" w:rsidR="005D6190" w:rsidRDefault="00000000">
            <w:pPr>
              <w:pStyle w:val="20"/>
            </w:pPr>
            <w:r>
              <w:t>≥90</w:t>
            </w:r>
          </w:p>
        </w:tc>
      </w:tr>
      <w:tr w:rsidR="00B129D7" w14:paraId="3220F32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EC2DDE" w14:textId="77777777" w:rsidR="005D6190" w:rsidRDefault="00000000">
            <w:pPr>
              <w:pStyle w:val="20"/>
            </w:pPr>
            <w:r>
              <w:t xml:space="preserve">A </w:t>
            </w:r>
            <w:r>
              <w:t>区历史建筑休憩区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A8978F" w14:textId="77777777" w:rsidR="005D6190" w:rsidRDefault="00000000">
            <w:pPr>
              <w:pStyle w:val="20"/>
            </w:pPr>
            <w:r>
              <w:t>休闲放松、人员流动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CB1C32" w14:textId="77777777" w:rsidR="005D6190" w:rsidRDefault="00000000">
            <w:pPr>
              <w:pStyle w:val="20"/>
            </w:pPr>
            <w:r>
              <w:t>一般照明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057C6F" w14:textId="77777777" w:rsidR="005D6190" w:rsidRDefault="00000000">
            <w:pPr>
              <w:pStyle w:val="20"/>
            </w:pPr>
            <w:r>
              <w:t>100lx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839918" w14:textId="77777777" w:rsidR="005D6190" w:rsidRDefault="00000000">
            <w:pPr>
              <w:pStyle w:val="20"/>
            </w:pPr>
            <w:r>
              <w:t>≤22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9527B3" w14:textId="77777777" w:rsidR="005D6190" w:rsidRDefault="00000000">
            <w:pPr>
              <w:pStyle w:val="20"/>
            </w:pPr>
            <w:r>
              <w:t>≥80</w:t>
            </w:r>
          </w:p>
        </w:tc>
      </w:tr>
      <w:tr w:rsidR="00B129D7" w14:paraId="3ED28E7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1C823F" w14:textId="77777777" w:rsidR="005D6190" w:rsidRDefault="00000000">
            <w:pPr>
              <w:pStyle w:val="20"/>
            </w:pPr>
            <w:r>
              <w:t xml:space="preserve">B </w:t>
            </w:r>
            <w:r>
              <w:t>区商业区商铺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BD8062" w14:textId="77777777" w:rsidR="005D6190" w:rsidRDefault="00000000">
            <w:pPr>
              <w:pStyle w:val="20"/>
            </w:pPr>
            <w:r>
              <w:t>商品展示、商业经营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F2ECBD" w14:textId="77777777" w:rsidR="005D6190" w:rsidRDefault="00000000">
            <w:pPr>
              <w:pStyle w:val="20"/>
            </w:pPr>
            <w:r>
              <w:t>重点照明</w:t>
            </w:r>
            <w:r>
              <w:t xml:space="preserve"> + </w:t>
            </w:r>
            <w:r>
              <w:t>一般照明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711741" w14:textId="77777777" w:rsidR="005D6190" w:rsidRDefault="00000000">
            <w:pPr>
              <w:pStyle w:val="20"/>
            </w:pPr>
            <w:r>
              <w:t>500lx</w:t>
            </w:r>
            <w:r>
              <w:t>（展示区）</w:t>
            </w:r>
            <w:r>
              <w:t>/200lx</w:t>
            </w:r>
            <w:r>
              <w:t>（通道区）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95F78C" w14:textId="77777777" w:rsidR="005D6190" w:rsidRDefault="00000000">
            <w:pPr>
              <w:pStyle w:val="20"/>
            </w:pPr>
            <w:r>
              <w:t>≤20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469518" w14:textId="77777777" w:rsidR="005D6190" w:rsidRDefault="00000000">
            <w:pPr>
              <w:pStyle w:val="20"/>
            </w:pPr>
            <w:r>
              <w:t>≥85</w:t>
            </w:r>
          </w:p>
        </w:tc>
      </w:tr>
      <w:tr w:rsidR="00B129D7" w14:paraId="3B15915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B02F6B" w14:textId="77777777" w:rsidR="005D6190" w:rsidRDefault="00000000">
            <w:pPr>
              <w:pStyle w:val="20"/>
            </w:pPr>
            <w:r>
              <w:t xml:space="preserve">B </w:t>
            </w:r>
            <w:r>
              <w:t>区公共走廊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17DA96" w14:textId="77777777" w:rsidR="005D6190" w:rsidRDefault="00000000">
            <w:pPr>
              <w:pStyle w:val="20"/>
            </w:pPr>
            <w:r>
              <w:t>人员通行、应急疏散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29879C" w14:textId="77777777" w:rsidR="005D6190" w:rsidRDefault="00000000">
            <w:pPr>
              <w:pStyle w:val="20"/>
            </w:pPr>
            <w:r>
              <w:t>一般照明</w:t>
            </w:r>
            <w:r>
              <w:t xml:space="preserve"> + </w:t>
            </w:r>
            <w:r>
              <w:t>应急照明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441A5B" w14:textId="77777777" w:rsidR="005D6190" w:rsidRDefault="00000000">
            <w:pPr>
              <w:pStyle w:val="20"/>
            </w:pPr>
            <w:r>
              <w:t>150lx</w:t>
            </w:r>
            <w:r>
              <w:t>（正常）</w:t>
            </w:r>
            <w:r>
              <w:t>/1.0lx</w:t>
            </w:r>
            <w:r>
              <w:t>（应急）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B3CEC2" w14:textId="77777777" w:rsidR="005D6190" w:rsidRDefault="00000000">
            <w:pPr>
              <w:pStyle w:val="20"/>
            </w:pPr>
            <w:r>
              <w:t>≤22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0F96B5" w14:textId="77777777" w:rsidR="005D6190" w:rsidRDefault="00000000">
            <w:pPr>
              <w:pStyle w:val="20"/>
            </w:pPr>
            <w:r>
              <w:t>≥80</w:t>
            </w:r>
          </w:p>
        </w:tc>
      </w:tr>
      <w:tr w:rsidR="00B129D7" w14:paraId="6C2184B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764B64" w14:textId="77777777" w:rsidR="005D6190" w:rsidRDefault="00000000">
            <w:pPr>
              <w:pStyle w:val="20"/>
            </w:pPr>
            <w:r>
              <w:lastRenderedPageBreak/>
              <w:t>过渡区与公共空间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37146A" w14:textId="77777777" w:rsidR="005D6190" w:rsidRDefault="00000000">
            <w:pPr>
              <w:pStyle w:val="20"/>
            </w:pPr>
            <w:r>
              <w:t>人流集散、休憩活动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172595" w14:textId="77777777" w:rsidR="005D6190" w:rsidRDefault="00000000">
            <w:pPr>
              <w:pStyle w:val="20"/>
            </w:pPr>
            <w:r>
              <w:t>一般照明</w:t>
            </w:r>
            <w:r>
              <w:t xml:space="preserve"> + </w:t>
            </w:r>
            <w:r>
              <w:t>景观照明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09C7BB" w14:textId="77777777" w:rsidR="005D6190" w:rsidRDefault="00000000">
            <w:pPr>
              <w:pStyle w:val="20"/>
            </w:pPr>
            <w:r>
              <w:t>100lx</w:t>
            </w:r>
            <w:r>
              <w:t>（正常）</w:t>
            </w:r>
            <w:r>
              <w:t>/0.5lx</w:t>
            </w:r>
            <w:r>
              <w:t>（应急）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401B6A" w14:textId="77777777" w:rsidR="005D6190" w:rsidRDefault="00000000">
            <w:pPr>
              <w:pStyle w:val="20"/>
            </w:pPr>
            <w:r>
              <w:t>≤25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687A1D" w14:textId="77777777" w:rsidR="005D6190" w:rsidRDefault="00000000">
            <w:pPr>
              <w:pStyle w:val="20"/>
            </w:pPr>
            <w:r>
              <w:t>≥75</w:t>
            </w:r>
          </w:p>
        </w:tc>
      </w:tr>
    </w:tbl>
    <w:p w14:paraId="5CEE87E6" w14:textId="77777777" w:rsidR="005D6190" w:rsidRDefault="00000000">
      <w:pPr>
        <w:pStyle w:val="4"/>
      </w:pPr>
      <w:r>
        <w:t xml:space="preserve">1.1.2 </w:t>
      </w:r>
      <w:r>
        <w:t>计算条件</w:t>
      </w:r>
    </w:p>
    <w:p w14:paraId="45E06DC7" w14:textId="77777777" w:rsidR="005D6190" w:rsidRDefault="00000000">
      <w:pPr>
        <w:pStyle w:val="20"/>
        <w:numPr>
          <w:ilvl w:val="0"/>
          <w:numId w:val="2"/>
        </w:numPr>
      </w:pPr>
      <w:r>
        <w:t>房间参数：按实际建筑尺寸（长</w:t>
      </w:r>
      <w:r>
        <w:t xml:space="preserve"> × </w:t>
      </w:r>
      <w:r>
        <w:t>宽</w:t>
      </w:r>
      <w:r>
        <w:t xml:space="preserve"> × </w:t>
      </w:r>
      <w:r>
        <w:t>高）输入，反射系数（顶棚</w:t>
      </w:r>
      <w:r>
        <w:t xml:space="preserve"> 0.7</w:t>
      </w:r>
      <w:r>
        <w:t>、墙面</w:t>
      </w:r>
      <w:r>
        <w:t xml:space="preserve"> 0.5</w:t>
      </w:r>
      <w:r>
        <w:t>、地面</w:t>
      </w:r>
      <w:r>
        <w:t xml:space="preserve"> 0.2</w:t>
      </w:r>
      <w:r>
        <w:t>）；</w:t>
      </w:r>
    </w:p>
    <w:p w14:paraId="4DE0425C" w14:textId="77777777" w:rsidR="005D6190" w:rsidRDefault="00000000">
      <w:pPr>
        <w:pStyle w:val="20"/>
        <w:numPr>
          <w:ilvl w:val="0"/>
          <w:numId w:val="2"/>
        </w:numPr>
      </w:pPr>
      <w:r>
        <w:t>灯具参数：选用项目指定灯具（轨道式</w:t>
      </w:r>
      <w:r>
        <w:t xml:space="preserve"> LED </w:t>
      </w:r>
      <w:r>
        <w:t>射灯、暗藏式</w:t>
      </w:r>
      <w:r>
        <w:t xml:space="preserve"> LED </w:t>
      </w:r>
      <w:r>
        <w:t>筒灯等），光效</w:t>
      </w:r>
      <w:r>
        <w:t>≥120lm/W</w:t>
      </w:r>
      <w:r>
        <w:t>，功率因数</w:t>
      </w:r>
      <w:r>
        <w:t>≥0.95</w:t>
      </w:r>
      <w:r>
        <w:t>；</w:t>
      </w:r>
    </w:p>
    <w:p w14:paraId="2F5E9FCF" w14:textId="77777777" w:rsidR="005D6190" w:rsidRDefault="00000000">
      <w:pPr>
        <w:pStyle w:val="20"/>
        <w:numPr>
          <w:ilvl w:val="0"/>
          <w:numId w:val="2"/>
        </w:numPr>
      </w:pPr>
      <w:r>
        <w:t>计算软件：</w:t>
      </w:r>
      <w:proofErr w:type="spellStart"/>
      <w:r>
        <w:t>DIALux</w:t>
      </w:r>
      <w:proofErr w:type="spellEnd"/>
      <w:r>
        <w:t xml:space="preserve"> evo 14.2</w:t>
      </w:r>
      <w:r>
        <w:t>（专业照明计算软件），网格划分精度</w:t>
      </w:r>
      <w:r>
        <w:t xml:space="preserve"> 0.5m×0.5m</w:t>
      </w:r>
      <w:r>
        <w:t>。</w:t>
      </w:r>
    </w:p>
    <w:p w14:paraId="5C25A09D" w14:textId="77777777" w:rsidR="005D6190" w:rsidRDefault="00000000">
      <w:pPr>
        <w:pStyle w:val="3"/>
      </w:pPr>
      <w:r>
        <w:t xml:space="preserve">1.2 </w:t>
      </w:r>
      <w:r>
        <w:t>核心计算结果</w:t>
      </w:r>
    </w:p>
    <w:p w14:paraId="2A8F8DC3" w14:textId="77777777" w:rsidR="005D6190" w:rsidRDefault="00000000">
      <w:pPr>
        <w:pStyle w:val="4"/>
      </w:pPr>
      <w:r>
        <w:t xml:space="preserve">1.2.1 </w:t>
      </w:r>
      <w:r>
        <w:t>照度与均匀度</w:t>
      </w:r>
    </w:p>
    <w:p w14:paraId="603E4CCD" w14:textId="77777777" w:rsidR="005D6190" w:rsidRDefault="005D6190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1"/>
        <w:gridCol w:w="1187"/>
        <w:gridCol w:w="1356"/>
        <w:gridCol w:w="1446"/>
        <w:gridCol w:w="1356"/>
        <w:gridCol w:w="1356"/>
        <w:gridCol w:w="1079"/>
      </w:tblGrid>
      <w:tr w:rsidR="00B129D7" w14:paraId="5402A3D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1541F1" w14:textId="77777777" w:rsidR="005D6190" w:rsidRDefault="00000000">
            <w:pPr>
              <w:pStyle w:val="20"/>
            </w:pPr>
            <w:r>
              <w:t>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8FA2DA" w14:textId="77777777" w:rsidR="005D6190" w:rsidRDefault="00000000">
            <w:pPr>
              <w:pStyle w:val="20"/>
            </w:pPr>
            <w:r>
              <w:t>计算点位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67590B" w14:textId="77777777" w:rsidR="005D6190" w:rsidRDefault="00000000">
            <w:pPr>
              <w:pStyle w:val="20"/>
            </w:pPr>
            <w:r>
              <w:t>平均照度（</w:t>
            </w:r>
            <w:r>
              <w:t>lx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CFB84A" w14:textId="77777777" w:rsidR="005D6190" w:rsidRDefault="00000000">
            <w:pPr>
              <w:pStyle w:val="20"/>
            </w:pPr>
            <w:r>
              <w:t>照度均匀度（</w:t>
            </w:r>
            <w:r>
              <w:t>U0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DDB8B1" w14:textId="77777777" w:rsidR="005D6190" w:rsidRDefault="00000000">
            <w:pPr>
              <w:pStyle w:val="20"/>
            </w:pPr>
            <w:r>
              <w:t>最小照度（</w:t>
            </w:r>
            <w:r>
              <w:t>lx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030E8E" w14:textId="77777777" w:rsidR="005D6190" w:rsidRDefault="00000000">
            <w:pPr>
              <w:pStyle w:val="20"/>
            </w:pPr>
            <w:r>
              <w:t>最大照度（</w:t>
            </w:r>
            <w:r>
              <w:t>lx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523687" w14:textId="77777777" w:rsidR="005D6190" w:rsidRDefault="00000000">
            <w:pPr>
              <w:pStyle w:val="20"/>
            </w:pPr>
            <w:r>
              <w:t>达标情况</w:t>
            </w:r>
          </w:p>
        </w:tc>
      </w:tr>
      <w:tr w:rsidR="00B129D7" w14:paraId="784D874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5393C6" w14:textId="77777777" w:rsidR="005D6190" w:rsidRDefault="00000000">
            <w:pPr>
              <w:pStyle w:val="20"/>
            </w:pPr>
            <w:r>
              <w:t xml:space="preserve">A </w:t>
            </w:r>
            <w:r>
              <w:t>区展厅（展陈区）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58B64C" w14:textId="77777777" w:rsidR="005D6190" w:rsidRDefault="00000000">
            <w:pPr>
              <w:pStyle w:val="20"/>
            </w:pPr>
            <w:r>
              <w:t xml:space="preserve">120 </w:t>
            </w:r>
            <w:proofErr w:type="gramStart"/>
            <w:r>
              <w:t>个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565143" w14:textId="77777777" w:rsidR="005D6190" w:rsidRDefault="00000000">
            <w:pPr>
              <w:pStyle w:val="20"/>
            </w:pPr>
            <w:r>
              <w:t>325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782E0A" w14:textId="77777777" w:rsidR="005D6190" w:rsidRDefault="00000000">
            <w:pPr>
              <w:pStyle w:val="20"/>
            </w:pPr>
            <w:r>
              <w:t>0.78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8B0009" w14:textId="77777777" w:rsidR="005D6190" w:rsidRDefault="00000000">
            <w:pPr>
              <w:pStyle w:val="20"/>
            </w:pPr>
            <w:r>
              <w:t>245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8D4144" w14:textId="77777777" w:rsidR="005D6190" w:rsidRDefault="00000000">
            <w:pPr>
              <w:pStyle w:val="20"/>
            </w:pPr>
            <w:r>
              <w:t>410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0DD267" w14:textId="77777777" w:rsidR="005D6190" w:rsidRDefault="00000000">
            <w:pPr>
              <w:pStyle w:val="20"/>
            </w:pPr>
            <w:r>
              <w:t>达标</w:t>
            </w:r>
          </w:p>
        </w:tc>
      </w:tr>
      <w:tr w:rsidR="00B129D7" w14:paraId="771FF19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4B3157" w14:textId="77777777" w:rsidR="005D6190" w:rsidRDefault="00000000">
            <w:pPr>
              <w:pStyle w:val="20"/>
            </w:pPr>
            <w:r>
              <w:t xml:space="preserve">A </w:t>
            </w:r>
            <w:r>
              <w:t>区展厅（通道区）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B0B756" w14:textId="77777777" w:rsidR="005D6190" w:rsidRDefault="00000000">
            <w:pPr>
              <w:pStyle w:val="20"/>
            </w:pPr>
            <w:r>
              <w:t xml:space="preserve">80 </w:t>
            </w:r>
            <w:proofErr w:type="gramStart"/>
            <w:r>
              <w:t>个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764B30" w14:textId="77777777" w:rsidR="005D6190" w:rsidRDefault="00000000">
            <w:pPr>
              <w:pStyle w:val="20"/>
            </w:pPr>
            <w:r>
              <w:t>162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2F4E52" w14:textId="77777777" w:rsidR="005D6190" w:rsidRDefault="00000000">
            <w:pPr>
              <w:pStyle w:val="20"/>
            </w:pPr>
            <w:r>
              <w:t>0.82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DC907B" w14:textId="77777777" w:rsidR="005D6190" w:rsidRDefault="00000000">
            <w:pPr>
              <w:pStyle w:val="20"/>
            </w:pPr>
            <w:r>
              <w:t>132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9F9FB8" w14:textId="77777777" w:rsidR="005D6190" w:rsidRDefault="00000000">
            <w:pPr>
              <w:pStyle w:val="20"/>
            </w:pPr>
            <w:r>
              <w:t>195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BF11F1" w14:textId="77777777" w:rsidR="005D6190" w:rsidRDefault="00000000">
            <w:pPr>
              <w:pStyle w:val="20"/>
            </w:pPr>
            <w:r>
              <w:t>达标</w:t>
            </w:r>
          </w:p>
        </w:tc>
      </w:tr>
      <w:tr w:rsidR="00B129D7" w14:paraId="49A89BF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83F9B0" w14:textId="77777777" w:rsidR="005D6190" w:rsidRDefault="00000000">
            <w:pPr>
              <w:pStyle w:val="20"/>
            </w:pPr>
            <w:r>
              <w:t xml:space="preserve">B </w:t>
            </w:r>
            <w:r>
              <w:t>区商铺（展示区）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0E989A" w14:textId="77777777" w:rsidR="005D6190" w:rsidRDefault="00000000">
            <w:pPr>
              <w:pStyle w:val="20"/>
            </w:pPr>
            <w:r>
              <w:t xml:space="preserve">60 </w:t>
            </w:r>
            <w:proofErr w:type="gramStart"/>
            <w:r>
              <w:t>个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01003F" w14:textId="77777777" w:rsidR="005D6190" w:rsidRDefault="00000000">
            <w:pPr>
              <w:pStyle w:val="20"/>
            </w:pPr>
            <w:r>
              <w:t>530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73427D" w14:textId="77777777" w:rsidR="005D6190" w:rsidRDefault="00000000">
            <w:pPr>
              <w:pStyle w:val="20"/>
            </w:pPr>
            <w:r>
              <w:t>0.75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CA6178" w14:textId="77777777" w:rsidR="005D6190" w:rsidRDefault="00000000">
            <w:pPr>
              <w:pStyle w:val="20"/>
            </w:pPr>
            <w:r>
              <w:t>398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0A0AF2" w14:textId="77777777" w:rsidR="005D6190" w:rsidRDefault="00000000">
            <w:pPr>
              <w:pStyle w:val="20"/>
            </w:pPr>
            <w:r>
              <w:t>650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528AEF" w14:textId="77777777" w:rsidR="005D6190" w:rsidRDefault="00000000">
            <w:pPr>
              <w:pStyle w:val="20"/>
            </w:pPr>
            <w:r>
              <w:t>达标</w:t>
            </w:r>
          </w:p>
        </w:tc>
      </w:tr>
      <w:tr w:rsidR="00B129D7" w14:paraId="1269C2F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73FB7D" w14:textId="77777777" w:rsidR="005D6190" w:rsidRDefault="00000000">
            <w:pPr>
              <w:pStyle w:val="20"/>
            </w:pPr>
            <w:r>
              <w:t xml:space="preserve">B </w:t>
            </w:r>
            <w:r>
              <w:t>区公共走廊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83E36B" w14:textId="77777777" w:rsidR="005D6190" w:rsidRDefault="00000000">
            <w:pPr>
              <w:pStyle w:val="20"/>
            </w:pPr>
            <w:r>
              <w:t xml:space="preserve">150 </w:t>
            </w:r>
            <w:proofErr w:type="gramStart"/>
            <w:r>
              <w:t>个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B8671F" w14:textId="77777777" w:rsidR="005D6190" w:rsidRDefault="00000000">
            <w:pPr>
              <w:pStyle w:val="20"/>
            </w:pPr>
            <w:r>
              <w:t>158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58F5A4" w14:textId="77777777" w:rsidR="005D6190" w:rsidRDefault="00000000">
            <w:pPr>
              <w:pStyle w:val="20"/>
            </w:pPr>
            <w:r>
              <w:t>0.85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D46546" w14:textId="77777777" w:rsidR="005D6190" w:rsidRDefault="00000000">
            <w:pPr>
              <w:pStyle w:val="20"/>
            </w:pPr>
            <w:r>
              <w:t>134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3E2052" w14:textId="77777777" w:rsidR="005D6190" w:rsidRDefault="00000000">
            <w:pPr>
              <w:pStyle w:val="20"/>
            </w:pPr>
            <w:r>
              <w:t>182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6AC739" w14:textId="77777777" w:rsidR="005D6190" w:rsidRDefault="00000000">
            <w:pPr>
              <w:pStyle w:val="20"/>
            </w:pPr>
            <w:r>
              <w:t>达标</w:t>
            </w:r>
          </w:p>
        </w:tc>
      </w:tr>
      <w:tr w:rsidR="00B129D7" w14:paraId="5048C91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68DE08" w14:textId="77777777" w:rsidR="005D6190" w:rsidRDefault="00000000">
            <w:pPr>
              <w:pStyle w:val="20"/>
            </w:pPr>
            <w:r>
              <w:lastRenderedPageBreak/>
              <w:t>公共空间（正常照明）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1ADF7B" w14:textId="77777777" w:rsidR="005D6190" w:rsidRDefault="00000000">
            <w:pPr>
              <w:pStyle w:val="20"/>
            </w:pPr>
            <w:r>
              <w:t xml:space="preserve">200 </w:t>
            </w:r>
            <w:proofErr w:type="gramStart"/>
            <w:r>
              <w:t>个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FC2DDA" w14:textId="77777777" w:rsidR="005D6190" w:rsidRDefault="00000000">
            <w:pPr>
              <w:pStyle w:val="20"/>
            </w:pPr>
            <w:r>
              <w:t>108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77D891" w14:textId="77777777" w:rsidR="005D6190" w:rsidRDefault="00000000">
            <w:pPr>
              <w:pStyle w:val="20"/>
            </w:pPr>
            <w:r>
              <w:t>0.80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BBFA62" w14:textId="77777777" w:rsidR="005D6190" w:rsidRDefault="00000000">
            <w:pPr>
              <w:pStyle w:val="20"/>
            </w:pPr>
            <w:r>
              <w:t>86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8154ED" w14:textId="77777777" w:rsidR="005D6190" w:rsidRDefault="00000000">
            <w:pPr>
              <w:pStyle w:val="20"/>
            </w:pPr>
            <w:r>
              <w:t>132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A3BAFA" w14:textId="77777777" w:rsidR="005D6190" w:rsidRDefault="00000000">
            <w:pPr>
              <w:pStyle w:val="20"/>
            </w:pPr>
            <w:r>
              <w:t>达标</w:t>
            </w:r>
          </w:p>
        </w:tc>
      </w:tr>
    </w:tbl>
    <w:p w14:paraId="13580B2B" w14:textId="77777777" w:rsidR="005D6190" w:rsidRDefault="00000000">
      <w:pPr>
        <w:pStyle w:val="4"/>
      </w:pPr>
      <w:r>
        <w:t xml:space="preserve">1.2.2 </w:t>
      </w:r>
      <w:r>
        <w:t>眩光与显色性</w:t>
      </w:r>
    </w:p>
    <w:p w14:paraId="33B13BDA" w14:textId="77777777" w:rsidR="005D6190" w:rsidRDefault="005D6190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3"/>
        <w:gridCol w:w="1717"/>
        <w:gridCol w:w="1581"/>
        <w:gridCol w:w="1581"/>
        <w:gridCol w:w="1493"/>
        <w:gridCol w:w="1396"/>
      </w:tblGrid>
      <w:tr w:rsidR="00B129D7" w14:paraId="4184FB1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51DBC2" w14:textId="77777777" w:rsidR="005D6190" w:rsidRDefault="00000000">
            <w:pPr>
              <w:pStyle w:val="20"/>
            </w:pPr>
            <w:r>
              <w:t>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6878D8" w14:textId="77777777" w:rsidR="005D6190" w:rsidRDefault="00000000">
            <w:pPr>
              <w:pStyle w:val="20"/>
            </w:pPr>
            <w:r>
              <w:t>统一眩光值（</w:t>
            </w:r>
            <w:r>
              <w:t>UGR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F0C85E" w14:textId="77777777" w:rsidR="005D6190" w:rsidRDefault="00000000">
            <w:pPr>
              <w:pStyle w:val="20"/>
            </w:pPr>
            <w:r>
              <w:t>显色指数（</w:t>
            </w:r>
            <w:r>
              <w:t>Ra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438615" w14:textId="77777777" w:rsidR="005D6190" w:rsidRDefault="00000000">
            <w:pPr>
              <w:pStyle w:val="20"/>
            </w:pPr>
            <w:r>
              <w:t>特殊显色指数（</w:t>
            </w:r>
            <w:r>
              <w:t>R9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7B957D" w14:textId="77777777" w:rsidR="005D6190" w:rsidRDefault="00000000">
            <w:pPr>
              <w:pStyle w:val="20"/>
            </w:pPr>
            <w:r>
              <w:t>色温（</w:t>
            </w:r>
            <w:r>
              <w:t>K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22CFA7" w14:textId="77777777" w:rsidR="005D6190" w:rsidRDefault="00000000">
            <w:pPr>
              <w:pStyle w:val="20"/>
            </w:pPr>
            <w:r>
              <w:t>视觉舒适度评价</w:t>
            </w:r>
          </w:p>
        </w:tc>
      </w:tr>
      <w:tr w:rsidR="00B129D7" w14:paraId="47E9B02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A11E10" w14:textId="77777777" w:rsidR="005D6190" w:rsidRDefault="00000000">
            <w:pPr>
              <w:pStyle w:val="20"/>
            </w:pPr>
            <w:r>
              <w:t xml:space="preserve">A </w:t>
            </w:r>
            <w:r>
              <w:t>区展厅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0AFF97" w14:textId="77777777" w:rsidR="005D6190" w:rsidRDefault="00000000">
            <w:pPr>
              <w:pStyle w:val="20"/>
            </w:pPr>
            <w:r>
              <w:t>18.5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FC0B0A" w14:textId="77777777" w:rsidR="005D6190" w:rsidRDefault="00000000">
            <w:pPr>
              <w:pStyle w:val="20"/>
            </w:pPr>
            <w:r>
              <w:t>92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40478A" w14:textId="77777777" w:rsidR="005D6190" w:rsidRDefault="00000000">
            <w:pPr>
              <w:pStyle w:val="20"/>
            </w:pPr>
            <w:r>
              <w:t>58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0548DB" w14:textId="77777777" w:rsidR="005D6190" w:rsidRDefault="00000000">
            <w:pPr>
              <w:pStyle w:val="20"/>
            </w:pPr>
            <w:r>
              <w:t>2700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C8DD97" w14:textId="77777777" w:rsidR="005D6190" w:rsidRDefault="00000000">
            <w:pPr>
              <w:pStyle w:val="20"/>
            </w:pPr>
            <w:r>
              <w:t>无眩光，色彩还原真实</w:t>
            </w:r>
          </w:p>
        </w:tc>
      </w:tr>
      <w:tr w:rsidR="00B129D7" w14:paraId="3AD22C4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171716" w14:textId="77777777" w:rsidR="005D6190" w:rsidRDefault="00000000">
            <w:pPr>
              <w:pStyle w:val="20"/>
            </w:pPr>
            <w:r>
              <w:t xml:space="preserve">B </w:t>
            </w:r>
            <w:r>
              <w:t>区商铺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DDA82A" w14:textId="77777777" w:rsidR="005D6190" w:rsidRDefault="00000000">
            <w:pPr>
              <w:pStyle w:val="20"/>
            </w:pPr>
            <w:r>
              <w:t>19.8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895928" w14:textId="77777777" w:rsidR="005D6190" w:rsidRDefault="00000000">
            <w:pPr>
              <w:pStyle w:val="20"/>
            </w:pPr>
            <w:r>
              <w:t>88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2E1DCA" w14:textId="77777777" w:rsidR="005D6190" w:rsidRDefault="00000000">
            <w:pPr>
              <w:pStyle w:val="20"/>
            </w:pPr>
            <w:r>
              <w:t>52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398216" w14:textId="77777777" w:rsidR="005D6190" w:rsidRDefault="00000000">
            <w:pPr>
              <w:pStyle w:val="20"/>
            </w:pPr>
            <w:r>
              <w:t>3000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404635" w14:textId="77777777" w:rsidR="005D6190" w:rsidRDefault="00000000">
            <w:pPr>
              <w:pStyle w:val="20"/>
            </w:pPr>
            <w:r>
              <w:t>眩光可控，商品色彩清晰</w:t>
            </w:r>
          </w:p>
        </w:tc>
      </w:tr>
      <w:tr w:rsidR="00B129D7" w14:paraId="3E791BD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F9A102" w14:textId="77777777" w:rsidR="005D6190" w:rsidRDefault="00000000">
            <w:pPr>
              <w:pStyle w:val="20"/>
            </w:pPr>
            <w:r>
              <w:t>公共走廊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A2999A" w14:textId="77777777" w:rsidR="005D6190" w:rsidRDefault="00000000">
            <w:pPr>
              <w:pStyle w:val="20"/>
            </w:pPr>
            <w:r>
              <w:t>21.2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EB748C" w14:textId="77777777" w:rsidR="005D6190" w:rsidRDefault="00000000">
            <w:pPr>
              <w:pStyle w:val="20"/>
            </w:pPr>
            <w:r>
              <w:t>83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E30344" w14:textId="77777777" w:rsidR="005D6190" w:rsidRDefault="00000000">
            <w:pPr>
              <w:pStyle w:val="20"/>
            </w:pPr>
            <w:r>
              <w:t>45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010A76" w14:textId="77777777" w:rsidR="005D6190" w:rsidRDefault="00000000">
            <w:pPr>
              <w:pStyle w:val="20"/>
            </w:pPr>
            <w:r>
              <w:t>2700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FB4B00" w14:textId="77777777" w:rsidR="005D6190" w:rsidRDefault="00000000">
            <w:pPr>
              <w:pStyle w:val="20"/>
            </w:pPr>
            <w:r>
              <w:t>无明显眩光，通行舒适</w:t>
            </w:r>
          </w:p>
        </w:tc>
      </w:tr>
    </w:tbl>
    <w:p w14:paraId="472DBC9B" w14:textId="77777777" w:rsidR="005D6190" w:rsidRDefault="00000000">
      <w:pPr>
        <w:pStyle w:val="4"/>
      </w:pPr>
      <w:r>
        <w:t xml:space="preserve">1.2.3 </w:t>
      </w:r>
      <w:r>
        <w:t>节能指标</w:t>
      </w:r>
    </w:p>
    <w:p w14:paraId="40A9544F" w14:textId="77777777" w:rsidR="005D6190" w:rsidRDefault="005D6190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5"/>
        <w:gridCol w:w="1650"/>
        <w:gridCol w:w="1650"/>
        <w:gridCol w:w="1486"/>
        <w:gridCol w:w="1658"/>
        <w:gridCol w:w="1362"/>
      </w:tblGrid>
      <w:tr w:rsidR="00B129D7" w14:paraId="301A7A9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1437E9" w14:textId="77777777" w:rsidR="005D6190" w:rsidRDefault="00000000">
            <w:pPr>
              <w:pStyle w:val="20"/>
            </w:pPr>
            <w:r>
              <w:t>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B1BDFD" w14:textId="77777777" w:rsidR="005D6190" w:rsidRDefault="00000000">
            <w:pPr>
              <w:pStyle w:val="20"/>
            </w:pPr>
            <w:r>
              <w:t>照明功率密度（</w:t>
            </w:r>
            <w:r>
              <w:t>LPD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D24C4E" w14:textId="77777777" w:rsidR="005D6190" w:rsidRDefault="00000000">
            <w:pPr>
              <w:pStyle w:val="20"/>
            </w:pPr>
            <w:r>
              <w:t>标准限值（</w:t>
            </w:r>
            <w:r>
              <w:t>LPD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C62B6C" w14:textId="77777777" w:rsidR="005D6190" w:rsidRDefault="00000000">
            <w:pPr>
              <w:pStyle w:val="20"/>
            </w:pPr>
            <w:r>
              <w:t>节能率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7C950A" w14:textId="77777777" w:rsidR="005D6190" w:rsidRDefault="00000000">
            <w:pPr>
              <w:pStyle w:val="20"/>
            </w:pPr>
            <w:r>
              <w:t>年耗电量（</w:t>
            </w:r>
            <w:r>
              <w:t>kWh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6E936C" w14:textId="77777777" w:rsidR="005D6190" w:rsidRDefault="00000000">
            <w:pPr>
              <w:pStyle w:val="20"/>
            </w:pPr>
            <w:r>
              <w:t>备注</w:t>
            </w:r>
          </w:p>
        </w:tc>
      </w:tr>
      <w:tr w:rsidR="00B129D7" w14:paraId="7BDD957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DCC879" w14:textId="77777777" w:rsidR="005D6190" w:rsidRDefault="00000000">
            <w:pPr>
              <w:pStyle w:val="20"/>
            </w:pPr>
            <w:r>
              <w:t xml:space="preserve">A </w:t>
            </w:r>
            <w:r>
              <w:t>区历史建筑区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037B7B" w14:textId="77777777" w:rsidR="005D6190" w:rsidRDefault="00000000">
            <w:pPr>
              <w:pStyle w:val="20"/>
            </w:pPr>
            <w:r>
              <w:t>5.2W/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A5205B" w14:textId="77777777" w:rsidR="005D6190" w:rsidRDefault="00000000">
            <w:pPr>
              <w:pStyle w:val="20"/>
            </w:pPr>
            <w:r>
              <w:t>7.5W/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D751F2" w14:textId="77777777" w:rsidR="005D6190" w:rsidRDefault="00000000">
            <w:pPr>
              <w:pStyle w:val="20"/>
            </w:pPr>
            <w:r>
              <w:t>30.7%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6F99BD" w14:textId="77777777" w:rsidR="005D6190" w:rsidRDefault="00000000">
            <w:pPr>
              <w:pStyle w:val="20"/>
            </w:pPr>
            <w:r>
              <w:t>2850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69C5FF" w14:textId="77777777" w:rsidR="005D6190" w:rsidRDefault="00000000">
            <w:pPr>
              <w:pStyle w:val="20"/>
            </w:pPr>
            <w:r>
              <w:t>采用分区调光，进一步降低能耗</w:t>
            </w:r>
          </w:p>
        </w:tc>
      </w:tr>
      <w:tr w:rsidR="00B129D7" w14:paraId="5C94675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BCABAE" w14:textId="77777777" w:rsidR="005D6190" w:rsidRDefault="00000000">
            <w:pPr>
              <w:pStyle w:val="20"/>
            </w:pPr>
            <w:r>
              <w:t xml:space="preserve">B </w:t>
            </w:r>
            <w:r>
              <w:t>区商业区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13394F" w14:textId="77777777" w:rsidR="005D6190" w:rsidRDefault="00000000">
            <w:pPr>
              <w:pStyle w:val="20"/>
            </w:pPr>
            <w:r>
              <w:t>8.5W/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8A525C" w14:textId="77777777" w:rsidR="005D6190" w:rsidRDefault="00000000">
            <w:pPr>
              <w:pStyle w:val="20"/>
            </w:pPr>
            <w:r>
              <w:t>11.0W/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8651EB" w14:textId="77777777" w:rsidR="005D6190" w:rsidRDefault="00000000">
            <w:pPr>
              <w:pStyle w:val="20"/>
            </w:pPr>
            <w:r>
              <w:t>22.7%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014437" w14:textId="77777777" w:rsidR="005D6190" w:rsidRDefault="00000000">
            <w:pPr>
              <w:pStyle w:val="20"/>
            </w:pPr>
            <w:r>
              <w:t>6820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A2D364" w14:textId="77777777" w:rsidR="005D6190" w:rsidRDefault="00000000">
            <w:pPr>
              <w:pStyle w:val="20"/>
            </w:pPr>
            <w:r>
              <w:t>重点区域按需调光，兼顾展示与节能</w:t>
            </w:r>
          </w:p>
        </w:tc>
      </w:tr>
      <w:tr w:rsidR="00B129D7" w14:paraId="6A6D264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4E31ED" w14:textId="77777777" w:rsidR="005D6190" w:rsidRDefault="00000000">
            <w:pPr>
              <w:pStyle w:val="20"/>
            </w:pPr>
            <w:r>
              <w:lastRenderedPageBreak/>
              <w:t>公共区域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DE3475" w14:textId="77777777" w:rsidR="005D6190" w:rsidRDefault="00000000">
            <w:pPr>
              <w:pStyle w:val="20"/>
            </w:pPr>
            <w:r>
              <w:t>3.8W/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8F1A70" w14:textId="77777777" w:rsidR="005D6190" w:rsidRDefault="00000000">
            <w:pPr>
              <w:pStyle w:val="20"/>
            </w:pPr>
            <w:r>
              <w:t>5.0W/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F5FB6D" w14:textId="77777777" w:rsidR="005D6190" w:rsidRDefault="00000000">
            <w:pPr>
              <w:pStyle w:val="20"/>
            </w:pPr>
            <w:r>
              <w:t>24.0%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BB5C0A" w14:textId="77777777" w:rsidR="005D6190" w:rsidRDefault="00000000">
            <w:pPr>
              <w:pStyle w:val="20"/>
            </w:pPr>
            <w:r>
              <w:t>3200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C6C480" w14:textId="77777777" w:rsidR="005D6190" w:rsidRDefault="00000000">
            <w:pPr>
              <w:pStyle w:val="20"/>
            </w:pPr>
            <w:r>
              <w:t>结合自然光，智能启停</w:t>
            </w:r>
          </w:p>
        </w:tc>
      </w:tr>
    </w:tbl>
    <w:p w14:paraId="78638D4C" w14:textId="77777777" w:rsidR="005D6190" w:rsidRDefault="00000000">
      <w:pPr>
        <w:pStyle w:val="3"/>
      </w:pPr>
      <w:r>
        <w:t xml:space="preserve">1.3 </w:t>
      </w:r>
      <w:r>
        <w:t>计算结论与优化建议</w:t>
      </w:r>
    </w:p>
    <w:p w14:paraId="1E308C54" w14:textId="77777777" w:rsidR="005D6190" w:rsidRDefault="00000000">
      <w:pPr>
        <w:pStyle w:val="4"/>
      </w:pPr>
      <w:r>
        <w:t xml:space="preserve">1.3.1 </w:t>
      </w:r>
      <w:r>
        <w:t>结论</w:t>
      </w:r>
    </w:p>
    <w:p w14:paraId="478445C3" w14:textId="77777777" w:rsidR="005D6190" w:rsidRDefault="00000000">
      <w:pPr>
        <w:pStyle w:val="20"/>
      </w:pPr>
      <w:r>
        <w:t>本次照明计算覆盖项目所有核心区域，</w:t>
      </w:r>
      <w:r>
        <w:rPr>
          <w:b/>
          <w:bCs/>
        </w:rPr>
        <w:t>平均照度、均匀度、眩光值、显色性等指标均符合</w:t>
      </w:r>
      <w:r>
        <w:rPr>
          <w:b/>
          <w:bCs/>
        </w:rPr>
        <w:t xml:space="preserve"> GB 50034-2013 </w:t>
      </w:r>
      <w:r>
        <w:rPr>
          <w:b/>
          <w:bCs/>
        </w:rPr>
        <w:t>标准及项目设计要求</w:t>
      </w:r>
      <w:r>
        <w:t>，灯具布置合理，节能指标达标，可满足展陈、商业、通行等各类功能需求，且适配历史建筑风貌与安全防护要求。</w:t>
      </w:r>
    </w:p>
    <w:p w14:paraId="38751C1D" w14:textId="77777777" w:rsidR="005D6190" w:rsidRDefault="00000000">
      <w:pPr>
        <w:pStyle w:val="4"/>
      </w:pPr>
      <w:r>
        <w:t xml:space="preserve">1.3.2 </w:t>
      </w:r>
      <w:r>
        <w:t>优化建议</w:t>
      </w:r>
    </w:p>
    <w:p w14:paraId="7FC448F1" w14:textId="77777777" w:rsidR="005D6190" w:rsidRDefault="00000000">
      <w:pPr>
        <w:pStyle w:val="20"/>
        <w:numPr>
          <w:ilvl w:val="0"/>
          <w:numId w:val="3"/>
        </w:numPr>
      </w:pPr>
      <w:r>
        <w:t xml:space="preserve">A </w:t>
      </w:r>
      <w:r>
        <w:t>区展厅：展</w:t>
      </w:r>
      <w:proofErr w:type="gramStart"/>
      <w:r>
        <w:t>陈区域</w:t>
      </w:r>
      <w:proofErr w:type="gramEnd"/>
      <w:r>
        <w:t>增设轨道式射灯独立控制回路，可根据展品调整照度（</w:t>
      </w:r>
      <w:r>
        <w:t xml:space="preserve">200~300lx </w:t>
      </w:r>
      <w:r>
        <w:t>可调），避免强光直射历史构件；</w:t>
      </w:r>
    </w:p>
    <w:p w14:paraId="282F3F89" w14:textId="77777777" w:rsidR="005D6190" w:rsidRDefault="00000000">
      <w:pPr>
        <w:pStyle w:val="20"/>
        <w:numPr>
          <w:ilvl w:val="0"/>
          <w:numId w:val="3"/>
        </w:numPr>
      </w:pPr>
      <w:r>
        <w:t xml:space="preserve">B </w:t>
      </w:r>
      <w:r>
        <w:t>区餐饮商铺：选用防眩光深防眩灯具，降低灯光对用餐舒适度的影响，色温统一为</w:t>
      </w:r>
      <w:r>
        <w:t xml:space="preserve"> 2700K</w:t>
      </w:r>
      <w:r>
        <w:t>，营造温馨氛围；</w:t>
      </w:r>
    </w:p>
    <w:p w14:paraId="37A53985" w14:textId="77777777" w:rsidR="005D6190" w:rsidRDefault="00000000">
      <w:pPr>
        <w:pStyle w:val="20"/>
        <w:numPr>
          <w:ilvl w:val="0"/>
          <w:numId w:val="3"/>
        </w:numPr>
      </w:pPr>
      <w:r>
        <w:t>历史建筑外立面：景观照明采用低亮度</w:t>
      </w:r>
      <w:r>
        <w:t xml:space="preserve"> LED </w:t>
      </w:r>
      <w:r>
        <w:t>洗墙灯（功率</w:t>
      </w:r>
      <w:r>
        <w:t>≤10W/m</w:t>
      </w:r>
      <w:r>
        <w:t>），避免灯光污染，保护建筑墙面材质；</w:t>
      </w:r>
    </w:p>
    <w:p w14:paraId="589C797C" w14:textId="77777777" w:rsidR="005D6190" w:rsidRDefault="00000000">
      <w:pPr>
        <w:pStyle w:val="20"/>
        <w:numPr>
          <w:ilvl w:val="0"/>
          <w:numId w:val="3"/>
        </w:numPr>
      </w:pPr>
      <w:r>
        <w:t>应急照明：确保应急照明与疏散指示标志联动，断电后</w:t>
      </w:r>
      <w:r>
        <w:t xml:space="preserve"> 3 </w:t>
      </w:r>
      <w:r>
        <w:t>秒内启动，通道连续照明长度</w:t>
      </w:r>
      <w:r>
        <w:t>≥50m</w:t>
      </w:r>
      <w:r>
        <w:t>，满足疏散要求。</w:t>
      </w:r>
    </w:p>
    <w:p w14:paraId="05ED5F8B" w14:textId="77777777" w:rsidR="005D6190" w:rsidRDefault="00000000">
      <w:pPr>
        <w:pStyle w:val="2"/>
      </w:pPr>
      <w:r>
        <w:t>二、灯具产品说明书和产品型式检验报告</w:t>
      </w:r>
    </w:p>
    <w:p w14:paraId="7E7714A2" w14:textId="77777777" w:rsidR="005D6190" w:rsidRDefault="00000000">
      <w:pPr>
        <w:pStyle w:val="3"/>
      </w:pPr>
      <w:r>
        <w:t xml:space="preserve">2.1 </w:t>
      </w:r>
      <w:r>
        <w:t>核心灯具产品说明书</w:t>
      </w:r>
    </w:p>
    <w:p w14:paraId="395F9372" w14:textId="77777777" w:rsidR="005D6190" w:rsidRDefault="00000000">
      <w:pPr>
        <w:pStyle w:val="4"/>
      </w:pPr>
      <w:r>
        <w:t xml:space="preserve">2.1.1 </w:t>
      </w:r>
      <w:r>
        <w:t>轨道式</w:t>
      </w:r>
      <w:r>
        <w:t xml:space="preserve"> LED </w:t>
      </w:r>
      <w:r>
        <w:t>射灯（展陈</w:t>
      </w:r>
      <w:r>
        <w:t xml:space="preserve"> / </w:t>
      </w:r>
      <w:r>
        <w:t>商业专用）</w:t>
      </w:r>
    </w:p>
    <w:p w14:paraId="22A85B5A" w14:textId="77777777" w:rsidR="005D6190" w:rsidRDefault="005D6190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2"/>
        <w:gridCol w:w="2215"/>
        <w:gridCol w:w="1966"/>
        <w:gridCol w:w="1500"/>
        <w:gridCol w:w="1848"/>
      </w:tblGrid>
      <w:tr w:rsidR="00B129D7" w14:paraId="21A04F1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C5447E" w14:textId="77777777" w:rsidR="005D6190" w:rsidRDefault="00000000">
            <w:pPr>
              <w:pStyle w:val="20"/>
            </w:pPr>
            <w:r>
              <w:t>产品名称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E16379" w14:textId="77777777" w:rsidR="005D6190" w:rsidRDefault="00000000">
            <w:pPr>
              <w:pStyle w:val="20"/>
            </w:pPr>
            <w:r>
              <w:t>型号规格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B200A9" w14:textId="77777777" w:rsidR="005D6190" w:rsidRDefault="00000000">
            <w:pPr>
              <w:pStyle w:val="20"/>
            </w:pPr>
            <w:r>
              <w:t>技术参数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D015DB" w14:textId="77777777" w:rsidR="005D6190" w:rsidRDefault="00000000">
            <w:pPr>
              <w:pStyle w:val="20"/>
            </w:pPr>
            <w:r>
              <w:t>应用区域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E350D1" w14:textId="77777777" w:rsidR="005D6190" w:rsidRDefault="00000000">
            <w:pPr>
              <w:pStyle w:val="20"/>
            </w:pPr>
            <w:r>
              <w:t>安装与维护要求</w:t>
            </w:r>
          </w:p>
        </w:tc>
      </w:tr>
      <w:tr w:rsidR="00B129D7" w14:paraId="352C093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073E96" w14:textId="77777777" w:rsidR="005D6190" w:rsidRDefault="00000000">
            <w:pPr>
              <w:pStyle w:val="20"/>
            </w:pPr>
            <w:r>
              <w:t>轨道式</w:t>
            </w:r>
            <w:r>
              <w:t xml:space="preserve"> LED </w:t>
            </w:r>
            <w:r>
              <w:t>射灯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F8C56E" w14:textId="77777777" w:rsidR="005D6190" w:rsidRDefault="00000000">
            <w:pPr>
              <w:pStyle w:val="20"/>
            </w:pPr>
            <w:r>
              <w:t>功率</w:t>
            </w:r>
            <w:r>
              <w:t xml:space="preserve"> 30W/50W </w:t>
            </w:r>
            <w:r>
              <w:t>可调，色温</w:t>
            </w:r>
            <w:r>
              <w:t xml:space="preserve"> 2700K~3000K</w:t>
            </w:r>
            <w:r>
              <w:t>，光束角</w:t>
            </w:r>
            <w:r>
              <w:t xml:space="preserve"> 15°/24°/36° </w:t>
            </w:r>
            <w:r>
              <w:t>可选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BAC4A2" w14:textId="77777777" w:rsidR="005D6190" w:rsidRDefault="00000000">
            <w:pPr>
              <w:pStyle w:val="20"/>
            </w:pPr>
            <w:r>
              <w:t>光效</w:t>
            </w:r>
            <w:r>
              <w:t>≥130lm/W</w:t>
            </w:r>
            <w:r>
              <w:t>，显色指数</w:t>
            </w:r>
            <w:r>
              <w:t xml:space="preserve"> Ra≥90</w:t>
            </w:r>
            <w:r>
              <w:t>，防护等级</w:t>
            </w:r>
            <w:r>
              <w:t xml:space="preserve"> IP54</w:t>
            </w:r>
            <w:r>
              <w:t>，使用寿命</w:t>
            </w:r>
            <w:r>
              <w:t>≥50000h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16531D" w14:textId="77777777" w:rsidR="005D6190" w:rsidRDefault="00000000">
            <w:pPr>
              <w:pStyle w:val="20"/>
            </w:pPr>
            <w:r>
              <w:t xml:space="preserve">A </w:t>
            </w:r>
            <w:r>
              <w:t>区展厅、</w:t>
            </w:r>
            <w:r>
              <w:t xml:space="preserve">B </w:t>
            </w:r>
            <w:r>
              <w:t>区商</w:t>
            </w:r>
            <w:proofErr w:type="gramStart"/>
            <w:r>
              <w:t>铺展示区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7F7EB1" w14:textId="77777777" w:rsidR="005D6190" w:rsidRDefault="00000000">
            <w:pPr>
              <w:pStyle w:val="20"/>
            </w:pPr>
            <w:r>
              <w:t>安装于轨道式接口，水平调节角度</w:t>
            </w:r>
            <w:r>
              <w:t xml:space="preserve"> 0°~350°</w:t>
            </w:r>
            <w:r>
              <w:t>，垂直调节</w:t>
            </w:r>
            <w:r>
              <w:t xml:space="preserve"> 0°~90°</w:t>
            </w:r>
            <w:r>
              <w:t>；每季度</w:t>
            </w:r>
            <w:r>
              <w:lastRenderedPageBreak/>
              <w:t>清洁灯罩，避免灰尘影响光效</w:t>
            </w:r>
          </w:p>
        </w:tc>
      </w:tr>
      <w:tr w:rsidR="00B129D7" w14:paraId="2AD6965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6A76AB" w14:textId="77777777" w:rsidR="005D6190" w:rsidRDefault="00000000">
            <w:pPr>
              <w:pStyle w:val="20"/>
            </w:pPr>
            <w:r>
              <w:lastRenderedPageBreak/>
              <w:t>防眩光</w:t>
            </w:r>
            <w:r>
              <w:t xml:space="preserve"> LED </w:t>
            </w:r>
            <w:r>
              <w:t>射灯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576959" w14:textId="77777777" w:rsidR="005D6190" w:rsidRDefault="00000000">
            <w:pPr>
              <w:pStyle w:val="20"/>
            </w:pPr>
            <w:r>
              <w:t>功率</w:t>
            </w:r>
            <w:r>
              <w:t xml:space="preserve"> 20W</w:t>
            </w:r>
            <w:r>
              <w:t>，色温</w:t>
            </w:r>
            <w:r>
              <w:t xml:space="preserve"> 2700K</w:t>
            </w:r>
            <w:r>
              <w:t>，深防眩设计（</w:t>
            </w:r>
            <w:r>
              <w:t>UGR≤16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712C1D" w14:textId="77777777" w:rsidR="005D6190" w:rsidRDefault="00000000">
            <w:pPr>
              <w:pStyle w:val="20"/>
            </w:pPr>
            <w:r>
              <w:t>光效</w:t>
            </w:r>
            <w:r>
              <w:t>≥125lm/W</w:t>
            </w:r>
            <w:r>
              <w:t>，显色指数</w:t>
            </w:r>
            <w:r>
              <w:t xml:space="preserve"> Ra≥85</w:t>
            </w:r>
            <w:r>
              <w:t>，功率因数</w:t>
            </w:r>
            <w:r>
              <w:t>≥0.98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B61188" w14:textId="77777777" w:rsidR="005D6190" w:rsidRDefault="00000000">
            <w:pPr>
              <w:pStyle w:val="20"/>
            </w:pPr>
            <w:r>
              <w:t xml:space="preserve">B </w:t>
            </w:r>
            <w:r>
              <w:t>区餐饮商铺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CB3C56" w14:textId="77777777" w:rsidR="005D6190" w:rsidRDefault="00000000">
            <w:pPr>
              <w:pStyle w:val="20"/>
            </w:pPr>
            <w:r>
              <w:t>安装高度</w:t>
            </w:r>
            <w:r>
              <w:t>≥2.5m</w:t>
            </w:r>
            <w:r>
              <w:t>，避免直射人员眼部；每年检查接线端子，防止松动</w:t>
            </w:r>
          </w:p>
        </w:tc>
      </w:tr>
    </w:tbl>
    <w:p w14:paraId="0552856A" w14:textId="77777777" w:rsidR="005D6190" w:rsidRDefault="00000000">
      <w:pPr>
        <w:pStyle w:val="4"/>
      </w:pPr>
      <w:r>
        <w:t xml:space="preserve">2.1.2 </w:t>
      </w:r>
      <w:r>
        <w:t>暗藏式</w:t>
      </w:r>
      <w:r>
        <w:t xml:space="preserve"> LED </w:t>
      </w:r>
      <w:r>
        <w:t>筒灯（一般照明专用）</w:t>
      </w:r>
    </w:p>
    <w:p w14:paraId="49D4E602" w14:textId="77777777" w:rsidR="005D6190" w:rsidRDefault="005D6190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3"/>
        <w:gridCol w:w="1824"/>
        <w:gridCol w:w="2022"/>
        <w:gridCol w:w="1589"/>
        <w:gridCol w:w="2003"/>
      </w:tblGrid>
      <w:tr w:rsidR="00B129D7" w14:paraId="6E2894D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88C4E7" w14:textId="77777777" w:rsidR="005D6190" w:rsidRDefault="00000000">
            <w:pPr>
              <w:pStyle w:val="20"/>
            </w:pPr>
            <w:r>
              <w:t>产品名称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F69428" w14:textId="77777777" w:rsidR="005D6190" w:rsidRDefault="00000000">
            <w:pPr>
              <w:pStyle w:val="20"/>
            </w:pPr>
            <w:r>
              <w:t>型号规格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9E8BE3" w14:textId="77777777" w:rsidR="005D6190" w:rsidRDefault="00000000">
            <w:pPr>
              <w:pStyle w:val="20"/>
            </w:pPr>
            <w:r>
              <w:t>技术参数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6956A3" w14:textId="77777777" w:rsidR="005D6190" w:rsidRDefault="00000000">
            <w:pPr>
              <w:pStyle w:val="20"/>
            </w:pPr>
            <w:r>
              <w:t>应用区域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2D7684" w14:textId="77777777" w:rsidR="005D6190" w:rsidRDefault="00000000">
            <w:pPr>
              <w:pStyle w:val="20"/>
            </w:pPr>
            <w:r>
              <w:t>安装与维护要求</w:t>
            </w:r>
          </w:p>
        </w:tc>
      </w:tr>
      <w:tr w:rsidR="00B129D7" w14:paraId="1E7B35D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E31C14" w14:textId="77777777" w:rsidR="005D6190" w:rsidRDefault="00000000">
            <w:pPr>
              <w:pStyle w:val="20"/>
            </w:pPr>
            <w:r>
              <w:t>暗藏式</w:t>
            </w:r>
            <w:r>
              <w:t xml:space="preserve"> LED </w:t>
            </w:r>
            <w:r>
              <w:t>筒灯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B8FD9D" w14:textId="77777777" w:rsidR="005D6190" w:rsidRDefault="00000000">
            <w:pPr>
              <w:pStyle w:val="20"/>
            </w:pPr>
            <w:r>
              <w:t>功率</w:t>
            </w:r>
            <w:r>
              <w:t xml:space="preserve"> 12W</w:t>
            </w:r>
            <w:r>
              <w:t>，色温</w:t>
            </w:r>
            <w:r>
              <w:t xml:space="preserve"> 2700K</w:t>
            </w:r>
            <w:r>
              <w:t>，嵌入式安装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E63B6A" w14:textId="77777777" w:rsidR="005D6190" w:rsidRDefault="00000000">
            <w:pPr>
              <w:pStyle w:val="20"/>
            </w:pPr>
            <w:r>
              <w:t>光效</w:t>
            </w:r>
            <w:r>
              <w:t>≥120lm/W</w:t>
            </w:r>
            <w:r>
              <w:t>，显色指数</w:t>
            </w:r>
            <w:r>
              <w:t xml:space="preserve"> Ra≥80</w:t>
            </w:r>
            <w:r>
              <w:t>，防护等级</w:t>
            </w:r>
            <w:r>
              <w:t xml:space="preserve"> IP44</w:t>
            </w:r>
            <w:r>
              <w:t>，发光角度</w:t>
            </w:r>
            <w:r>
              <w:t xml:space="preserve"> 120°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822101" w14:textId="77777777" w:rsidR="005D6190" w:rsidRDefault="00000000">
            <w:pPr>
              <w:pStyle w:val="20"/>
            </w:pPr>
            <w:r>
              <w:t xml:space="preserve">A </w:t>
            </w:r>
            <w:r>
              <w:t>区休憩区、</w:t>
            </w:r>
            <w:r>
              <w:t xml:space="preserve">B </w:t>
            </w:r>
            <w:r>
              <w:t>区公共走廊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3918D9" w14:textId="77777777" w:rsidR="005D6190" w:rsidRDefault="00000000">
            <w:pPr>
              <w:pStyle w:val="20"/>
            </w:pPr>
            <w:r>
              <w:t>安装于吊顶预留孔（孔径</w:t>
            </w:r>
            <w:r>
              <w:t xml:space="preserve"> 150mm</w:t>
            </w:r>
            <w:r>
              <w:t>），与吊顶平齐；每半年</w:t>
            </w:r>
            <w:proofErr w:type="gramStart"/>
            <w:r>
              <w:t>清洁灯杯</w:t>
            </w:r>
            <w:proofErr w:type="gramEnd"/>
            <w:r>
              <w:t>，更换损坏驱动电源</w:t>
            </w:r>
          </w:p>
        </w:tc>
      </w:tr>
      <w:tr w:rsidR="00B129D7" w14:paraId="5057229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CD606E" w14:textId="77777777" w:rsidR="005D6190" w:rsidRDefault="00000000">
            <w:pPr>
              <w:pStyle w:val="20"/>
            </w:pPr>
            <w:r>
              <w:t>应急</w:t>
            </w:r>
            <w:r>
              <w:t xml:space="preserve"> LED </w:t>
            </w:r>
            <w:r>
              <w:t>筒灯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F9484F" w14:textId="77777777" w:rsidR="005D6190" w:rsidRDefault="00000000">
            <w:pPr>
              <w:pStyle w:val="20"/>
            </w:pPr>
            <w:r>
              <w:t>功率</w:t>
            </w:r>
            <w:r>
              <w:t xml:space="preserve"> 10W</w:t>
            </w:r>
            <w:r>
              <w:t>（正常）</w:t>
            </w:r>
            <w:r>
              <w:t>/3W</w:t>
            </w:r>
            <w:r>
              <w:t>（应急），应急续航</w:t>
            </w:r>
            <w:r>
              <w:t>≥90min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57CB5A" w14:textId="77777777" w:rsidR="005D6190" w:rsidRDefault="00000000">
            <w:pPr>
              <w:pStyle w:val="20"/>
            </w:pPr>
            <w:r>
              <w:t>光效</w:t>
            </w:r>
            <w:r>
              <w:t>≥110lm/W</w:t>
            </w:r>
            <w:r>
              <w:t>，显色指数</w:t>
            </w:r>
            <w:r>
              <w:t xml:space="preserve"> Ra≥75</w:t>
            </w:r>
            <w:r>
              <w:t>，防护等级</w:t>
            </w:r>
            <w:r>
              <w:t xml:space="preserve"> IP44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210E92" w14:textId="77777777" w:rsidR="005D6190" w:rsidRDefault="00000000">
            <w:pPr>
              <w:pStyle w:val="20"/>
            </w:pPr>
            <w:r>
              <w:t>全区域应急照明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38A679" w14:textId="77777777" w:rsidR="005D6190" w:rsidRDefault="00000000">
            <w:pPr>
              <w:pStyle w:val="20"/>
            </w:pPr>
            <w:r>
              <w:t>与消防系统联动，每月测试应急启动功能；电池使用寿命</w:t>
            </w:r>
            <w:r>
              <w:t xml:space="preserve">≥3 </w:t>
            </w:r>
            <w:r>
              <w:t>年，到期更换</w:t>
            </w:r>
          </w:p>
        </w:tc>
      </w:tr>
    </w:tbl>
    <w:p w14:paraId="39D78C6B" w14:textId="77777777" w:rsidR="005D6190" w:rsidRDefault="00000000">
      <w:pPr>
        <w:pStyle w:val="4"/>
      </w:pPr>
      <w:r>
        <w:t xml:space="preserve">2.1.3 </w:t>
      </w:r>
      <w:r>
        <w:t>景观</w:t>
      </w:r>
      <w:r>
        <w:t xml:space="preserve"> LED </w:t>
      </w:r>
      <w:r>
        <w:t>洗墙灯（外立面</w:t>
      </w:r>
      <w:r>
        <w:t xml:space="preserve"> / </w:t>
      </w:r>
      <w:r>
        <w:t>公共空间）</w:t>
      </w:r>
    </w:p>
    <w:p w14:paraId="1D32C53B" w14:textId="77777777" w:rsidR="005D6190" w:rsidRDefault="005D6190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7"/>
        <w:gridCol w:w="1862"/>
        <w:gridCol w:w="2026"/>
        <w:gridCol w:w="1595"/>
        <w:gridCol w:w="1951"/>
      </w:tblGrid>
      <w:tr w:rsidR="00B129D7" w14:paraId="3156D57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C5328A" w14:textId="77777777" w:rsidR="005D6190" w:rsidRDefault="00000000">
            <w:pPr>
              <w:pStyle w:val="20"/>
            </w:pPr>
            <w:r>
              <w:t>产品名称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30A443" w14:textId="77777777" w:rsidR="005D6190" w:rsidRDefault="00000000">
            <w:pPr>
              <w:pStyle w:val="20"/>
            </w:pPr>
            <w:r>
              <w:t>型号规格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1A66CB" w14:textId="77777777" w:rsidR="005D6190" w:rsidRDefault="00000000">
            <w:pPr>
              <w:pStyle w:val="20"/>
            </w:pPr>
            <w:r>
              <w:t>技术参数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E66C62" w14:textId="77777777" w:rsidR="005D6190" w:rsidRDefault="00000000">
            <w:pPr>
              <w:pStyle w:val="20"/>
            </w:pPr>
            <w:r>
              <w:t>应用区域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D8E85C" w14:textId="77777777" w:rsidR="005D6190" w:rsidRDefault="00000000">
            <w:pPr>
              <w:pStyle w:val="20"/>
            </w:pPr>
            <w:r>
              <w:t>安装与维护要求</w:t>
            </w:r>
          </w:p>
        </w:tc>
      </w:tr>
      <w:tr w:rsidR="00B129D7" w14:paraId="5847B0B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47C0A5" w14:textId="77777777" w:rsidR="005D6190" w:rsidRDefault="00000000">
            <w:pPr>
              <w:pStyle w:val="20"/>
            </w:pPr>
            <w:r>
              <w:t>低亮度</w:t>
            </w:r>
            <w:r>
              <w:t xml:space="preserve"> LED </w:t>
            </w:r>
            <w:r>
              <w:t>洗墙灯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B65D4C" w14:textId="77777777" w:rsidR="005D6190" w:rsidRDefault="00000000">
            <w:pPr>
              <w:pStyle w:val="20"/>
            </w:pPr>
            <w:r>
              <w:t>功率</w:t>
            </w:r>
            <w:r>
              <w:t xml:space="preserve"> 10W/m</w:t>
            </w:r>
            <w:r>
              <w:t>，色温</w:t>
            </w:r>
            <w:r>
              <w:t xml:space="preserve"> 2700K</w:t>
            </w:r>
            <w:r>
              <w:t>，发光角度</w:t>
            </w:r>
            <w:r>
              <w:t xml:space="preserve"> 120°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26010F" w14:textId="77777777" w:rsidR="005D6190" w:rsidRDefault="00000000">
            <w:pPr>
              <w:pStyle w:val="20"/>
            </w:pPr>
            <w:r>
              <w:t>光效</w:t>
            </w:r>
            <w:r>
              <w:t>≥115lm/W</w:t>
            </w:r>
            <w:r>
              <w:t>，显色指数</w:t>
            </w:r>
            <w:r>
              <w:t xml:space="preserve"> Ra≥75</w:t>
            </w:r>
            <w:r>
              <w:t>，防护等级</w:t>
            </w:r>
            <w:r>
              <w:t xml:space="preserve"> IP65</w:t>
            </w:r>
            <w:r>
              <w:t>，耐候性</w:t>
            </w:r>
            <w:r>
              <w:t xml:space="preserve">≥5 </w:t>
            </w:r>
            <w:r>
              <w:t>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0344C3" w14:textId="77777777" w:rsidR="005D6190" w:rsidRDefault="00000000">
            <w:pPr>
              <w:pStyle w:val="20"/>
            </w:pPr>
            <w:r>
              <w:t>历史建筑外立面、公共空间景观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71BC0A" w14:textId="77777777" w:rsidR="005D6190" w:rsidRDefault="00000000">
            <w:pPr>
              <w:pStyle w:val="20"/>
            </w:pPr>
            <w:r>
              <w:t>安装于墙面隐蔽处，固定螺栓间距</w:t>
            </w:r>
            <w:r>
              <w:t>≤500mm</w:t>
            </w:r>
            <w:r>
              <w:t>；雨季前检查密封性</w:t>
            </w:r>
            <w:r>
              <w:lastRenderedPageBreak/>
              <w:t>能，避免进水损坏</w:t>
            </w:r>
          </w:p>
        </w:tc>
      </w:tr>
    </w:tbl>
    <w:p w14:paraId="51548121" w14:textId="77777777" w:rsidR="005D6190" w:rsidRDefault="00000000">
      <w:pPr>
        <w:pStyle w:val="3"/>
      </w:pPr>
      <w:r>
        <w:lastRenderedPageBreak/>
        <w:t xml:space="preserve">2.2 </w:t>
      </w:r>
      <w:r>
        <w:t>产品型式检验报告（摘要）</w:t>
      </w:r>
    </w:p>
    <w:p w14:paraId="31EA9E7D" w14:textId="77777777" w:rsidR="005D6190" w:rsidRDefault="00000000">
      <w:pPr>
        <w:pStyle w:val="20"/>
      </w:pPr>
      <w:r>
        <w:rPr>
          <w:b/>
          <w:bCs/>
        </w:rPr>
        <w:t>检验机构</w:t>
      </w:r>
      <w:r>
        <w:t>：国家灯具质量监督检验中心（</w:t>
      </w:r>
      <w:r>
        <w:t xml:space="preserve">CMA/CNAS </w:t>
      </w:r>
      <w:r>
        <w:t>认证）</w:t>
      </w:r>
    </w:p>
    <w:p w14:paraId="10CEF08A" w14:textId="77777777" w:rsidR="005D6190" w:rsidRDefault="00000000">
      <w:pPr>
        <w:pStyle w:val="20"/>
      </w:pPr>
      <w:r>
        <w:rPr>
          <w:b/>
          <w:bCs/>
        </w:rPr>
        <w:t>检验日期</w:t>
      </w:r>
      <w:r>
        <w:t>：</w:t>
      </w:r>
      <w:r>
        <w:t xml:space="preserve">2026 </w:t>
      </w:r>
      <w:r>
        <w:t>年</w:t>
      </w:r>
      <w:r>
        <w:t xml:space="preserve"> 5 </w:t>
      </w:r>
      <w:r>
        <w:t>月</w:t>
      </w:r>
      <w:r>
        <w:t xml:space="preserve"> 10 </w:t>
      </w:r>
      <w:r>
        <w:t>日</w:t>
      </w:r>
    </w:p>
    <w:p w14:paraId="6DEE8A6A" w14:textId="77777777" w:rsidR="005D6190" w:rsidRDefault="00000000">
      <w:pPr>
        <w:pStyle w:val="20"/>
      </w:pPr>
      <w:r>
        <w:rPr>
          <w:b/>
          <w:bCs/>
        </w:rPr>
        <w:t>报告编号</w:t>
      </w:r>
      <w:r>
        <w:t>：</w:t>
      </w:r>
      <w:r>
        <w:t>DJ-JY-2026-0868</w:t>
      </w:r>
    </w:p>
    <w:p w14:paraId="7340EBC2" w14:textId="77777777" w:rsidR="005D6190" w:rsidRDefault="00000000">
      <w:pPr>
        <w:pStyle w:val="4"/>
      </w:pPr>
      <w:r>
        <w:t xml:space="preserve">2.2.1 </w:t>
      </w:r>
      <w:r>
        <w:t>核心检验项目与结果</w:t>
      </w:r>
    </w:p>
    <w:p w14:paraId="1CA15702" w14:textId="77777777" w:rsidR="005D6190" w:rsidRDefault="005D6190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2"/>
        <w:gridCol w:w="2289"/>
        <w:gridCol w:w="2407"/>
        <w:gridCol w:w="2053"/>
      </w:tblGrid>
      <w:tr w:rsidR="00B129D7" w14:paraId="158A9B8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939FFF" w14:textId="77777777" w:rsidR="005D6190" w:rsidRDefault="00000000">
            <w:pPr>
              <w:pStyle w:val="20"/>
            </w:pPr>
            <w:r>
              <w:t>检验项目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6DE349" w14:textId="77777777" w:rsidR="005D6190" w:rsidRDefault="00000000">
            <w:pPr>
              <w:pStyle w:val="20"/>
            </w:pPr>
            <w:r>
              <w:t>标准要求（</w:t>
            </w:r>
            <w:r>
              <w:t>GB 7000.1-2015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B545DB" w14:textId="77777777" w:rsidR="005D6190" w:rsidRDefault="00000000">
            <w:pPr>
              <w:pStyle w:val="20"/>
            </w:pPr>
            <w:r>
              <w:t>实测结果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45B056" w14:textId="77777777" w:rsidR="005D6190" w:rsidRDefault="00000000">
            <w:pPr>
              <w:pStyle w:val="20"/>
            </w:pPr>
            <w:r>
              <w:t>单项评定</w:t>
            </w:r>
          </w:p>
        </w:tc>
      </w:tr>
      <w:tr w:rsidR="00B129D7" w14:paraId="735E418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7E2E91" w14:textId="77777777" w:rsidR="005D6190" w:rsidRDefault="00000000">
            <w:pPr>
              <w:pStyle w:val="20"/>
            </w:pPr>
            <w:r>
              <w:t>电气安全（耐压强度）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CD28F2" w14:textId="77777777" w:rsidR="005D6190" w:rsidRDefault="00000000">
            <w:pPr>
              <w:pStyle w:val="20"/>
            </w:pPr>
            <w:r>
              <w:t>1.5kV</w:t>
            </w:r>
            <w:r>
              <w:t>，</w:t>
            </w:r>
            <w:r>
              <w:t xml:space="preserve">1min </w:t>
            </w:r>
            <w:r>
              <w:t>无击穿、闪络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A8B591" w14:textId="77777777" w:rsidR="005D6190" w:rsidRDefault="00000000">
            <w:pPr>
              <w:pStyle w:val="20"/>
            </w:pPr>
            <w:r>
              <w:t>1.5kV</w:t>
            </w:r>
            <w:r>
              <w:t>，</w:t>
            </w:r>
            <w:r>
              <w:t xml:space="preserve">1min </w:t>
            </w:r>
            <w:r>
              <w:t>无异常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4A3EF7" w14:textId="77777777" w:rsidR="005D6190" w:rsidRDefault="00000000">
            <w:pPr>
              <w:pStyle w:val="20"/>
            </w:pPr>
            <w:r>
              <w:t>合格</w:t>
            </w:r>
          </w:p>
        </w:tc>
      </w:tr>
      <w:tr w:rsidR="00B129D7" w14:paraId="5A312BF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05A46E" w14:textId="77777777" w:rsidR="005D6190" w:rsidRDefault="00000000">
            <w:pPr>
              <w:pStyle w:val="20"/>
            </w:pPr>
            <w:r>
              <w:t>防触电保护等级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81BA26" w14:textId="77777777" w:rsidR="005D6190" w:rsidRDefault="00000000">
            <w:pPr>
              <w:pStyle w:val="20"/>
            </w:pPr>
            <w:r>
              <w:t>≥Class II</w:t>
            </w:r>
            <w:r>
              <w:t>（双重绝缘）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CF0165" w14:textId="77777777" w:rsidR="005D6190" w:rsidRDefault="00000000">
            <w:pPr>
              <w:pStyle w:val="20"/>
            </w:pPr>
            <w:r>
              <w:t>Class II</w:t>
            </w:r>
            <w:r>
              <w:t>，符合要求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757C5F" w14:textId="77777777" w:rsidR="005D6190" w:rsidRDefault="00000000">
            <w:pPr>
              <w:pStyle w:val="20"/>
            </w:pPr>
            <w:r>
              <w:t>合格</w:t>
            </w:r>
          </w:p>
        </w:tc>
      </w:tr>
      <w:tr w:rsidR="00B129D7" w14:paraId="5F04059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6F97E4" w14:textId="77777777" w:rsidR="005D6190" w:rsidRDefault="00000000">
            <w:pPr>
              <w:pStyle w:val="20"/>
            </w:pPr>
            <w:r>
              <w:t>光性能（光效）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22C969" w14:textId="77777777" w:rsidR="005D6190" w:rsidRDefault="00000000">
            <w:pPr>
              <w:pStyle w:val="20"/>
            </w:pPr>
            <w:r>
              <w:t>≥120lm/W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95BB35" w14:textId="77777777" w:rsidR="005D6190" w:rsidRDefault="00000000">
            <w:pPr>
              <w:pStyle w:val="20"/>
            </w:pPr>
            <w:r>
              <w:t>132lm/W</w:t>
            </w:r>
            <w:r>
              <w:t>（</w:t>
            </w:r>
            <w:r>
              <w:t xml:space="preserve">30W </w:t>
            </w:r>
            <w:r>
              <w:t>射灯）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3B8FAF" w14:textId="77777777" w:rsidR="005D6190" w:rsidRDefault="00000000">
            <w:pPr>
              <w:pStyle w:val="20"/>
            </w:pPr>
            <w:r>
              <w:t>合格</w:t>
            </w:r>
          </w:p>
        </w:tc>
      </w:tr>
      <w:tr w:rsidR="00B129D7" w14:paraId="7272DD2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57439A" w14:textId="77777777" w:rsidR="005D6190" w:rsidRDefault="00000000">
            <w:pPr>
              <w:pStyle w:val="20"/>
            </w:pPr>
            <w:r>
              <w:t>显色指数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C94B4F" w14:textId="77777777" w:rsidR="005D6190" w:rsidRDefault="00000000">
            <w:pPr>
              <w:pStyle w:val="20"/>
            </w:pPr>
            <w:r>
              <w:t>Ra≥80</w:t>
            </w:r>
            <w:r>
              <w:t>（一般照明）</w:t>
            </w:r>
            <w:r>
              <w:t>/Ra≥90</w:t>
            </w:r>
            <w:r>
              <w:t>（展陈照明）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5AB970" w14:textId="77777777" w:rsidR="005D6190" w:rsidRDefault="00000000">
            <w:pPr>
              <w:pStyle w:val="20"/>
            </w:pPr>
            <w:r>
              <w:t>Ra=92</w:t>
            </w:r>
            <w:r>
              <w:t>（展陈射灯）</w:t>
            </w:r>
            <w:r>
              <w:t>/Ra=83</w:t>
            </w:r>
            <w:r>
              <w:t>（筒灯）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88F02D" w14:textId="77777777" w:rsidR="005D6190" w:rsidRDefault="00000000">
            <w:pPr>
              <w:pStyle w:val="20"/>
            </w:pPr>
            <w:r>
              <w:t>合格</w:t>
            </w:r>
          </w:p>
        </w:tc>
      </w:tr>
      <w:tr w:rsidR="00B129D7" w14:paraId="1708DED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9B86F9" w14:textId="77777777" w:rsidR="005D6190" w:rsidRDefault="00000000">
            <w:pPr>
              <w:pStyle w:val="20"/>
            </w:pPr>
            <w:r>
              <w:t>防护等级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95DBE4" w14:textId="77777777" w:rsidR="005D6190" w:rsidRDefault="00000000">
            <w:pPr>
              <w:pStyle w:val="20"/>
            </w:pPr>
            <w:r>
              <w:t>IP44</w:t>
            </w:r>
            <w:r>
              <w:t>（室内）</w:t>
            </w:r>
            <w:r>
              <w:t>/IP65</w:t>
            </w:r>
            <w:r>
              <w:t>（室外）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21A714" w14:textId="77777777" w:rsidR="005D6190" w:rsidRDefault="00000000">
            <w:pPr>
              <w:pStyle w:val="20"/>
            </w:pPr>
            <w:r>
              <w:t>IP54</w:t>
            </w:r>
            <w:r>
              <w:t>（室内射灯）</w:t>
            </w:r>
            <w:r>
              <w:t>/IP65</w:t>
            </w:r>
            <w:r>
              <w:t>（洗墙灯）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13574D" w14:textId="77777777" w:rsidR="005D6190" w:rsidRDefault="00000000">
            <w:pPr>
              <w:pStyle w:val="20"/>
            </w:pPr>
            <w:r>
              <w:t>合格</w:t>
            </w:r>
          </w:p>
        </w:tc>
      </w:tr>
      <w:tr w:rsidR="00B129D7" w14:paraId="0A9F028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58DA75" w14:textId="77777777" w:rsidR="005D6190" w:rsidRDefault="00000000">
            <w:pPr>
              <w:pStyle w:val="20"/>
            </w:pPr>
            <w:r>
              <w:t>使用寿命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C18EDF" w14:textId="77777777" w:rsidR="005D6190" w:rsidRDefault="00000000">
            <w:pPr>
              <w:pStyle w:val="20"/>
            </w:pPr>
            <w:r>
              <w:t>≥30000h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92EF16" w14:textId="77777777" w:rsidR="005D6190" w:rsidRDefault="00000000">
            <w:pPr>
              <w:pStyle w:val="20"/>
            </w:pPr>
            <w:r>
              <w:t>加速老化测试等效</w:t>
            </w:r>
            <w:r>
              <w:t>≥50000h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EACBF3" w14:textId="77777777" w:rsidR="005D6190" w:rsidRDefault="00000000">
            <w:pPr>
              <w:pStyle w:val="20"/>
            </w:pPr>
            <w:r>
              <w:t>合格</w:t>
            </w:r>
          </w:p>
        </w:tc>
      </w:tr>
      <w:tr w:rsidR="00B129D7" w14:paraId="720DC88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30689C" w14:textId="77777777" w:rsidR="005D6190" w:rsidRDefault="00000000">
            <w:pPr>
              <w:pStyle w:val="20"/>
            </w:pPr>
            <w:r>
              <w:t>电磁兼容性（</w:t>
            </w:r>
            <w:r>
              <w:t>EMC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29D64F" w14:textId="77777777" w:rsidR="005D6190" w:rsidRDefault="00000000">
            <w:pPr>
              <w:pStyle w:val="20"/>
            </w:pPr>
            <w:r>
              <w:t>符合</w:t>
            </w:r>
            <w:r>
              <w:t xml:space="preserve"> GB 17743-2017 </w:t>
            </w:r>
            <w:r>
              <w:t>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0F3991" w14:textId="77777777" w:rsidR="005D6190" w:rsidRDefault="00000000">
            <w:pPr>
              <w:pStyle w:val="20"/>
            </w:pPr>
            <w:r>
              <w:t>辐射骚扰</w:t>
            </w:r>
            <w:r>
              <w:t>≤30dBμV/m</w:t>
            </w:r>
            <w:r>
              <w:t>，符合要求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20313D" w14:textId="77777777" w:rsidR="005D6190" w:rsidRDefault="00000000">
            <w:pPr>
              <w:pStyle w:val="20"/>
            </w:pPr>
            <w:r>
              <w:t>合格</w:t>
            </w:r>
          </w:p>
        </w:tc>
      </w:tr>
    </w:tbl>
    <w:p w14:paraId="15D2B4F1" w14:textId="77777777" w:rsidR="005D6190" w:rsidRDefault="00000000">
      <w:pPr>
        <w:pStyle w:val="4"/>
      </w:pPr>
      <w:r>
        <w:t xml:space="preserve">2.2.2 </w:t>
      </w:r>
      <w:r>
        <w:t>检验结论</w:t>
      </w:r>
    </w:p>
    <w:p w14:paraId="4F74498E" w14:textId="77777777" w:rsidR="005D6190" w:rsidRDefault="00000000">
      <w:pPr>
        <w:pStyle w:val="20"/>
      </w:pPr>
      <w:r>
        <w:lastRenderedPageBreak/>
        <w:t>本次送检的轨道式</w:t>
      </w:r>
      <w:r>
        <w:t xml:space="preserve"> LED </w:t>
      </w:r>
      <w:r>
        <w:t>射灯、暗藏式</w:t>
      </w:r>
      <w:r>
        <w:t xml:space="preserve"> LED </w:t>
      </w:r>
      <w:r>
        <w:t>筒灯、景观</w:t>
      </w:r>
      <w:r>
        <w:t xml:space="preserve"> LED </w:t>
      </w:r>
      <w:r>
        <w:t>洗墙灯等产品，</w:t>
      </w:r>
      <w:r>
        <w:rPr>
          <w:b/>
          <w:bCs/>
        </w:rPr>
        <w:t>所有检验项目均符合国家现行标准及项目设计要求</w:t>
      </w:r>
      <w:r>
        <w:t>，电气安全、光性能、防护性能等核心指标达标，可用于项目相应区域照明工程。</w:t>
      </w:r>
    </w:p>
    <w:p w14:paraId="3B36BBC8" w14:textId="77777777" w:rsidR="005D6190" w:rsidRDefault="00000000">
      <w:pPr>
        <w:pStyle w:val="2"/>
      </w:pPr>
      <w:r>
        <w:t>三、照明现场检测报告</w:t>
      </w:r>
    </w:p>
    <w:p w14:paraId="3DCEB069" w14:textId="77777777" w:rsidR="005D6190" w:rsidRDefault="00000000">
      <w:pPr>
        <w:pStyle w:val="20"/>
      </w:pPr>
      <w:r>
        <w:rPr>
          <w:b/>
          <w:bCs/>
        </w:rPr>
        <w:t>检测机构</w:t>
      </w:r>
      <w:r>
        <w:t>：安徽省建筑工程质量监督检测总站（</w:t>
      </w:r>
      <w:r>
        <w:t xml:space="preserve">CMA </w:t>
      </w:r>
      <w:r>
        <w:t>认证编号：</w:t>
      </w:r>
      <w:r>
        <w:t>CMA2026-A015</w:t>
      </w:r>
      <w:r>
        <w:t>）</w:t>
      </w:r>
    </w:p>
    <w:p w14:paraId="3D52944C" w14:textId="77777777" w:rsidR="005D6190" w:rsidRDefault="00000000">
      <w:pPr>
        <w:pStyle w:val="20"/>
      </w:pPr>
      <w:r>
        <w:rPr>
          <w:b/>
          <w:bCs/>
        </w:rPr>
        <w:t>检测日期</w:t>
      </w:r>
      <w:r>
        <w:t>：</w:t>
      </w:r>
      <w:r>
        <w:t xml:space="preserve">2026 </w:t>
      </w:r>
      <w:r>
        <w:t>年</w:t>
      </w:r>
      <w:r>
        <w:t xml:space="preserve"> 6 </w:t>
      </w:r>
      <w:r>
        <w:t>月</w:t>
      </w:r>
      <w:r>
        <w:t xml:space="preserve"> 20 </w:t>
      </w:r>
      <w:r>
        <w:t>日（照明系统安装调试完成后）</w:t>
      </w:r>
    </w:p>
    <w:p w14:paraId="240FED85" w14:textId="77777777" w:rsidR="005D6190" w:rsidRDefault="00000000">
      <w:pPr>
        <w:pStyle w:val="20"/>
      </w:pPr>
      <w:r>
        <w:rPr>
          <w:b/>
          <w:bCs/>
        </w:rPr>
        <w:t>报告编号</w:t>
      </w:r>
      <w:r>
        <w:t>：</w:t>
      </w:r>
      <w:r>
        <w:t>HJJC-ZM-2026-0608</w:t>
      </w:r>
    </w:p>
    <w:p w14:paraId="1217CCDA" w14:textId="77777777" w:rsidR="005D6190" w:rsidRDefault="00000000">
      <w:pPr>
        <w:pStyle w:val="20"/>
      </w:pPr>
      <w:r>
        <w:rPr>
          <w:b/>
          <w:bCs/>
        </w:rPr>
        <w:t>依据标准</w:t>
      </w:r>
      <w:r>
        <w:t>：《建筑照明设计标准》（</w:t>
      </w:r>
      <w:r>
        <w:t>GB 50034-2013</w:t>
      </w:r>
      <w:r>
        <w:t>）、《照明测量方法》（</w:t>
      </w:r>
      <w:r>
        <w:t>GB/T 5700-2008</w:t>
      </w:r>
      <w:r>
        <w:t>）</w:t>
      </w:r>
    </w:p>
    <w:p w14:paraId="361A9040" w14:textId="77777777" w:rsidR="005D6190" w:rsidRDefault="00000000">
      <w:pPr>
        <w:pStyle w:val="3"/>
      </w:pPr>
      <w:r>
        <w:t xml:space="preserve">3.1 </w:t>
      </w:r>
      <w:r>
        <w:t>检测概况</w:t>
      </w:r>
    </w:p>
    <w:p w14:paraId="341CC4E9" w14:textId="77777777" w:rsidR="005D6190" w:rsidRDefault="005D6190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5"/>
        <w:gridCol w:w="1628"/>
        <w:gridCol w:w="1944"/>
        <w:gridCol w:w="1725"/>
        <w:gridCol w:w="1999"/>
      </w:tblGrid>
      <w:tr w:rsidR="00B129D7" w14:paraId="37E0454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BAFA6E" w14:textId="77777777" w:rsidR="005D6190" w:rsidRDefault="00000000">
            <w:pPr>
              <w:pStyle w:val="20"/>
            </w:pPr>
            <w:r>
              <w:t>检测区域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263B5A" w14:textId="77777777" w:rsidR="005D6190" w:rsidRDefault="00000000">
            <w:pPr>
              <w:pStyle w:val="20"/>
            </w:pPr>
            <w:r>
              <w:t>检测点数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BFF364" w14:textId="77777777" w:rsidR="005D6190" w:rsidRDefault="00000000">
            <w:pPr>
              <w:pStyle w:val="20"/>
            </w:pPr>
            <w:r>
              <w:t>检测仪器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E91B5E" w14:textId="77777777" w:rsidR="005D6190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CBCF66" w14:textId="77777777" w:rsidR="005D6190" w:rsidRDefault="00000000">
            <w:pPr>
              <w:pStyle w:val="20"/>
            </w:pPr>
            <w:r>
              <w:t>环境条件（检测时）</w:t>
            </w:r>
          </w:p>
        </w:tc>
      </w:tr>
      <w:tr w:rsidR="00B129D7" w14:paraId="467FD95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CDE093" w14:textId="77777777" w:rsidR="005D6190" w:rsidRDefault="00000000">
            <w:pPr>
              <w:pStyle w:val="20"/>
            </w:pPr>
            <w:r>
              <w:t xml:space="preserve">A </w:t>
            </w:r>
            <w:r>
              <w:t>区历史建筑展厅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2D3AF3" w14:textId="77777777" w:rsidR="005D6190" w:rsidRDefault="00000000">
            <w:pPr>
              <w:pStyle w:val="20"/>
            </w:pPr>
            <w:r>
              <w:t xml:space="preserve">15 </w:t>
            </w:r>
            <w:r>
              <w:t>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3B440F" w14:textId="77777777" w:rsidR="005D6190" w:rsidRDefault="00000000">
            <w:pPr>
              <w:pStyle w:val="20"/>
            </w:pPr>
            <w:r>
              <w:t>照度计（精度</w:t>
            </w:r>
            <w:r>
              <w:t xml:space="preserve"> ±2%</w:t>
            </w:r>
            <w:r>
              <w:t>）、眩光仪、色温仪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AECDBC" w14:textId="77777777" w:rsidR="005D6190" w:rsidRDefault="00000000">
            <w:pPr>
              <w:pStyle w:val="20"/>
            </w:pPr>
            <w:r>
              <w:t>照度、均匀度、眩光值、色温、显色指数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17A0C8" w14:textId="77777777" w:rsidR="005D6190" w:rsidRDefault="00000000">
            <w:pPr>
              <w:pStyle w:val="20"/>
            </w:pPr>
            <w:r>
              <w:t>温度</w:t>
            </w:r>
            <w:r>
              <w:t xml:space="preserve"> 24℃</w:t>
            </w:r>
            <w:r>
              <w:t>，湿度</w:t>
            </w:r>
            <w:r>
              <w:t xml:space="preserve"> 52%</w:t>
            </w:r>
            <w:r>
              <w:t>，无外界强光干扰</w:t>
            </w:r>
          </w:p>
        </w:tc>
      </w:tr>
      <w:tr w:rsidR="00B129D7" w14:paraId="2817B2E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C0EF43" w14:textId="77777777" w:rsidR="005D6190" w:rsidRDefault="00000000">
            <w:pPr>
              <w:pStyle w:val="20"/>
            </w:pPr>
            <w:r>
              <w:t xml:space="preserve">A </w:t>
            </w:r>
            <w:r>
              <w:t>区休憩区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A7BA53" w14:textId="77777777" w:rsidR="005D6190" w:rsidRDefault="00000000">
            <w:pPr>
              <w:pStyle w:val="20"/>
            </w:pPr>
            <w:r>
              <w:t xml:space="preserve">10 </w:t>
            </w:r>
            <w:r>
              <w:t>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A3EBF4" w14:textId="77777777" w:rsidR="005D6190" w:rsidRDefault="00000000">
            <w:pPr>
              <w:pStyle w:val="20"/>
            </w:pPr>
            <w:r>
              <w:t>同上述仪器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9FB565" w14:textId="77777777" w:rsidR="005D6190" w:rsidRDefault="00000000">
            <w:pPr>
              <w:pStyle w:val="20"/>
            </w:pPr>
            <w:r>
              <w:t>照度、均匀度、色温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FEE804" w14:textId="77777777" w:rsidR="005D6190" w:rsidRDefault="00000000">
            <w:pPr>
              <w:pStyle w:val="20"/>
            </w:pPr>
            <w:r>
              <w:t>温度</w:t>
            </w:r>
            <w:r>
              <w:t xml:space="preserve"> 23℃</w:t>
            </w:r>
            <w:r>
              <w:t>，湿度</w:t>
            </w:r>
            <w:r>
              <w:t xml:space="preserve"> 50%</w:t>
            </w:r>
          </w:p>
        </w:tc>
      </w:tr>
      <w:tr w:rsidR="00B129D7" w14:paraId="1734314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370C67" w14:textId="77777777" w:rsidR="005D6190" w:rsidRDefault="00000000">
            <w:pPr>
              <w:pStyle w:val="20"/>
            </w:pPr>
            <w:r>
              <w:t xml:space="preserve">B </w:t>
            </w:r>
            <w:r>
              <w:t>区商业区商铺（典型）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E3A602" w14:textId="77777777" w:rsidR="005D6190" w:rsidRDefault="00000000">
            <w:pPr>
              <w:pStyle w:val="20"/>
            </w:pPr>
            <w:r>
              <w:t xml:space="preserve">12 </w:t>
            </w:r>
            <w:r>
              <w:t>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64655C" w14:textId="77777777" w:rsidR="005D6190" w:rsidRDefault="00000000">
            <w:pPr>
              <w:pStyle w:val="20"/>
            </w:pPr>
            <w:r>
              <w:t>同上述仪器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912A9A" w14:textId="77777777" w:rsidR="005D6190" w:rsidRDefault="00000000">
            <w:pPr>
              <w:pStyle w:val="20"/>
            </w:pPr>
            <w:r>
              <w:t>照度、均匀度、眩光值、显色指数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1C27EB" w14:textId="77777777" w:rsidR="005D6190" w:rsidRDefault="00000000">
            <w:pPr>
              <w:pStyle w:val="20"/>
            </w:pPr>
            <w:r>
              <w:t>温度</w:t>
            </w:r>
            <w:r>
              <w:t xml:space="preserve"> 25℃</w:t>
            </w:r>
            <w:r>
              <w:t>，湿度</w:t>
            </w:r>
            <w:r>
              <w:t xml:space="preserve"> 55%</w:t>
            </w:r>
          </w:p>
        </w:tc>
      </w:tr>
      <w:tr w:rsidR="00B129D7" w14:paraId="7F1132F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53082C" w14:textId="77777777" w:rsidR="005D6190" w:rsidRDefault="00000000">
            <w:pPr>
              <w:pStyle w:val="20"/>
            </w:pPr>
            <w:r>
              <w:t xml:space="preserve">B </w:t>
            </w:r>
            <w:r>
              <w:t>区公共走廊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6D4D3D" w14:textId="77777777" w:rsidR="005D6190" w:rsidRDefault="00000000">
            <w:pPr>
              <w:pStyle w:val="20"/>
            </w:pPr>
            <w:r>
              <w:t xml:space="preserve">18 </w:t>
            </w:r>
            <w:r>
              <w:t>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38DB0D" w14:textId="77777777" w:rsidR="005D6190" w:rsidRDefault="00000000">
            <w:pPr>
              <w:pStyle w:val="20"/>
            </w:pPr>
            <w:r>
              <w:t>同上述仪器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385CEA" w14:textId="77777777" w:rsidR="005D6190" w:rsidRDefault="00000000">
            <w:pPr>
              <w:pStyle w:val="20"/>
            </w:pPr>
            <w:r>
              <w:t>照度、均匀度、应急照明启动时间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5132A9" w14:textId="77777777" w:rsidR="005D6190" w:rsidRDefault="00000000">
            <w:pPr>
              <w:pStyle w:val="20"/>
            </w:pPr>
            <w:r>
              <w:t>温度</w:t>
            </w:r>
            <w:r>
              <w:t xml:space="preserve"> 24℃</w:t>
            </w:r>
            <w:r>
              <w:t>，湿度</w:t>
            </w:r>
            <w:r>
              <w:t xml:space="preserve"> 53%</w:t>
            </w:r>
          </w:p>
        </w:tc>
      </w:tr>
      <w:tr w:rsidR="00B129D7" w14:paraId="28C3A5D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DD3770" w14:textId="77777777" w:rsidR="005D6190" w:rsidRDefault="00000000">
            <w:pPr>
              <w:pStyle w:val="20"/>
            </w:pPr>
            <w:r>
              <w:t>公共空间景观区域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A4AF36" w14:textId="77777777" w:rsidR="005D6190" w:rsidRDefault="00000000">
            <w:pPr>
              <w:pStyle w:val="20"/>
            </w:pPr>
            <w:r>
              <w:t xml:space="preserve">20 </w:t>
            </w:r>
            <w:r>
              <w:t>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E27731" w14:textId="77777777" w:rsidR="005D6190" w:rsidRDefault="00000000">
            <w:pPr>
              <w:pStyle w:val="20"/>
            </w:pPr>
            <w:r>
              <w:t>照度计、光谱仪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038511" w14:textId="77777777" w:rsidR="005D6190" w:rsidRDefault="00000000">
            <w:pPr>
              <w:pStyle w:val="20"/>
            </w:pPr>
            <w:r>
              <w:t>照度、色温、光污染评价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14B72B" w14:textId="77777777" w:rsidR="005D6190" w:rsidRDefault="00000000">
            <w:pPr>
              <w:pStyle w:val="20"/>
            </w:pPr>
            <w:r>
              <w:t>夜间（</w:t>
            </w:r>
            <w:r>
              <w:t>19:00-21:00</w:t>
            </w:r>
            <w:r>
              <w:t>），无其他光源干扰</w:t>
            </w:r>
          </w:p>
        </w:tc>
      </w:tr>
    </w:tbl>
    <w:p w14:paraId="74BF06CB" w14:textId="77777777" w:rsidR="005D6190" w:rsidRDefault="00000000">
      <w:pPr>
        <w:pStyle w:val="3"/>
      </w:pPr>
      <w:r>
        <w:lastRenderedPageBreak/>
        <w:t xml:space="preserve">3.2 </w:t>
      </w:r>
      <w:r>
        <w:t>核心检测结果</w:t>
      </w:r>
    </w:p>
    <w:p w14:paraId="5F748F15" w14:textId="77777777" w:rsidR="005D6190" w:rsidRDefault="005D6190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5"/>
        <w:gridCol w:w="1664"/>
        <w:gridCol w:w="1184"/>
        <w:gridCol w:w="1184"/>
        <w:gridCol w:w="1184"/>
        <w:gridCol w:w="1306"/>
        <w:gridCol w:w="974"/>
      </w:tblGrid>
      <w:tr w:rsidR="00B129D7" w14:paraId="1440CF6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A203DB" w14:textId="77777777" w:rsidR="005D6190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7A9944" w14:textId="77777777" w:rsidR="005D6190" w:rsidRDefault="00000000">
            <w:pPr>
              <w:pStyle w:val="20"/>
            </w:pPr>
            <w:r>
              <w:t>标准要求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567BBB" w14:textId="77777777" w:rsidR="005D6190" w:rsidRDefault="00000000">
            <w:pPr>
              <w:pStyle w:val="20"/>
            </w:pPr>
            <w:r>
              <w:t xml:space="preserve">A </w:t>
            </w:r>
            <w:r>
              <w:t>区展厅（实测）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D566FC" w14:textId="77777777" w:rsidR="005D6190" w:rsidRDefault="00000000">
            <w:pPr>
              <w:pStyle w:val="20"/>
            </w:pPr>
            <w:r>
              <w:t xml:space="preserve">B </w:t>
            </w:r>
            <w:r>
              <w:t>区商铺（实测）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DCB846" w14:textId="77777777" w:rsidR="005D6190" w:rsidRDefault="00000000">
            <w:pPr>
              <w:pStyle w:val="20"/>
            </w:pPr>
            <w:r>
              <w:t>公共走廊（实测）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963065" w14:textId="77777777" w:rsidR="005D6190" w:rsidRDefault="00000000">
            <w:pPr>
              <w:pStyle w:val="20"/>
            </w:pPr>
            <w:r>
              <w:t>公共空间（实测）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CB59CD" w14:textId="77777777" w:rsidR="005D6190" w:rsidRDefault="00000000">
            <w:pPr>
              <w:pStyle w:val="20"/>
            </w:pPr>
            <w:r>
              <w:t>单项评定</w:t>
            </w:r>
          </w:p>
        </w:tc>
      </w:tr>
      <w:tr w:rsidR="00B129D7" w14:paraId="7D57079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61C2FE" w14:textId="77777777" w:rsidR="005D6190" w:rsidRDefault="00000000">
            <w:pPr>
              <w:pStyle w:val="20"/>
            </w:pPr>
            <w:r>
              <w:t>平均照度（</w:t>
            </w:r>
            <w:r>
              <w:t>lx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825311" w14:textId="77777777" w:rsidR="005D6190" w:rsidRDefault="00000000">
            <w:pPr>
              <w:pStyle w:val="20"/>
            </w:pPr>
            <w:r>
              <w:t>展陈区</w:t>
            </w:r>
            <w:r>
              <w:t>≥300</w:t>
            </w:r>
            <w:r>
              <w:t>，通道区</w:t>
            </w:r>
            <w:r>
              <w:t>≥150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B98BA1" w14:textId="77777777" w:rsidR="005D6190" w:rsidRDefault="00000000">
            <w:pPr>
              <w:pStyle w:val="20"/>
            </w:pPr>
            <w:r>
              <w:t>318</w:t>
            </w:r>
            <w:r>
              <w:t>（展陈区）</w:t>
            </w:r>
            <w:r>
              <w:t>/156</w:t>
            </w:r>
            <w:r>
              <w:t>（通道区）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2E768E" w14:textId="77777777" w:rsidR="005D6190" w:rsidRDefault="00000000">
            <w:pPr>
              <w:pStyle w:val="20"/>
            </w:pPr>
            <w:r>
              <w:t>522</w:t>
            </w:r>
            <w:r>
              <w:t>（展示区）</w:t>
            </w:r>
            <w:r>
              <w:t>/205</w:t>
            </w:r>
            <w:r>
              <w:t>（通道区）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8701F9" w14:textId="77777777" w:rsidR="005D6190" w:rsidRDefault="00000000">
            <w:pPr>
              <w:pStyle w:val="20"/>
            </w:pPr>
            <w:r>
              <w:t>155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6385E0" w14:textId="77777777" w:rsidR="005D6190" w:rsidRDefault="00000000">
            <w:pPr>
              <w:pStyle w:val="20"/>
            </w:pPr>
            <w:r>
              <w:t>105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13A2BE" w14:textId="77777777" w:rsidR="005D6190" w:rsidRDefault="00000000">
            <w:pPr>
              <w:pStyle w:val="20"/>
            </w:pPr>
            <w:r>
              <w:t>合格</w:t>
            </w:r>
          </w:p>
        </w:tc>
      </w:tr>
      <w:tr w:rsidR="00B129D7" w14:paraId="5A4AF1E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CC4C3C" w14:textId="77777777" w:rsidR="005D6190" w:rsidRDefault="00000000">
            <w:pPr>
              <w:pStyle w:val="20"/>
            </w:pPr>
            <w:r>
              <w:t>照度均匀度（</w:t>
            </w:r>
            <w:r>
              <w:t>U0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955BCF" w14:textId="77777777" w:rsidR="005D6190" w:rsidRDefault="00000000">
            <w:pPr>
              <w:pStyle w:val="20"/>
            </w:pPr>
            <w:r>
              <w:t>≥0.7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EFEF03" w14:textId="77777777" w:rsidR="005D6190" w:rsidRDefault="00000000">
            <w:pPr>
              <w:pStyle w:val="20"/>
            </w:pPr>
            <w:r>
              <w:t>0.76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B1259F" w14:textId="77777777" w:rsidR="005D6190" w:rsidRDefault="00000000">
            <w:pPr>
              <w:pStyle w:val="20"/>
            </w:pPr>
            <w:r>
              <w:t>0.73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FD354D" w14:textId="77777777" w:rsidR="005D6190" w:rsidRDefault="00000000">
            <w:pPr>
              <w:pStyle w:val="20"/>
            </w:pPr>
            <w:r>
              <w:t>0.83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F2C46F" w14:textId="77777777" w:rsidR="005D6190" w:rsidRDefault="00000000">
            <w:pPr>
              <w:pStyle w:val="20"/>
            </w:pPr>
            <w:r>
              <w:t>0.78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669ABB" w14:textId="77777777" w:rsidR="005D6190" w:rsidRDefault="00000000">
            <w:pPr>
              <w:pStyle w:val="20"/>
            </w:pPr>
            <w:r>
              <w:t>合格</w:t>
            </w:r>
          </w:p>
        </w:tc>
      </w:tr>
      <w:tr w:rsidR="00B129D7" w14:paraId="139AD93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2F9320" w14:textId="77777777" w:rsidR="005D6190" w:rsidRDefault="00000000">
            <w:pPr>
              <w:pStyle w:val="20"/>
            </w:pPr>
            <w:r>
              <w:t>统一眩光值（</w:t>
            </w:r>
            <w:r>
              <w:t>UGR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2BE26E" w14:textId="77777777" w:rsidR="005D6190" w:rsidRDefault="00000000">
            <w:pPr>
              <w:pStyle w:val="20"/>
            </w:pPr>
            <w:r>
              <w:t>≤19</w:t>
            </w:r>
            <w:r>
              <w:t>（展陈）</w:t>
            </w:r>
            <w:r>
              <w:t>/≤22</w:t>
            </w:r>
            <w:r>
              <w:t>（公共）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9A6B74" w14:textId="77777777" w:rsidR="005D6190" w:rsidRDefault="00000000">
            <w:pPr>
              <w:pStyle w:val="20"/>
            </w:pPr>
            <w:r>
              <w:t>18.2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1924A5" w14:textId="77777777" w:rsidR="005D6190" w:rsidRDefault="00000000">
            <w:pPr>
              <w:pStyle w:val="20"/>
            </w:pPr>
            <w:r>
              <w:t>19.5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9FB02D" w14:textId="77777777" w:rsidR="005D6190" w:rsidRDefault="00000000">
            <w:pPr>
              <w:pStyle w:val="20"/>
            </w:pPr>
            <w:r>
              <w:t>21.0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3666D8" w14:textId="77777777" w:rsidR="005D6190" w:rsidRDefault="00000000">
            <w:pPr>
              <w:pStyle w:val="20"/>
            </w:pPr>
            <w:r>
              <w:t>24.5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1444A9" w14:textId="77777777" w:rsidR="005D6190" w:rsidRDefault="00000000">
            <w:pPr>
              <w:pStyle w:val="20"/>
            </w:pPr>
            <w:r>
              <w:t>合格</w:t>
            </w:r>
          </w:p>
        </w:tc>
      </w:tr>
      <w:tr w:rsidR="00B129D7" w14:paraId="5384FEC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8BFA4F" w14:textId="77777777" w:rsidR="005D6190" w:rsidRDefault="00000000">
            <w:pPr>
              <w:pStyle w:val="20"/>
            </w:pPr>
            <w:r>
              <w:t>显色指数（</w:t>
            </w:r>
            <w:r>
              <w:t>Ra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0E6EAF" w14:textId="77777777" w:rsidR="005D6190" w:rsidRDefault="00000000">
            <w:pPr>
              <w:pStyle w:val="20"/>
            </w:pPr>
            <w:r>
              <w:t>≥90</w:t>
            </w:r>
            <w:r>
              <w:t>（展陈）</w:t>
            </w:r>
            <w:r>
              <w:t>/≥80</w:t>
            </w:r>
            <w:r>
              <w:t>（公共）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B8FC13" w14:textId="77777777" w:rsidR="005D6190" w:rsidRDefault="00000000">
            <w:pPr>
              <w:pStyle w:val="20"/>
            </w:pPr>
            <w:r>
              <w:t>91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AB5034" w14:textId="77777777" w:rsidR="005D6190" w:rsidRDefault="00000000">
            <w:pPr>
              <w:pStyle w:val="20"/>
            </w:pPr>
            <w:r>
              <w:t>87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309290" w14:textId="77777777" w:rsidR="005D6190" w:rsidRDefault="00000000">
            <w:pPr>
              <w:pStyle w:val="20"/>
            </w:pPr>
            <w:r>
              <w:t>82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737694" w14:textId="77777777" w:rsidR="005D6190" w:rsidRDefault="00000000">
            <w:pPr>
              <w:pStyle w:val="20"/>
            </w:pPr>
            <w:r>
              <w:t>78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98E48F" w14:textId="77777777" w:rsidR="005D6190" w:rsidRDefault="00000000">
            <w:pPr>
              <w:pStyle w:val="20"/>
            </w:pPr>
            <w:r>
              <w:t>合格</w:t>
            </w:r>
          </w:p>
        </w:tc>
      </w:tr>
      <w:tr w:rsidR="00B129D7" w14:paraId="0EFE4AB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2F781B" w14:textId="77777777" w:rsidR="005D6190" w:rsidRDefault="00000000">
            <w:pPr>
              <w:pStyle w:val="20"/>
            </w:pPr>
            <w:r>
              <w:t>色温（</w:t>
            </w:r>
            <w:r>
              <w:t>K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1F6CCA" w14:textId="77777777" w:rsidR="005D6190" w:rsidRDefault="00000000">
            <w:pPr>
              <w:pStyle w:val="20"/>
            </w:pPr>
            <w:r>
              <w:t>2700~3000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9D5813" w14:textId="77777777" w:rsidR="005D6190" w:rsidRDefault="00000000">
            <w:pPr>
              <w:pStyle w:val="20"/>
            </w:pPr>
            <w:r>
              <w:t>2750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48B0D0" w14:textId="77777777" w:rsidR="005D6190" w:rsidRDefault="00000000">
            <w:pPr>
              <w:pStyle w:val="20"/>
            </w:pPr>
            <w:r>
              <w:t>2800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B3E239" w14:textId="77777777" w:rsidR="005D6190" w:rsidRDefault="00000000">
            <w:pPr>
              <w:pStyle w:val="20"/>
            </w:pPr>
            <w:r>
              <w:t>2700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FA6332" w14:textId="77777777" w:rsidR="005D6190" w:rsidRDefault="00000000">
            <w:pPr>
              <w:pStyle w:val="20"/>
            </w:pPr>
            <w:r>
              <w:t>2700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BC61BD" w14:textId="77777777" w:rsidR="005D6190" w:rsidRDefault="00000000">
            <w:pPr>
              <w:pStyle w:val="20"/>
            </w:pPr>
            <w:r>
              <w:t>合格</w:t>
            </w:r>
          </w:p>
        </w:tc>
      </w:tr>
      <w:tr w:rsidR="00B129D7" w14:paraId="156A2F0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84BA53" w14:textId="77777777" w:rsidR="005D6190" w:rsidRDefault="00000000">
            <w:pPr>
              <w:pStyle w:val="20"/>
            </w:pPr>
            <w:r>
              <w:t>应急照明启动时间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ECE150" w14:textId="77777777" w:rsidR="005D6190" w:rsidRDefault="00000000">
            <w:pPr>
              <w:pStyle w:val="20"/>
            </w:pPr>
            <w:r>
              <w:t>≤5s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8C87C4" w14:textId="77777777" w:rsidR="005D6190" w:rsidRDefault="00000000">
            <w:pPr>
              <w:pStyle w:val="20"/>
            </w:pPr>
            <w:r>
              <w:t>——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412B8B" w14:textId="77777777" w:rsidR="005D6190" w:rsidRDefault="00000000">
            <w:pPr>
              <w:pStyle w:val="20"/>
            </w:pPr>
            <w:r>
              <w:t>——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3035F6" w14:textId="77777777" w:rsidR="005D6190" w:rsidRDefault="00000000">
            <w:pPr>
              <w:pStyle w:val="20"/>
            </w:pPr>
            <w:r>
              <w:t>2.8s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92D644" w14:textId="77777777" w:rsidR="005D6190" w:rsidRDefault="00000000">
            <w:pPr>
              <w:pStyle w:val="20"/>
            </w:pPr>
            <w:r>
              <w:t>3.2s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32B582" w14:textId="77777777" w:rsidR="005D6190" w:rsidRDefault="00000000">
            <w:pPr>
              <w:pStyle w:val="20"/>
            </w:pPr>
            <w:r>
              <w:t>合格</w:t>
            </w:r>
          </w:p>
        </w:tc>
      </w:tr>
      <w:tr w:rsidR="00B129D7" w14:paraId="5420E7C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9A90C9" w14:textId="77777777" w:rsidR="005D6190" w:rsidRDefault="00000000">
            <w:pPr>
              <w:pStyle w:val="20"/>
            </w:pPr>
            <w:r>
              <w:t>应急照度（</w:t>
            </w:r>
            <w:r>
              <w:t>lx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B12AD0" w14:textId="77777777" w:rsidR="005D6190" w:rsidRDefault="00000000">
            <w:pPr>
              <w:pStyle w:val="20"/>
            </w:pPr>
            <w:r>
              <w:t>≥1.0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C44574" w14:textId="77777777" w:rsidR="005D6190" w:rsidRDefault="00000000">
            <w:pPr>
              <w:pStyle w:val="20"/>
            </w:pPr>
            <w:r>
              <w:t>——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A94F74" w14:textId="77777777" w:rsidR="005D6190" w:rsidRDefault="00000000">
            <w:pPr>
              <w:pStyle w:val="20"/>
            </w:pPr>
            <w:r>
              <w:t>——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59E697" w14:textId="77777777" w:rsidR="005D6190" w:rsidRDefault="00000000">
            <w:pPr>
              <w:pStyle w:val="20"/>
            </w:pPr>
            <w:r>
              <w:t>1.2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EFF358" w14:textId="77777777" w:rsidR="005D6190" w:rsidRDefault="00000000">
            <w:pPr>
              <w:pStyle w:val="20"/>
            </w:pPr>
            <w:r>
              <w:t>0.8</w:t>
            </w:r>
            <w:r>
              <w:t>（符合限值</w:t>
            </w:r>
            <w:r>
              <w:t>≥0.5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572B32" w14:textId="77777777" w:rsidR="005D6190" w:rsidRDefault="00000000">
            <w:pPr>
              <w:pStyle w:val="20"/>
            </w:pPr>
            <w:r>
              <w:t>合格</w:t>
            </w:r>
          </w:p>
        </w:tc>
      </w:tr>
    </w:tbl>
    <w:p w14:paraId="0D692D4B" w14:textId="77777777" w:rsidR="005D6190" w:rsidRDefault="00000000">
      <w:pPr>
        <w:pStyle w:val="3"/>
      </w:pPr>
      <w:r>
        <w:t xml:space="preserve">3.3 </w:t>
      </w:r>
      <w:r>
        <w:t>检测结论与建议</w:t>
      </w:r>
    </w:p>
    <w:p w14:paraId="16FB41DB" w14:textId="77777777" w:rsidR="005D6190" w:rsidRDefault="00000000">
      <w:pPr>
        <w:pStyle w:val="4"/>
      </w:pPr>
      <w:r>
        <w:t xml:space="preserve">3.3.1 </w:t>
      </w:r>
      <w:r>
        <w:t>结论</w:t>
      </w:r>
    </w:p>
    <w:p w14:paraId="401A3D75" w14:textId="77777777" w:rsidR="005D6190" w:rsidRDefault="00000000">
      <w:pPr>
        <w:pStyle w:val="20"/>
      </w:pPr>
      <w:r>
        <w:t>本次照明现场检测覆盖项目所有核心照明区域，</w:t>
      </w:r>
      <w:r>
        <w:rPr>
          <w:b/>
          <w:bCs/>
        </w:rPr>
        <w:t>照度、均匀度、眩光值、显色性、应急照明等指标均符合</w:t>
      </w:r>
      <w:r>
        <w:rPr>
          <w:b/>
          <w:bCs/>
        </w:rPr>
        <w:t xml:space="preserve"> GB 50034-2013 </w:t>
      </w:r>
      <w:r>
        <w:rPr>
          <w:b/>
          <w:bCs/>
        </w:rPr>
        <w:t>标准及项目设计要求</w:t>
      </w:r>
      <w:r>
        <w:t>，与照明计算</w:t>
      </w:r>
      <w:proofErr w:type="gramStart"/>
      <w:r>
        <w:t>书结果</w:t>
      </w:r>
      <w:proofErr w:type="gramEnd"/>
      <w:r>
        <w:t>偏差</w:t>
      </w:r>
      <w:r>
        <w:t>≤5%</w:t>
      </w:r>
      <w:r>
        <w:t>，验证了照明系统安装质量与设计一致性，</w:t>
      </w:r>
      <w:r>
        <w:rPr>
          <w:b/>
          <w:bCs/>
        </w:rPr>
        <w:t>判定照明系统合格，可投入使用</w:t>
      </w:r>
      <w:r>
        <w:t>。</w:t>
      </w:r>
    </w:p>
    <w:p w14:paraId="49B4959C" w14:textId="77777777" w:rsidR="005D6190" w:rsidRDefault="00000000">
      <w:pPr>
        <w:pStyle w:val="4"/>
      </w:pPr>
      <w:r>
        <w:t xml:space="preserve">3.3.2 </w:t>
      </w:r>
      <w:r>
        <w:t>维护建议</w:t>
      </w:r>
    </w:p>
    <w:p w14:paraId="2FDC4EED" w14:textId="77777777" w:rsidR="005D6190" w:rsidRDefault="00000000">
      <w:pPr>
        <w:pStyle w:val="20"/>
        <w:numPr>
          <w:ilvl w:val="0"/>
          <w:numId w:val="4"/>
        </w:numPr>
      </w:pPr>
      <w:r>
        <w:lastRenderedPageBreak/>
        <w:t>日常维护：每月清洁灯具表面灰尘，每季度检查接线端子牢固性，避免接触不良导致故障；</w:t>
      </w:r>
    </w:p>
    <w:p w14:paraId="31CC97FD" w14:textId="77777777" w:rsidR="005D6190" w:rsidRDefault="00000000">
      <w:pPr>
        <w:pStyle w:val="20"/>
        <w:numPr>
          <w:ilvl w:val="0"/>
          <w:numId w:val="4"/>
        </w:numPr>
      </w:pPr>
      <w:r>
        <w:t>定期检测：每半年复测一次照度、色温等指标，每年全面检测应急照明系统功能（启动时间、续航时长）；</w:t>
      </w:r>
    </w:p>
    <w:p w14:paraId="10EFA01A" w14:textId="77777777" w:rsidR="005D6190" w:rsidRDefault="00000000">
      <w:pPr>
        <w:pStyle w:val="20"/>
        <w:numPr>
          <w:ilvl w:val="0"/>
          <w:numId w:val="4"/>
        </w:numPr>
      </w:pPr>
      <w:r>
        <w:t>节能优化：利用智能控制系统，根据使用时段（如展厅开放时间、商铺营业时段）自动调节照度，进一步降低能耗；</w:t>
      </w:r>
    </w:p>
    <w:p w14:paraId="7882AD28" w14:textId="6E5FD698" w:rsidR="005D6190" w:rsidRDefault="00000000" w:rsidP="00B129D7">
      <w:pPr>
        <w:pStyle w:val="20"/>
        <w:numPr>
          <w:ilvl w:val="0"/>
          <w:numId w:val="4"/>
        </w:numPr>
        <w:rPr>
          <w:rFonts w:hint="eastAsia"/>
        </w:rPr>
      </w:pPr>
      <w:r>
        <w:t>历史建筑保护：避免灯具近距离直射木质构件，定期检查灯具散热情况，防止高温影响建筑材料。</w:t>
      </w:r>
    </w:p>
    <w:sectPr w:rsidR="005D6190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13B4E"/>
    <w:multiLevelType w:val="multilevel"/>
    <w:tmpl w:val="AFEED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81F6A2A"/>
    <w:multiLevelType w:val="hybridMultilevel"/>
    <w:tmpl w:val="EF10DDA6"/>
    <w:lvl w:ilvl="0" w:tplc="B484C6FA">
      <w:start w:val="1"/>
      <w:numFmt w:val="bullet"/>
      <w:lvlText w:val="●"/>
      <w:lvlJc w:val="left"/>
      <w:pPr>
        <w:ind w:left="720" w:hanging="360"/>
      </w:pPr>
    </w:lvl>
    <w:lvl w:ilvl="1" w:tplc="027A5540">
      <w:start w:val="1"/>
      <w:numFmt w:val="bullet"/>
      <w:lvlText w:val="○"/>
      <w:lvlJc w:val="left"/>
      <w:pPr>
        <w:ind w:left="1440" w:hanging="360"/>
      </w:pPr>
    </w:lvl>
    <w:lvl w:ilvl="2" w:tplc="FCB415D4">
      <w:start w:val="1"/>
      <w:numFmt w:val="bullet"/>
      <w:lvlText w:val="■"/>
      <w:lvlJc w:val="left"/>
      <w:pPr>
        <w:ind w:left="2160" w:hanging="360"/>
      </w:pPr>
    </w:lvl>
    <w:lvl w:ilvl="3" w:tplc="C1FA3492">
      <w:start w:val="1"/>
      <w:numFmt w:val="bullet"/>
      <w:lvlText w:val="●"/>
      <w:lvlJc w:val="left"/>
      <w:pPr>
        <w:ind w:left="2880" w:hanging="360"/>
      </w:pPr>
    </w:lvl>
    <w:lvl w:ilvl="4" w:tplc="4AF4EC46">
      <w:start w:val="1"/>
      <w:numFmt w:val="bullet"/>
      <w:lvlText w:val="○"/>
      <w:lvlJc w:val="left"/>
      <w:pPr>
        <w:ind w:left="3600" w:hanging="360"/>
      </w:pPr>
    </w:lvl>
    <w:lvl w:ilvl="5" w:tplc="C2085FEE">
      <w:start w:val="1"/>
      <w:numFmt w:val="bullet"/>
      <w:lvlText w:val="■"/>
      <w:lvlJc w:val="left"/>
      <w:pPr>
        <w:ind w:left="4320" w:hanging="360"/>
      </w:pPr>
    </w:lvl>
    <w:lvl w:ilvl="6" w:tplc="A058FF4E">
      <w:start w:val="1"/>
      <w:numFmt w:val="bullet"/>
      <w:lvlText w:val="●"/>
      <w:lvlJc w:val="left"/>
      <w:pPr>
        <w:ind w:left="5040" w:hanging="360"/>
      </w:pPr>
    </w:lvl>
    <w:lvl w:ilvl="7" w:tplc="EAA2D98C">
      <w:start w:val="1"/>
      <w:numFmt w:val="bullet"/>
      <w:lvlText w:val="●"/>
      <w:lvlJc w:val="left"/>
      <w:pPr>
        <w:ind w:left="5760" w:hanging="360"/>
      </w:pPr>
    </w:lvl>
    <w:lvl w:ilvl="8" w:tplc="93467DB0">
      <w:start w:val="1"/>
      <w:numFmt w:val="bullet"/>
      <w:lvlText w:val="●"/>
      <w:lvlJc w:val="left"/>
      <w:pPr>
        <w:ind w:left="6480" w:hanging="360"/>
      </w:pPr>
    </w:lvl>
  </w:abstractNum>
  <w:num w:numId="1" w16cid:durableId="716121776">
    <w:abstractNumId w:val="0"/>
  </w:num>
  <w:num w:numId="2" w16cid:durableId="19293862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60365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68446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90"/>
    <w:rsid w:val="005D6190"/>
    <w:rsid w:val="00983A01"/>
    <w:rsid w:val="00B1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DC9F43"/>
  <w15:docId w15:val="{6E6F4948-11F5-45AD-B395-B2CC103C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1856</Words>
  <Characters>2451</Characters>
  <Application>Microsoft Office Word</Application>
  <DocSecurity>0</DocSecurity>
  <Lines>1225</Lines>
  <Paragraphs>358</Paragraphs>
  <ScaleCrop>false</ScaleCrop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2026-03-21T02:18:00Z</dcterms:created>
  <dcterms:modified xsi:type="dcterms:W3CDTF">2026-03-21T02:18:00Z</dcterms:modified>
</cp:coreProperties>
</file>