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B95F" w14:textId="4B500F2C" w:rsidR="00404128" w:rsidRDefault="00000000">
      <w:pPr>
        <w:pStyle w:val="1"/>
      </w:pPr>
      <w:r>
        <w:t>材料管理核心文件</w:t>
      </w:r>
    </w:p>
    <w:p w14:paraId="71D94E0C" w14:textId="77777777" w:rsidR="00404128" w:rsidRDefault="00000000">
      <w:pPr>
        <w:pStyle w:val="2"/>
      </w:pPr>
      <w:r>
        <w:t>一、工程材料决算清单</w:t>
      </w:r>
    </w:p>
    <w:p w14:paraId="389408B6" w14:textId="77777777" w:rsidR="00404128" w:rsidRDefault="00000000">
      <w:pPr>
        <w:pStyle w:val="3"/>
      </w:pPr>
      <w:r>
        <w:t xml:space="preserve">1. </w:t>
      </w:r>
      <w:r>
        <w:t>清单说明</w:t>
      </w:r>
    </w:p>
    <w:p w14:paraId="221F0CC1" w14:textId="77777777" w:rsidR="00404128" w:rsidRDefault="00000000">
      <w:pPr>
        <w:pStyle w:val="20"/>
        <w:numPr>
          <w:ilvl w:val="0"/>
          <w:numId w:val="1"/>
        </w:numPr>
      </w:pPr>
      <w:r>
        <w:t>决算依据：《建设工程工程量清单计价规范》（</w:t>
      </w:r>
      <w:r>
        <w:t>GB 50500-2013</w:t>
      </w:r>
      <w:r>
        <w:t>）、实际采购合同、材料进场验收记录；</w:t>
      </w:r>
    </w:p>
    <w:p w14:paraId="1C390B67" w14:textId="77777777" w:rsidR="00404128" w:rsidRDefault="00000000">
      <w:pPr>
        <w:pStyle w:val="20"/>
        <w:numPr>
          <w:ilvl w:val="0"/>
          <w:numId w:val="1"/>
        </w:numPr>
      </w:pPr>
      <w:r>
        <w:t>涵盖范围：建筑结构材料、装饰装修材料、机电安装材料、绿色环保材料等全项目所用材料；</w:t>
      </w:r>
    </w:p>
    <w:p w14:paraId="5377263D" w14:textId="77777777" w:rsidR="00404128" w:rsidRDefault="00000000">
      <w:pPr>
        <w:pStyle w:val="20"/>
        <w:numPr>
          <w:ilvl w:val="0"/>
          <w:numId w:val="1"/>
        </w:numPr>
      </w:pPr>
      <w:r>
        <w:t>计价原则：按实际采购单价</w:t>
      </w:r>
      <w:r>
        <w:t xml:space="preserve"> + </w:t>
      </w:r>
      <w:r>
        <w:t>运输费</w:t>
      </w:r>
      <w:r>
        <w:t xml:space="preserve"> + </w:t>
      </w:r>
      <w:r>
        <w:t>保管费计算，含税总价（税率</w:t>
      </w:r>
      <w:r>
        <w:t xml:space="preserve"> 9%</w:t>
      </w:r>
      <w:r>
        <w:t>）。</w:t>
      </w:r>
    </w:p>
    <w:p w14:paraId="1D02D85D" w14:textId="77777777" w:rsidR="00404128" w:rsidRDefault="00000000">
      <w:pPr>
        <w:pStyle w:val="3"/>
      </w:pPr>
      <w:r>
        <w:t xml:space="preserve">2. </w:t>
      </w:r>
      <w:r>
        <w:t>核心材料决算表</w:t>
      </w:r>
    </w:p>
    <w:p w14:paraId="11333856" w14:textId="77777777" w:rsidR="00404128" w:rsidRDefault="0040412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1227"/>
        <w:gridCol w:w="2456"/>
        <w:gridCol w:w="509"/>
        <w:gridCol w:w="740"/>
        <w:gridCol w:w="910"/>
        <w:gridCol w:w="1106"/>
        <w:gridCol w:w="545"/>
        <w:gridCol w:w="522"/>
      </w:tblGrid>
      <w:tr w:rsidR="003E1626" w14:paraId="256B0F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4F8D5" w14:textId="77777777" w:rsidR="00404128" w:rsidRDefault="00000000">
            <w:pPr>
              <w:pStyle w:val="20"/>
            </w:pPr>
            <w:r>
              <w:t>材料类别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AE90E" w14:textId="77777777" w:rsidR="00404128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BAAA8" w14:textId="77777777" w:rsidR="0040412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ED071" w14:textId="77777777" w:rsidR="00404128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F37A0" w14:textId="77777777" w:rsidR="00404128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5ADEB" w14:textId="77777777" w:rsidR="00404128" w:rsidRDefault="00000000">
            <w:pPr>
              <w:pStyle w:val="20"/>
            </w:pPr>
            <w:r>
              <w:t>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E0470" w14:textId="77777777" w:rsidR="00404128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CFE1A" w14:textId="77777777" w:rsidR="00404128" w:rsidRDefault="00000000">
            <w:pPr>
              <w:pStyle w:val="20"/>
            </w:pPr>
            <w:r>
              <w:t>采购厂家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CF4E0" w14:textId="77777777" w:rsidR="00404128" w:rsidRDefault="00000000">
            <w:pPr>
              <w:pStyle w:val="20"/>
            </w:pPr>
            <w:r>
              <w:t>备注</w:t>
            </w:r>
          </w:p>
        </w:tc>
      </w:tr>
      <w:tr w:rsidR="003E1626" w14:paraId="4B7321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F0223" w14:textId="77777777" w:rsidR="00404128" w:rsidRDefault="00000000">
            <w:pPr>
              <w:pStyle w:val="20"/>
            </w:pPr>
            <w:r>
              <w:t>建筑结构材料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1C19E" w14:textId="77777777" w:rsidR="00404128" w:rsidRDefault="00000000">
            <w:pPr>
              <w:pStyle w:val="20"/>
            </w:pPr>
            <w:r>
              <w:t>钢筋</w:t>
            </w:r>
            <w:r>
              <w:t xml:space="preserve"> HRB400E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DC07C" w14:textId="77777777" w:rsidR="00404128" w:rsidRDefault="00000000">
            <w:pPr>
              <w:pStyle w:val="20"/>
            </w:pPr>
            <w:r>
              <w:t>Φ12~Φ25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E3915" w14:textId="77777777" w:rsidR="00404128" w:rsidRDefault="00000000">
            <w:pPr>
              <w:pStyle w:val="20"/>
            </w:pPr>
            <w:r>
              <w:t>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07A8D" w14:textId="77777777" w:rsidR="00404128" w:rsidRDefault="00000000">
            <w:pPr>
              <w:pStyle w:val="20"/>
            </w:pPr>
            <w:r>
              <w:t>186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A353B" w14:textId="77777777" w:rsidR="00404128" w:rsidRDefault="00000000">
            <w:pPr>
              <w:pStyle w:val="20"/>
            </w:pPr>
            <w:r>
              <w:t>4850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9199D" w14:textId="77777777" w:rsidR="00404128" w:rsidRDefault="00000000">
            <w:pPr>
              <w:pStyle w:val="20"/>
            </w:pPr>
            <w:r>
              <w:t>902100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85535" w14:textId="77777777" w:rsidR="00404128" w:rsidRDefault="00000000">
            <w:pPr>
              <w:pStyle w:val="20"/>
            </w:pPr>
            <w:r>
              <w:t xml:space="preserve">XX </w:t>
            </w:r>
            <w:r>
              <w:t>钢铁有限公司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99C6E" w14:textId="77777777" w:rsidR="00404128" w:rsidRDefault="00000000">
            <w:pPr>
              <w:pStyle w:val="20"/>
            </w:pPr>
            <w:r>
              <w:t>含运输费</w:t>
            </w:r>
          </w:p>
        </w:tc>
      </w:tr>
      <w:tr w:rsidR="003E1626" w14:paraId="34E437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5F092" w14:textId="77777777" w:rsidR="00404128" w:rsidRDefault="00000000">
            <w:pPr>
              <w:pStyle w:val="20"/>
            </w:pPr>
            <w:r>
              <w:t>建筑结构材料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ADDB1" w14:textId="77777777" w:rsidR="00404128" w:rsidRDefault="00000000">
            <w:pPr>
              <w:pStyle w:val="20"/>
            </w:pPr>
            <w:r>
              <w:t>商品混凝土</w:t>
            </w:r>
            <w:r>
              <w:t xml:space="preserve"> C30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7A22C" w14:textId="77777777" w:rsidR="00404128" w:rsidRDefault="00000000">
            <w:pPr>
              <w:pStyle w:val="20"/>
            </w:pPr>
            <w:r>
              <w:t>泵送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547C7" w14:textId="77777777" w:rsidR="00404128" w:rsidRDefault="00000000">
            <w:pPr>
              <w:pStyle w:val="20"/>
            </w:pPr>
            <w:r>
              <w:t>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F764F" w14:textId="77777777" w:rsidR="00404128" w:rsidRDefault="00000000">
            <w:pPr>
              <w:pStyle w:val="20"/>
            </w:pPr>
            <w:r>
              <w:t>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A8673" w14:textId="77777777" w:rsidR="00404128" w:rsidRDefault="00000000">
            <w:pPr>
              <w:pStyle w:val="20"/>
            </w:pPr>
            <w:r>
              <w:t>420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4A3C5" w14:textId="77777777" w:rsidR="00404128" w:rsidRDefault="00000000">
            <w:pPr>
              <w:pStyle w:val="20"/>
            </w:pPr>
            <w:r>
              <w:t>357000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BAD0A" w14:textId="77777777" w:rsidR="00404128" w:rsidRDefault="00000000">
            <w:pPr>
              <w:pStyle w:val="20"/>
            </w:pPr>
            <w:r>
              <w:t xml:space="preserve">XX </w:t>
            </w:r>
            <w:r>
              <w:t>建材集团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9FE78" w14:textId="77777777" w:rsidR="00404128" w:rsidRDefault="00000000">
            <w:pPr>
              <w:pStyle w:val="20"/>
            </w:pPr>
            <w:r>
              <w:t>含泵送费</w:t>
            </w:r>
          </w:p>
        </w:tc>
      </w:tr>
      <w:tr w:rsidR="003E1626" w14:paraId="54F597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D72C2" w14:textId="77777777" w:rsidR="00404128" w:rsidRDefault="00000000">
            <w:pPr>
              <w:pStyle w:val="20"/>
            </w:pPr>
            <w:r>
              <w:lastRenderedPageBreak/>
              <w:t>建筑结构材料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8533F" w14:textId="77777777" w:rsidR="00404128" w:rsidRDefault="00000000">
            <w:pPr>
              <w:pStyle w:val="20"/>
            </w:pPr>
            <w:r>
              <w:t>青砖（历史建筑专用）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E5867" w14:textId="77777777" w:rsidR="00404128" w:rsidRDefault="00000000">
            <w:pPr>
              <w:pStyle w:val="20"/>
            </w:pPr>
            <w:r>
              <w:t>240×115×53mm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229F4" w14:textId="77777777" w:rsidR="00404128" w:rsidRDefault="00000000">
            <w:pPr>
              <w:pStyle w:val="20"/>
            </w:pPr>
            <w:r>
              <w:t>千块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05ADF" w14:textId="77777777" w:rsidR="00404128" w:rsidRDefault="00000000">
            <w:pPr>
              <w:pStyle w:val="20"/>
            </w:pPr>
            <w:r>
              <w:t>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ADFB3" w14:textId="77777777" w:rsidR="00404128" w:rsidRDefault="00000000">
            <w:pPr>
              <w:pStyle w:val="20"/>
            </w:pPr>
            <w:r>
              <w:t>1850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4A2D3" w14:textId="77777777" w:rsidR="00404128" w:rsidRDefault="00000000">
            <w:pPr>
              <w:pStyle w:val="20"/>
            </w:pPr>
            <w:r>
              <w:t>222000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77FD3" w14:textId="77777777" w:rsidR="00404128" w:rsidRDefault="00000000">
            <w:pPr>
              <w:pStyle w:val="20"/>
            </w:pPr>
            <w:r>
              <w:t xml:space="preserve">XX </w:t>
            </w:r>
            <w:r>
              <w:t>古建材料厂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F8F34" w14:textId="77777777" w:rsidR="00404128" w:rsidRDefault="00000000">
            <w:pPr>
              <w:pStyle w:val="20"/>
            </w:pPr>
            <w:r>
              <w:t>符合古建风貌</w:t>
            </w:r>
          </w:p>
        </w:tc>
      </w:tr>
      <w:tr w:rsidR="003E1626" w14:paraId="7139AE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7D2BB" w14:textId="77777777" w:rsidR="00404128" w:rsidRDefault="00000000">
            <w:pPr>
              <w:pStyle w:val="20"/>
            </w:pPr>
            <w:r>
              <w:t>装饰装修材料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C53CF" w14:textId="77777777" w:rsidR="00404128" w:rsidRDefault="00000000">
            <w:pPr>
              <w:pStyle w:val="20"/>
            </w:pPr>
            <w:r>
              <w:t>杉木内墙板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7FA0D" w14:textId="77777777" w:rsidR="00404128" w:rsidRDefault="00000000">
            <w:pPr>
              <w:pStyle w:val="20"/>
            </w:pPr>
            <w:r>
              <w:t>18mm×1220×2440mm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09400" w14:textId="77777777" w:rsidR="00404128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A7E38" w14:textId="77777777" w:rsidR="00404128" w:rsidRDefault="00000000">
            <w:pPr>
              <w:pStyle w:val="20"/>
            </w:pPr>
            <w:r>
              <w:t>1200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9095A" w14:textId="77777777" w:rsidR="00404128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8A7D3" w14:textId="77777777" w:rsidR="00404128" w:rsidRDefault="00000000">
            <w:pPr>
              <w:pStyle w:val="20"/>
            </w:pPr>
            <w:r>
              <w:t>336000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B133B" w14:textId="77777777" w:rsidR="00404128" w:rsidRDefault="00000000">
            <w:pPr>
              <w:pStyle w:val="20"/>
            </w:pPr>
            <w:r>
              <w:t xml:space="preserve">XX </w:t>
            </w:r>
            <w:r>
              <w:t>木材加工有限公司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DA682" w14:textId="77777777" w:rsidR="00404128" w:rsidRDefault="00000000">
            <w:pPr>
              <w:pStyle w:val="20"/>
            </w:pPr>
            <w:r>
              <w:t>环保</w:t>
            </w:r>
            <w:r>
              <w:t xml:space="preserve"> E0 </w:t>
            </w:r>
            <w:r>
              <w:t>级</w:t>
            </w:r>
          </w:p>
        </w:tc>
      </w:tr>
      <w:tr w:rsidR="003E1626" w14:paraId="0581B7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9610F" w14:textId="77777777" w:rsidR="00404128" w:rsidRDefault="00000000">
            <w:pPr>
              <w:pStyle w:val="20"/>
            </w:pPr>
            <w:r>
              <w:t>装饰装修材料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D6B92" w14:textId="77777777" w:rsidR="00404128" w:rsidRDefault="00000000">
            <w:pPr>
              <w:pStyle w:val="20"/>
            </w:pPr>
            <w:r>
              <w:t>仿古地砖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481D4" w14:textId="77777777" w:rsidR="00404128" w:rsidRDefault="00000000">
            <w:pPr>
              <w:pStyle w:val="20"/>
            </w:pPr>
            <w:r>
              <w:t>600×600mm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567ED" w14:textId="77777777" w:rsidR="00404128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0B4A1" w14:textId="77777777" w:rsidR="00404128" w:rsidRDefault="00000000">
            <w:pPr>
              <w:pStyle w:val="20"/>
            </w:pPr>
            <w:r>
              <w:t>2800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E73E8" w14:textId="77777777" w:rsidR="00404128" w:rsidRDefault="00000000">
            <w:pPr>
              <w:pStyle w:val="20"/>
            </w:pPr>
            <w:r>
              <w:t>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16904" w14:textId="77777777" w:rsidR="00404128" w:rsidRDefault="00000000">
            <w:pPr>
              <w:pStyle w:val="20"/>
            </w:pPr>
            <w:r>
              <w:t>420000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6A136" w14:textId="77777777" w:rsidR="00404128" w:rsidRDefault="00000000">
            <w:pPr>
              <w:pStyle w:val="20"/>
            </w:pPr>
            <w:r>
              <w:t xml:space="preserve">XX </w:t>
            </w:r>
            <w:r>
              <w:t>陶瓷有限公司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35787" w14:textId="77777777" w:rsidR="00404128" w:rsidRDefault="00000000">
            <w:pPr>
              <w:pStyle w:val="20"/>
            </w:pPr>
            <w:r>
              <w:t>防滑耐磨</w:t>
            </w:r>
          </w:p>
        </w:tc>
      </w:tr>
      <w:tr w:rsidR="003E1626" w14:paraId="490776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31531" w14:textId="77777777" w:rsidR="00404128" w:rsidRDefault="00000000">
            <w:pPr>
              <w:pStyle w:val="20"/>
            </w:pPr>
            <w:r>
              <w:t>机电安装材料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0EDD7" w14:textId="77777777" w:rsidR="00404128" w:rsidRDefault="00000000">
            <w:pPr>
              <w:pStyle w:val="20"/>
            </w:pPr>
            <w:r>
              <w:t>断桥铝合金窗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1204E" w14:textId="77777777" w:rsidR="00404128" w:rsidRDefault="00000000">
            <w:pPr>
              <w:pStyle w:val="20"/>
            </w:pPr>
            <w:r>
              <w:t xml:space="preserve">60 </w:t>
            </w:r>
            <w:r>
              <w:t>系列</w:t>
            </w:r>
            <w:r>
              <w:t xml:space="preserve"> + Low-E </w:t>
            </w:r>
            <w:r>
              <w:t>中空玻璃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129F4" w14:textId="77777777" w:rsidR="00404128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33268" w14:textId="77777777" w:rsidR="00404128" w:rsidRDefault="00000000">
            <w:pPr>
              <w:pStyle w:val="20"/>
            </w:pPr>
            <w:r>
              <w:t>450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1A58A" w14:textId="77777777" w:rsidR="00404128" w:rsidRDefault="00000000">
            <w:pPr>
              <w:pStyle w:val="20"/>
            </w:pPr>
            <w:r>
              <w:t>860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845DF" w14:textId="77777777" w:rsidR="00404128" w:rsidRDefault="00000000">
            <w:pPr>
              <w:pStyle w:val="20"/>
            </w:pPr>
            <w:r>
              <w:t>387000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D5254" w14:textId="77777777" w:rsidR="00404128" w:rsidRDefault="00000000">
            <w:pPr>
              <w:pStyle w:val="20"/>
            </w:pPr>
            <w:r>
              <w:t xml:space="preserve">XX </w:t>
            </w:r>
            <w:r>
              <w:t>门窗制造有限公司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C43F2" w14:textId="77777777" w:rsidR="00404128" w:rsidRDefault="00000000">
            <w:pPr>
              <w:pStyle w:val="20"/>
            </w:pPr>
            <w:r>
              <w:t>节能认证</w:t>
            </w:r>
          </w:p>
        </w:tc>
      </w:tr>
      <w:tr w:rsidR="003E1626" w14:paraId="0533746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D7F54" w14:textId="77777777" w:rsidR="00404128" w:rsidRDefault="00000000">
            <w:pPr>
              <w:pStyle w:val="20"/>
            </w:pPr>
            <w:r>
              <w:t>机电安装材料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A9155" w14:textId="77777777" w:rsidR="00404128" w:rsidRDefault="00000000">
            <w:pPr>
              <w:pStyle w:val="20"/>
            </w:pPr>
            <w:r>
              <w:t>潜水泵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63F3A" w14:textId="77777777" w:rsidR="00404128" w:rsidRDefault="00000000">
            <w:pPr>
              <w:pStyle w:val="20"/>
            </w:pPr>
            <w:r>
              <w:t>Q=50m³/h</w:t>
            </w:r>
            <w:r>
              <w:t>，</w:t>
            </w:r>
            <w:r>
              <w:t>H=15m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44346" w14:textId="77777777" w:rsidR="00404128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5BEE7" w14:textId="77777777" w:rsidR="00404128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98206" w14:textId="77777777" w:rsidR="00404128" w:rsidRDefault="00000000">
            <w:pPr>
              <w:pStyle w:val="20"/>
            </w:pPr>
            <w:r>
              <w:t>4800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E25C8" w14:textId="77777777" w:rsidR="00404128" w:rsidRDefault="00000000">
            <w:pPr>
              <w:pStyle w:val="20"/>
            </w:pPr>
            <w:r>
              <w:t>14400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C1809" w14:textId="77777777" w:rsidR="00404128" w:rsidRDefault="00000000">
            <w:pPr>
              <w:pStyle w:val="20"/>
            </w:pPr>
            <w:r>
              <w:t xml:space="preserve">XX </w:t>
            </w:r>
            <w:r>
              <w:t>水</w:t>
            </w:r>
            <w:r>
              <w:lastRenderedPageBreak/>
              <w:t>泵厂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2FBD1" w14:textId="77777777" w:rsidR="00404128" w:rsidRDefault="00000000">
            <w:pPr>
              <w:pStyle w:val="20"/>
            </w:pPr>
            <w:r>
              <w:lastRenderedPageBreak/>
              <w:t>含控</w:t>
            </w:r>
            <w:r>
              <w:lastRenderedPageBreak/>
              <w:t>制箱</w:t>
            </w:r>
          </w:p>
        </w:tc>
      </w:tr>
      <w:tr w:rsidR="003E1626" w14:paraId="205BFB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4F6B9" w14:textId="77777777" w:rsidR="00404128" w:rsidRDefault="00000000">
            <w:pPr>
              <w:pStyle w:val="20"/>
            </w:pPr>
            <w:r>
              <w:lastRenderedPageBreak/>
              <w:t>绿色环保材料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9DB3E" w14:textId="77777777" w:rsidR="00404128" w:rsidRDefault="00000000">
            <w:pPr>
              <w:pStyle w:val="20"/>
            </w:pPr>
            <w:r>
              <w:t>防潮透气膜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CB0AA" w14:textId="77777777" w:rsidR="00404128" w:rsidRDefault="00000000">
            <w:pPr>
              <w:pStyle w:val="20"/>
            </w:pPr>
            <w:r>
              <w:t>TY-1000</w:t>
            </w:r>
            <w:r>
              <w:t>，</w:t>
            </w:r>
            <w:r>
              <w:t>0.3mm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24D1E" w14:textId="77777777" w:rsidR="00404128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525D5" w14:textId="77777777" w:rsidR="00404128" w:rsidRDefault="00000000">
            <w:pPr>
              <w:pStyle w:val="20"/>
            </w:pPr>
            <w:r>
              <w:t>1500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91D1D" w14:textId="77777777" w:rsidR="00404128" w:rsidRDefault="00000000">
            <w:pPr>
              <w:pStyle w:val="20"/>
            </w:pPr>
            <w:r>
              <w:t>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EEAD8" w14:textId="77777777" w:rsidR="00404128" w:rsidRDefault="00000000">
            <w:pPr>
              <w:pStyle w:val="20"/>
            </w:pPr>
            <w:r>
              <w:t>48000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421BC" w14:textId="77777777" w:rsidR="00404128" w:rsidRDefault="00000000">
            <w:pPr>
              <w:pStyle w:val="20"/>
            </w:pPr>
            <w:r>
              <w:t xml:space="preserve">XX </w:t>
            </w:r>
            <w:r>
              <w:t>新型建材有限公司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EE4CA" w14:textId="77777777" w:rsidR="00404128" w:rsidRDefault="00000000">
            <w:pPr>
              <w:pStyle w:val="20"/>
            </w:pPr>
            <w:r>
              <w:t>绿色产品认证</w:t>
            </w:r>
          </w:p>
        </w:tc>
      </w:tr>
      <w:tr w:rsidR="003E1626" w14:paraId="2BCA97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654B7" w14:textId="77777777" w:rsidR="00404128" w:rsidRDefault="00000000">
            <w:pPr>
              <w:pStyle w:val="20"/>
            </w:pPr>
            <w:r>
              <w:t>绿色环保材料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CA109" w14:textId="77777777" w:rsidR="00404128" w:rsidRDefault="00000000">
            <w:pPr>
              <w:pStyle w:val="20"/>
            </w:pPr>
            <w:r>
              <w:t>憎水型防腐木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AA4B8" w14:textId="77777777" w:rsidR="00404128" w:rsidRDefault="00000000">
            <w:pPr>
              <w:pStyle w:val="20"/>
            </w:pPr>
            <w:r>
              <w:t>50×50mm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E0780" w14:textId="77777777" w:rsidR="00404128" w:rsidRDefault="00000000">
            <w:pPr>
              <w:pStyle w:val="20"/>
            </w:pPr>
            <w:r>
              <w:t>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29F7A" w14:textId="77777777" w:rsidR="00404128" w:rsidRDefault="00000000">
            <w:pPr>
              <w:pStyle w:val="20"/>
            </w:pPr>
            <w:r>
              <w:t>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CED53" w14:textId="77777777" w:rsidR="00404128" w:rsidRDefault="00000000">
            <w:pPr>
              <w:pStyle w:val="20"/>
            </w:pPr>
            <w:r>
              <w:t>3850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97979" w14:textId="77777777" w:rsidR="00404128" w:rsidRDefault="00000000">
            <w:pPr>
              <w:pStyle w:val="20"/>
            </w:pPr>
            <w:r>
              <w:t>123200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5D525" w14:textId="77777777" w:rsidR="00404128" w:rsidRDefault="00000000">
            <w:pPr>
              <w:pStyle w:val="20"/>
            </w:pPr>
            <w:r>
              <w:t xml:space="preserve">XX </w:t>
            </w:r>
            <w:r>
              <w:t>木材防腐有限公司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EE381" w14:textId="77777777" w:rsidR="00404128" w:rsidRDefault="00000000">
            <w:pPr>
              <w:pStyle w:val="20"/>
            </w:pPr>
            <w:r>
              <w:t>环保防腐</w:t>
            </w:r>
          </w:p>
        </w:tc>
      </w:tr>
      <w:tr w:rsidR="003E1626" w14:paraId="24D1EE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194A3" w14:textId="77777777" w:rsidR="00404128" w:rsidRDefault="00000000">
            <w:pPr>
              <w:pStyle w:val="20"/>
            </w:pPr>
            <w:r>
              <w:t>照明材料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FF3FA" w14:textId="77777777" w:rsidR="00404128" w:rsidRDefault="00000000">
            <w:pPr>
              <w:pStyle w:val="20"/>
            </w:pPr>
            <w:r>
              <w:t xml:space="preserve">LED </w:t>
            </w:r>
            <w:r>
              <w:t>射灯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F9198" w14:textId="77777777" w:rsidR="00404128" w:rsidRDefault="00000000">
            <w:pPr>
              <w:pStyle w:val="20"/>
            </w:pPr>
            <w:r>
              <w:t>30W</w:t>
            </w:r>
            <w:r>
              <w:t>，</w:t>
            </w:r>
            <w:r>
              <w:t>Ra≥90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12A8A" w14:textId="77777777" w:rsidR="00404128" w:rsidRDefault="00000000">
            <w:pPr>
              <w:pStyle w:val="20"/>
            </w:pPr>
            <w:r>
              <w:t>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9E46C" w14:textId="77777777" w:rsidR="00404128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CD97A" w14:textId="77777777" w:rsidR="00404128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FF9C7" w14:textId="77777777" w:rsidR="00404128" w:rsidRDefault="00000000">
            <w:pPr>
              <w:pStyle w:val="20"/>
            </w:pPr>
            <w:r>
              <w:t>89600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E4D0A" w14:textId="77777777" w:rsidR="00404128" w:rsidRDefault="00000000">
            <w:pPr>
              <w:pStyle w:val="20"/>
            </w:pPr>
            <w:r>
              <w:t xml:space="preserve">XX </w:t>
            </w:r>
            <w:r>
              <w:t>照明科技有限公司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E5B50" w14:textId="77777777" w:rsidR="00404128" w:rsidRDefault="00000000">
            <w:pPr>
              <w:pStyle w:val="20"/>
            </w:pPr>
            <w:r>
              <w:t>节能认证</w:t>
            </w:r>
          </w:p>
        </w:tc>
      </w:tr>
      <w:tr w:rsidR="003E1626" w14:paraId="222835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271FA" w14:textId="77777777" w:rsidR="00404128" w:rsidRDefault="00000000">
            <w:pPr>
              <w:pStyle w:val="20"/>
            </w:pPr>
            <w:r>
              <w:t>给排水材料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B57E3" w14:textId="77777777" w:rsidR="00404128" w:rsidRDefault="00000000">
            <w:pPr>
              <w:pStyle w:val="20"/>
            </w:pPr>
            <w:r>
              <w:t xml:space="preserve">PP-R </w:t>
            </w:r>
            <w:r>
              <w:t>给水管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79806" w14:textId="77777777" w:rsidR="00404128" w:rsidRDefault="00000000">
            <w:pPr>
              <w:pStyle w:val="20"/>
            </w:pPr>
            <w:r>
              <w:t>DN20~DN80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0020F" w14:textId="77777777" w:rsidR="00404128" w:rsidRDefault="00000000">
            <w:pPr>
              <w:pStyle w:val="20"/>
            </w:pPr>
            <w:r>
              <w:t>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BD828" w14:textId="77777777" w:rsidR="00404128" w:rsidRDefault="00000000">
            <w:pPr>
              <w:pStyle w:val="20"/>
            </w:pPr>
            <w:r>
              <w:t>1200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06727" w14:textId="77777777" w:rsidR="00404128" w:rsidRDefault="00000000">
            <w:pPr>
              <w:pStyle w:val="20"/>
            </w:pPr>
            <w:r>
              <w:t>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1F6F2" w14:textId="77777777" w:rsidR="00404128" w:rsidRDefault="00000000">
            <w:pPr>
              <w:pStyle w:val="20"/>
            </w:pPr>
            <w:r>
              <w:t>78000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B6918" w14:textId="77777777" w:rsidR="00404128" w:rsidRDefault="00000000">
            <w:pPr>
              <w:pStyle w:val="20"/>
            </w:pPr>
            <w:r>
              <w:t xml:space="preserve">XX </w:t>
            </w:r>
            <w:r>
              <w:t>管道有限</w:t>
            </w:r>
            <w:r>
              <w:lastRenderedPageBreak/>
              <w:t>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BACFE" w14:textId="77777777" w:rsidR="00404128" w:rsidRDefault="00000000">
            <w:pPr>
              <w:pStyle w:val="20"/>
            </w:pPr>
            <w:r>
              <w:lastRenderedPageBreak/>
              <w:t>食品级</w:t>
            </w:r>
          </w:p>
        </w:tc>
      </w:tr>
      <w:tr w:rsidR="003E1626" w14:paraId="05FA84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E6BE1" w14:textId="77777777" w:rsidR="00404128" w:rsidRDefault="00000000">
            <w:pPr>
              <w:pStyle w:val="20"/>
            </w:pPr>
            <w:r>
              <w:t>消防材料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D8363" w14:textId="77777777" w:rsidR="00404128" w:rsidRDefault="00000000">
            <w:pPr>
              <w:pStyle w:val="20"/>
            </w:pPr>
            <w:r>
              <w:t>防火卷帘门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62F20" w14:textId="77777777" w:rsidR="00404128" w:rsidRDefault="00000000">
            <w:pPr>
              <w:pStyle w:val="20"/>
            </w:pPr>
            <w:r>
              <w:t>3000×4000mm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AC761" w14:textId="77777777" w:rsidR="00404128" w:rsidRDefault="00000000">
            <w:pPr>
              <w:pStyle w:val="20"/>
            </w:pPr>
            <w:r>
              <w:t>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F852A" w14:textId="77777777" w:rsidR="00404128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48D8C" w14:textId="77777777" w:rsidR="00404128" w:rsidRDefault="00000000">
            <w:pPr>
              <w:pStyle w:val="20"/>
            </w:pPr>
            <w:r>
              <w:t>18500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72647" w14:textId="77777777" w:rsidR="00404128" w:rsidRDefault="00000000">
            <w:pPr>
              <w:pStyle w:val="20"/>
            </w:pPr>
            <w:r>
              <w:t>74000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4335C" w14:textId="77777777" w:rsidR="00404128" w:rsidRDefault="00000000">
            <w:pPr>
              <w:pStyle w:val="20"/>
            </w:pPr>
            <w:r>
              <w:t xml:space="preserve">XX </w:t>
            </w:r>
            <w:r>
              <w:t>消防设备厂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3016D" w14:textId="77777777" w:rsidR="00404128" w:rsidRDefault="00000000">
            <w:pPr>
              <w:pStyle w:val="20"/>
            </w:pPr>
            <w:r>
              <w:t>消防认证</w:t>
            </w:r>
          </w:p>
        </w:tc>
      </w:tr>
      <w:tr w:rsidR="003E1626" w14:paraId="526D98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9CF91" w14:textId="77777777" w:rsidR="00404128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CE48C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8C29F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F3FF5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54695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1C541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923A9" w14:textId="77777777" w:rsidR="00404128" w:rsidRDefault="00000000">
            <w:pPr>
              <w:pStyle w:val="20"/>
            </w:pPr>
            <w:r>
              <w:t>3149300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9C418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47AF4" w14:textId="77777777" w:rsidR="00404128" w:rsidRDefault="00000000">
            <w:pPr>
              <w:pStyle w:val="20"/>
            </w:pPr>
            <w:r>
              <w:t>不含规费及税金</w:t>
            </w:r>
          </w:p>
        </w:tc>
      </w:tr>
      <w:tr w:rsidR="003E1626" w14:paraId="6988F9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F29C9" w14:textId="77777777" w:rsidR="00404128" w:rsidRDefault="00000000">
            <w:pPr>
              <w:pStyle w:val="20"/>
            </w:pPr>
            <w:r>
              <w:t>税金（</w:t>
            </w:r>
            <w:r>
              <w:t>9%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2E9D8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1FDE7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65945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B5115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26221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B721D" w14:textId="77777777" w:rsidR="00404128" w:rsidRDefault="00000000">
            <w:pPr>
              <w:pStyle w:val="20"/>
            </w:pPr>
            <w:r>
              <w:t>283437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5B27B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CDA8C" w14:textId="77777777" w:rsidR="00404128" w:rsidRDefault="00000000">
            <w:pPr>
              <w:pStyle w:val="20"/>
            </w:pPr>
            <w:r>
              <w:t>-</w:t>
            </w:r>
          </w:p>
        </w:tc>
      </w:tr>
      <w:tr w:rsidR="003E1626" w14:paraId="28C7CD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18913" w14:textId="77777777" w:rsidR="00404128" w:rsidRDefault="00000000">
            <w:pPr>
              <w:pStyle w:val="20"/>
            </w:pPr>
            <w:r>
              <w:t>最终含税总价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46755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D0205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340FF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165E8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F4501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71B65" w14:textId="77777777" w:rsidR="00404128" w:rsidRDefault="00000000">
            <w:pPr>
              <w:pStyle w:val="20"/>
            </w:pPr>
            <w:r>
              <w:rPr>
                <w:b/>
                <w:bCs/>
              </w:rPr>
              <w:t xml:space="preserve">3432737 </w:t>
            </w:r>
            <w:r>
              <w:rPr>
                <w:b/>
                <w:bCs/>
              </w:rPr>
              <w:t>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2B7F9" w14:textId="77777777" w:rsidR="0040412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8B3D6" w14:textId="77777777" w:rsidR="00404128" w:rsidRDefault="00000000">
            <w:pPr>
              <w:pStyle w:val="20"/>
            </w:pPr>
            <w:r>
              <w:t>-</w:t>
            </w:r>
          </w:p>
        </w:tc>
      </w:tr>
    </w:tbl>
    <w:p w14:paraId="141A9036" w14:textId="77777777" w:rsidR="00404128" w:rsidRDefault="00000000">
      <w:pPr>
        <w:pStyle w:val="3"/>
      </w:pPr>
      <w:r>
        <w:t xml:space="preserve">3. </w:t>
      </w:r>
      <w:r>
        <w:t>决算汇总说明</w:t>
      </w:r>
    </w:p>
    <w:p w14:paraId="5A1B12D0" w14:textId="77777777" w:rsidR="00404128" w:rsidRDefault="00000000">
      <w:pPr>
        <w:pStyle w:val="20"/>
        <w:numPr>
          <w:ilvl w:val="0"/>
          <w:numId w:val="1"/>
        </w:numPr>
      </w:pPr>
      <w:r>
        <w:t>工程材料总投资：</w:t>
      </w:r>
      <w:r>
        <w:t xml:space="preserve">343.27 </w:t>
      </w:r>
      <w:r>
        <w:t>万元，占项目总投资的</w:t>
      </w:r>
      <w:r>
        <w:t xml:space="preserve"> 28.5%</w:t>
      </w:r>
      <w:r>
        <w:t>；</w:t>
      </w:r>
    </w:p>
    <w:p w14:paraId="5BAD97AE" w14:textId="77777777" w:rsidR="00404128" w:rsidRDefault="00000000">
      <w:pPr>
        <w:pStyle w:val="20"/>
        <w:numPr>
          <w:ilvl w:val="0"/>
          <w:numId w:val="1"/>
        </w:numPr>
      </w:pPr>
      <w:r>
        <w:t>绿色环保材料占比：</w:t>
      </w:r>
      <w:r>
        <w:t>22.8%</w:t>
      </w:r>
      <w:r>
        <w:t>（</w:t>
      </w:r>
      <w:r>
        <w:t xml:space="preserve">78.3 </w:t>
      </w:r>
      <w:r>
        <w:t>万元），符合绿色建筑要求；</w:t>
      </w:r>
    </w:p>
    <w:p w14:paraId="2DA0D5C3" w14:textId="77777777" w:rsidR="00404128" w:rsidRDefault="00000000">
      <w:pPr>
        <w:pStyle w:val="20"/>
        <w:numPr>
          <w:ilvl w:val="0"/>
          <w:numId w:val="1"/>
        </w:numPr>
      </w:pPr>
      <w:r>
        <w:t>历史建筑专用材料投资：</w:t>
      </w:r>
      <w:r>
        <w:t xml:space="preserve">44.4 </w:t>
      </w:r>
      <w:r>
        <w:t>万元，确保古建风貌传承；</w:t>
      </w:r>
    </w:p>
    <w:p w14:paraId="0E3574BB" w14:textId="77777777" w:rsidR="00404128" w:rsidRDefault="00000000">
      <w:pPr>
        <w:pStyle w:val="20"/>
        <w:numPr>
          <w:ilvl w:val="0"/>
          <w:numId w:val="1"/>
        </w:numPr>
      </w:pPr>
      <w:r>
        <w:t>所有材料均提供采购合同、发票及验收记录，可追溯。</w:t>
      </w:r>
    </w:p>
    <w:p w14:paraId="33CBEA13" w14:textId="77777777" w:rsidR="00404128" w:rsidRDefault="00000000">
      <w:pPr>
        <w:pStyle w:val="2"/>
      </w:pPr>
      <w:r>
        <w:t>二、装饰装修材料产品检验报告（摘要）</w:t>
      </w:r>
    </w:p>
    <w:p w14:paraId="30DFA0F6" w14:textId="77777777" w:rsidR="00404128" w:rsidRDefault="00000000">
      <w:pPr>
        <w:pStyle w:val="3"/>
      </w:pPr>
      <w:r>
        <w:t xml:space="preserve">1. </w:t>
      </w:r>
      <w:r>
        <w:t>杉木内墙板检验报告</w:t>
      </w:r>
    </w:p>
    <w:p w14:paraId="0E2ED0D7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报告编号</w:t>
      </w:r>
      <w:r>
        <w:t>：</w:t>
      </w:r>
      <w:r>
        <w:t>JC-ZS-2026-0318</w:t>
      </w:r>
    </w:p>
    <w:p w14:paraId="350E88EB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检验机构</w:t>
      </w:r>
      <w:r>
        <w:t>：国家人造板及木竹制品质量监督检验中心（</w:t>
      </w:r>
      <w:r>
        <w:t>CMA/CNAS</w:t>
      </w:r>
      <w:r>
        <w:t>）</w:t>
      </w:r>
    </w:p>
    <w:p w14:paraId="09A77DC9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检验日期</w:t>
      </w:r>
      <w:r>
        <w:t>：</w:t>
      </w:r>
      <w:r>
        <w:t xml:space="preserve">2026 </w:t>
      </w:r>
      <w:r>
        <w:t>年</w:t>
      </w:r>
      <w:r>
        <w:t xml:space="preserve"> 3 </w:t>
      </w:r>
      <w:r>
        <w:t>月</w:t>
      </w:r>
      <w:r>
        <w:t xml:space="preserve"> 15 </w:t>
      </w:r>
      <w:r>
        <w:t>日</w:t>
      </w:r>
    </w:p>
    <w:p w14:paraId="79913666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核心检验项目</w:t>
      </w:r>
      <w:r>
        <w:t>：甲醛释放量、静曲强度、吸水膨胀率、表面耐磨度</w:t>
      </w:r>
    </w:p>
    <w:p w14:paraId="52E0D19A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检验结果</w:t>
      </w:r>
      <w:r>
        <w:t>：甲醛释放量</w:t>
      </w:r>
      <w:r>
        <w:t xml:space="preserve"> 0.05mg/m³</w:t>
      </w:r>
      <w:r>
        <w:t>（符合</w:t>
      </w:r>
      <w:r>
        <w:t xml:space="preserve"> GB/T 18580-2017 E0 </w:t>
      </w:r>
      <w:r>
        <w:t>级标准），静曲强度</w:t>
      </w:r>
      <w:r>
        <w:t xml:space="preserve"> 12.8MPa</w:t>
      </w:r>
      <w:r>
        <w:t>，吸水膨胀率</w:t>
      </w:r>
      <w:r>
        <w:t xml:space="preserve"> 8.2%</w:t>
      </w:r>
      <w:r>
        <w:t>，表面耐磨度</w:t>
      </w:r>
      <w:r>
        <w:t xml:space="preserve">≥4000 </w:t>
      </w:r>
      <w:r>
        <w:t>转</w:t>
      </w:r>
    </w:p>
    <w:p w14:paraId="15D5E62D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合格结论</w:t>
      </w:r>
      <w:r>
        <w:t>：该批杉木内墙板各项指标符合《室内装饰装修材料</w:t>
      </w:r>
      <w:r>
        <w:t xml:space="preserve"> </w:t>
      </w:r>
      <w:r>
        <w:t>人造板及其制品中甲醛释放限量》要求，判定合格。</w:t>
      </w:r>
    </w:p>
    <w:p w14:paraId="49EC0F09" w14:textId="77777777" w:rsidR="00404128" w:rsidRDefault="00000000">
      <w:pPr>
        <w:pStyle w:val="3"/>
      </w:pPr>
      <w:r>
        <w:t xml:space="preserve">2. </w:t>
      </w:r>
      <w:r>
        <w:t>仿古地砖检验报告</w:t>
      </w:r>
    </w:p>
    <w:p w14:paraId="00099913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报告编号</w:t>
      </w:r>
      <w:r>
        <w:t>：</w:t>
      </w:r>
      <w:r>
        <w:t>JC-TZ-2026-0425</w:t>
      </w:r>
    </w:p>
    <w:p w14:paraId="0B42285A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检验机构</w:t>
      </w:r>
      <w:r>
        <w:t>：国家建筑卫生陶瓷质量监督检验中心（</w:t>
      </w:r>
      <w:r>
        <w:t>CMA/CNAS</w:t>
      </w:r>
      <w:r>
        <w:t>）</w:t>
      </w:r>
    </w:p>
    <w:p w14:paraId="0412ABE3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检验日期</w:t>
      </w:r>
      <w:r>
        <w:t>：</w:t>
      </w:r>
      <w:r>
        <w:t xml:space="preserve">2026 </w:t>
      </w:r>
      <w:r>
        <w:t>年</w:t>
      </w:r>
      <w:r>
        <w:t xml:space="preserve"> 4 </w:t>
      </w:r>
      <w:r>
        <w:t>月</w:t>
      </w:r>
      <w:r>
        <w:t xml:space="preserve"> 20 </w:t>
      </w:r>
      <w:r>
        <w:t>日</w:t>
      </w:r>
    </w:p>
    <w:p w14:paraId="5B58E485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核心检验项目</w:t>
      </w:r>
      <w:r>
        <w:t>：吸水率、抗压强度、防滑系数、耐污性</w:t>
      </w:r>
    </w:p>
    <w:p w14:paraId="7C43ADC7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检验结果</w:t>
      </w:r>
      <w:r>
        <w:t>：吸水率</w:t>
      </w:r>
      <w:r>
        <w:t xml:space="preserve"> 0.5%</w:t>
      </w:r>
      <w:r>
        <w:t>（符合</w:t>
      </w:r>
      <w:r>
        <w:t xml:space="preserve"> GB/T 4100-2015 </w:t>
      </w:r>
      <w:r>
        <w:t>瓷质砖标准），抗压强度</w:t>
      </w:r>
      <w:r>
        <w:t>≥50MPa</w:t>
      </w:r>
      <w:r>
        <w:t>，防滑系数</w:t>
      </w:r>
      <w:r>
        <w:t xml:space="preserve"> 0.68</w:t>
      </w:r>
      <w:r>
        <w:t>（湿态），耐污性等级</w:t>
      </w:r>
      <w:r>
        <w:t xml:space="preserve"> 5 </w:t>
      </w:r>
      <w:r>
        <w:t>级</w:t>
      </w:r>
    </w:p>
    <w:p w14:paraId="4B6EB5C3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合格结论</w:t>
      </w:r>
      <w:r>
        <w:t>：该批仿古地砖各项指标符合《陶瓷砖》标准要求，判定合格。</w:t>
      </w:r>
    </w:p>
    <w:p w14:paraId="713FC717" w14:textId="77777777" w:rsidR="00404128" w:rsidRDefault="00000000">
      <w:pPr>
        <w:pStyle w:val="3"/>
      </w:pPr>
      <w:r>
        <w:t xml:space="preserve">3. </w:t>
      </w:r>
      <w:r>
        <w:t>环保乳胶漆检验报告</w:t>
      </w:r>
    </w:p>
    <w:p w14:paraId="36C5A19C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报告编号</w:t>
      </w:r>
      <w:r>
        <w:t>：</w:t>
      </w:r>
      <w:r>
        <w:t>JC-TQ-2026-0512</w:t>
      </w:r>
    </w:p>
    <w:p w14:paraId="56D5B902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检验机构</w:t>
      </w:r>
      <w:r>
        <w:t>：国家涂料质量监督检验中心（</w:t>
      </w:r>
      <w:r>
        <w:t>CMA/CNAS</w:t>
      </w:r>
      <w:r>
        <w:t>）</w:t>
      </w:r>
    </w:p>
    <w:p w14:paraId="60276BAC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检验日期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8 </w:t>
      </w:r>
      <w:r>
        <w:t>日</w:t>
      </w:r>
    </w:p>
    <w:p w14:paraId="635A9F8A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核心检验项目</w:t>
      </w:r>
      <w:r>
        <w:t>：</w:t>
      </w:r>
      <w:r>
        <w:t xml:space="preserve">VOC </w:t>
      </w:r>
      <w:r>
        <w:t>含量、游离甲醛、重金属（铅、镉）、耐擦洗次数</w:t>
      </w:r>
    </w:p>
    <w:p w14:paraId="26A76D37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检验结果</w:t>
      </w:r>
      <w:r>
        <w:t>：</w:t>
      </w:r>
      <w:r>
        <w:t xml:space="preserve">VOC </w:t>
      </w:r>
      <w:r>
        <w:t>含量</w:t>
      </w:r>
      <w:r>
        <w:t>≤25g/L</w:t>
      </w:r>
      <w:r>
        <w:t>（符合</w:t>
      </w:r>
      <w:r>
        <w:t xml:space="preserve"> GB 18582-2020 </w:t>
      </w:r>
      <w:r>
        <w:t>环保标准），游离甲醛未检出，重金属含量达标，耐擦洗次数</w:t>
      </w:r>
      <w:r>
        <w:t xml:space="preserve">≥5000 </w:t>
      </w:r>
      <w:r>
        <w:t>次</w:t>
      </w:r>
    </w:p>
    <w:p w14:paraId="0015A908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合格结论</w:t>
      </w:r>
      <w:r>
        <w:t>：该批环保乳胶漆各项指标符合《室内装饰装修材料</w:t>
      </w:r>
      <w:r>
        <w:t xml:space="preserve"> </w:t>
      </w:r>
      <w:r>
        <w:t>内墙涂料中有害物质限量》要求，判定合格。</w:t>
      </w:r>
    </w:p>
    <w:p w14:paraId="5A024769" w14:textId="77777777" w:rsidR="00404128" w:rsidRDefault="00000000">
      <w:pPr>
        <w:pStyle w:val="2"/>
      </w:pPr>
      <w:r>
        <w:t>三、绿色产品认证证书</w:t>
      </w:r>
    </w:p>
    <w:p w14:paraId="247A6722" w14:textId="77777777" w:rsidR="00404128" w:rsidRDefault="00000000">
      <w:pPr>
        <w:pStyle w:val="3"/>
      </w:pPr>
      <w:r>
        <w:t xml:space="preserve">1. </w:t>
      </w:r>
      <w:r>
        <w:t>防潮透气膜绿色产品认证证书</w:t>
      </w:r>
    </w:p>
    <w:p w14:paraId="06D33841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证书编号</w:t>
      </w:r>
      <w:r>
        <w:t>：</w:t>
      </w:r>
      <w:r>
        <w:t>CGP-2026-0863</w:t>
      </w:r>
    </w:p>
    <w:p w14:paraId="7021D23A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认证机构</w:t>
      </w:r>
      <w:r>
        <w:t>：中国绿色产品认证中心（</w:t>
      </w:r>
      <w:r>
        <w:t xml:space="preserve">CNCA </w:t>
      </w:r>
      <w:r>
        <w:t>批准）</w:t>
      </w:r>
    </w:p>
    <w:p w14:paraId="5C8AF940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认证标准</w:t>
      </w:r>
      <w:r>
        <w:t>：</w:t>
      </w:r>
      <w:r>
        <w:t>GB/T 35601-2017</w:t>
      </w:r>
      <w:r>
        <w:t>《绿色产品评价</w:t>
      </w:r>
      <w:r>
        <w:t xml:space="preserve"> </w:t>
      </w:r>
      <w:r>
        <w:t>建筑材料》</w:t>
      </w:r>
    </w:p>
    <w:p w14:paraId="5A88E198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认证结论</w:t>
      </w:r>
      <w:r>
        <w:t>：该产品在资源属性、能源属性、环境属性、品质属性等方面符合绿色产品要求，授予绿色产品认证证书</w:t>
      </w:r>
    </w:p>
    <w:p w14:paraId="504359C9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有效期</w:t>
      </w:r>
      <w:r>
        <w:t>：</w:t>
      </w:r>
      <w:r>
        <w:t xml:space="preserve">2026 </w:t>
      </w:r>
      <w:r>
        <w:t>年</w:t>
      </w:r>
      <w:r>
        <w:t xml:space="preserve"> 4 </w:t>
      </w:r>
      <w:r>
        <w:t>月</w:t>
      </w:r>
      <w:r>
        <w:t xml:space="preserve"> 20 </w:t>
      </w:r>
      <w:r>
        <w:t>日</w:t>
      </w:r>
      <w:r>
        <w:t xml:space="preserve"> - 2029 </w:t>
      </w:r>
      <w:r>
        <w:t>年</w:t>
      </w:r>
      <w:r>
        <w:t xml:space="preserve"> 4 </w:t>
      </w:r>
      <w:r>
        <w:t>月</w:t>
      </w:r>
      <w:r>
        <w:t xml:space="preserve"> 19 </w:t>
      </w:r>
      <w:r>
        <w:t>日</w:t>
      </w:r>
    </w:p>
    <w:p w14:paraId="42D85E7E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附件</w:t>
      </w:r>
      <w:r>
        <w:t>：产品碳足迹报告（编号：</w:t>
      </w:r>
      <w:r>
        <w:t>CF-2026-0312</w:t>
      </w:r>
      <w:r>
        <w:t>）</w:t>
      </w:r>
    </w:p>
    <w:p w14:paraId="01ADE5E3" w14:textId="77777777" w:rsidR="00404128" w:rsidRDefault="00000000">
      <w:pPr>
        <w:pStyle w:val="3"/>
      </w:pPr>
      <w:r>
        <w:t xml:space="preserve">2. </w:t>
      </w:r>
      <w:r>
        <w:t>断桥铝合金窗绿色产品认证证书</w:t>
      </w:r>
    </w:p>
    <w:p w14:paraId="0758EE57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证书编号</w:t>
      </w:r>
      <w:r>
        <w:t>：</w:t>
      </w:r>
      <w:r>
        <w:t>CGP-2026-0915</w:t>
      </w:r>
    </w:p>
    <w:p w14:paraId="79BC2DE9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认证机构</w:t>
      </w:r>
      <w:r>
        <w:t>：中国绿色产品认证中心（</w:t>
      </w:r>
      <w:r>
        <w:t xml:space="preserve">CNCA </w:t>
      </w:r>
      <w:r>
        <w:t>批准）</w:t>
      </w:r>
    </w:p>
    <w:p w14:paraId="433A3E38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认证标准</w:t>
      </w:r>
      <w:r>
        <w:t>：</w:t>
      </w:r>
      <w:r>
        <w:t>GB/T 35601-2017</w:t>
      </w:r>
      <w:r>
        <w:t>《绿色产品评价</w:t>
      </w:r>
      <w:r>
        <w:t xml:space="preserve"> </w:t>
      </w:r>
      <w:r>
        <w:t>建筑材料》</w:t>
      </w:r>
    </w:p>
    <w:p w14:paraId="2C71BB58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认证结论</w:t>
      </w:r>
      <w:r>
        <w:t>：该产品节能性能、环保性能、耐用性能符合绿色产品要求，授予绿色产品认证证书</w:t>
      </w:r>
    </w:p>
    <w:p w14:paraId="222CE002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有效期</w:t>
      </w:r>
      <w:r>
        <w:t>：</w:t>
      </w:r>
      <w:r>
        <w:t xml:space="preserve">2026 </w:t>
      </w:r>
      <w:r>
        <w:t>年</w:t>
      </w:r>
      <w:r>
        <w:t xml:space="preserve"> 3 </w:t>
      </w:r>
      <w:r>
        <w:t>月</w:t>
      </w:r>
      <w:r>
        <w:t xml:space="preserve"> 18 </w:t>
      </w:r>
      <w:r>
        <w:t>日</w:t>
      </w:r>
      <w:r>
        <w:t xml:space="preserve"> - 2029 </w:t>
      </w:r>
      <w:r>
        <w:t>年</w:t>
      </w:r>
      <w:r>
        <w:t xml:space="preserve"> 3 </w:t>
      </w:r>
      <w:r>
        <w:t>月</w:t>
      </w:r>
      <w:r>
        <w:t xml:space="preserve"> 17 </w:t>
      </w:r>
      <w:r>
        <w:t>日</w:t>
      </w:r>
    </w:p>
    <w:p w14:paraId="2E9A79AE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附件</w:t>
      </w:r>
      <w:r>
        <w:t>：节能性能检测报告（编号：</w:t>
      </w:r>
      <w:r>
        <w:t>JN-2026-0586</w:t>
      </w:r>
      <w:r>
        <w:t>）</w:t>
      </w:r>
    </w:p>
    <w:p w14:paraId="773AD097" w14:textId="77777777" w:rsidR="00404128" w:rsidRDefault="00000000">
      <w:pPr>
        <w:pStyle w:val="3"/>
      </w:pPr>
      <w:r>
        <w:t xml:space="preserve">3. </w:t>
      </w:r>
      <w:r>
        <w:t>憎水型防腐木绿色产品认证证书</w:t>
      </w:r>
    </w:p>
    <w:p w14:paraId="26611C88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证书编号</w:t>
      </w:r>
      <w:r>
        <w:t>：</w:t>
      </w:r>
      <w:r>
        <w:t>CGP-2026-1028</w:t>
      </w:r>
    </w:p>
    <w:p w14:paraId="769041A1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认证机构</w:t>
      </w:r>
      <w:r>
        <w:t>：中国绿色产品认证中心（</w:t>
      </w:r>
      <w:r>
        <w:t xml:space="preserve">CNCA </w:t>
      </w:r>
      <w:r>
        <w:t>批准）</w:t>
      </w:r>
    </w:p>
    <w:p w14:paraId="1732AE7C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认证标准</w:t>
      </w:r>
      <w:r>
        <w:t>：</w:t>
      </w:r>
      <w:r>
        <w:t>GB/T 35601-2017</w:t>
      </w:r>
      <w:r>
        <w:t>《绿色产品评价</w:t>
      </w:r>
      <w:r>
        <w:t xml:space="preserve"> </w:t>
      </w:r>
      <w:r>
        <w:t>建筑材料》</w:t>
      </w:r>
    </w:p>
    <w:p w14:paraId="0E5C7B3B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认证结论</w:t>
      </w:r>
      <w:r>
        <w:t>：该产品采用环保防腐工艺，资源利用率高，污染物排放达标，授予绿色产品认证证书</w:t>
      </w:r>
    </w:p>
    <w:p w14:paraId="0CF0320C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有效期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10 </w:t>
      </w:r>
      <w:r>
        <w:t>日</w:t>
      </w:r>
      <w:r>
        <w:t xml:space="preserve"> - 2029 </w:t>
      </w:r>
      <w:r>
        <w:t>年</w:t>
      </w:r>
      <w:r>
        <w:t xml:space="preserve"> 5 </w:t>
      </w:r>
      <w:r>
        <w:t>月</w:t>
      </w:r>
      <w:r>
        <w:t xml:space="preserve"> 9 </w:t>
      </w:r>
      <w:r>
        <w:t>日</w:t>
      </w:r>
    </w:p>
    <w:p w14:paraId="75BC9EE5" w14:textId="77777777" w:rsidR="0040412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附件</w:t>
      </w:r>
      <w:r>
        <w:t>：环保防腐工艺检测报告（编号：</w:t>
      </w:r>
      <w:r>
        <w:t>HF-2026-0734</w:t>
      </w:r>
      <w:r>
        <w:t>）</w:t>
      </w:r>
    </w:p>
    <w:p w14:paraId="60289B4B" w14:textId="77777777" w:rsidR="00404128" w:rsidRDefault="00000000">
      <w:pPr>
        <w:pStyle w:val="2"/>
      </w:pPr>
      <w:r>
        <w:t>四、绿色产品施工记录</w:t>
      </w:r>
    </w:p>
    <w:p w14:paraId="10DA7FDD" w14:textId="77777777" w:rsidR="00404128" w:rsidRDefault="00000000">
      <w:pPr>
        <w:pStyle w:val="3"/>
      </w:pPr>
      <w:r>
        <w:t xml:space="preserve">1. </w:t>
      </w:r>
      <w:r>
        <w:t>施工记录说明</w:t>
      </w:r>
    </w:p>
    <w:p w14:paraId="2967FF2D" w14:textId="77777777" w:rsidR="00404128" w:rsidRDefault="00000000">
      <w:pPr>
        <w:pStyle w:val="20"/>
        <w:numPr>
          <w:ilvl w:val="0"/>
          <w:numId w:val="1"/>
        </w:numPr>
      </w:pPr>
      <w:r>
        <w:t>记录范围：绿色产品进场验收、施工过程控制、成品保护全流程；</w:t>
      </w:r>
    </w:p>
    <w:p w14:paraId="15B53C8A" w14:textId="77777777" w:rsidR="00404128" w:rsidRDefault="00000000">
      <w:pPr>
        <w:pStyle w:val="20"/>
        <w:numPr>
          <w:ilvl w:val="0"/>
          <w:numId w:val="1"/>
        </w:numPr>
      </w:pPr>
      <w:r>
        <w:t>责任分工：材料员（进场验收）、施工员（过程控制）、质检员（质量验收）；</w:t>
      </w:r>
    </w:p>
    <w:p w14:paraId="64E02FC8" w14:textId="77777777" w:rsidR="00404128" w:rsidRDefault="00000000">
      <w:pPr>
        <w:pStyle w:val="20"/>
        <w:numPr>
          <w:ilvl w:val="0"/>
          <w:numId w:val="1"/>
        </w:numPr>
      </w:pPr>
      <w:r>
        <w:t>验收标准：绿色产品认证要求</w:t>
      </w:r>
      <w:r>
        <w:t xml:space="preserve"> + </w:t>
      </w:r>
      <w:r>
        <w:t>设计文件</w:t>
      </w:r>
      <w:r>
        <w:t xml:space="preserve"> + </w:t>
      </w:r>
      <w:r>
        <w:t>施工规范。</w:t>
      </w:r>
    </w:p>
    <w:p w14:paraId="0795E799" w14:textId="77777777" w:rsidR="00404128" w:rsidRDefault="00000000">
      <w:pPr>
        <w:pStyle w:val="3"/>
      </w:pPr>
      <w:r>
        <w:t xml:space="preserve">2. </w:t>
      </w:r>
      <w:r>
        <w:t>绿色产品进场验收记录</w:t>
      </w:r>
    </w:p>
    <w:p w14:paraId="1CE28731" w14:textId="77777777" w:rsidR="00404128" w:rsidRDefault="0040412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26"/>
        <w:gridCol w:w="1469"/>
        <w:gridCol w:w="1063"/>
        <w:gridCol w:w="1698"/>
        <w:gridCol w:w="826"/>
        <w:gridCol w:w="1012"/>
        <w:gridCol w:w="1011"/>
      </w:tblGrid>
      <w:tr w:rsidR="003E1626" w14:paraId="17FBB5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91587" w14:textId="77777777" w:rsidR="00404128" w:rsidRDefault="00000000">
            <w:pPr>
              <w:pStyle w:val="20"/>
            </w:pPr>
            <w:r>
              <w:lastRenderedPageBreak/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BB4C3" w14:textId="77777777" w:rsidR="00404128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252B7" w14:textId="77777777" w:rsidR="0040412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C00F6" w14:textId="77777777" w:rsidR="00404128" w:rsidRDefault="00000000">
            <w:pPr>
              <w:pStyle w:val="20"/>
            </w:pPr>
            <w:r>
              <w:t>进场数量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DA5FA" w14:textId="77777777" w:rsidR="00404128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51BAD" w14:textId="77777777" w:rsidR="00404128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363A4" w14:textId="77777777" w:rsidR="00404128" w:rsidRDefault="00000000">
            <w:pPr>
              <w:pStyle w:val="20"/>
            </w:pPr>
            <w:r>
              <w:t>验收人员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22901" w14:textId="77777777" w:rsidR="00404128" w:rsidRDefault="00000000">
            <w:pPr>
              <w:pStyle w:val="20"/>
            </w:pPr>
            <w:r>
              <w:t>厂家随行文件</w:t>
            </w:r>
          </w:p>
        </w:tc>
      </w:tr>
      <w:tr w:rsidR="003E1626" w14:paraId="6886D5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F6C18" w14:textId="77777777" w:rsidR="00404128" w:rsidRDefault="00000000">
            <w:pPr>
              <w:pStyle w:val="20"/>
            </w:pPr>
            <w:r>
              <w:t>2026-04-25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2950C" w14:textId="77777777" w:rsidR="00404128" w:rsidRDefault="00000000">
            <w:pPr>
              <w:pStyle w:val="20"/>
            </w:pPr>
            <w:r>
              <w:t>防潮透气膜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CB1A8" w14:textId="77777777" w:rsidR="00404128" w:rsidRDefault="00000000">
            <w:pPr>
              <w:pStyle w:val="20"/>
            </w:pPr>
            <w:r>
              <w:t>TY-1000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85661" w14:textId="77777777" w:rsidR="00404128" w:rsidRDefault="00000000">
            <w:pPr>
              <w:pStyle w:val="20"/>
            </w:pPr>
            <w:r>
              <w:t>1500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6AF63" w14:textId="77777777" w:rsidR="00404128" w:rsidRDefault="00000000">
            <w:pPr>
              <w:pStyle w:val="20"/>
            </w:pPr>
            <w:r>
              <w:t xml:space="preserve">1. </w:t>
            </w:r>
            <w:r>
              <w:t>外观无破损；</w:t>
            </w:r>
            <w:r>
              <w:t xml:space="preserve">2. </w:t>
            </w:r>
            <w:r>
              <w:t>厚度偏差</w:t>
            </w:r>
            <w:r>
              <w:t>≤±0.02mm</w:t>
            </w:r>
            <w:r>
              <w:t>；</w:t>
            </w:r>
            <w:r>
              <w:t xml:space="preserve">3. </w:t>
            </w:r>
            <w:r>
              <w:t>透气量检测；</w:t>
            </w:r>
            <w:r>
              <w:t xml:space="preserve">4. </w:t>
            </w:r>
            <w:r>
              <w:t>认证证书核查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3553C" w14:textId="77777777" w:rsidR="00404128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9CAC5" w14:textId="77777777" w:rsidR="00404128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4B7A9" w14:textId="77777777" w:rsidR="00404128" w:rsidRDefault="00000000">
            <w:pPr>
              <w:pStyle w:val="20"/>
            </w:pPr>
            <w:r>
              <w:t>产品合格证、绿色认证证书、检验报告</w:t>
            </w:r>
          </w:p>
        </w:tc>
      </w:tr>
      <w:tr w:rsidR="003E1626" w14:paraId="21AB33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069BF" w14:textId="77777777" w:rsidR="00404128" w:rsidRDefault="00000000">
            <w:pPr>
              <w:pStyle w:val="20"/>
            </w:pPr>
            <w:r>
              <w:t>2026-03-22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58845" w14:textId="77777777" w:rsidR="00404128" w:rsidRDefault="00000000">
            <w:pPr>
              <w:pStyle w:val="20"/>
            </w:pPr>
            <w:r>
              <w:t>断桥铝合金窗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9AEA2" w14:textId="77777777" w:rsidR="00404128" w:rsidRDefault="00000000">
            <w:pPr>
              <w:pStyle w:val="20"/>
            </w:pPr>
            <w:r>
              <w:t xml:space="preserve">60 </w:t>
            </w:r>
            <w:r>
              <w:t>系列</w:t>
            </w:r>
            <w:r>
              <w:t xml:space="preserve"> + Low-E </w:t>
            </w:r>
            <w:r>
              <w:t>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D6872" w14:textId="77777777" w:rsidR="00404128" w:rsidRDefault="00000000">
            <w:pPr>
              <w:pStyle w:val="20"/>
            </w:pPr>
            <w:r>
              <w:t>450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CD753" w14:textId="77777777" w:rsidR="00404128" w:rsidRDefault="00000000">
            <w:pPr>
              <w:pStyle w:val="20"/>
            </w:pPr>
            <w:r>
              <w:t xml:space="preserve">1. </w:t>
            </w:r>
            <w:r>
              <w:t>型材壁厚</w:t>
            </w:r>
            <w:r>
              <w:t>≥1.4mm</w:t>
            </w:r>
            <w:r>
              <w:t>；</w:t>
            </w:r>
            <w:r>
              <w:t xml:space="preserve">2. </w:t>
            </w:r>
            <w:r>
              <w:t>玻璃密封性能；</w:t>
            </w:r>
            <w:r>
              <w:t xml:space="preserve">3. </w:t>
            </w:r>
            <w:r>
              <w:t>节能参数核查；</w:t>
            </w:r>
            <w:r>
              <w:t xml:space="preserve">4. </w:t>
            </w:r>
            <w:r>
              <w:t>外观无划痕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D5301" w14:textId="77777777" w:rsidR="00404128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654FB" w14:textId="77777777" w:rsidR="00404128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718B2" w14:textId="77777777" w:rsidR="00404128" w:rsidRDefault="00000000">
            <w:pPr>
              <w:pStyle w:val="20"/>
            </w:pPr>
            <w:r>
              <w:t>产品合格证、绿色认证证书、节能报告</w:t>
            </w:r>
          </w:p>
        </w:tc>
      </w:tr>
      <w:tr w:rsidR="003E1626" w14:paraId="736D94C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BBF29" w14:textId="77777777" w:rsidR="00404128" w:rsidRDefault="00000000">
            <w:pPr>
              <w:pStyle w:val="20"/>
            </w:pPr>
            <w:r>
              <w:t>2026-05-15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14CE7" w14:textId="77777777" w:rsidR="00404128" w:rsidRDefault="00000000">
            <w:pPr>
              <w:pStyle w:val="20"/>
            </w:pPr>
            <w:r>
              <w:t>憎水型防腐木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01EEB" w14:textId="77777777" w:rsidR="00404128" w:rsidRDefault="00000000">
            <w:pPr>
              <w:pStyle w:val="20"/>
            </w:pPr>
            <w:r>
              <w:t>50×50mm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F17E0" w14:textId="77777777" w:rsidR="00404128" w:rsidRDefault="00000000">
            <w:pPr>
              <w:pStyle w:val="20"/>
            </w:pPr>
            <w:r>
              <w:t>32m³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3EBFA" w14:textId="77777777" w:rsidR="00404128" w:rsidRDefault="00000000">
            <w:pPr>
              <w:pStyle w:val="20"/>
            </w:pPr>
            <w:r>
              <w:t xml:space="preserve">1. </w:t>
            </w:r>
            <w:r>
              <w:t>含水率</w:t>
            </w:r>
            <w:r>
              <w:t>≤10%</w:t>
            </w:r>
            <w:r>
              <w:t>；</w:t>
            </w:r>
            <w:r>
              <w:t xml:space="preserve">2. </w:t>
            </w:r>
            <w:r>
              <w:t>防腐层均匀度；</w:t>
            </w:r>
            <w:r>
              <w:t xml:space="preserve">3. </w:t>
            </w:r>
            <w:r>
              <w:t>环保指标核查；</w:t>
            </w:r>
            <w:r>
              <w:t xml:space="preserve">4. </w:t>
            </w:r>
            <w:r>
              <w:t>尺寸偏差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0BC8D" w14:textId="77777777" w:rsidR="00404128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E21D3" w14:textId="77777777" w:rsidR="00404128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462C3" w14:textId="77777777" w:rsidR="00404128" w:rsidRDefault="00000000">
            <w:pPr>
              <w:pStyle w:val="20"/>
            </w:pPr>
            <w:r>
              <w:t>产品合格证、绿色认证证书、环保报告</w:t>
            </w:r>
          </w:p>
        </w:tc>
      </w:tr>
    </w:tbl>
    <w:p w14:paraId="4DF16A23" w14:textId="77777777" w:rsidR="00404128" w:rsidRDefault="00000000">
      <w:pPr>
        <w:pStyle w:val="3"/>
      </w:pPr>
      <w:r>
        <w:t xml:space="preserve">3. </w:t>
      </w:r>
      <w:r>
        <w:t>绿色产品施工过程记录</w:t>
      </w:r>
    </w:p>
    <w:p w14:paraId="4181A472" w14:textId="77777777" w:rsidR="00404128" w:rsidRDefault="0040412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6"/>
        <w:gridCol w:w="1146"/>
        <w:gridCol w:w="1147"/>
        <w:gridCol w:w="1147"/>
        <w:gridCol w:w="1746"/>
        <w:gridCol w:w="1302"/>
        <w:gridCol w:w="1147"/>
      </w:tblGrid>
      <w:tr w:rsidR="003E1626" w14:paraId="783945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E7A30" w14:textId="77777777" w:rsidR="00404128" w:rsidRDefault="00000000">
            <w:pPr>
              <w:pStyle w:val="20"/>
            </w:pPr>
            <w:r>
              <w:t>施工日期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255EE" w14:textId="77777777" w:rsidR="00404128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78B24" w14:textId="77777777" w:rsidR="00404128" w:rsidRDefault="00000000">
            <w:pPr>
              <w:pStyle w:val="20"/>
            </w:pPr>
            <w:r>
              <w:t>施工部位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1AB57" w14:textId="77777777" w:rsidR="00404128" w:rsidRDefault="00000000">
            <w:pPr>
              <w:pStyle w:val="20"/>
            </w:pPr>
            <w:r>
              <w:t>施工工艺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6D21E" w14:textId="77777777" w:rsidR="00404128" w:rsidRDefault="00000000">
            <w:pPr>
              <w:pStyle w:val="20"/>
            </w:pPr>
            <w:r>
              <w:t>过程控制要点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79480" w14:textId="77777777" w:rsidR="00404128" w:rsidRDefault="00000000">
            <w:pPr>
              <w:pStyle w:val="20"/>
            </w:pPr>
            <w:r>
              <w:t>质检员签字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8D6E7" w14:textId="77777777" w:rsidR="00404128" w:rsidRDefault="00000000">
            <w:pPr>
              <w:pStyle w:val="20"/>
            </w:pPr>
            <w:r>
              <w:t>备注</w:t>
            </w:r>
          </w:p>
        </w:tc>
      </w:tr>
      <w:tr w:rsidR="003E1626" w14:paraId="2DFECF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A8AD7" w14:textId="77777777" w:rsidR="00404128" w:rsidRDefault="00000000">
            <w:pPr>
              <w:pStyle w:val="20"/>
            </w:pPr>
            <w:r>
              <w:t>2026-05-20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D3DD6" w14:textId="77777777" w:rsidR="00404128" w:rsidRDefault="00000000">
            <w:pPr>
              <w:pStyle w:val="20"/>
            </w:pPr>
            <w:r>
              <w:t>防潮透气膜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A0B84" w14:textId="77777777" w:rsidR="00404128" w:rsidRDefault="00000000">
            <w:pPr>
              <w:pStyle w:val="20"/>
            </w:pPr>
            <w:r>
              <w:t>历史建筑外墙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89973" w14:textId="77777777" w:rsidR="00404128" w:rsidRDefault="00000000">
            <w:pPr>
              <w:pStyle w:val="20"/>
            </w:pPr>
            <w:r>
              <w:t>横向铺设</w:t>
            </w:r>
            <w:r>
              <w:t xml:space="preserve"> + </w:t>
            </w:r>
            <w:r>
              <w:t>搭接密封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3AA18" w14:textId="77777777" w:rsidR="00404128" w:rsidRDefault="00000000">
            <w:pPr>
              <w:pStyle w:val="20"/>
            </w:pPr>
            <w:r>
              <w:t xml:space="preserve">1. </w:t>
            </w:r>
            <w:r>
              <w:t>搭接宽度</w:t>
            </w:r>
            <w:r>
              <w:t>≥100mm</w:t>
            </w:r>
            <w:r>
              <w:t>；</w:t>
            </w:r>
            <w:r>
              <w:t xml:space="preserve">2. </w:t>
            </w:r>
            <w:r>
              <w:t>专用压条固定，间距</w:t>
            </w:r>
            <w:r>
              <w:t>≤300mm</w:t>
            </w:r>
            <w:r>
              <w:t>；</w:t>
            </w:r>
            <w:r>
              <w:t xml:space="preserve">3. </w:t>
            </w:r>
            <w:r>
              <w:lastRenderedPageBreak/>
              <w:t>门窗接口丁基胶带密封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121FA" w14:textId="77777777" w:rsidR="00404128" w:rsidRDefault="00000000">
            <w:pPr>
              <w:pStyle w:val="20"/>
            </w:pPr>
            <w:r>
              <w:lastRenderedPageBreak/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143B1" w14:textId="77777777" w:rsidR="00404128" w:rsidRDefault="00000000">
            <w:pPr>
              <w:pStyle w:val="20"/>
            </w:pPr>
            <w:r>
              <w:t>全程旁站监督</w:t>
            </w:r>
          </w:p>
        </w:tc>
      </w:tr>
      <w:tr w:rsidR="003E1626" w14:paraId="721F5C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2481C" w14:textId="77777777" w:rsidR="00404128" w:rsidRDefault="00000000">
            <w:pPr>
              <w:pStyle w:val="20"/>
            </w:pPr>
            <w:r>
              <w:t>2026-04-10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51CF0" w14:textId="77777777" w:rsidR="00404128" w:rsidRDefault="00000000">
            <w:pPr>
              <w:pStyle w:val="20"/>
            </w:pPr>
            <w:r>
              <w:t>断桥铝合金窗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3D099" w14:textId="77777777" w:rsidR="00404128" w:rsidRDefault="00000000">
            <w:pPr>
              <w:pStyle w:val="20"/>
            </w:pPr>
            <w:r>
              <w:t>全区域外窗洞口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633E7" w14:textId="77777777" w:rsidR="00404128" w:rsidRDefault="00000000">
            <w:pPr>
              <w:pStyle w:val="20"/>
            </w:pPr>
            <w:r>
              <w:t>嵌入式安装</w:t>
            </w:r>
            <w:r>
              <w:t xml:space="preserve"> + </w:t>
            </w:r>
            <w:r>
              <w:t>密封打胶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21935" w14:textId="77777777" w:rsidR="00404128" w:rsidRDefault="00000000">
            <w:pPr>
              <w:pStyle w:val="20"/>
            </w:pPr>
            <w:r>
              <w:t xml:space="preserve">1. </w:t>
            </w:r>
            <w:r>
              <w:t>洞口找平偏差</w:t>
            </w:r>
            <w:r>
              <w:t>≤3mm</w:t>
            </w:r>
            <w:r>
              <w:t>；</w:t>
            </w:r>
            <w:r>
              <w:t xml:space="preserve">2. </w:t>
            </w:r>
            <w:r>
              <w:t>窗框固定点间距</w:t>
            </w:r>
            <w:r>
              <w:t>≤600mm</w:t>
            </w:r>
            <w:r>
              <w:t>；</w:t>
            </w:r>
            <w:r>
              <w:t xml:space="preserve">3. </w:t>
            </w:r>
            <w:r>
              <w:t>发泡剂填充饱满，打胶平整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DDC7F" w14:textId="77777777" w:rsidR="00404128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0D098" w14:textId="77777777" w:rsidR="00404128" w:rsidRDefault="00000000">
            <w:pPr>
              <w:pStyle w:val="20"/>
            </w:pPr>
            <w:r>
              <w:t>密封性能现场检测</w:t>
            </w:r>
          </w:p>
        </w:tc>
      </w:tr>
      <w:tr w:rsidR="003E1626" w14:paraId="6F0EB9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E5269" w14:textId="77777777" w:rsidR="00404128" w:rsidRDefault="00000000">
            <w:pPr>
              <w:pStyle w:val="20"/>
            </w:pPr>
            <w:r>
              <w:t>2026-06-05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C6886" w14:textId="77777777" w:rsidR="00404128" w:rsidRDefault="00000000">
            <w:pPr>
              <w:pStyle w:val="20"/>
            </w:pPr>
            <w:r>
              <w:t>憎水型防腐木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2C97B" w14:textId="77777777" w:rsidR="00404128" w:rsidRDefault="00000000">
            <w:pPr>
              <w:pStyle w:val="20"/>
            </w:pPr>
            <w:r>
              <w:t>历史建筑外墙填充层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1D46" w14:textId="77777777" w:rsidR="00404128" w:rsidRDefault="00000000">
            <w:pPr>
              <w:pStyle w:val="20"/>
            </w:pPr>
            <w:r>
              <w:t>干挂固定</w:t>
            </w:r>
            <w:r>
              <w:t xml:space="preserve"> + </w:t>
            </w:r>
            <w:r>
              <w:t>伸缩缝预留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7B2A3" w14:textId="77777777" w:rsidR="00404128" w:rsidRDefault="00000000">
            <w:pPr>
              <w:pStyle w:val="20"/>
            </w:pPr>
            <w:r>
              <w:t xml:space="preserve">1. </w:t>
            </w:r>
            <w:r>
              <w:t>木构件间距</w:t>
            </w:r>
            <w:r>
              <w:t xml:space="preserve"> 5mm</w:t>
            </w:r>
            <w:r>
              <w:t>；</w:t>
            </w:r>
            <w:r>
              <w:t xml:space="preserve">2. </w:t>
            </w:r>
            <w:r>
              <w:t>不锈钢钉固定；</w:t>
            </w:r>
            <w:r>
              <w:t xml:space="preserve">3. </w:t>
            </w:r>
            <w:r>
              <w:t>与金属件隔离防腐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CF780" w14:textId="77777777" w:rsidR="00404128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FACA2" w14:textId="77777777" w:rsidR="00404128" w:rsidRDefault="00000000">
            <w:pPr>
              <w:pStyle w:val="20"/>
            </w:pPr>
            <w:r>
              <w:t>含水率二次复检合格</w:t>
            </w:r>
          </w:p>
        </w:tc>
      </w:tr>
    </w:tbl>
    <w:p w14:paraId="22EDD250" w14:textId="77777777" w:rsidR="00404128" w:rsidRDefault="00000000">
      <w:pPr>
        <w:pStyle w:val="3"/>
      </w:pPr>
      <w:r>
        <w:t xml:space="preserve">4. </w:t>
      </w:r>
      <w:r>
        <w:t>绿色产品施工验收记录</w:t>
      </w:r>
    </w:p>
    <w:p w14:paraId="18AA1704" w14:textId="77777777" w:rsidR="00404128" w:rsidRDefault="0040412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6"/>
        <w:gridCol w:w="1122"/>
        <w:gridCol w:w="1122"/>
        <w:gridCol w:w="1731"/>
        <w:gridCol w:w="1279"/>
        <w:gridCol w:w="1122"/>
        <w:gridCol w:w="1279"/>
      </w:tblGrid>
      <w:tr w:rsidR="003E1626" w14:paraId="55696F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1A0A9" w14:textId="77777777" w:rsidR="00404128" w:rsidRDefault="00000000">
            <w:pPr>
              <w:pStyle w:val="20"/>
            </w:pPr>
            <w:r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D53AE" w14:textId="77777777" w:rsidR="00404128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FFD58" w14:textId="77777777" w:rsidR="00404128" w:rsidRDefault="00000000">
            <w:pPr>
              <w:pStyle w:val="20"/>
            </w:pPr>
            <w:r>
              <w:t>施工区域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70F96" w14:textId="77777777" w:rsidR="00404128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D9AD3" w14:textId="77777777" w:rsidR="00404128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96660" w14:textId="77777777" w:rsidR="00404128" w:rsidRDefault="00000000">
            <w:pPr>
              <w:pStyle w:val="20"/>
            </w:pPr>
            <w:r>
              <w:t>验收结论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91C8E" w14:textId="77777777" w:rsidR="00404128" w:rsidRDefault="00000000">
            <w:pPr>
              <w:pStyle w:val="20"/>
            </w:pPr>
            <w:r>
              <w:t>验收人员</w:t>
            </w:r>
          </w:p>
        </w:tc>
      </w:tr>
      <w:tr w:rsidR="003E1626" w14:paraId="4B0D732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384E9" w14:textId="77777777" w:rsidR="00404128" w:rsidRDefault="00000000">
            <w:pPr>
              <w:pStyle w:val="20"/>
            </w:pPr>
            <w:r>
              <w:t>2026-06-20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EAC45" w14:textId="77777777" w:rsidR="00404128" w:rsidRDefault="00000000">
            <w:pPr>
              <w:pStyle w:val="20"/>
            </w:pPr>
            <w:r>
              <w:t>防潮透气膜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3B3CD" w14:textId="77777777" w:rsidR="00404128" w:rsidRDefault="00000000">
            <w:pPr>
              <w:pStyle w:val="20"/>
            </w:pPr>
            <w:r>
              <w:t>历史建筑外墙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5860E" w14:textId="77777777" w:rsidR="00404128" w:rsidRDefault="00000000">
            <w:pPr>
              <w:pStyle w:val="20"/>
            </w:pPr>
            <w:r>
              <w:t xml:space="preserve">1. </w:t>
            </w:r>
            <w:r>
              <w:t>铺设完整性；</w:t>
            </w:r>
            <w:r>
              <w:t xml:space="preserve">2. </w:t>
            </w:r>
            <w:r>
              <w:t>密封严密性；</w:t>
            </w:r>
            <w:r>
              <w:t xml:space="preserve">3. </w:t>
            </w:r>
            <w:r>
              <w:t>固定牢固度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4A4F8" w14:textId="77777777" w:rsidR="00404128" w:rsidRDefault="00000000">
            <w:pPr>
              <w:pStyle w:val="20"/>
            </w:pPr>
            <w:r>
              <w:t>无破损、无漏缝、固定牢固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9AEC9" w14:textId="77777777" w:rsidR="00404128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3360E" w14:textId="77777777" w:rsidR="00404128" w:rsidRDefault="00000000">
            <w:pPr>
              <w:pStyle w:val="20"/>
            </w:pPr>
            <w:r>
              <w:t>XXX</w:t>
            </w:r>
          </w:p>
        </w:tc>
      </w:tr>
      <w:tr w:rsidR="003E1626" w14:paraId="612F83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8791C" w14:textId="77777777" w:rsidR="00404128" w:rsidRDefault="00000000">
            <w:pPr>
              <w:pStyle w:val="20"/>
            </w:pPr>
            <w:r>
              <w:t>2026-05-05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B195E" w14:textId="77777777" w:rsidR="00404128" w:rsidRDefault="00000000">
            <w:pPr>
              <w:pStyle w:val="20"/>
            </w:pPr>
            <w:r>
              <w:t>断桥铝合金窗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8D7BB" w14:textId="77777777" w:rsidR="00404128" w:rsidRDefault="00000000">
            <w:pPr>
              <w:pStyle w:val="20"/>
            </w:pPr>
            <w:r>
              <w:t>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8FDB1" w14:textId="77777777" w:rsidR="00404128" w:rsidRDefault="00000000">
            <w:pPr>
              <w:pStyle w:val="20"/>
            </w:pPr>
            <w:r>
              <w:t xml:space="preserve">1. </w:t>
            </w:r>
            <w:r>
              <w:t>安装垂直度</w:t>
            </w:r>
            <w:r>
              <w:t>≤2mm/m</w:t>
            </w:r>
            <w:r>
              <w:t>；</w:t>
            </w:r>
            <w:r>
              <w:t xml:space="preserve">2. </w:t>
            </w:r>
            <w:r>
              <w:t>密封性能（无渗水）；</w:t>
            </w:r>
            <w:r>
              <w:t xml:space="preserve">3. </w:t>
            </w:r>
            <w:r>
              <w:t>节能性能抽检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96A8F" w14:textId="77777777" w:rsidR="00404128" w:rsidRDefault="00000000">
            <w:pPr>
              <w:pStyle w:val="20"/>
            </w:pPr>
            <w:r>
              <w:t>垂直度达标、无渗水、节能合格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9C212" w14:textId="77777777" w:rsidR="00404128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70960" w14:textId="77777777" w:rsidR="00404128" w:rsidRDefault="00000000">
            <w:pPr>
              <w:pStyle w:val="20"/>
            </w:pPr>
            <w:r>
              <w:t>XXX</w:t>
            </w:r>
          </w:p>
        </w:tc>
      </w:tr>
      <w:tr w:rsidR="003E1626" w14:paraId="793E55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DB7A8" w14:textId="77777777" w:rsidR="00404128" w:rsidRDefault="00000000">
            <w:pPr>
              <w:pStyle w:val="20"/>
            </w:pPr>
            <w:r>
              <w:t>2026-06-10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BAB9B" w14:textId="77777777" w:rsidR="00404128" w:rsidRDefault="00000000">
            <w:pPr>
              <w:pStyle w:val="20"/>
            </w:pPr>
            <w:r>
              <w:t>憎水型防腐木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331A6" w14:textId="77777777" w:rsidR="00404128" w:rsidRDefault="00000000">
            <w:pPr>
              <w:pStyle w:val="20"/>
            </w:pPr>
            <w:r>
              <w:t>历史建筑外墙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48D11" w14:textId="77777777" w:rsidR="00404128" w:rsidRDefault="00000000">
            <w:pPr>
              <w:pStyle w:val="20"/>
            </w:pPr>
            <w:r>
              <w:t xml:space="preserve">1. </w:t>
            </w:r>
            <w:r>
              <w:t>安装平整度</w:t>
            </w:r>
            <w:r>
              <w:t>≤3mm</w:t>
            </w:r>
            <w:r>
              <w:t>；</w:t>
            </w:r>
            <w:r>
              <w:t xml:space="preserve">2. </w:t>
            </w:r>
            <w:r>
              <w:t>防腐层完整性；</w:t>
            </w:r>
            <w:r>
              <w:t xml:space="preserve">3. </w:t>
            </w:r>
            <w:r>
              <w:t>环保指标复检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47DE5" w14:textId="77777777" w:rsidR="00404128" w:rsidRDefault="00000000">
            <w:pPr>
              <w:pStyle w:val="20"/>
            </w:pPr>
            <w:r>
              <w:t>平整度达标、防腐层完好、环保合格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EA749" w14:textId="77777777" w:rsidR="00404128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49E6C" w14:textId="77777777" w:rsidR="00404128" w:rsidRDefault="00000000">
            <w:pPr>
              <w:pStyle w:val="20"/>
            </w:pPr>
            <w:r>
              <w:t>XXX</w:t>
            </w:r>
          </w:p>
        </w:tc>
      </w:tr>
    </w:tbl>
    <w:p w14:paraId="675B2A0F" w14:textId="77777777" w:rsidR="00404128" w:rsidRDefault="00000000">
      <w:pPr>
        <w:pStyle w:val="2"/>
      </w:pPr>
      <w:r>
        <w:lastRenderedPageBreak/>
        <w:t>五、文件汇总说明</w:t>
      </w:r>
    </w:p>
    <w:p w14:paraId="2F697F8E" w14:textId="77777777" w:rsidR="00404128" w:rsidRDefault="00000000">
      <w:pPr>
        <w:pStyle w:val="20"/>
        <w:numPr>
          <w:ilvl w:val="0"/>
          <w:numId w:val="2"/>
        </w:numPr>
      </w:pPr>
      <w:r>
        <w:t>本文件涵盖材料决算、检验、认证、施工全流程，确保绿色产品从采购到施工的质量可控、成本可溯、环保达标；</w:t>
      </w:r>
    </w:p>
    <w:p w14:paraId="7D4F38F5" w14:textId="77777777" w:rsidR="00404128" w:rsidRDefault="00000000">
      <w:pPr>
        <w:pStyle w:val="20"/>
        <w:numPr>
          <w:ilvl w:val="0"/>
          <w:numId w:val="2"/>
        </w:numPr>
      </w:pPr>
      <w:r>
        <w:t>所有检验报告、认证证书均由具备法定资质的第三方机构出具，真实有效；</w:t>
      </w:r>
    </w:p>
    <w:p w14:paraId="63490F0E" w14:textId="77777777" w:rsidR="00404128" w:rsidRDefault="00000000">
      <w:pPr>
        <w:pStyle w:val="20"/>
        <w:numPr>
          <w:ilvl w:val="0"/>
          <w:numId w:val="2"/>
        </w:numPr>
      </w:pPr>
      <w:r>
        <w:t>施工记录与材料决算、检验报告一一对应，形成闭环管理；</w:t>
      </w:r>
    </w:p>
    <w:p w14:paraId="07154512" w14:textId="46E2C23F" w:rsidR="00404128" w:rsidRDefault="00000000" w:rsidP="003E1626">
      <w:pPr>
        <w:pStyle w:val="20"/>
        <w:numPr>
          <w:ilvl w:val="0"/>
          <w:numId w:val="2"/>
        </w:numPr>
        <w:rPr>
          <w:rFonts w:hint="eastAsia"/>
        </w:rPr>
      </w:pPr>
      <w:r>
        <w:t>如需材料采购合同、发票、完整检验报告等附件，可联系项目物资部获取。</w:t>
      </w:r>
    </w:p>
    <w:sectPr w:rsidR="0040412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B3F1F"/>
    <w:multiLevelType w:val="multilevel"/>
    <w:tmpl w:val="987A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8C3AE0"/>
    <w:multiLevelType w:val="hybridMultilevel"/>
    <w:tmpl w:val="98DE07C0"/>
    <w:lvl w:ilvl="0" w:tplc="BC605492">
      <w:start w:val="1"/>
      <w:numFmt w:val="bullet"/>
      <w:lvlText w:val="●"/>
      <w:lvlJc w:val="left"/>
      <w:pPr>
        <w:ind w:left="720" w:hanging="360"/>
      </w:pPr>
    </w:lvl>
    <w:lvl w:ilvl="1" w:tplc="FF842FF4">
      <w:start w:val="1"/>
      <w:numFmt w:val="bullet"/>
      <w:lvlText w:val="○"/>
      <w:lvlJc w:val="left"/>
      <w:pPr>
        <w:ind w:left="1440" w:hanging="360"/>
      </w:pPr>
    </w:lvl>
    <w:lvl w:ilvl="2" w:tplc="04BC16DE">
      <w:start w:val="1"/>
      <w:numFmt w:val="bullet"/>
      <w:lvlText w:val="■"/>
      <w:lvlJc w:val="left"/>
      <w:pPr>
        <w:ind w:left="2160" w:hanging="360"/>
      </w:pPr>
    </w:lvl>
    <w:lvl w:ilvl="3" w:tplc="9FE6B90E">
      <w:start w:val="1"/>
      <w:numFmt w:val="bullet"/>
      <w:lvlText w:val="●"/>
      <w:lvlJc w:val="left"/>
      <w:pPr>
        <w:ind w:left="2880" w:hanging="360"/>
      </w:pPr>
    </w:lvl>
    <w:lvl w:ilvl="4" w:tplc="ECA06760">
      <w:start w:val="1"/>
      <w:numFmt w:val="bullet"/>
      <w:lvlText w:val="○"/>
      <w:lvlJc w:val="left"/>
      <w:pPr>
        <w:ind w:left="3600" w:hanging="360"/>
      </w:pPr>
    </w:lvl>
    <w:lvl w:ilvl="5" w:tplc="6C78C5C8">
      <w:start w:val="1"/>
      <w:numFmt w:val="bullet"/>
      <w:lvlText w:val="■"/>
      <w:lvlJc w:val="left"/>
      <w:pPr>
        <w:ind w:left="4320" w:hanging="360"/>
      </w:pPr>
    </w:lvl>
    <w:lvl w:ilvl="6" w:tplc="41B416B6">
      <w:start w:val="1"/>
      <w:numFmt w:val="bullet"/>
      <w:lvlText w:val="●"/>
      <w:lvlJc w:val="left"/>
      <w:pPr>
        <w:ind w:left="5040" w:hanging="360"/>
      </w:pPr>
    </w:lvl>
    <w:lvl w:ilvl="7" w:tplc="9DBE29E8">
      <w:start w:val="1"/>
      <w:numFmt w:val="bullet"/>
      <w:lvlText w:val="●"/>
      <w:lvlJc w:val="left"/>
      <w:pPr>
        <w:ind w:left="5760" w:hanging="360"/>
      </w:pPr>
    </w:lvl>
    <w:lvl w:ilvl="8" w:tplc="1548BE60">
      <w:start w:val="1"/>
      <w:numFmt w:val="bullet"/>
      <w:lvlText w:val="●"/>
      <w:lvlJc w:val="left"/>
      <w:pPr>
        <w:ind w:left="6480" w:hanging="360"/>
      </w:pPr>
    </w:lvl>
  </w:abstractNum>
  <w:num w:numId="1" w16cid:durableId="1755933719">
    <w:abstractNumId w:val="0"/>
  </w:num>
  <w:num w:numId="2" w16cid:durableId="34820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28"/>
    <w:rsid w:val="000D1650"/>
    <w:rsid w:val="003E1626"/>
    <w:rsid w:val="0040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2958C"/>
  <w15:docId w15:val="{09FD5B07-5A43-4358-A4BB-BE33CB6F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1621</Words>
  <Characters>2158</Characters>
  <Application>Microsoft Office Word</Application>
  <DocSecurity>0</DocSecurity>
  <Lines>1079</Lines>
  <Paragraphs>314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2026-03-21T02:35:00Z</dcterms:created>
  <dcterms:modified xsi:type="dcterms:W3CDTF">2026-03-21T02:36:00Z</dcterms:modified>
</cp:coreProperties>
</file>