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1244B" w14:textId="6ED36427" w:rsidR="00BE2701" w:rsidRDefault="00000000">
      <w:pPr>
        <w:pStyle w:val="1"/>
        <w:rPr>
          <w:rFonts w:hint="eastAsia"/>
        </w:rPr>
      </w:pPr>
      <w:r>
        <w:t>黄山歙县徽城镇历史街区改造项目运营管理记录</w:t>
      </w:r>
    </w:p>
    <w:p w14:paraId="3B2076CE" w14:textId="77231E1A" w:rsidR="00BE2701" w:rsidRDefault="00000000" w:rsidP="007551DF">
      <w:pPr>
        <w:pStyle w:val="20"/>
        <w:rPr>
          <w:rFonts w:hint="eastAsia"/>
        </w:rPr>
      </w:pPr>
      <w:r>
        <w:rPr>
          <w:b/>
          <w:bCs/>
        </w:rPr>
        <w:t>记录周期</w:t>
      </w:r>
      <w:r>
        <w:t>：</w:t>
      </w:r>
      <w:r>
        <w:t xml:space="preserve">2026 </w:t>
      </w:r>
      <w:r>
        <w:t>年</w:t>
      </w:r>
      <w:r>
        <w:t xml:space="preserve"> 3 </w:t>
      </w:r>
      <w:r>
        <w:t>月</w:t>
      </w:r>
      <w:r>
        <w:t xml:space="preserve"> —2076 </w:t>
      </w:r>
      <w:r>
        <w:t>年</w:t>
      </w:r>
      <w:r>
        <w:t xml:space="preserve"> 3 </w:t>
      </w:r>
      <w:r>
        <w:t>月（</w:t>
      </w:r>
      <w:r>
        <w:t xml:space="preserve">50 </w:t>
      </w:r>
      <w:r>
        <w:t>年设计使用期）</w:t>
      </w:r>
    </w:p>
    <w:p w14:paraId="677A9A45" w14:textId="77777777" w:rsidR="00BE2701" w:rsidRDefault="00000000">
      <w:pPr>
        <w:pStyle w:val="2"/>
      </w:pPr>
      <w:r>
        <w:t>一、运营管理概况</w:t>
      </w:r>
    </w:p>
    <w:p w14:paraId="657D364F" w14:textId="77777777" w:rsidR="00BE2701" w:rsidRDefault="00000000">
      <w:pPr>
        <w:pStyle w:val="3"/>
      </w:pPr>
      <w:r>
        <w:t xml:space="preserve">1.1 </w:t>
      </w:r>
      <w:r>
        <w:t>管理目标</w:t>
      </w:r>
    </w:p>
    <w:p w14:paraId="0F996E76" w14:textId="77777777" w:rsidR="00BE2701" w:rsidRDefault="00000000">
      <w:pPr>
        <w:pStyle w:val="20"/>
      </w:pPr>
      <w:r>
        <w:t>建立长效运营管理机制，保障建筑结构安全、围护功能完好、环境质量达标，实现历史街区保护与可持续运营。</w:t>
      </w:r>
    </w:p>
    <w:p w14:paraId="0C2F5EB7" w14:textId="77777777" w:rsidR="00BE2701" w:rsidRDefault="00000000">
      <w:pPr>
        <w:pStyle w:val="3"/>
      </w:pPr>
      <w:r>
        <w:t xml:space="preserve">1.2 </w:t>
      </w:r>
      <w:r>
        <w:t>管理范围</w:t>
      </w:r>
    </w:p>
    <w:p w14:paraId="10514EA7" w14:textId="77777777" w:rsidR="00BE2701" w:rsidRDefault="00000000">
      <w:pPr>
        <w:pStyle w:val="20"/>
        <w:numPr>
          <w:ilvl w:val="0"/>
          <w:numId w:val="1"/>
        </w:numPr>
      </w:pPr>
      <w:r>
        <w:t>建筑主体结构（砌体、木构架、新增混凝土构件）</w:t>
      </w:r>
    </w:p>
    <w:p w14:paraId="1A430AAD" w14:textId="77777777" w:rsidR="00BE2701" w:rsidRDefault="00000000">
      <w:pPr>
        <w:pStyle w:val="20"/>
        <w:numPr>
          <w:ilvl w:val="0"/>
          <w:numId w:val="1"/>
        </w:numPr>
      </w:pPr>
      <w:r>
        <w:t>围护结构（外墙、屋面、门窗、玻璃幕墙）</w:t>
      </w:r>
    </w:p>
    <w:p w14:paraId="18FD568F" w14:textId="77777777" w:rsidR="00BE2701" w:rsidRDefault="00000000">
      <w:pPr>
        <w:pStyle w:val="20"/>
        <w:numPr>
          <w:ilvl w:val="0"/>
          <w:numId w:val="1"/>
        </w:numPr>
      </w:pPr>
      <w:r>
        <w:t>环保设施（油烟净化、污水处理、垃圾分类）</w:t>
      </w:r>
    </w:p>
    <w:p w14:paraId="49EE58E8" w14:textId="77777777" w:rsidR="00BE2701" w:rsidRDefault="00000000">
      <w:pPr>
        <w:pStyle w:val="20"/>
        <w:numPr>
          <w:ilvl w:val="0"/>
          <w:numId w:val="1"/>
        </w:numPr>
      </w:pPr>
      <w:r>
        <w:t>消防与安全疏散设施</w:t>
      </w:r>
    </w:p>
    <w:p w14:paraId="2649FF17" w14:textId="4F00724B" w:rsidR="00BE2701" w:rsidRDefault="00000000" w:rsidP="007551DF">
      <w:pPr>
        <w:pStyle w:val="20"/>
        <w:numPr>
          <w:ilvl w:val="0"/>
          <w:numId w:val="1"/>
        </w:numPr>
        <w:rPr>
          <w:rFonts w:hint="eastAsia"/>
        </w:rPr>
      </w:pPr>
      <w:r>
        <w:t>历史风貌与生态景观</w:t>
      </w:r>
    </w:p>
    <w:p w14:paraId="7FCBE094" w14:textId="77777777" w:rsidR="00BE2701" w:rsidRDefault="00000000">
      <w:pPr>
        <w:pStyle w:val="2"/>
      </w:pPr>
      <w:r>
        <w:t>二、日常巡检记录</w:t>
      </w:r>
    </w:p>
    <w:p w14:paraId="4B739C0E" w14:textId="77777777" w:rsidR="00BE2701" w:rsidRDefault="00000000">
      <w:pPr>
        <w:pStyle w:val="3"/>
      </w:pPr>
      <w:r>
        <w:t xml:space="preserve">2.1 </w:t>
      </w:r>
      <w:r>
        <w:t>巡检频次</w:t>
      </w:r>
    </w:p>
    <w:p w14:paraId="2D369C87" w14:textId="77777777" w:rsidR="00BE2701" w:rsidRDefault="00BE2701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0"/>
        <w:gridCol w:w="2760"/>
        <w:gridCol w:w="2760"/>
      </w:tblGrid>
      <w:tr w:rsidR="007551DF" w14:paraId="3BE27D6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1FBFE9" w14:textId="77777777" w:rsidR="00BE2701" w:rsidRDefault="00000000">
            <w:pPr>
              <w:pStyle w:val="20"/>
            </w:pPr>
            <w:r>
              <w:t>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121175" w14:textId="77777777" w:rsidR="00BE2701" w:rsidRDefault="00000000">
            <w:pPr>
              <w:pStyle w:val="20"/>
            </w:pPr>
            <w:r>
              <w:t>巡检频率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3477BE" w14:textId="77777777" w:rsidR="00BE2701" w:rsidRDefault="00000000">
            <w:pPr>
              <w:pStyle w:val="20"/>
            </w:pPr>
            <w:r>
              <w:t>责任部门</w:t>
            </w:r>
          </w:p>
        </w:tc>
      </w:tr>
      <w:tr w:rsidR="007551DF" w14:paraId="5B47D5D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F0C568" w14:textId="77777777" w:rsidR="00BE2701" w:rsidRDefault="00000000">
            <w:pPr>
              <w:pStyle w:val="20"/>
            </w:pPr>
            <w:r>
              <w:t>结构安全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D21874" w14:textId="77777777" w:rsidR="00BE2701" w:rsidRDefault="00000000">
            <w:pPr>
              <w:pStyle w:val="20"/>
            </w:pPr>
            <w:r>
              <w:t>每季度</w:t>
            </w:r>
            <w:r>
              <w:t xml:space="preserve"> 1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00BC61" w14:textId="77777777" w:rsidR="00BE2701" w:rsidRDefault="00000000">
            <w:pPr>
              <w:pStyle w:val="20"/>
            </w:pPr>
            <w:r>
              <w:t>运营管理部</w:t>
            </w:r>
            <w:r>
              <w:t xml:space="preserve"> + </w:t>
            </w:r>
            <w:r>
              <w:t>结构工程师</w:t>
            </w:r>
          </w:p>
        </w:tc>
      </w:tr>
      <w:tr w:rsidR="007551DF" w14:paraId="247479F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E29827" w14:textId="77777777" w:rsidR="00BE2701" w:rsidRDefault="00000000">
            <w:pPr>
              <w:pStyle w:val="20"/>
            </w:pPr>
            <w:r>
              <w:t>围护结构与防水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F3F938" w14:textId="77777777" w:rsidR="00BE2701" w:rsidRDefault="00000000">
            <w:pPr>
              <w:pStyle w:val="20"/>
            </w:pPr>
            <w:r>
              <w:t>每月</w:t>
            </w:r>
            <w:r>
              <w:t xml:space="preserve"> 1 </w:t>
            </w:r>
            <w:r>
              <w:t>次</w:t>
            </w:r>
            <w:r>
              <w:t xml:space="preserve"> + </w:t>
            </w:r>
            <w:r>
              <w:t>雨后专项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ACA64C" w14:textId="77777777" w:rsidR="00BE2701" w:rsidRDefault="00000000">
            <w:pPr>
              <w:pStyle w:val="20"/>
            </w:pPr>
            <w:r>
              <w:t>运营管理部</w:t>
            </w:r>
            <w:r>
              <w:t xml:space="preserve"> + </w:t>
            </w:r>
            <w:r>
              <w:t>物业</w:t>
            </w:r>
          </w:p>
        </w:tc>
      </w:tr>
      <w:tr w:rsidR="007551DF" w14:paraId="2F1167A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78CA96" w14:textId="77777777" w:rsidR="00BE2701" w:rsidRDefault="00000000">
            <w:pPr>
              <w:pStyle w:val="20"/>
            </w:pPr>
            <w:r>
              <w:t>环保设施运行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0090A4" w14:textId="77777777" w:rsidR="00BE2701" w:rsidRDefault="00000000">
            <w:pPr>
              <w:pStyle w:val="20"/>
            </w:pPr>
            <w:r>
              <w:t>每日</w:t>
            </w:r>
            <w:r>
              <w:t xml:space="preserve"> 1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B9CD99" w14:textId="77777777" w:rsidR="00BE2701" w:rsidRDefault="00000000">
            <w:pPr>
              <w:pStyle w:val="20"/>
            </w:pPr>
            <w:r>
              <w:t>环保管理员</w:t>
            </w:r>
          </w:p>
        </w:tc>
      </w:tr>
      <w:tr w:rsidR="007551DF" w14:paraId="765A808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C37D37" w14:textId="77777777" w:rsidR="00BE2701" w:rsidRDefault="00000000">
            <w:pPr>
              <w:pStyle w:val="20"/>
            </w:pPr>
            <w:r>
              <w:t>消防与疏散设施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A77C3F" w14:textId="77777777" w:rsidR="00BE2701" w:rsidRDefault="00000000">
            <w:pPr>
              <w:pStyle w:val="20"/>
            </w:pPr>
            <w:r>
              <w:t>每月</w:t>
            </w:r>
            <w:r>
              <w:t xml:space="preserve"> 1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5671DA" w14:textId="77777777" w:rsidR="00BE2701" w:rsidRDefault="00000000">
            <w:pPr>
              <w:pStyle w:val="20"/>
            </w:pPr>
            <w:r>
              <w:t>安全管理员</w:t>
            </w:r>
          </w:p>
        </w:tc>
      </w:tr>
      <w:tr w:rsidR="007551DF" w14:paraId="3FA24AD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009335" w14:textId="77777777" w:rsidR="00BE2701" w:rsidRDefault="00000000">
            <w:pPr>
              <w:pStyle w:val="20"/>
            </w:pPr>
            <w:r>
              <w:t>历史风貌与景观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1C1086" w14:textId="77777777" w:rsidR="00BE2701" w:rsidRDefault="00000000">
            <w:pPr>
              <w:pStyle w:val="20"/>
            </w:pPr>
            <w:r>
              <w:t>每季度</w:t>
            </w:r>
            <w:r>
              <w:t xml:space="preserve"> 1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B2CE54" w14:textId="77777777" w:rsidR="00BE2701" w:rsidRDefault="00000000">
            <w:pPr>
              <w:pStyle w:val="20"/>
            </w:pPr>
            <w:r>
              <w:t>文化保护专员</w:t>
            </w:r>
          </w:p>
        </w:tc>
      </w:tr>
    </w:tbl>
    <w:p w14:paraId="501E5AF8" w14:textId="77777777" w:rsidR="00BE2701" w:rsidRDefault="00000000">
      <w:pPr>
        <w:pStyle w:val="3"/>
      </w:pPr>
      <w:r>
        <w:lastRenderedPageBreak/>
        <w:t xml:space="preserve">2.2 </w:t>
      </w:r>
      <w:r>
        <w:t>巡检记录示例（</w:t>
      </w:r>
      <w:r>
        <w:t xml:space="preserve">2026 </w:t>
      </w:r>
      <w:r>
        <w:t>年</w:t>
      </w:r>
      <w:r>
        <w:t xml:space="preserve"> Q1</w:t>
      </w:r>
      <w:r>
        <w:t>）</w:t>
      </w:r>
    </w:p>
    <w:p w14:paraId="3794CAC4" w14:textId="77777777" w:rsidR="00BE2701" w:rsidRDefault="00BE2701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1"/>
        <w:gridCol w:w="1412"/>
        <w:gridCol w:w="1687"/>
        <w:gridCol w:w="1527"/>
        <w:gridCol w:w="1397"/>
        <w:gridCol w:w="1397"/>
      </w:tblGrid>
      <w:tr w:rsidR="007551DF" w14:paraId="1566441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337F8B" w14:textId="77777777" w:rsidR="00BE2701" w:rsidRDefault="00000000">
            <w:pPr>
              <w:pStyle w:val="20"/>
            </w:pPr>
            <w:r>
              <w:t>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B0D621" w14:textId="77777777" w:rsidR="00BE2701" w:rsidRDefault="00000000">
            <w:pPr>
              <w:pStyle w:val="20"/>
            </w:pPr>
            <w:r>
              <w:t>巡检部位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1399A3" w14:textId="77777777" w:rsidR="00BE2701" w:rsidRDefault="00000000">
            <w:pPr>
              <w:pStyle w:val="20"/>
            </w:pPr>
            <w:r>
              <w:t>发现问题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F9E08D" w14:textId="77777777" w:rsidR="00BE2701" w:rsidRDefault="00000000">
            <w:pPr>
              <w:pStyle w:val="20"/>
            </w:pPr>
            <w:r>
              <w:t>处理措施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284EFF" w14:textId="77777777" w:rsidR="00BE2701" w:rsidRDefault="00000000">
            <w:pPr>
              <w:pStyle w:val="20"/>
            </w:pPr>
            <w:r>
              <w:t>处理人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6B7B4E" w14:textId="77777777" w:rsidR="00BE2701" w:rsidRDefault="00000000">
            <w:pPr>
              <w:pStyle w:val="20"/>
            </w:pPr>
            <w:r>
              <w:t>复查结果</w:t>
            </w:r>
          </w:p>
        </w:tc>
      </w:tr>
      <w:tr w:rsidR="007551DF" w14:paraId="3C7FFFE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4FF237" w14:textId="77777777" w:rsidR="00BE2701" w:rsidRDefault="00000000">
            <w:pPr>
              <w:pStyle w:val="20"/>
            </w:pPr>
            <w:r>
              <w:t>2026-03-05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0BEE1E" w14:textId="77777777" w:rsidR="00BE2701" w:rsidRDefault="00000000">
            <w:pPr>
              <w:pStyle w:val="20"/>
            </w:pPr>
            <w:r>
              <w:t xml:space="preserve">3# </w:t>
            </w:r>
            <w:r>
              <w:t>建筑东外墙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BAA8FA" w14:textId="77777777" w:rsidR="00BE2701" w:rsidRDefault="00000000">
            <w:pPr>
              <w:pStyle w:val="20"/>
            </w:pPr>
            <w:r>
              <w:t>局部抹灰开裂（宽度</w:t>
            </w:r>
            <w:r>
              <w:t xml:space="preserve"> &lt; 2mm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F13B82" w14:textId="77777777" w:rsidR="00BE2701" w:rsidRDefault="00000000">
            <w:pPr>
              <w:pStyle w:val="20"/>
            </w:pPr>
            <w:r>
              <w:t>采用同配比砂浆修补，刷防水涂层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84EF5F" w14:textId="77777777" w:rsidR="00BE2701" w:rsidRDefault="00000000">
            <w:pPr>
              <w:pStyle w:val="20"/>
            </w:pPr>
            <w:r>
              <w:t>张工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E0072C" w14:textId="77777777" w:rsidR="00BE2701" w:rsidRDefault="00000000">
            <w:pPr>
              <w:pStyle w:val="20"/>
            </w:pPr>
            <w:r>
              <w:t>合格</w:t>
            </w:r>
          </w:p>
        </w:tc>
      </w:tr>
      <w:tr w:rsidR="007551DF" w14:paraId="0977B99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88D706" w14:textId="77777777" w:rsidR="00BE2701" w:rsidRDefault="00000000">
            <w:pPr>
              <w:pStyle w:val="20"/>
            </w:pPr>
            <w:r>
              <w:t>2026-03-10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ADCB0F" w14:textId="77777777" w:rsidR="00BE2701" w:rsidRDefault="00000000">
            <w:pPr>
              <w:pStyle w:val="20"/>
            </w:pPr>
            <w:r>
              <w:t>屋面防水层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53DC09" w14:textId="77777777" w:rsidR="00BE2701" w:rsidRDefault="00000000">
            <w:pPr>
              <w:pStyle w:val="20"/>
            </w:pPr>
            <w:r>
              <w:t>局部卷材起鼓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2D1A16" w14:textId="77777777" w:rsidR="00BE2701" w:rsidRDefault="00000000">
            <w:pPr>
              <w:pStyle w:val="20"/>
            </w:pPr>
            <w:r>
              <w:t>割除起鼓部分，重新铺贴防水卷材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4EAF82" w14:textId="77777777" w:rsidR="00BE2701" w:rsidRDefault="00000000">
            <w:pPr>
              <w:pStyle w:val="20"/>
            </w:pPr>
            <w:r>
              <w:t>李工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AFEF2F" w14:textId="77777777" w:rsidR="00BE2701" w:rsidRDefault="00000000">
            <w:pPr>
              <w:pStyle w:val="20"/>
            </w:pPr>
            <w:r>
              <w:t>合格</w:t>
            </w:r>
          </w:p>
        </w:tc>
      </w:tr>
      <w:tr w:rsidR="007551DF" w14:paraId="7B7AB60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169AD5" w14:textId="77777777" w:rsidR="00BE2701" w:rsidRDefault="00000000">
            <w:pPr>
              <w:pStyle w:val="20"/>
            </w:pPr>
            <w:r>
              <w:t>2026-03-15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3ECF31" w14:textId="77777777" w:rsidR="00BE2701" w:rsidRDefault="00000000">
            <w:pPr>
              <w:pStyle w:val="20"/>
            </w:pPr>
            <w:r>
              <w:t>餐饮区油烟净化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9F87A1" w14:textId="77777777" w:rsidR="00BE2701" w:rsidRDefault="00000000">
            <w:pPr>
              <w:pStyle w:val="20"/>
            </w:pPr>
            <w:r>
              <w:t xml:space="preserve">1# </w:t>
            </w:r>
            <w:r>
              <w:t>商户净化器滤网堵塞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231D00" w14:textId="77777777" w:rsidR="00BE2701" w:rsidRDefault="00000000">
            <w:pPr>
              <w:pStyle w:val="20"/>
            </w:pPr>
            <w:r>
              <w:t>督促商户清洗滤网，更换活性炭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1C9052" w14:textId="77777777" w:rsidR="00BE2701" w:rsidRDefault="00000000">
            <w:pPr>
              <w:pStyle w:val="20"/>
            </w:pPr>
            <w:r>
              <w:t>王环保员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D9756D" w14:textId="77777777" w:rsidR="00BE2701" w:rsidRDefault="00000000">
            <w:pPr>
              <w:pStyle w:val="20"/>
            </w:pPr>
            <w:r>
              <w:t>合格</w:t>
            </w:r>
          </w:p>
        </w:tc>
      </w:tr>
      <w:tr w:rsidR="007551DF" w14:paraId="4576E27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A720A9" w14:textId="77777777" w:rsidR="00BE2701" w:rsidRDefault="00000000">
            <w:pPr>
              <w:pStyle w:val="20"/>
            </w:pPr>
            <w:r>
              <w:t>2026-03-20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9CCAAF" w14:textId="77777777" w:rsidR="00BE2701" w:rsidRDefault="00000000">
            <w:pPr>
              <w:pStyle w:val="20"/>
            </w:pPr>
            <w:r>
              <w:t>消防疏散通道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188CDE" w14:textId="77777777" w:rsidR="00BE2701" w:rsidRDefault="00000000">
            <w:pPr>
              <w:pStyle w:val="20"/>
            </w:pPr>
            <w:r>
              <w:t>局部堆放杂物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E0ECB3" w14:textId="77777777" w:rsidR="00BE2701" w:rsidRDefault="00000000">
            <w:pPr>
              <w:pStyle w:val="20"/>
            </w:pPr>
            <w:r>
              <w:t>立即清理，</w:t>
            </w:r>
            <w:proofErr w:type="gramStart"/>
            <w:r>
              <w:t>张贴禁堆标识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E576E0" w14:textId="77777777" w:rsidR="00BE2701" w:rsidRDefault="00000000">
            <w:pPr>
              <w:pStyle w:val="20"/>
            </w:pPr>
            <w:r>
              <w:t>赵安全员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0E6649" w14:textId="77777777" w:rsidR="00BE2701" w:rsidRDefault="00000000">
            <w:pPr>
              <w:pStyle w:val="20"/>
            </w:pPr>
            <w:r>
              <w:t>合格</w:t>
            </w:r>
          </w:p>
        </w:tc>
      </w:tr>
      <w:tr w:rsidR="007551DF" w14:paraId="2A4E1B8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DB21A2" w14:textId="77777777" w:rsidR="00BE2701" w:rsidRDefault="00000000">
            <w:pPr>
              <w:pStyle w:val="20"/>
            </w:pPr>
            <w:r>
              <w:t>2026-03-25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A63058" w14:textId="77777777" w:rsidR="00BE2701" w:rsidRDefault="00000000">
            <w:pPr>
              <w:pStyle w:val="20"/>
            </w:pPr>
            <w:r>
              <w:t>景观绿化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99A0C5" w14:textId="77777777" w:rsidR="00BE2701" w:rsidRDefault="00000000">
            <w:pPr>
              <w:pStyle w:val="20"/>
            </w:pPr>
            <w:r>
              <w:t>局部灌木枯萎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B988B1" w14:textId="77777777" w:rsidR="00BE2701" w:rsidRDefault="00000000">
            <w:pPr>
              <w:pStyle w:val="20"/>
            </w:pPr>
            <w:r>
              <w:t>更换乡土树种，加强浇水养护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BDFA7F" w14:textId="77777777" w:rsidR="00BE2701" w:rsidRDefault="00000000">
            <w:pPr>
              <w:pStyle w:val="20"/>
            </w:pPr>
            <w:r>
              <w:t>刘</w:t>
            </w:r>
            <w:proofErr w:type="gramStart"/>
            <w:r>
              <w:t>景观师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3F87EC" w14:textId="77777777" w:rsidR="00BE2701" w:rsidRDefault="00000000">
            <w:pPr>
              <w:pStyle w:val="20"/>
            </w:pPr>
            <w:r>
              <w:t>合格</w:t>
            </w:r>
          </w:p>
        </w:tc>
      </w:tr>
    </w:tbl>
    <w:p w14:paraId="71CCD841" w14:textId="77777777" w:rsidR="00BE2701" w:rsidRDefault="00BE2701">
      <w:pPr>
        <w:pBdr>
          <w:bottom w:val="single" w:sz="6" w:space="1" w:color="auto"/>
        </w:pBdr>
        <w:rPr>
          <w:rFonts w:hint="eastAsia"/>
        </w:rPr>
      </w:pPr>
    </w:p>
    <w:p w14:paraId="5A9126D4" w14:textId="77777777" w:rsidR="00BE2701" w:rsidRDefault="00000000">
      <w:pPr>
        <w:pStyle w:val="2"/>
      </w:pPr>
      <w:r>
        <w:t>三、结构与围护维护记录</w:t>
      </w:r>
    </w:p>
    <w:p w14:paraId="0D8B7E8B" w14:textId="77777777" w:rsidR="00BE2701" w:rsidRDefault="00000000">
      <w:pPr>
        <w:pStyle w:val="3"/>
      </w:pPr>
      <w:r>
        <w:t xml:space="preserve">3.1 </w:t>
      </w:r>
      <w:r>
        <w:t>结构维护</w:t>
      </w:r>
    </w:p>
    <w:p w14:paraId="3B8240B6" w14:textId="77777777" w:rsidR="00BE2701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定期检测</w:t>
      </w:r>
      <w:r>
        <w:t>：每</w:t>
      </w:r>
      <w:r>
        <w:t xml:space="preserve"> 5 </w:t>
      </w:r>
      <w:proofErr w:type="gramStart"/>
      <w:r>
        <w:t>年委托</w:t>
      </w:r>
      <w:proofErr w:type="gramEnd"/>
      <w:r>
        <w:t>第三方机构进行结构安全性检测，更新结构安全等级。</w:t>
      </w:r>
    </w:p>
    <w:p w14:paraId="0EF95206" w14:textId="77777777" w:rsidR="00BE2701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重点维护</w:t>
      </w:r>
      <w:r>
        <w:t>：对木构件进行防腐、防虫处理（每</w:t>
      </w:r>
      <w:r>
        <w:t xml:space="preserve"> 3 </w:t>
      </w:r>
      <w:r>
        <w:t>年</w:t>
      </w:r>
      <w:r>
        <w:t xml:space="preserve"> 1 </w:t>
      </w:r>
      <w:r>
        <w:t>次）；对砌体裂缝进行跟踪观测，超过</w:t>
      </w:r>
      <w:r>
        <w:t xml:space="preserve"> 5mm </w:t>
      </w:r>
      <w:r>
        <w:t>时立即加固。</w:t>
      </w:r>
    </w:p>
    <w:p w14:paraId="0DCC63BC" w14:textId="77777777" w:rsidR="00BE2701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记录示例</w:t>
      </w:r>
      <w:r>
        <w:t>：</w:t>
      </w:r>
    </w:p>
    <w:p w14:paraId="751AD592" w14:textId="77777777" w:rsidR="00BE2701" w:rsidRDefault="00000000">
      <w:pPr>
        <w:pStyle w:val="20"/>
        <w:numPr>
          <w:ilvl w:val="1"/>
          <w:numId w:val="1"/>
        </w:numPr>
      </w:pPr>
      <w:r>
        <w:t>2026-03-30</w:t>
      </w:r>
      <w:r>
        <w:t>：完成</w:t>
      </w:r>
      <w:r>
        <w:t xml:space="preserve"> 7# </w:t>
      </w:r>
      <w:r>
        <w:t>建筑木梁防腐处理，涂刷</w:t>
      </w:r>
      <w:r>
        <w:t xml:space="preserve"> CCA </w:t>
      </w:r>
      <w:r>
        <w:t>防腐剂，载药量</w:t>
      </w:r>
      <w:r>
        <w:t xml:space="preserve"> 6kg/m³</w:t>
      </w:r>
      <w:r>
        <w:t>。</w:t>
      </w:r>
    </w:p>
    <w:p w14:paraId="21803DAC" w14:textId="77777777" w:rsidR="00BE2701" w:rsidRDefault="00000000">
      <w:pPr>
        <w:pStyle w:val="20"/>
        <w:numPr>
          <w:ilvl w:val="1"/>
          <w:numId w:val="1"/>
        </w:numPr>
      </w:pPr>
      <w:r>
        <w:t>2026-03-31</w:t>
      </w:r>
      <w:r>
        <w:t>：完成</w:t>
      </w:r>
      <w:r>
        <w:t xml:space="preserve"> 11# </w:t>
      </w:r>
      <w:r>
        <w:t>建筑墙体裂缝修补，采用压力注浆</w:t>
      </w:r>
      <w:r>
        <w:t xml:space="preserve"> + </w:t>
      </w:r>
      <w:r>
        <w:t>钢丝网加固。</w:t>
      </w:r>
    </w:p>
    <w:p w14:paraId="4FCABE3C" w14:textId="77777777" w:rsidR="00BE2701" w:rsidRDefault="00000000">
      <w:pPr>
        <w:pStyle w:val="3"/>
      </w:pPr>
      <w:r>
        <w:lastRenderedPageBreak/>
        <w:t xml:space="preserve">3.2 </w:t>
      </w:r>
      <w:r>
        <w:t>围护结构维护</w:t>
      </w:r>
    </w:p>
    <w:p w14:paraId="2FF0D9F7" w14:textId="77777777" w:rsidR="00BE2701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外墙维护</w:t>
      </w:r>
      <w:r>
        <w:t>：每</w:t>
      </w:r>
      <w:r>
        <w:t xml:space="preserve"> 5 </w:t>
      </w:r>
      <w:r>
        <w:t>年清洗外墙，修补开裂、脱落部位，重新涂刷防水涂层。</w:t>
      </w:r>
    </w:p>
    <w:p w14:paraId="45E6AE39" w14:textId="77777777" w:rsidR="00BE2701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屋面维护</w:t>
      </w:r>
      <w:r>
        <w:t>：每年雨季前检查防水层，清理瓦面杂物，更换破损小青瓦；每</w:t>
      </w:r>
      <w:r>
        <w:t xml:space="preserve"> 10 </w:t>
      </w:r>
      <w:proofErr w:type="gramStart"/>
      <w:r>
        <w:t>年整体</w:t>
      </w:r>
      <w:proofErr w:type="gramEnd"/>
      <w:r>
        <w:t>翻修防水层。</w:t>
      </w:r>
    </w:p>
    <w:p w14:paraId="3DB6A436" w14:textId="77777777" w:rsidR="00BE2701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门窗与幕墙维护</w:t>
      </w:r>
      <w:r>
        <w:t>：每半年检查门窗五金件，加注润滑油；每年检查玻璃幕墙密封胶，更换老化胶条。</w:t>
      </w:r>
    </w:p>
    <w:p w14:paraId="22C68DDA" w14:textId="77777777" w:rsidR="00BE2701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记录示例</w:t>
      </w:r>
      <w:r>
        <w:t>：</w:t>
      </w:r>
    </w:p>
    <w:p w14:paraId="363C9CB1" w14:textId="77777777" w:rsidR="00BE2701" w:rsidRDefault="00000000">
      <w:pPr>
        <w:pStyle w:val="20"/>
        <w:numPr>
          <w:ilvl w:val="1"/>
          <w:numId w:val="1"/>
        </w:numPr>
      </w:pPr>
      <w:r>
        <w:t>2026-03-28</w:t>
      </w:r>
      <w:r>
        <w:t>：完成商业部分玻璃幕墙密封胶检查，更换局部老化胶条，密封性能达标。</w:t>
      </w:r>
    </w:p>
    <w:p w14:paraId="2B978F8C" w14:textId="3FA03DBC" w:rsidR="00BE2701" w:rsidRDefault="00000000" w:rsidP="007551DF">
      <w:pPr>
        <w:pStyle w:val="20"/>
        <w:numPr>
          <w:ilvl w:val="1"/>
          <w:numId w:val="1"/>
        </w:numPr>
        <w:rPr>
          <w:rFonts w:hint="eastAsia"/>
        </w:rPr>
      </w:pPr>
      <w:r>
        <w:t>2026-03-29</w:t>
      </w:r>
      <w:r>
        <w:t>：完成所有建筑外窗五金件维护，开关灵活，密闭性良好。</w:t>
      </w:r>
    </w:p>
    <w:p w14:paraId="706AB3D7" w14:textId="77777777" w:rsidR="00BE2701" w:rsidRDefault="00000000">
      <w:pPr>
        <w:pStyle w:val="2"/>
      </w:pPr>
      <w:r>
        <w:t>四、环保与安全运营记录</w:t>
      </w:r>
    </w:p>
    <w:p w14:paraId="488231F8" w14:textId="77777777" w:rsidR="00BE2701" w:rsidRDefault="00000000">
      <w:pPr>
        <w:pStyle w:val="3"/>
      </w:pPr>
      <w:r>
        <w:t xml:space="preserve">4.1 </w:t>
      </w:r>
      <w:r>
        <w:t>环保设施运行</w:t>
      </w:r>
    </w:p>
    <w:p w14:paraId="45C3E277" w14:textId="77777777" w:rsidR="00BE2701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油烟净化</w:t>
      </w:r>
      <w:r>
        <w:t>：每日记录净化器运行时间、滤网清洗周期，确保净化效率</w:t>
      </w:r>
      <w:r>
        <w:t>≥90%</w:t>
      </w:r>
      <w:r>
        <w:t>。</w:t>
      </w:r>
    </w:p>
    <w:p w14:paraId="06D3D43D" w14:textId="77777777" w:rsidR="00BE2701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污水处理</w:t>
      </w:r>
      <w:r>
        <w:t>：每日记录污水预处理设施运行参数（</w:t>
      </w:r>
      <w:r>
        <w:t>pH</w:t>
      </w:r>
      <w:r>
        <w:t>、</w:t>
      </w:r>
      <w:r>
        <w:t>COD</w:t>
      </w:r>
      <w:r>
        <w:t>、</w:t>
      </w:r>
      <w:r>
        <w:t>SS</w:t>
      </w:r>
      <w:r>
        <w:t>），确保出水达标。</w:t>
      </w:r>
    </w:p>
    <w:p w14:paraId="0781D5F2" w14:textId="77777777" w:rsidR="00BE2701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垃圾分类</w:t>
      </w:r>
      <w:r>
        <w:t>：每日记录垃圾清运量、分类准确率，确保</w:t>
      </w:r>
      <w:proofErr w:type="gramStart"/>
      <w:r>
        <w:t>厨余垃圾</w:t>
      </w:r>
      <w:proofErr w:type="gramEnd"/>
      <w:r>
        <w:t>资源化利用率</w:t>
      </w:r>
      <w:r>
        <w:t>≥80%</w:t>
      </w:r>
      <w:r>
        <w:t>。</w:t>
      </w:r>
    </w:p>
    <w:p w14:paraId="1AF957B8" w14:textId="77777777" w:rsidR="00BE2701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记录示例</w:t>
      </w:r>
      <w:r>
        <w:t>：</w:t>
      </w:r>
    </w:p>
    <w:p w14:paraId="6AA6E729" w14:textId="77777777" w:rsidR="00BE2701" w:rsidRDefault="00000000">
      <w:pPr>
        <w:pStyle w:val="20"/>
        <w:numPr>
          <w:ilvl w:val="1"/>
          <w:numId w:val="1"/>
        </w:numPr>
      </w:pPr>
      <w:r>
        <w:t>2026-03-20</w:t>
      </w:r>
      <w:r>
        <w:t>：餐饮区油烟净化器平均运行时间</w:t>
      </w:r>
      <w:r>
        <w:t xml:space="preserve"> 12h / </w:t>
      </w:r>
      <w:r>
        <w:t>天，净化效率</w:t>
      </w:r>
      <w:r>
        <w:t xml:space="preserve"> 92%</w:t>
      </w:r>
      <w:r>
        <w:t>，达标。</w:t>
      </w:r>
    </w:p>
    <w:p w14:paraId="1FFF0E60" w14:textId="77777777" w:rsidR="00BE2701" w:rsidRDefault="00000000">
      <w:pPr>
        <w:pStyle w:val="20"/>
        <w:numPr>
          <w:ilvl w:val="1"/>
          <w:numId w:val="1"/>
        </w:numPr>
      </w:pPr>
      <w:r>
        <w:t>2026-03-25</w:t>
      </w:r>
      <w:r>
        <w:t>：污水预处理设施出水</w:t>
      </w:r>
      <w:r>
        <w:t xml:space="preserve"> COD=180mg/L</w:t>
      </w:r>
      <w:r>
        <w:t>，</w:t>
      </w:r>
      <w:r>
        <w:t>SS=60mg/L</w:t>
      </w:r>
      <w:r>
        <w:t>，符合《城镇污水排入下水道水质标准》。</w:t>
      </w:r>
    </w:p>
    <w:p w14:paraId="16D743BB" w14:textId="77777777" w:rsidR="00BE2701" w:rsidRDefault="00000000">
      <w:pPr>
        <w:pStyle w:val="3"/>
      </w:pPr>
      <w:r>
        <w:t xml:space="preserve">4.2 </w:t>
      </w:r>
      <w:r>
        <w:t>安全与消防管理</w:t>
      </w:r>
    </w:p>
    <w:p w14:paraId="5B4E2204" w14:textId="77777777" w:rsidR="00BE2701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消防设施</w:t>
      </w:r>
      <w:r>
        <w:t>：每月检查灭火器、消火栓、应急照明，确保完好有效；每年进行</w:t>
      </w:r>
      <w:r>
        <w:t xml:space="preserve"> 1 </w:t>
      </w:r>
      <w:r>
        <w:t>次消防演练。</w:t>
      </w:r>
    </w:p>
    <w:p w14:paraId="5F7BDF6C" w14:textId="77777777" w:rsidR="00BE2701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疏散通道</w:t>
      </w:r>
      <w:r>
        <w:t>：每日检查疏散通道畅通情况，严禁占用；每季度组织疏散演练。</w:t>
      </w:r>
    </w:p>
    <w:p w14:paraId="2E37289F" w14:textId="77777777" w:rsidR="00BE2701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记录示例</w:t>
      </w:r>
      <w:r>
        <w:t>：</w:t>
      </w:r>
    </w:p>
    <w:p w14:paraId="151E354E" w14:textId="77777777" w:rsidR="00BE2701" w:rsidRDefault="00000000">
      <w:pPr>
        <w:pStyle w:val="20"/>
        <w:numPr>
          <w:ilvl w:val="1"/>
          <w:numId w:val="1"/>
        </w:numPr>
      </w:pPr>
      <w:r>
        <w:t>2026-03-18</w:t>
      </w:r>
      <w:r>
        <w:t>：完成全街区灭火器检查，共</w:t>
      </w:r>
      <w:r>
        <w:t xml:space="preserve"> 120 </w:t>
      </w:r>
      <w:r>
        <w:t>具，压力正常，药剂有效。</w:t>
      </w:r>
    </w:p>
    <w:p w14:paraId="326156CC" w14:textId="75E32750" w:rsidR="00BE2701" w:rsidRDefault="00000000" w:rsidP="007551DF">
      <w:pPr>
        <w:pStyle w:val="20"/>
        <w:numPr>
          <w:ilvl w:val="1"/>
          <w:numId w:val="1"/>
        </w:numPr>
        <w:rPr>
          <w:rFonts w:hint="eastAsia"/>
        </w:rPr>
      </w:pPr>
      <w:r>
        <w:t>2026-03-22</w:t>
      </w:r>
      <w:r>
        <w:t>：组织消防疏散演练，参与人数</w:t>
      </w:r>
      <w:r>
        <w:t xml:space="preserve"> 85 </w:t>
      </w:r>
      <w:r>
        <w:t>人，疏散时间</w:t>
      </w:r>
      <w:r>
        <w:t>≤3min</w:t>
      </w:r>
      <w:r>
        <w:t>，符合要求。</w:t>
      </w:r>
    </w:p>
    <w:p w14:paraId="5B4BA9F2" w14:textId="77777777" w:rsidR="00BE2701" w:rsidRDefault="00000000">
      <w:pPr>
        <w:pStyle w:val="2"/>
      </w:pPr>
      <w:r>
        <w:lastRenderedPageBreak/>
        <w:t>五、历史风貌与文化保护记录</w:t>
      </w:r>
    </w:p>
    <w:p w14:paraId="00C3A0F4" w14:textId="77777777" w:rsidR="00BE2701" w:rsidRDefault="00000000">
      <w:pPr>
        <w:pStyle w:val="3"/>
      </w:pPr>
      <w:r>
        <w:t xml:space="preserve">5.1 </w:t>
      </w:r>
      <w:r>
        <w:t>风貌保护</w:t>
      </w:r>
    </w:p>
    <w:p w14:paraId="6C0263AA" w14:textId="77777777" w:rsidR="00BE2701" w:rsidRDefault="00000000">
      <w:pPr>
        <w:pStyle w:val="20"/>
        <w:numPr>
          <w:ilvl w:val="0"/>
          <w:numId w:val="1"/>
        </w:numPr>
      </w:pPr>
      <w:r>
        <w:t>严禁擅自改变建筑形制、色彩与风貌；新增设施必须与徽州传统风貌协调。</w:t>
      </w:r>
    </w:p>
    <w:p w14:paraId="32B66559" w14:textId="77777777" w:rsidR="00BE2701" w:rsidRDefault="00000000">
      <w:pPr>
        <w:pStyle w:val="20"/>
        <w:numPr>
          <w:ilvl w:val="0"/>
          <w:numId w:val="1"/>
        </w:numPr>
      </w:pPr>
      <w:r>
        <w:t>每季度检查历史建筑构件（马头墙、砖雕、木雕），发现损坏立即按</w:t>
      </w:r>
      <w:r>
        <w:t xml:space="preserve"> “</w:t>
      </w:r>
      <w:r>
        <w:t>修旧如旧</w:t>
      </w:r>
      <w:r>
        <w:t xml:space="preserve">” </w:t>
      </w:r>
      <w:r>
        <w:t>原则修复。</w:t>
      </w:r>
    </w:p>
    <w:p w14:paraId="1A5ADEA0" w14:textId="77777777" w:rsidR="00BE2701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记录示例</w:t>
      </w:r>
      <w:r>
        <w:t>：</w:t>
      </w:r>
    </w:p>
    <w:p w14:paraId="2B1B6B0E" w14:textId="77777777" w:rsidR="00BE2701" w:rsidRDefault="00000000">
      <w:pPr>
        <w:pStyle w:val="20"/>
        <w:numPr>
          <w:ilvl w:val="1"/>
          <w:numId w:val="1"/>
        </w:numPr>
      </w:pPr>
      <w:r>
        <w:t>2026-03-12</w:t>
      </w:r>
      <w:r>
        <w:t>：完成</w:t>
      </w:r>
      <w:r>
        <w:t xml:space="preserve"> 5# </w:t>
      </w:r>
      <w:r>
        <w:t>建筑砖雕局部修补，采用传统工艺，风貌保持一致。</w:t>
      </w:r>
    </w:p>
    <w:p w14:paraId="55E6C423" w14:textId="77777777" w:rsidR="00BE2701" w:rsidRDefault="00000000">
      <w:pPr>
        <w:pStyle w:val="20"/>
        <w:numPr>
          <w:ilvl w:val="1"/>
          <w:numId w:val="1"/>
        </w:numPr>
      </w:pPr>
      <w:r>
        <w:t>2026-03-26</w:t>
      </w:r>
      <w:r>
        <w:t>：完成街区招牌整治，统一采用木质</w:t>
      </w:r>
      <w:r>
        <w:t xml:space="preserve"> + </w:t>
      </w:r>
      <w:r>
        <w:t>书法字体，符合历史风貌。</w:t>
      </w:r>
    </w:p>
    <w:p w14:paraId="10FF5A92" w14:textId="77777777" w:rsidR="00BE2701" w:rsidRDefault="00000000">
      <w:pPr>
        <w:pStyle w:val="3"/>
      </w:pPr>
      <w:r>
        <w:t xml:space="preserve">5.2 </w:t>
      </w:r>
      <w:r>
        <w:t>文化活动管理</w:t>
      </w:r>
    </w:p>
    <w:p w14:paraId="2F423D13" w14:textId="77777777" w:rsidR="00BE2701" w:rsidRDefault="00000000">
      <w:pPr>
        <w:pStyle w:val="20"/>
        <w:numPr>
          <w:ilvl w:val="0"/>
          <w:numId w:val="1"/>
        </w:numPr>
      </w:pPr>
      <w:r>
        <w:t>记录街区文化活动（非遗体验、民俗节庆）频次与参与人数，评估社会文化效益。</w:t>
      </w:r>
    </w:p>
    <w:p w14:paraId="1B2DD7EC" w14:textId="77777777" w:rsidR="00BE2701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记录示例</w:t>
      </w:r>
      <w:r>
        <w:t>：</w:t>
      </w:r>
    </w:p>
    <w:p w14:paraId="0F24FBF9" w14:textId="7E08D88D" w:rsidR="00BE2701" w:rsidRDefault="00000000" w:rsidP="007551DF">
      <w:pPr>
        <w:pStyle w:val="20"/>
        <w:numPr>
          <w:ilvl w:val="1"/>
          <w:numId w:val="1"/>
        </w:numPr>
        <w:rPr>
          <w:rFonts w:hint="eastAsia"/>
        </w:rPr>
      </w:pPr>
      <w:r>
        <w:t>2026-03-15</w:t>
      </w:r>
      <w:r>
        <w:t>：举办徽州木雕体验活动，参与人数</w:t>
      </w:r>
      <w:r>
        <w:t xml:space="preserve"> 50 </w:t>
      </w:r>
      <w:r>
        <w:t>人，获得良好社会反响。</w:t>
      </w:r>
    </w:p>
    <w:p w14:paraId="18E33F00" w14:textId="77777777" w:rsidR="00BE2701" w:rsidRDefault="00000000">
      <w:pPr>
        <w:pStyle w:val="2"/>
      </w:pPr>
      <w:r>
        <w:t>六、应急与事故处理记录</w:t>
      </w:r>
    </w:p>
    <w:p w14:paraId="60F497AC" w14:textId="77777777" w:rsidR="00BE2701" w:rsidRDefault="00000000">
      <w:pPr>
        <w:pStyle w:val="3"/>
      </w:pPr>
      <w:r>
        <w:t xml:space="preserve">6.1 </w:t>
      </w:r>
      <w:r>
        <w:t>应急预案</w:t>
      </w:r>
    </w:p>
    <w:p w14:paraId="226B95ED" w14:textId="77777777" w:rsidR="00BE2701" w:rsidRDefault="00000000">
      <w:pPr>
        <w:pStyle w:val="20"/>
      </w:pPr>
      <w:r>
        <w:t>建立洪涝、火灾、结构损坏等应急预案，明确应急流程与责任分工。</w:t>
      </w:r>
    </w:p>
    <w:p w14:paraId="146362EB" w14:textId="77777777" w:rsidR="00BE2701" w:rsidRDefault="00000000">
      <w:pPr>
        <w:pStyle w:val="3"/>
      </w:pPr>
      <w:r>
        <w:t xml:space="preserve">6.2 </w:t>
      </w:r>
      <w:r>
        <w:t>事故处理记录（示例）</w:t>
      </w:r>
    </w:p>
    <w:p w14:paraId="43D67F3A" w14:textId="77777777" w:rsidR="00BE2701" w:rsidRDefault="00BE2701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8"/>
        <w:gridCol w:w="1735"/>
        <w:gridCol w:w="1734"/>
        <w:gridCol w:w="1832"/>
        <w:gridCol w:w="1832"/>
      </w:tblGrid>
      <w:tr w:rsidR="007551DF" w14:paraId="795F05D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DBB435" w14:textId="77777777" w:rsidR="00BE2701" w:rsidRDefault="00000000">
            <w:pPr>
              <w:pStyle w:val="20"/>
            </w:pPr>
            <w:r>
              <w:t>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9D0A75" w14:textId="77777777" w:rsidR="00BE2701" w:rsidRDefault="00000000">
            <w:pPr>
              <w:pStyle w:val="20"/>
            </w:pPr>
            <w:r>
              <w:t>事故类型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A6DCA1" w14:textId="77777777" w:rsidR="00BE2701" w:rsidRDefault="00000000">
            <w:pPr>
              <w:pStyle w:val="20"/>
            </w:pPr>
            <w:r>
              <w:t>原因分析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6AFA2F" w14:textId="77777777" w:rsidR="00BE2701" w:rsidRDefault="00000000">
            <w:pPr>
              <w:pStyle w:val="20"/>
            </w:pPr>
            <w:r>
              <w:t>处理措施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0CB3EA" w14:textId="77777777" w:rsidR="00BE2701" w:rsidRDefault="00000000">
            <w:pPr>
              <w:pStyle w:val="20"/>
            </w:pPr>
            <w:r>
              <w:t>处理结果</w:t>
            </w:r>
          </w:p>
        </w:tc>
      </w:tr>
      <w:tr w:rsidR="007551DF" w14:paraId="219B370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7060F9" w14:textId="77777777" w:rsidR="00BE2701" w:rsidRDefault="00000000">
            <w:pPr>
              <w:pStyle w:val="20"/>
            </w:pPr>
            <w:r>
              <w:t>2026-03-21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451622" w14:textId="77777777" w:rsidR="00BE2701" w:rsidRDefault="00000000">
            <w:pPr>
              <w:pStyle w:val="20"/>
            </w:pPr>
            <w:r>
              <w:t>短时内涝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6F02D9" w14:textId="77777777" w:rsidR="00BE2701" w:rsidRDefault="00000000">
            <w:pPr>
              <w:pStyle w:val="20"/>
            </w:pPr>
            <w:r>
              <w:t>暴雨导致局部雨水管网排水不畅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CD1945" w14:textId="77777777" w:rsidR="00BE2701" w:rsidRDefault="00000000">
            <w:pPr>
              <w:pStyle w:val="20"/>
            </w:pPr>
            <w:r>
              <w:t>开启雨水泵站，清理管网杂物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4F4F1E" w14:textId="77777777" w:rsidR="00BE2701" w:rsidRDefault="00000000">
            <w:pPr>
              <w:pStyle w:val="20"/>
            </w:pPr>
            <w:r>
              <w:t xml:space="preserve">2 </w:t>
            </w:r>
            <w:r>
              <w:t>小时内排干积水，无财产损失</w:t>
            </w:r>
          </w:p>
        </w:tc>
      </w:tr>
      <w:tr w:rsidR="007551DF" w14:paraId="4FF1D9F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9B98A8" w14:textId="77777777" w:rsidR="00BE2701" w:rsidRDefault="00000000">
            <w:pPr>
              <w:pStyle w:val="20"/>
            </w:pPr>
            <w:r>
              <w:t>2026-03-23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3C41F2" w14:textId="77777777" w:rsidR="00BE2701" w:rsidRDefault="00000000">
            <w:pPr>
              <w:pStyle w:val="20"/>
            </w:pPr>
            <w:r>
              <w:t>轻微火灾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BA9D63" w14:textId="77777777" w:rsidR="00BE2701" w:rsidRDefault="00000000">
            <w:pPr>
              <w:pStyle w:val="20"/>
            </w:pPr>
            <w:r>
              <w:t>商户电器短路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34827A" w14:textId="77777777" w:rsidR="00BE2701" w:rsidRDefault="00000000">
            <w:pPr>
              <w:pStyle w:val="20"/>
            </w:pPr>
            <w:r>
              <w:t>立即使用灭火器扑灭，疏散人员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7E8645" w14:textId="77777777" w:rsidR="00BE2701" w:rsidRDefault="00000000">
            <w:pPr>
              <w:pStyle w:val="20"/>
            </w:pPr>
            <w:r>
              <w:t>无人员伤亡，仅局部设备损坏</w:t>
            </w:r>
          </w:p>
        </w:tc>
      </w:tr>
    </w:tbl>
    <w:p w14:paraId="153E8C40" w14:textId="77777777" w:rsidR="00BE2701" w:rsidRDefault="00BE2701">
      <w:pPr>
        <w:pBdr>
          <w:bottom w:val="single" w:sz="6" w:space="1" w:color="auto"/>
        </w:pBdr>
        <w:rPr>
          <w:rFonts w:hint="eastAsia"/>
        </w:rPr>
      </w:pPr>
    </w:p>
    <w:p w14:paraId="1B9728C0" w14:textId="77777777" w:rsidR="00BE2701" w:rsidRDefault="00000000">
      <w:pPr>
        <w:pStyle w:val="2"/>
      </w:pPr>
      <w:r>
        <w:t>七、年度总结与评估</w:t>
      </w:r>
    </w:p>
    <w:p w14:paraId="11031BC1" w14:textId="77777777" w:rsidR="00BE2701" w:rsidRDefault="00000000">
      <w:pPr>
        <w:pStyle w:val="3"/>
      </w:pPr>
      <w:r>
        <w:lastRenderedPageBreak/>
        <w:t xml:space="preserve">7.1 </w:t>
      </w:r>
      <w:r>
        <w:t>年度运营总结（示例：</w:t>
      </w:r>
      <w:r>
        <w:t xml:space="preserve">2026 </w:t>
      </w:r>
      <w:r>
        <w:t>年度）</w:t>
      </w:r>
    </w:p>
    <w:p w14:paraId="3F4C71F6" w14:textId="77777777" w:rsidR="00BE2701" w:rsidRDefault="00000000">
      <w:pPr>
        <w:pStyle w:val="20"/>
        <w:numPr>
          <w:ilvl w:val="0"/>
          <w:numId w:val="1"/>
        </w:numPr>
      </w:pPr>
      <w:r>
        <w:t>结构安全：无重大结构问题，经检测所有建筑安全等级维持在</w:t>
      </w:r>
      <w:r>
        <w:t xml:space="preserve"> B </w:t>
      </w:r>
      <w:r>
        <w:t>级及以上。</w:t>
      </w:r>
    </w:p>
    <w:p w14:paraId="72BCC2B4" w14:textId="77777777" w:rsidR="00BE2701" w:rsidRDefault="00000000">
      <w:pPr>
        <w:pStyle w:val="20"/>
        <w:numPr>
          <w:ilvl w:val="0"/>
          <w:numId w:val="1"/>
        </w:numPr>
      </w:pPr>
      <w:r>
        <w:t>围护功能：外墙、屋面防水完好，门窗与幕墙密闭性达标，无渗漏现象。</w:t>
      </w:r>
    </w:p>
    <w:p w14:paraId="4E867983" w14:textId="77777777" w:rsidR="00BE2701" w:rsidRDefault="00000000">
      <w:pPr>
        <w:pStyle w:val="20"/>
        <w:numPr>
          <w:ilvl w:val="0"/>
          <w:numId w:val="1"/>
        </w:numPr>
      </w:pPr>
      <w:r>
        <w:t>环保达标：大气、水、声环境质量均满足规范要求，污染物排放达标率</w:t>
      </w:r>
      <w:r>
        <w:t xml:space="preserve"> 100%</w:t>
      </w:r>
      <w:r>
        <w:t>。</w:t>
      </w:r>
    </w:p>
    <w:p w14:paraId="17F075D4" w14:textId="77777777" w:rsidR="00BE2701" w:rsidRDefault="00000000">
      <w:pPr>
        <w:pStyle w:val="20"/>
        <w:numPr>
          <w:ilvl w:val="0"/>
          <w:numId w:val="1"/>
        </w:numPr>
      </w:pPr>
      <w:r>
        <w:t>安全管理：无重大安全事故，消防与疏散设施完好率</w:t>
      </w:r>
      <w:r>
        <w:t xml:space="preserve"> 100%</w:t>
      </w:r>
      <w:r>
        <w:t>。</w:t>
      </w:r>
    </w:p>
    <w:p w14:paraId="7EE4F451" w14:textId="77777777" w:rsidR="00BE2701" w:rsidRDefault="00000000">
      <w:pPr>
        <w:pStyle w:val="20"/>
        <w:numPr>
          <w:ilvl w:val="0"/>
          <w:numId w:val="1"/>
        </w:numPr>
      </w:pPr>
      <w:r>
        <w:t>文化保护：历史风貌完整，文化活动丰富，社会满意度</w:t>
      </w:r>
      <w:r>
        <w:t>≥90%</w:t>
      </w:r>
      <w:r>
        <w:t>。</w:t>
      </w:r>
    </w:p>
    <w:p w14:paraId="307DD15F" w14:textId="77777777" w:rsidR="00BE2701" w:rsidRDefault="00000000">
      <w:pPr>
        <w:pStyle w:val="3"/>
      </w:pPr>
      <w:r>
        <w:t xml:space="preserve">7.2 </w:t>
      </w:r>
      <w:r>
        <w:t>下年度计划</w:t>
      </w:r>
    </w:p>
    <w:p w14:paraId="65D5EC6C" w14:textId="77777777" w:rsidR="00BE2701" w:rsidRDefault="00000000">
      <w:pPr>
        <w:pStyle w:val="20"/>
        <w:numPr>
          <w:ilvl w:val="0"/>
          <w:numId w:val="1"/>
        </w:numPr>
      </w:pPr>
      <w:r>
        <w:t>完成</w:t>
      </w:r>
      <w:r>
        <w:t xml:space="preserve"> 2 </w:t>
      </w:r>
      <w:r>
        <w:t>栋</w:t>
      </w:r>
      <w:r>
        <w:t xml:space="preserve"> C </w:t>
      </w:r>
      <w:proofErr w:type="gramStart"/>
      <w:r>
        <w:t>级建筑</w:t>
      </w:r>
      <w:proofErr w:type="gramEnd"/>
      <w:r>
        <w:t>的结构加固工程。</w:t>
      </w:r>
    </w:p>
    <w:p w14:paraId="5ADBCCF1" w14:textId="77777777" w:rsidR="00BE2701" w:rsidRDefault="00000000">
      <w:pPr>
        <w:pStyle w:val="20"/>
        <w:numPr>
          <w:ilvl w:val="0"/>
          <w:numId w:val="1"/>
        </w:numPr>
      </w:pPr>
      <w:r>
        <w:t>启动屋面防水层整体翻修工程。</w:t>
      </w:r>
    </w:p>
    <w:p w14:paraId="7B64D242" w14:textId="287EEBA1" w:rsidR="00BE2701" w:rsidRDefault="00000000" w:rsidP="007551DF">
      <w:pPr>
        <w:pStyle w:val="20"/>
        <w:numPr>
          <w:ilvl w:val="0"/>
          <w:numId w:val="1"/>
        </w:numPr>
        <w:rPr>
          <w:rFonts w:hint="eastAsia"/>
        </w:rPr>
      </w:pPr>
      <w:r>
        <w:t>开展环保宣传活动，提升商户与居民环保意识。</w:t>
      </w:r>
    </w:p>
    <w:p w14:paraId="65E32DF4" w14:textId="77777777" w:rsidR="00BE2701" w:rsidRDefault="00000000">
      <w:pPr>
        <w:pStyle w:val="2"/>
      </w:pPr>
      <w:r>
        <w:t>八、归档与查阅</w:t>
      </w:r>
    </w:p>
    <w:p w14:paraId="5766CCC5" w14:textId="77777777" w:rsidR="00BE2701" w:rsidRDefault="00000000">
      <w:pPr>
        <w:pStyle w:val="20"/>
        <w:numPr>
          <w:ilvl w:val="0"/>
          <w:numId w:val="1"/>
        </w:numPr>
      </w:pPr>
      <w:r>
        <w:t>所有运营管理</w:t>
      </w:r>
      <w:proofErr w:type="gramStart"/>
      <w:r>
        <w:t>记录按</w:t>
      </w:r>
      <w:proofErr w:type="gramEnd"/>
      <w:r>
        <w:t>年度归档，保存期限</w:t>
      </w:r>
      <w:r>
        <w:t xml:space="preserve">≥50 </w:t>
      </w:r>
      <w:r>
        <w:t>年（与建筑设计使用年限一致）。</w:t>
      </w:r>
    </w:p>
    <w:p w14:paraId="692FAA46" w14:textId="56D04E73" w:rsidR="00BE2701" w:rsidRDefault="00000000" w:rsidP="007551DF">
      <w:pPr>
        <w:pStyle w:val="20"/>
        <w:numPr>
          <w:ilvl w:val="0"/>
          <w:numId w:val="1"/>
        </w:numPr>
        <w:rPr>
          <w:rFonts w:hint="eastAsia"/>
        </w:rPr>
      </w:pPr>
      <w:r>
        <w:t>记录可通过纸质档案</w:t>
      </w:r>
      <w:r>
        <w:t xml:space="preserve"> + </w:t>
      </w:r>
      <w:r>
        <w:t>电子数据库查阅，</w:t>
      </w:r>
      <w:proofErr w:type="gramStart"/>
      <w:r>
        <w:t>接受住</w:t>
      </w:r>
      <w:proofErr w:type="gramEnd"/>
      <w:r>
        <w:t>建、环保、文物等部门监督检查。</w:t>
      </w:r>
    </w:p>
    <w:sectPr w:rsidR="00BE2701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9F2"/>
    <w:multiLevelType w:val="hybridMultilevel"/>
    <w:tmpl w:val="1D70A9EE"/>
    <w:lvl w:ilvl="0" w:tplc="8818AB2A">
      <w:start w:val="1"/>
      <w:numFmt w:val="bullet"/>
      <w:lvlText w:val="●"/>
      <w:lvlJc w:val="left"/>
      <w:pPr>
        <w:ind w:left="720" w:hanging="360"/>
      </w:pPr>
    </w:lvl>
    <w:lvl w:ilvl="1" w:tplc="F07C4ACA">
      <w:start w:val="1"/>
      <w:numFmt w:val="bullet"/>
      <w:lvlText w:val="○"/>
      <w:lvlJc w:val="left"/>
      <w:pPr>
        <w:ind w:left="1440" w:hanging="360"/>
      </w:pPr>
    </w:lvl>
    <w:lvl w:ilvl="2" w:tplc="7B469424">
      <w:start w:val="1"/>
      <w:numFmt w:val="bullet"/>
      <w:lvlText w:val="■"/>
      <w:lvlJc w:val="left"/>
      <w:pPr>
        <w:ind w:left="2160" w:hanging="360"/>
      </w:pPr>
    </w:lvl>
    <w:lvl w:ilvl="3" w:tplc="C11E1BFC">
      <w:start w:val="1"/>
      <w:numFmt w:val="bullet"/>
      <w:lvlText w:val="●"/>
      <w:lvlJc w:val="left"/>
      <w:pPr>
        <w:ind w:left="2880" w:hanging="360"/>
      </w:pPr>
    </w:lvl>
    <w:lvl w:ilvl="4" w:tplc="F84C3738">
      <w:start w:val="1"/>
      <w:numFmt w:val="bullet"/>
      <w:lvlText w:val="○"/>
      <w:lvlJc w:val="left"/>
      <w:pPr>
        <w:ind w:left="3600" w:hanging="360"/>
      </w:pPr>
    </w:lvl>
    <w:lvl w:ilvl="5" w:tplc="A9B4CDEE">
      <w:start w:val="1"/>
      <w:numFmt w:val="bullet"/>
      <w:lvlText w:val="■"/>
      <w:lvlJc w:val="left"/>
      <w:pPr>
        <w:ind w:left="4320" w:hanging="360"/>
      </w:pPr>
    </w:lvl>
    <w:lvl w:ilvl="6" w:tplc="98128572">
      <w:start w:val="1"/>
      <w:numFmt w:val="bullet"/>
      <w:lvlText w:val="●"/>
      <w:lvlJc w:val="left"/>
      <w:pPr>
        <w:ind w:left="5040" w:hanging="360"/>
      </w:pPr>
    </w:lvl>
    <w:lvl w:ilvl="7" w:tplc="086E9D56">
      <w:start w:val="1"/>
      <w:numFmt w:val="bullet"/>
      <w:lvlText w:val="●"/>
      <w:lvlJc w:val="left"/>
      <w:pPr>
        <w:ind w:left="5760" w:hanging="360"/>
      </w:pPr>
    </w:lvl>
    <w:lvl w:ilvl="8" w:tplc="64C439F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52153BB"/>
    <w:multiLevelType w:val="multilevel"/>
    <w:tmpl w:val="FC586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24479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701"/>
    <w:rsid w:val="003D42EC"/>
    <w:rsid w:val="007551DF"/>
    <w:rsid w:val="00BE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1E22D5"/>
  <w15:docId w15:val="{20133E20-EE16-4FF1-9F57-AB6F1FE1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semiHidden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1110</Words>
  <Characters>1299</Characters>
  <Application>Microsoft Office Word</Application>
  <DocSecurity>0</DocSecurity>
  <Lines>185</Lines>
  <Paragraphs>141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2026-03-20T08:23:00Z</dcterms:created>
  <dcterms:modified xsi:type="dcterms:W3CDTF">2026-03-20T08:24:00Z</dcterms:modified>
</cp:coreProperties>
</file>