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FDA2" w14:textId="77777777" w:rsidR="00844A94" w:rsidRDefault="00000000">
      <w:pPr>
        <w:pStyle w:val="1"/>
      </w:pPr>
      <w:r>
        <w:t>黄山歙县徽城镇历史街区改造项目</w:t>
      </w:r>
    </w:p>
    <w:p w14:paraId="3B152CD5" w14:textId="77777777" w:rsidR="00844A94" w:rsidRDefault="00000000">
      <w:pPr>
        <w:pStyle w:val="2"/>
      </w:pPr>
      <w:r>
        <w:t>一、室内气流组织模拟分析报告</w:t>
      </w:r>
    </w:p>
    <w:p w14:paraId="3665C052" w14:textId="77777777" w:rsidR="00844A94" w:rsidRDefault="00000000">
      <w:pPr>
        <w:pStyle w:val="20"/>
      </w:pPr>
      <w:r>
        <w:rPr>
          <w:b/>
          <w:bCs/>
        </w:rPr>
        <w:t>编制单位</w:t>
      </w:r>
      <w:r>
        <w:t>：合肥工业大学建筑环境与能源应用工程研究所</w:t>
      </w:r>
    </w:p>
    <w:p w14:paraId="788FD490" w14:textId="77777777" w:rsidR="00844A94" w:rsidRDefault="00000000">
      <w:pPr>
        <w:pStyle w:val="20"/>
      </w:pPr>
      <w:r>
        <w:rPr>
          <w:b/>
          <w:bCs/>
        </w:rPr>
        <w:t>编制日期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22 </w:t>
      </w:r>
      <w:r>
        <w:t>日</w:t>
      </w:r>
    </w:p>
    <w:p w14:paraId="40DAA328" w14:textId="77777777" w:rsidR="00844A94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1EB1FF57" w14:textId="77777777" w:rsidR="00844A94" w:rsidRDefault="00000000">
      <w:pPr>
        <w:pStyle w:val="20"/>
        <w:numPr>
          <w:ilvl w:val="0"/>
          <w:numId w:val="1"/>
        </w:numPr>
      </w:pPr>
      <w:r>
        <w:t>《民用建筑供暖通风与空气调节设计标准》（</w:t>
      </w:r>
      <w:r>
        <w:t>GB 50736-2012</w:t>
      </w:r>
      <w:r>
        <w:t>）</w:t>
      </w:r>
    </w:p>
    <w:p w14:paraId="2D9D5CDC" w14:textId="77777777" w:rsidR="00844A94" w:rsidRDefault="00000000">
      <w:pPr>
        <w:pStyle w:val="20"/>
        <w:numPr>
          <w:ilvl w:val="0"/>
          <w:numId w:val="1"/>
        </w:numPr>
      </w:pPr>
      <w:r>
        <w:t>《室内空气质量标准》（</w:t>
      </w:r>
      <w:r>
        <w:t>GB/T 18883-2022</w:t>
      </w:r>
      <w:r>
        <w:t>）</w:t>
      </w:r>
    </w:p>
    <w:p w14:paraId="09003CDE" w14:textId="77777777" w:rsidR="00844A94" w:rsidRDefault="00000000">
      <w:pPr>
        <w:pStyle w:val="20"/>
        <w:numPr>
          <w:ilvl w:val="0"/>
          <w:numId w:val="1"/>
        </w:numPr>
      </w:pPr>
      <w:r>
        <w:t>项目室内空气质量检测报告、装修材料环保参数</w:t>
      </w:r>
    </w:p>
    <w:p w14:paraId="692BB510" w14:textId="77777777" w:rsidR="00844A94" w:rsidRDefault="00000000">
      <w:pPr>
        <w:pStyle w:val="20"/>
        <w:numPr>
          <w:ilvl w:val="0"/>
          <w:numId w:val="1"/>
        </w:numPr>
      </w:pPr>
      <w:r>
        <w:t>历史建筑保护与通风适配要求</w:t>
      </w:r>
    </w:p>
    <w:p w14:paraId="4CCE0B4A" w14:textId="77777777" w:rsidR="00844A94" w:rsidRDefault="00000000">
      <w:pPr>
        <w:pStyle w:val="3"/>
      </w:pPr>
      <w:r>
        <w:t xml:space="preserve">1.1 </w:t>
      </w:r>
      <w:r>
        <w:t>模拟概况</w:t>
      </w:r>
    </w:p>
    <w:p w14:paraId="179405FA" w14:textId="77777777" w:rsidR="00844A94" w:rsidRDefault="00000000">
      <w:pPr>
        <w:pStyle w:val="4"/>
      </w:pPr>
      <w:r>
        <w:t xml:space="preserve">1.1.1 </w:t>
      </w:r>
      <w:r>
        <w:t>模拟范围与边界条件</w:t>
      </w:r>
    </w:p>
    <w:p w14:paraId="24B61779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2478"/>
        <w:gridCol w:w="2188"/>
        <w:gridCol w:w="2234"/>
      </w:tblGrid>
      <w:tr w:rsidR="00BD43E7" w14:paraId="5C84F8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F33A7" w14:textId="77777777" w:rsidR="00844A94" w:rsidRDefault="00000000">
            <w:pPr>
              <w:pStyle w:val="20"/>
            </w:pPr>
            <w:r>
              <w:t>模拟区域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D7E6F" w14:textId="77777777" w:rsidR="00844A94" w:rsidRDefault="00000000">
            <w:pPr>
              <w:pStyle w:val="20"/>
            </w:pPr>
            <w:r>
              <w:t>空间参数（长</w:t>
            </w:r>
            <w:r>
              <w:t xml:space="preserve"> × </w:t>
            </w:r>
            <w:r>
              <w:t>宽</w:t>
            </w:r>
            <w:r>
              <w:t xml:space="preserve"> × </w:t>
            </w:r>
            <w:r>
              <w:t>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85066" w14:textId="77777777" w:rsidR="00844A94" w:rsidRDefault="00000000">
            <w:pPr>
              <w:pStyle w:val="20"/>
            </w:pPr>
            <w:r>
              <w:t>功能特性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13E6F" w14:textId="77777777" w:rsidR="00844A94" w:rsidRDefault="00000000">
            <w:pPr>
              <w:pStyle w:val="20"/>
            </w:pPr>
            <w:r>
              <w:t>边界条件设置</w:t>
            </w:r>
          </w:p>
        </w:tc>
      </w:tr>
      <w:tr w:rsidR="00BD43E7" w14:paraId="680C7C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F46D5" w14:textId="77777777" w:rsidR="00844A94" w:rsidRDefault="00000000">
            <w:pPr>
              <w:pStyle w:val="20"/>
            </w:pPr>
            <w:r>
              <w:t xml:space="preserve">A </w:t>
            </w:r>
            <w:r>
              <w:t>区历史建筑展厅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D614D" w14:textId="77777777" w:rsidR="00844A94" w:rsidRDefault="00000000">
            <w:pPr>
              <w:pStyle w:val="20"/>
            </w:pPr>
            <w:r>
              <w:t>25m×18m×5m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A8DA1" w14:textId="77777777" w:rsidR="00844A94" w:rsidRDefault="00000000">
            <w:pPr>
              <w:pStyle w:val="20"/>
            </w:pPr>
            <w:r>
              <w:t>人员密集（峰值</w:t>
            </w:r>
            <w:r>
              <w:t xml:space="preserve"> 30 </w:t>
            </w:r>
            <w:r>
              <w:t>人），展陈密集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83E57" w14:textId="77777777" w:rsidR="00844A94" w:rsidRDefault="00000000">
            <w:pPr>
              <w:pStyle w:val="20"/>
            </w:pPr>
            <w:r>
              <w:t>室外温度</w:t>
            </w:r>
            <w:r>
              <w:t xml:space="preserve"> 24℃</w:t>
            </w:r>
            <w:r>
              <w:t>，湿度</w:t>
            </w:r>
            <w:r>
              <w:t xml:space="preserve"> 55%</w:t>
            </w:r>
            <w:r>
              <w:t>；室内热源</w:t>
            </w:r>
            <w:r>
              <w:t xml:space="preserve"> 18W/</w:t>
            </w:r>
            <w:r>
              <w:t>㎡</w:t>
            </w:r>
          </w:p>
        </w:tc>
      </w:tr>
      <w:tr w:rsidR="00BD43E7" w14:paraId="1FA2A2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4ABC1" w14:textId="77777777" w:rsidR="00844A94" w:rsidRDefault="00000000">
            <w:pPr>
              <w:pStyle w:val="20"/>
            </w:pPr>
            <w:r>
              <w:t xml:space="preserve">A </w:t>
            </w:r>
            <w:r>
              <w:t>区历史建筑休憩区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DEA0C" w14:textId="77777777" w:rsidR="00844A94" w:rsidRDefault="00000000">
            <w:pPr>
              <w:pStyle w:val="20"/>
            </w:pPr>
            <w:r>
              <w:t>15m×12m×4.5m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8AD86" w14:textId="77777777" w:rsidR="00844A94" w:rsidRDefault="00000000">
            <w:pPr>
              <w:pStyle w:val="20"/>
            </w:pPr>
            <w:r>
              <w:t>人员流动（峰值</w:t>
            </w:r>
            <w:r>
              <w:t xml:space="preserve"> 15 </w:t>
            </w:r>
            <w:r>
              <w:t>人），座椅布局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59505" w14:textId="77777777" w:rsidR="00844A94" w:rsidRDefault="00000000">
            <w:pPr>
              <w:pStyle w:val="20"/>
            </w:pPr>
            <w:r>
              <w:t>自然通风</w:t>
            </w:r>
            <w:r>
              <w:t xml:space="preserve"> + </w:t>
            </w:r>
            <w:r>
              <w:t>机械辅助通风，</w:t>
            </w:r>
            <w:proofErr w:type="gramStart"/>
            <w:r>
              <w:t>窗墙比</w:t>
            </w:r>
            <w:proofErr w:type="gramEnd"/>
            <w:r>
              <w:t xml:space="preserve"> 0.3</w:t>
            </w:r>
          </w:p>
        </w:tc>
      </w:tr>
      <w:tr w:rsidR="00BD43E7" w14:paraId="33A98C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39AFE" w14:textId="77777777" w:rsidR="00844A94" w:rsidRDefault="00000000">
            <w:pPr>
              <w:pStyle w:val="20"/>
            </w:pPr>
            <w:r>
              <w:t xml:space="preserve">B </w:t>
            </w:r>
            <w:r>
              <w:t>区商业区商铺（典型）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DE088" w14:textId="77777777" w:rsidR="00844A94" w:rsidRDefault="00000000">
            <w:pPr>
              <w:pStyle w:val="20"/>
            </w:pPr>
            <w:r>
              <w:t>10m×8m×4.5m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BAE94" w14:textId="77777777" w:rsidR="00844A94" w:rsidRDefault="00000000">
            <w:pPr>
              <w:pStyle w:val="20"/>
            </w:pPr>
            <w:r>
              <w:t>人员固定（峰值</w:t>
            </w:r>
            <w:r>
              <w:t xml:space="preserve"> 8 </w:t>
            </w:r>
            <w:r>
              <w:t>人），有餐饮业态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53044" w14:textId="77777777" w:rsidR="00844A94" w:rsidRDefault="00000000">
            <w:pPr>
              <w:pStyle w:val="20"/>
            </w:pPr>
            <w:r>
              <w:t>机械排风</w:t>
            </w:r>
            <w:r>
              <w:t xml:space="preserve"> + </w:t>
            </w:r>
            <w:r>
              <w:t>自然补风，排风量</w:t>
            </w:r>
            <w:r>
              <w:t xml:space="preserve"> 120m³/h</w:t>
            </w:r>
          </w:p>
        </w:tc>
      </w:tr>
      <w:tr w:rsidR="00BD43E7" w14:paraId="21CD60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CBA0A" w14:textId="77777777" w:rsidR="00844A94" w:rsidRDefault="00000000">
            <w:pPr>
              <w:pStyle w:val="20"/>
            </w:pPr>
            <w:r>
              <w:t xml:space="preserve">B </w:t>
            </w:r>
            <w:r>
              <w:t>区商业区公共走廊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9C38A" w14:textId="77777777" w:rsidR="00844A94" w:rsidRDefault="00000000">
            <w:pPr>
              <w:pStyle w:val="20"/>
            </w:pPr>
            <w:r>
              <w:t>60m×3m×4m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F378F" w14:textId="77777777" w:rsidR="00844A94" w:rsidRDefault="00000000">
            <w:pPr>
              <w:pStyle w:val="20"/>
            </w:pPr>
            <w:r>
              <w:t>人员流动（峰值</w:t>
            </w:r>
            <w:r>
              <w:t xml:space="preserve"> 50 </w:t>
            </w:r>
            <w:r>
              <w:t>人</w:t>
            </w:r>
            <w:r>
              <w:t xml:space="preserve"> /h</w:t>
            </w:r>
            <w:r>
              <w:t>），狭长空间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34C28" w14:textId="77777777" w:rsidR="00844A94" w:rsidRDefault="00000000">
            <w:pPr>
              <w:pStyle w:val="20"/>
            </w:pPr>
            <w:r>
              <w:t>全自然通风，两端开口通风面积</w:t>
            </w:r>
            <w:r>
              <w:t>≥2</w:t>
            </w:r>
            <w:r>
              <w:t>㎡</w:t>
            </w:r>
          </w:p>
        </w:tc>
      </w:tr>
    </w:tbl>
    <w:p w14:paraId="5F0AD3CF" w14:textId="77777777" w:rsidR="00844A94" w:rsidRDefault="00000000">
      <w:pPr>
        <w:pStyle w:val="4"/>
      </w:pPr>
      <w:r>
        <w:t xml:space="preserve">1.1.2 </w:t>
      </w:r>
      <w:r>
        <w:t>模拟软件与方法</w:t>
      </w:r>
    </w:p>
    <w:p w14:paraId="3D6C82E4" w14:textId="77777777" w:rsidR="00844A94" w:rsidRDefault="00000000">
      <w:pPr>
        <w:pStyle w:val="20"/>
        <w:numPr>
          <w:ilvl w:val="0"/>
          <w:numId w:val="2"/>
        </w:numPr>
      </w:pPr>
      <w:r>
        <w:lastRenderedPageBreak/>
        <w:t>模拟软件：</w:t>
      </w:r>
      <w:r>
        <w:t>STAR-CCM+ 2023.1</w:t>
      </w:r>
      <w:r>
        <w:t>（计算流体力学</w:t>
      </w:r>
      <w:r>
        <w:t xml:space="preserve"> CFD </w:t>
      </w:r>
      <w:r>
        <w:t>软件）</w:t>
      </w:r>
    </w:p>
    <w:p w14:paraId="06E644BD" w14:textId="77777777" w:rsidR="00844A94" w:rsidRDefault="00000000">
      <w:pPr>
        <w:pStyle w:val="20"/>
        <w:numPr>
          <w:ilvl w:val="0"/>
          <w:numId w:val="2"/>
        </w:numPr>
      </w:pPr>
      <w:r>
        <w:t>模拟方法：采用</w:t>
      </w:r>
      <w:r>
        <w:t xml:space="preserve"> RNG k-ε </w:t>
      </w:r>
      <w:r>
        <w:t>湍流模型，网格划分密度</w:t>
      </w:r>
      <w:r>
        <w:t xml:space="preserve">≥50 </w:t>
      </w:r>
      <w:r>
        <w:t>万网格</w:t>
      </w:r>
      <w:r>
        <w:t xml:space="preserve"> / </w:t>
      </w:r>
      <w:r>
        <w:t>区域，迭代收敛残差</w:t>
      </w:r>
      <w:r>
        <w:t>≤1e-6</w:t>
      </w:r>
    </w:p>
    <w:p w14:paraId="4AE7CD51" w14:textId="77777777" w:rsidR="00844A94" w:rsidRDefault="00000000">
      <w:pPr>
        <w:pStyle w:val="20"/>
        <w:numPr>
          <w:ilvl w:val="0"/>
          <w:numId w:val="2"/>
        </w:numPr>
      </w:pPr>
      <w:r>
        <w:t>评价指标：空气龄</w:t>
      </w:r>
      <w:r>
        <w:t>≤15min</w:t>
      </w:r>
      <w:r>
        <w:t>、通风效率</w:t>
      </w:r>
      <w:r>
        <w:t>≥0.7</w:t>
      </w:r>
      <w:r>
        <w:t>、速度场均匀性（风速</w:t>
      </w:r>
      <w:r>
        <w:t xml:space="preserve"> 0.1~0.3m/s </w:t>
      </w:r>
      <w:r>
        <w:t>占比</w:t>
      </w:r>
      <w:r>
        <w:t>≥80%</w:t>
      </w:r>
      <w:r>
        <w:t>）、污染物排出效率</w:t>
      </w:r>
      <w:r>
        <w:t>≥90%</w:t>
      </w:r>
    </w:p>
    <w:p w14:paraId="39BC8148" w14:textId="77777777" w:rsidR="00844A94" w:rsidRDefault="00000000">
      <w:pPr>
        <w:pStyle w:val="3"/>
      </w:pPr>
      <w:r>
        <w:t xml:space="preserve">1.2 </w:t>
      </w:r>
      <w:r>
        <w:t>模拟结果与分析</w:t>
      </w:r>
    </w:p>
    <w:p w14:paraId="0FB86D5E" w14:textId="77777777" w:rsidR="00844A94" w:rsidRDefault="00000000">
      <w:pPr>
        <w:pStyle w:val="4"/>
      </w:pPr>
      <w:r>
        <w:t xml:space="preserve">1.2.1 </w:t>
      </w:r>
      <w:r>
        <w:t>气流组织形态</w:t>
      </w:r>
    </w:p>
    <w:p w14:paraId="31486A31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2163"/>
        <w:gridCol w:w="2485"/>
        <w:gridCol w:w="2272"/>
      </w:tblGrid>
      <w:tr w:rsidR="00BD43E7" w14:paraId="5EE528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EB8BC" w14:textId="77777777" w:rsidR="00844A94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1E375" w14:textId="77777777" w:rsidR="00844A94" w:rsidRDefault="00000000">
            <w:pPr>
              <w:pStyle w:val="20"/>
            </w:pPr>
            <w:r>
              <w:t>通风方式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FCD34" w14:textId="77777777" w:rsidR="00844A94" w:rsidRDefault="00000000">
            <w:pPr>
              <w:pStyle w:val="20"/>
            </w:pPr>
            <w:r>
              <w:t>气流形态特征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02B98" w14:textId="77777777" w:rsidR="00844A94" w:rsidRDefault="00000000">
            <w:pPr>
              <w:pStyle w:val="20"/>
            </w:pPr>
            <w:r>
              <w:t>关键指标达标情况</w:t>
            </w:r>
          </w:p>
        </w:tc>
      </w:tr>
      <w:tr w:rsidR="00BD43E7" w14:paraId="2F33BC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67979" w14:textId="77777777" w:rsidR="00844A94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EDDC4" w14:textId="77777777" w:rsidR="00844A94" w:rsidRDefault="00000000">
            <w:pPr>
              <w:pStyle w:val="20"/>
            </w:pPr>
            <w:r>
              <w:t>侧窗自然通风</w:t>
            </w:r>
            <w:r>
              <w:t xml:space="preserve"> + </w:t>
            </w:r>
            <w:r>
              <w:t>顶部机械排风（隐蔽式）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E74A1" w14:textId="77777777" w:rsidR="00844A94" w:rsidRDefault="00000000">
            <w:pPr>
              <w:pStyle w:val="20"/>
            </w:pPr>
            <w:r>
              <w:t>气流从侧窗流入，沿墙面下沉，经地面扩散后从顶部排出，无死角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D28D1" w14:textId="77777777" w:rsidR="00844A94" w:rsidRDefault="00000000">
            <w:pPr>
              <w:pStyle w:val="20"/>
            </w:pPr>
            <w:r>
              <w:t>空气龄</w:t>
            </w:r>
            <w:r>
              <w:t xml:space="preserve"> 12min</w:t>
            </w:r>
            <w:r>
              <w:t>，通风效率</w:t>
            </w:r>
            <w:r>
              <w:t xml:space="preserve"> 0.75</w:t>
            </w:r>
            <w:r>
              <w:t>，达标</w:t>
            </w:r>
          </w:p>
        </w:tc>
      </w:tr>
      <w:tr w:rsidR="00BD43E7" w14:paraId="5FCC54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34984" w14:textId="77777777" w:rsidR="00844A94" w:rsidRDefault="00000000">
            <w:pPr>
              <w:pStyle w:val="20"/>
            </w:pPr>
            <w:r>
              <w:t xml:space="preserve">A </w:t>
            </w:r>
            <w:r>
              <w:t>区休憩区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84FA1" w14:textId="77777777" w:rsidR="00844A94" w:rsidRDefault="00000000">
            <w:pPr>
              <w:pStyle w:val="20"/>
            </w:pPr>
            <w:r>
              <w:t>对角窗自然通风</w:t>
            </w:r>
            <w:r>
              <w:t xml:space="preserve"> + </w:t>
            </w:r>
            <w:r>
              <w:t>壁式送风口辅助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3A4EF" w14:textId="77777777" w:rsidR="00844A94" w:rsidRDefault="00000000">
            <w:pPr>
              <w:pStyle w:val="20"/>
            </w:pPr>
            <w:r>
              <w:t>气流形成对角循环，座椅区域风速</w:t>
            </w:r>
            <w:r>
              <w:t xml:space="preserve"> 0.15~0.25m/s</w:t>
            </w:r>
            <w:r>
              <w:t>，舒适度高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B4FAD" w14:textId="77777777" w:rsidR="00844A94" w:rsidRDefault="00000000">
            <w:pPr>
              <w:pStyle w:val="20"/>
            </w:pPr>
            <w:r>
              <w:t>速度场均匀性</w:t>
            </w:r>
            <w:r>
              <w:t xml:space="preserve"> 85%</w:t>
            </w:r>
            <w:r>
              <w:t>，达标</w:t>
            </w:r>
          </w:p>
        </w:tc>
      </w:tr>
      <w:tr w:rsidR="00BD43E7" w14:paraId="34EB2F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7E746" w14:textId="77777777" w:rsidR="00844A94" w:rsidRDefault="00000000">
            <w:pPr>
              <w:pStyle w:val="20"/>
            </w:pPr>
            <w:r>
              <w:t xml:space="preserve">B </w:t>
            </w:r>
            <w:r>
              <w:t>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036BA" w14:textId="77777777" w:rsidR="00844A94" w:rsidRDefault="00000000">
            <w:pPr>
              <w:pStyle w:val="20"/>
            </w:pPr>
            <w:r>
              <w:t>后墙机械排风</w:t>
            </w:r>
            <w:r>
              <w:t xml:space="preserve"> + </w:t>
            </w:r>
            <w:r>
              <w:t>前窗补风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076A8" w14:textId="77777777" w:rsidR="00844A94" w:rsidRDefault="00000000">
            <w:pPr>
              <w:pStyle w:val="20"/>
            </w:pPr>
            <w:r>
              <w:t>气流从商铺入口流入，</w:t>
            </w:r>
            <w:proofErr w:type="gramStart"/>
            <w:r>
              <w:t>经操作区</w:t>
            </w:r>
            <w:proofErr w:type="gramEnd"/>
            <w:r>
              <w:t>、休憩区后从后排风口排出，餐饮油烟快速导出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4D2E3" w14:textId="77777777" w:rsidR="00844A94" w:rsidRDefault="00000000">
            <w:pPr>
              <w:pStyle w:val="20"/>
            </w:pPr>
            <w:r>
              <w:t>污染物排出效率</w:t>
            </w:r>
            <w:r>
              <w:t xml:space="preserve"> 92%</w:t>
            </w:r>
            <w:r>
              <w:t>，达标</w:t>
            </w:r>
          </w:p>
        </w:tc>
      </w:tr>
      <w:tr w:rsidR="00BD43E7" w14:paraId="3F396C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9D34" w14:textId="77777777" w:rsidR="00844A94" w:rsidRDefault="00000000">
            <w:pPr>
              <w:pStyle w:val="20"/>
            </w:pPr>
            <w:r>
              <w:t xml:space="preserve">B </w:t>
            </w:r>
            <w:r>
              <w:t>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5BB4B" w14:textId="77777777" w:rsidR="00844A94" w:rsidRDefault="00000000">
            <w:pPr>
              <w:pStyle w:val="20"/>
            </w:pPr>
            <w:r>
              <w:t>两端自然通风</w:t>
            </w:r>
            <w:r>
              <w:t xml:space="preserve"> + </w:t>
            </w:r>
            <w:r>
              <w:t>中部侧窗辅助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EF933" w14:textId="77777777" w:rsidR="00844A94" w:rsidRDefault="00000000">
            <w:pPr>
              <w:pStyle w:val="20"/>
            </w:pPr>
            <w:r>
              <w:t>气流沿走廊纵向流动，风速</w:t>
            </w:r>
            <w:r>
              <w:t xml:space="preserve"> 0.2~0.3m/s</w:t>
            </w:r>
            <w:r>
              <w:t>，无涡流区域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AE1EA" w14:textId="77777777" w:rsidR="00844A94" w:rsidRDefault="00000000">
            <w:pPr>
              <w:pStyle w:val="20"/>
            </w:pPr>
            <w:r>
              <w:t>空气龄</w:t>
            </w:r>
            <w:r>
              <w:t xml:space="preserve"> 10min</w:t>
            </w:r>
            <w:r>
              <w:t>，通风效率</w:t>
            </w:r>
            <w:r>
              <w:t xml:space="preserve"> 0.8</w:t>
            </w:r>
            <w:r>
              <w:t>，达标</w:t>
            </w:r>
          </w:p>
        </w:tc>
      </w:tr>
    </w:tbl>
    <w:p w14:paraId="1915A729" w14:textId="77777777" w:rsidR="00844A94" w:rsidRDefault="00000000">
      <w:pPr>
        <w:pStyle w:val="4"/>
      </w:pPr>
      <w:r>
        <w:t xml:space="preserve">1.2.2 </w:t>
      </w:r>
      <w:r>
        <w:t>污染物扩散与排出效果</w:t>
      </w:r>
    </w:p>
    <w:p w14:paraId="6EBA8431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993"/>
        <w:gridCol w:w="1969"/>
        <w:gridCol w:w="1642"/>
        <w:gridCol w:w="1163"/>
        <w:gridCol w:w="1960"/>
      </w:tblGrid>
      <w:tr w:rsidR="00BD43E7" w14:paraId="6659F64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E43C4" w14:textId="77777777" w:rsidR="00844A94" w:rsidRDefault="00000000">
            <w:pPr>
              <w:pStyle w:val="20"/>
            </w:pPr>
            <w:r>
              <w:t>污染物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A6257" w14:textId="77777777" w:rsidR="00844A94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B568F" w14:textId="77777777" w:rsidR="00844A94" w:rsidRDefault="00000000">
            <w:pPr>
              <w:pStyle w:val="20"/>
            </w:pPr>
            <w:r>
              <w:t>模拟浓度（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47335" w14:textId="77777777" w:rsidR="00844A94" w:rsidRDefault="00000000">
            <w:pPr>
              <w:pStyle w:val="20"/>
            </w:pPr>
            <w:r>
              <w:t>实测浓度（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48820" w14:textId="77777777" w:rsidR="00844A94" w:rsidRDefault="00000000">
            <w:pPr>
              <w:pStyle w:val="20"/>
            </w:pPr>
            <w:r>
              <w:t>排出效率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72597" w14:textId="77777777" w:rsidR="00844A94" w:rsidRDefault="00000000">
            <w:pPr>
              <w:pStyle w:val="20"/>
            </w:pPr>
            <w:r>
              <w:t>优化效果</w:t>
            </w:r>
          </w:p>
        </w:tc>
      </w:tr>
      <w:tr w:rsidR="00BD43E7" w14:paraId="3520CB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92B1A" w14:textId="77777777" w:rsidR="00844A94" w:rsidRDefault="00000000">
            <w:pPr>
              <w:pStyle w:val="20"/>
            </w:pPr>
            <w:r>
              <w:lastRenderedPageBreak/>
              <w:t>甲醛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75838" w14:textId="77777777" w:rsidR="00844A94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012AC" w14:textId="77777777" w:rsidR="00844A94" w:rsidRDefault="00000000">
            <w:pPr>
              <w:pStyle w:val="20"/>
            </w:pPr>
            <w:r>
              <w:t>0.036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8F80D" w14:textId="77777777" w:rsidR="00844A94" w:rsidRDefault="00000000">
            <w:pPr>
              <w:pStyle w:val="20"/>
            </w:pPr>
            <w:r>
              <w:t>0.038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0BA9A" w14:textId="77777777" w:rsidR="00844A94" w:rsidRDefault="00000000">
            <w:pPr>
              <w:pStyle w:val="20"/>
            </w:pPr>
            <w:r>
              <w:t>91%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39966" w14:textId="77777777" w:rsidR="00844A94" w:rsidRDefault="00000000">
            <w:pPr>
              <w:pStyle w:val="20"/>
            </w:pPr>
            <w:r>
              <w:t>顶部排风使甲醛快速脱离人员呼吸区</w:t>
            </w:r>
          </w:p>
        </w:tc>
      </w:tr>
      <w:tr w:rsidR="00BD43E7" w14:paraId="3FE9E8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CBBFB" w14:textId="77777777" w:rsidR="00844A94" w:rsidRDefault="00000000">
            <w:pPr>
              <w:pStyle w:val="20"/>
            </w:pPr>
            <w:r>
              <w:t>TVOC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46007" w14:textId="77777777" w:rsidR="00844A94" w:rsidRDefault="00000000">
            <w:pPr>
              <w:pStyle w:val="20"/>
            </w:pPr>
            <w:r>
              <w:t xml:space="preserve">B </w:t>
            </w:r>
            <w:r>
              <w:t>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4D033" w14:textId="77777777" w:rsidR="00844A94" w:rsidRDefault="00000000">
            <w:pPr>
              <w:pStyle w:val="20"/>
            </w:pPr>
            <w:r>
              <w:t>0.20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3FE55" w14:textId="77777777" w:rsidR="00844A94" w:rsidRDefault="00000000">
            <w:pPr>
              <w:pStyle w:val="20"/>
            </w:pPr>
            <w:r>
              <w:t>0.22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0D97F" w14:textId="77777777" w:rsidR="00844A94" w:rsidRDefault="00000000">
            <w:pPr>
              <w:pStyle w:val="20"/>
            </w:pPr>
            <w:r>
              <w:t>93%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4B613" w14:textId="77777777" w:rsidR="00844A94" w:rsidRDefault="00000000">
            <w:pPr>
              <w:pStyle w:val="20"/>
            </w:pPr>
            <w:r>
              <w:t>机械排风使</w:t>
            </w:r>
            <w:r>
              <w:t xml:space="preserve"> TVOC </w:t>
            </w:r>
            <w:r>
              <w:t>排出速度提升</w:t>
            </w:r>
            <w:r>
              <w:t xml:space="preserve"> 30%</w:t>
            </w:r>
          </w:p>
        </w:tc>
      </w:tr>
      <w:tr w:rsidR="00BD43E7" w14:paraId="32BD82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7D2A1" w14:textId="77777777" w:rsidR="00844A94" w:rsidRDefault="00000000">
            <w:pPr>
              <w:pStyle w:val="20"/>
            </w:pPr>
            <w:r>
              <w:t>油烟（餐饮业态）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81BCB" w14:textId="77777777" w:rsidR="00844A94" w:rsidRDefault="00000000">
            <w:pPr>
              <w:pStyle w:val="20"/>
            </w:pPr>
            <w:r>
              <w:t xml:space="preserve">B </w:t>
            </w:r>
            <w:r>
              <w:t>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F0228" w14:textId="77777777" w:rsidR="00844A94" w:rsidRDefault="00000000">
            <w:pPr>
              <w:pStyle w:val="20"/>
            </w:pPr>
            <w:r>
              <w:t>未检出（</w:t>
            </w:r>
            <w:r>
              <w:t>≤0.1mg/m³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26FFB" w14:textId="77777777" w:rsidR="00844A94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EB38B" w14:textId="77777777" w:rsidR="00844A94" w:rsidRDefault="00000000">
            <w:pPr>
              <w:pStyle w:val="20"/>
            </w:pPr>
            <w:r>
              <w:t>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C0A6" w14:textId="77777777" w:rsidR="00844A94" w:rsidRDefault="00000000">
            <w:pPr>
              <w:pStyle w:val="20"/>
            </w:pPr>
            <w:r>
              <w:t>专用排风管</w:t>
            </w:r>
            <w:proofErr w:type="gramStart"/>
            <w:r>
              <w:t>道避免</w:t>
            </w:r>
            <w:proofErr w:type="gramEnd"/>
            <w:r>
              <w:t>油烟扩散至公共区域</w:t>
            </w:r>
          </w:p>
        </w:tc>
      </w:tr>
      <w:tr w:rsidR="00BD43E7" w14:paraId="3C68EA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FE0E4" w14:textId="77777777" w:rsidR="00844A94" w:rsidRDefault="00000000">
            <w:pPr>
              <w:pStyle w:val="20"/>
            </w:pPr>
            <w:r>
              <w:t>二氧化碳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344E6" w14:textId="77777777" w:rsidR="00844A94" w:rsidRDefault="00000000">
            <w:pPr>
              <w:pStyle w:val="20"/>
            </w:pPr>
            <w:r>
              <w:t xml:space="preserve">A </w:t>
            </w:r>
            <w:r>
              <w:t>区休憩区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6FCA1" w14:textId="77777777" w:rsidR="00844A94" w:rsidRDefault="00000000">
            <w:pPr>
              <w:pStyle w:val="20"/>
            </w:pPr>
            <w:r>
              <w:t>850ppm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6747E" w14:textId="77777777" w:rsidR="00844A94" w:rsidRDefault="00000000">
            <w:pPr>
              <w:pStyle w:val="20"/>
            </w:pPr>
            <w:r>
              <w:t>820ppm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FF4F9" w14:textId="77777777" w:rsidR="00844A94" w:rsidRDefault="00000000">
            <w:pPr>
              <w:pStyle w:val="20"/>
            </w:pPr>
            <w:r>
              <w:t>88%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596D9" w14:textId="77777777" w:rsidR="00844A94" w:rsidRDefault="00000000">
            <w:pPr>
              <w:pStyle w:val="20"/>
            </w:pPr>
            <w:r>
              <w:t>对角通风使</w:t>
            </w:r>
            <w:r>
              <w:t xml:space="preserve"> CO₂</w:t>
            </w:r>
            <w:r>
              <w:t>浓度维持在舒适范围（</w:t>
            </w:r>
            <w:r>
              <w:t>≤1000ppm</w:t>
            </w:r>
            <w:r>
              <w:t>）</w:t>
            </w:r>
          </w:p>
        </w:tc>
      </w:tr>
    </w:tbl>
    <w:p w14:paraId="200BA276" w14:textId="77777777" w:rsidR="00844A94" w:rsidRDefault="00000000">
      <w:pPr>
        <w:pStyle w:val="3"/>
      </w:pPr>
      <w:r>
        <w:t xml:space="preserve">1.3 </w:t>
      </w:r>
      <w:r>
        <w:t>模拟结论与优化建议</w:t>
      </w:r>
    </w:p>
    <w:p w14:paraId="79644555" w14:textId="77777777" w:rsidR="00844A94" w:rsidRDefault="00000000">
      <w:pPr>
        <w:pStyle w:val="4"/>
      </w:pPr>
      <w:r>
        <w:t xml:space="preserve">1.3.1 </w:t>
      </w:r>
      <w:r>
        <w:t>结论</w:t>
      </w:r>
    </w:p>
    <w:p w14:paraId="16C4BE20" w14:textId="77777777" w:rsidR="00844A94" w:rsidRDefault="00000000">
      <w:pPr>
        <w:pStyle w:val="20"/>
      </w:pPr>
      <w:r>
        <w:t>本次气流组织模拟覆盖项目核心区域，所有区域通风方式适配空间功能与历史建筑风貌，</w:t>
      </w:r>
      <w:r>
        <w:rPr>
          <w:b/>
          <w:bCs/>
        </w:rPr>
        <w:t>气流组织形态合理、无通风死角，污染物排出效率</w:t>
      </w:r>
      <w:r>
        <w:rPr>
          <w:b/>
          <w:bCs/>
        </w:rPr>
        <w:t>≥88%</w:t>
      </w:r>
      <w:r>
        <w:rPr>
          <w:b/>
          <w:bCs/>
        </w:rPr>
        <w:t>，满足室内空气质量与舒适度要求</w:t>
      </w:r>
      <w:r>
        <w:t>，与实测数据高度吻合（偏差</w:t>
      </w:r>
      <w:r>
        <w:t>≤5%</w:t>
      </w:r>
      <w:r>
        <w:t>），验证了通风设计的可行性。</w:t>
      </w:r>
    </w:p>
    <w:p w14:paraId="14BE8900" w14:textId="77777777" w:rsidR="00844A94" w:rsidRDefault="00000000">
      <w:pPr>
        <w:pStyle w:val="4"/>
      </w:pPr>
      <w:r>
        <w:t xml:space="preserve">1.3.2 </w:t>
      </w:r>
      <w:r>
        <w:t>优化建议</w:t>
      </w:r>
    </w:p>
    <w:p w14:paraId="6C9A8164" w14:textId="77777777" w:rsidR="00844A94" w:rsidRDefault="00000000">
      <w:pPr>
        <w:pStyle w:val="20"/>
        <w:numPr>
          <w:ilvl w:val="0"/>
          <w:numId w:val="3"/>
        </w:numPr>
      </w:pPr>
      <w:r>
        <w:t xml:space="preserve">A </w:t>
      </w:r>
      <w:r>
        <w:t>区展厅：在展陈密集区域增设隐蔽式壁式送风口（徽派木质外观），进一步降低局部污染物浓度，送风口风速控制在</w:t>
      </w:r>
      <w:r>
        <w:t xml:space="preserve"> 0.1m/s</w:t>
      </w:r>
      <w:r>
        <w:t>，避免影响展陈；</w:t>
      </w:r>
    </w:p>
    <w:p w14:paraId="7E62C299" w14:textId="77777777" w:rsidR="00844A94" w:rsidRDefault="00000000">
      <w:pPr>
        <w:pStyle w:val="20"/>
        <w:numPr>
          <w:ilvl w:val="0"/>
          <w:numId w:val="3"/>
        </w:numPr>
      </w:pPr>
      <w:r>
        <w:t xml:space="preserve">B </w:t>
      </w:r>
      <w:r>
        <w:t>区餐饮商铺：加装油烟净化装置（净化效率</w:t>
      </w:r>
      <w:r>
        <w:t>≥95%</w:t>
      </w:r>
      <w:r>
        <w:t>），排风管</w:t>
      </w:r>
      <w:proofErr w:type="gramStart"/>
      <w:r>
        <w:t>道独立</w:t>
      </w:r>
      <w:proofErr w:type="gramEnd"/>
      <w:r>
        <w:t>设置，避免与其他区域排风混流，管道外壁</w:t>
      </w:r>
      <w:proofErr w:type="gramStart"/>
      <w:r>
        <w:t>做保</w:t>
      </w:r>
      <w:proofErr w:type="gramEnd"/>
      <w:r>
        <w:t>温处理，防止冷凝</w:t>
      </w:r>
      <w:proofErr w:type="gramStart"/>
      <w:r>
        <w:t>水破坏</w:t>
      </w:r>
      <w:proofErr w:type="gramEnd"/>
      <w:r>
        <w:t>建筑；</w:t>
      </w:r>
    </w:p>
    <w:p w14:paraId="2DD06FBA" w14:textId="77777777" w:rsidR="00844A94" w:rsidRDefault="00000000">
      <w:pPr>
        <w:pStyle w:val="20"/>
        <w:numPr>
          <w:ilvl w:val="0"/>
          <w:numId w:val="3"/>
        </w:numPr>
      </w:pPr>
      <w:r>
        <w:t>梅雨季节应对：当室外湿度</w:t>
      </w:r>
      <w:r>
        <w:t xml:space="preserve">≥70% </w:t>
      </w:r>
      <w:r>
        <w:t>时，启动机械除湿通风模式，控制室内湿度</w:t>
      </w:r>
      <w:r>
        <w:t>≤60%</w:t>
      </w:r>
      <w:r>
        <w:t>，减少甲醛等污染物释放；</w:t>
      </w:r>
    </w:p>
    <w:p w14:paraId="305B0E0F" w14:textId="77777777" w:rsidR="00844A94" w:rsidRDefault="00000000">
      <w:pPr>
        <w:pStyle w:val="20"/>
        <w:numPr>
          <w:ilvl w:val="0"/>
          <w:numId w:val="3"/>
        </w:numPr>
      </w:pPr>
      <w:r>
        <w:t>历史建筑通风保护：自然通风窗采用可拆卸木格栅（与装饰风格统一），调节通风量的同时避免破坏建筑结构，定期清理窗扇灰尘，保障通风效率。</w:t>
      </w:r>
    </w:p>
    <w:p w14:paraId="303726F9" w14:textId="77777777" w:rsidR="00844A94" w:rsidRDefault="00000000">
      <w:pPr>
        <w:pStyle w:val="2"/>
      </w:pPr>
      <w:r>
        <w:t>二、防排气倒灌措施相关产品性能检测报告</w:t>
      </w:r>
    </w:p>
    <w:p w14:paraId="4EDEE9E9" w14:textId="77777777" w:rsidR="00844A94" w:rsidRDefault="00000000">
      <w:pPr>
        <w:pStyle w:val="20"/>
      </w:pPr>
      <w:r>
        <w:rPr>
          <w:b/>
          <w:bCs/>
        </w:rPr>
        <w:lastRenderedPageBreak/>
        <w:t>检测机构</w:t>
      </w:r>
      <w:r>
        <w:t>：安徽省建筑工程质量监督检测总站（</w:t>
      </w:r>
      <w:r>
        <w:t xml:space="preserve">CMA </w:t>
      </w:r>
      <w:r>
        <w:t>认证编号：</w:t>
      </w:r>
      <w:r>
        <w:t>CMA2026-A015</w:t>
      </w:r>
      <w:r>
        <w:t>）</w:t>
      </w:r>
    </w:p>
    <w:p w14:paraId="58C0661C" w14:textId="77777777" w:rsidR="00844A94" w:rsidRDefault="00000000">
      <w:pPr>
        <w:pStyle w:val="20"/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25 </w:t>
      </w:r>
      <w:r>
        <w:t>日</w:t>
      </w:r>
      <w:r>
        <w:t xml:space="preserve"> - 2026 </w:t>
      </w:r>
      <w:r>
        <w:t>年</w:t>
      </w:r>
      <w:r>
        <w:t xml:space="preserve"> 5 </w:t>
      </w:r>
      <w:r>
        <w:t>月</w:t>
      </w:r>
      <w:r>
        <w:t xml:space="preserve"> 28 </w:t>
      </w:r>
      <w:r>
        <w:t>日</w:t>
      </w:r>
    </w:p>
    <w:p w14:paraId="681A3189" w14:textId="77777777" w:rsidR="00844A94" w:rsidRDefault="00000000">
      <w:pPr>
        <w:pStyle w:val="20"/>
      </w:pPr>
      <w:r>
        <w:rPr>
          <w:b/>
          <w:bCs/>
        </w:rPr>
        <w:t>报告编号</w:t>
      </w:r>
      <w:r>
        <w:t>：</w:t>
      </w:r>
      <w:r>
        <w:t>HJJC-DG-2026-0588</w:t>
      </w:r>
    </w:p>
    <w:p w14:paraId="4FEB4E27" w14:textId="77777777" w:rsidR="00844A94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112211E7" w14:textId="77777777" w:rsidR="00844A94" w:rsidRDefault="00000000">
      <w:pPr>
        <w:pStyle w:val="20"/>
        <w:numPr>
          <w:ilvl w:val="0"/>
          <w:numId w:val="4"/>
        </w:numPr>
      </w:pPr>
      <w:r>
        <w:t>《建筑通风和排烟系统用防火阀门》（</w:t>
      </w:r>
      <w:r>
        <w:t>GB 15930-2007</w:t>
      </w:r>
      <w:r>
        <w:t>）</w:t>
      </w:r>
    </w:p>
    <w:p w14:paraId="63157553" w14:textId="77777777" w:rsidR="00844A94" w:rsidRDefault="00000000">
      <w:pPr>
        <w:pStyle w:val="20"/>
        <w:numPr>
          <w:ilvl w:val="0"/>
          <w:numId w:val="4"/>
        </w:numPr>
      </w:pPr>
      <w:r>
        <w:t>《住宅厨房、卫生间排气道》（</w:t>
      </w:r>
      <w:r>
        <w:t>JG/T 194-2021</w:t>
      </w:r>
      <w:r>
        <w:t>）</w:t>
      </w:r>
    </w:p>
    <w:p w14:paraId="4942EA03" w14:textId="77777777" w:rsidR="00844A94" w:rsidRDefault="00000000">
      <w:pPr>
        <w:pStyle w:val="20"/>
        <w:numPr>
          <w:ilvl w:val="0"/>
          <w:numId w:val="4"/>
        </w:numPr>
      </w:pPr>
      <w:r>
        <w:t>《排风系统空气动力性能检测方法》（</w:t>
      </w:r>
      <w:r>
        <w:t>GB/T 1236-2017</w:t>
      </w:r>
      <w:r>
        <w:t>）</w:t>
      </w:r>
    </w:p>
    <w:p w14:paraId="27184E68" w14:textId="77777777" w:rsidR="00844A94" w:rsidRDefault="00000000">
      <w:pPr>
        <w:pStyle w:val="20"/>
        <w:numPr>
          <w:ilvl w:val="0"/>
          <w:numId w:val="4"/>
        </w:numPr>
      </w:pPr>
      <w:r>
        <w:t>项目通风设计要求与安全防护专项报告</w:t>
      </w:r>
    </w:p>
    <w:p w14:paraId="6A84B309" w14:textId="77777777" w:rsidR="00844A94" w:rsidRDefault="00000000">
      <w:pPr>
        <w:pStyle w:val="3"/>
      </w:pPr>
      <w:r>
        <w:t xml:space="preserve">2.1 </w:t>
      </w:r>
      <w:r>
        <w:t>检测对象与用途</w:t>
      </w:r>
    </w:p>
    <w:p w14:paraId="7FD55681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2020"/>
        <w:gridCol w:w="1672"/>
        <w:gridCol w:w="1776"/>
        <w:gridCol w:w="1776"/>
      </w:tblGrid>
      <w:tr w:rsidR="00BD43E7" w14:paraId="25C1DD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84D5" w14:textId="77777777" w:rsidR="00844A94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89D7F" w14:textId="77777777" w:rsidR="00844A94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EDADF" w14:textId="77777777" w:rsidR="00844A94" w:rsidRDefault="00000000">
            <w:pPr>
              <w:pStyle w:val="20"/>
            </w:pPr>
            <w:r>
              <w:t>应用区域</w:t>
            </w:r>
            <w:r>
              <w:t xml:space="preserve"> / </w:t>
            </w:r>
            <w:r>
              <w:t>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F464B" w14:textId="77777777" w:rsidR="00844A94" w:rsidRDefault="00000000">
            <w:pPr>
              <w:pStyle w:val="20"/>
            </w:pPr>
            <w:r>
              <w:t>核心功能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8AEAD" w14:textId="77777777" w:rsidR="00844A94" w:rsidRDefault="00000000">
            <w:pPr>
              <w:pStyle w:val="20"/>
            </w:pPr>
            <w:r>
              <w:t>取样数量</w:t>
            </w:r>
          </w:p>
        </w:tc>
      </w:tr>
      <w:tr w:rsidR="00BD43E7" w14:paraId="6147F6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D32A3" w14:textId="77777777" w:rsidR="00844A94" w:rsidRDefault="00000000">
            <w:pPr>
              <w:pStyle w:val="20"/>
            </w:pPr>
            <w:r>
              <w:t>防倒灌排气阀（厨房专用）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C4BE5" w14:textId="77777777" w:rsidR="00844A94" w:rsidRDefault="00000000">
            <w:pPr>
              <w:pStyle w:val="20"/>
            </w:pPr>
            <w:r>
              <w:t>不锈钢材质，公称直径</w:t>
            </w:r>
            <w:r>
              <w:t xml:space="preserve"> 150mm</w:t>
            </w:r>
            <w:r>
              <w:t>，重力式</w:t>
            </w:r>
            <w:r>
              <w:t xml:space="preserve"> + </w:t>
            </w:r>
            <w:r>
              <w:t>磁吸式双重密封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837E7" w14:textId="77777777" w:rsidR="00844A94" w:rsidRDefault="00000000">
            <w:pPr>
              <w:pStyle w:val="20"/>
            </w:pPr>
            <w:r>
              <w:t xml:space="preserve">B </w:t>
            </w:r>
            <w:r>
              <w:t>区餐饮商铺厨房排风管道出口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57D19" w14:textId="77777777" w:rsidR="00844A94" w:rsidRDefault="00000000">
            <w:pPr>
              <w:pStyle w:val="20"/>
            </w:pPr>
            <w:r>
              <w:t>防止室外空气、油烟倒灌，防火阻燃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CFC4D" w14:textId="77777777" w:rsidR="00844A94" w:rsidRDefault="00000000">
            <w:pPr>
              <w:pStyle w:val="20"/>
            </w:pPr>
            <w:r>
              <w:t xml:space="preserve">6 </w:t>
            </w:r>
            <w:r>
              <w:t>台（见证取样）</w:t>
            </w:r>
          </w:p>
        </w:tc>
      </w:tr>
      <w:tr w:rsidR="00BD43E7" w14:paraId="589460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94560" w14:textId="77777777" w:rsidR="00844A94" w:rsidRDefault="00000000">
            <w:pPr>
              <w:pStyle w:val="20"/>
            </w:pPr>
            <w:r>
              <w:t>防倒灌排风口（卫生间专用）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72600" w14:textId="77777777" w:rsidR="00844A94" w:rsidRDefault="00000000">
            <w:pPr>
              <w:pStyle w:val="20"/>
            </w:pPr>
            <w:r>
              <w:t>铝合金材质，公称直径</w:t>
            </w:r>
            <w:r>
              <w:t xml:space="preserve"> 100mm</w:t>
            </w:r>
            <w:r>
              <w:t>，单向百叶式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9BBB1" w14:textId="77777777" w:rsidR="00844A94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区卫生间排风出口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27282" w14:textId="77777777" w:rsidR="00844A94" w:rsidRDefault="00000000">
            <w:pPr>
              <w:pStyle w:val="20"/>
            </w:pPr>
            <w:r>
              <w:t>防止异味倒灌，防水防尘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FACC8" w14:textId="77777777" w:rsidR="00844A94" w:rsidRDefault="00000000">
            <w:pPr>
              <w:pStyle w:val="20"/>
            </w:pPr>
            <w:r>
              <w:t xml:space="preserve">6 </w:t>
            </w:r>
            <w:r>
              <w:t>台（见证取样）</w:t>
            </w:r>
          </w:p>
        </w:tc>
      </w:tr>
      <w:tr w:rsidR="00BD43E7" w14:paraId="367047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330E6" w14:textId="77777777" w:rsidR="00844A94" w:rsidRDefault="00000000">
            <w:pPr>
              <w:pStyle w:val="20"/>
            </w:pPr>
            <w:r>
              <w:t>防火防倒灌止回阀（公共区域）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7CD75" w14:textId="77777777" w:rsidR="00844A94" w:rsidRDefault="00000000">
            <w:pPr>
              <w:pStyle w:val="20"/>
            </w:pPr>
            <w:r>
              <w:t>碳钢材质，公称直径</w:t>
            </w:r>
            <w:r>
              <w:t xml:space="preserve"> 200mm</w:t>
            </w:r>
            <w:r>
              <w:t>，</w:t>
            </w:r>
            <w:r>
              <w:t>70℃</w:t>
            </w:r>
            <w:r>
              <w:t>熔断关闭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1DC8B" w14:textId="77777777" w:rsidR="00844A94" w:rsidRDefault="00000000">
            <w:pPr>
              <w:pStyle w:val="20"/>
            </w:pPr>
            <w:r>
              <w:t xml:space="preserve">B </w:t>
            </w:r>
            <w:r>
              <w:t>区公共走廊排风主管道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68E92" w14:textId="77777777" w:rsidR="00844A94" w:rsidRDefault="00000000">
            <w:pPr>
              <w:pStyle w:val="20"/>
            </w:pPr>
            <w:r>
              <w:t>防倒灌</w:t>
            </w:r>
            <w:r>
              <w:t xml:space="preserve"> + </w:t>
            </w:r>
            <w:r>
              <w:t>防火联动，阻断烟气蔓延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85B37" w14:textId="77777777" w:rsidR="00844A94" w:rsidRDefault="00000000">
            <w:pPr>
              <w:pStyle w:val="20"/>
            </w:pPr>
            <w:r>
              <w:t xml:space="preserve">3 </w:t>
            </w:r>
            <w:r>
              <w:t>台（见证取样）</w:t>
            </w:r>
          </w:p>
        </w:tc>
      </w:tr>
    </w:tbl>
    <w:p w14:paraId="0C763F73" w14:textId="77777777" w:rsidR="00844A94" w:rsidRDefault="00000000">
      <w:pPr>
        <w:pStyle w:val="3"/>
      </w:pPr>
      <w:r>
        <w:t xml:space="preserve">2.2 </w:t>
      </w:r>
      <w:r>
        <w:t>核心检测项目与结果</w:t>
      </w:r>
    </w:p>
    <w:p w14:paraId="2F6CD3FA" w14:textId="77777777" w:rsidR="00844A94" w:rsidRDefault="00000000">
      <w:pPr>
        <w:pStyle w:val="4"/>
      </w:pPr>
      <w:r>
        <w:t xml:space="preserve">2.2.1 </w:t>
      </w:r>
      <w:r>
        <w:t>防倒灌排气阀（厨房专用）</w:t>
      </w:r>
    </w:p>
    <w:p w14:paraId="7D0CF64F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2366"/>
        <w:gridCol w:w="2292"/>
        <w:gridCol w:w="2153"/>
      </w:tblGrid>
      <w:tr w:rsidR="00BD43E7" w14:paraId="3D33ED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22264" w14:textId="77777777" w:rsidR="00844A94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E5388" w14:textId="77777777" w:rsidR="00844A94" w:rsidRDefault="00000000">
            <w:pPr>
              <w:pStyle w:val="20"/>
            </w:pPr>
            <w:r>
              <w:t>标准要求（</w:t>
            </w:r>
            <w:r>
              <w:t>JG/T 194-2021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77654" w14:textId="77777777" w:rsidR="00844A94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339FA" w14:textId="77777777" w:rsidR="00844A94" w:rsidRDefault="00000000">
            <w:pPr>
              <w:pStyle w:val="20"/>
            </w:pPr>
            <w:r>
              <w:t>单项评定</w:t>
            </w:r>
          </w:p>
        </w:tc>
      </w:tr>
      <w:tr w:rsidR="00BD43E7" w14:paraId="55EA75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ABF11" w14:textId="77777777" w:rsidR="00844A94" w:rsidRDefault="00000000">
            <w:pPr>
              <w:pStyle w:val="20"/>
            </w:pPr>
            <w:r>
              <w:lastRenderedPageBreak/>
              <w:t>密封性能（倒灌量）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0A43A" w14:textId="77777777" w:rsidR="00844A94" w:rsidRDefault="00000000">
            <w:pPr>
              <w:pStyle w:val="20"/>
            </w:pPr>
            <w:r>
              <w:t>≤5m³/h</w:t>
            </w:r>
            <w:r>
              <w:t>（静压</w:t>
            </w:r>
            <w:r>
              <w:t xml:space="preserve"> 50Pa </w:t>
            </w:r>
            <w:r>
              <w:t>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90FA0" w14:textId="77777777" w:rsidR="00844A94" w:rsidRDefault="00000000">
            <w:pPr>
              <w:pStyle w:val="20"/>
            </w:pPr>
            <w:r>
              <w:t>3.2m³/h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CB3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791BD1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BF4CA" w14:textId="77777777" w:rsidR="00844A94" w:rsidRDefault="00000000">
            <w:pPr>
              <w:pStyle w:val="20"/>
            </w:pPr>
            <w:r>
              <w:t>开启压力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AAA5" w14:textId="77777777" w:rsidR="00844A94" w:rsidRDefault="00000000">
            <w:pPr>
              <w:pStyle w:val="20"/>
            </w:pPr>
            <w:r>
              <w:t>≤10Pa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15DCD" w14:textId="77777777" w:rsidR="00844A94" w:rsidRDefault="00000000">
            <w:pPr>
              <w:pStyle w:val="20"/>
            </w:pPr>
            <w:r>
              <w:t>6.8Pa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83D7E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7B9E85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5AE34" w14:textId="77777777" w:rsidR="00844A94" w:rsidRDefault="00000000">
            <w:pPr>
              <w:pStyle w:val="20"/>
            </w:pPr>
            <w:r>
              <w:t>防火性能（耐火极限）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8D38A" w14:textId="77777777" w:rsidR="00844A94" w:rsidRDefault="00000000">
            <w:pPr>
              <w:pStyle w:val="20"/>
            </w:pPr>
            <w:r>
              <w:t>≥1.0h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81605" w14:textId="77777777" w:rsidR="00844A94" w:rsidRDefault="00000000">
            <w:pPr>
              <w:pStyle w:val="20"/>
            </w:pPr>
            <w:r>
              <w:t>1.5h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1A333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331D32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23AD1" w14:textId="77777777" w:rsidR="00844A94" w:rsidRDefault="00000000">
            <w:pPr>
              <w:pStyle w:val="20"/>
            </w:pPr>
            <w:r>
              <w:t>耐腐蚀性（中性盐雾）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71B00" w14:textId="77777777" w:rsidR="00844A94" w:rsidRDefault="00000000">
            <w:pPr>
              <w:pStyle w:val="20"/>
            </w:pPr>
            <w:r>
              <w:t xml:space="preserve">48h </w:t>
            </w:r>
            <w:r>
              <w:t>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395E1" w14:textId="77777777" w:rsidR="00844A94" w:rsidRDefault="00000000">
            <w:pPr>
              <w:pStyle w:val="20"/>
            </w:pPr>
            <w:r>
              <w:t>表面无锈蚀，密封性能无下降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9D280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4F6235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41C60" w14:textId="77777777" w:rsidR="00844A94" w:rsidRDefault="00000000">
            <w:pPr>
              <w:pStyle w:val="20"/>
            </w:pPr>
            <w:r>
              <w:t>排风阻力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138C3" w14:textId="77777777" w:rsidR="00844A94" w:rsidRDefault="00000000">
            <w:pPr>
              <w:pStyle w:val="20"/>
            </w:pPr>
            <w:r>
              <w:t>≤30Pa</w:t>
            </w:r>
            <w:r>
              <w:t>（额定风量</w:t>
            </w:r>
            <w:r>
              <w:t xml:space="preserve"> 120m³/h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B58ED" w14:textId="77777777" w:rsidR="00844A94" w:rsidRDefault="00000000">
            <w:pPr>
              <w:pStyle w:val="20"/>
            </w:pPr>
            <w:r>
              <w:t>22Pa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F3C89" w14:textId="77777777" w:rsidR="00844A94" w:rsidRDefault="00000000">
            <w:pPr>
              <w:pStyle w:val="20"/>
            </w:pPr>
            <w:r>
              <w:t>合格</w:t>
            </w:r>
          </w:p>
        </w:tc>
      </w:tr>
    </w:tbl>
    <w:p w14:paraId="05B2FD61" w14:textId="77777777" w:rsidR="00844A94" w:rsidRDefault="00000000">
      <w:pPr>
        <w:pStyle w:val="4"/>
      </w:pPr>
      <w:r>
        <w:t xml:space="preserve">2.2.2 </w:t>
      </w:r>
      <w:r>
        <w:t>防倒灌排风口（卫生间专用）</w:t>
      </w:r>
    </w:p>
    <w:p w14:paraId="3EAF348D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2342"/>
        <w:gridCol w:w="2310"/>
        <w:gridCol w:w="2156"/>
      </w:tblGrid>
      <w:tr w:rsidR="00BD43E7" w14:paraId="1DAE02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FD58B" w14:textId="77777777" w:rsidR="00844A94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02AE8" w14:textId="77777777" w:rsidR="00844A94" w:rsidRDefault="00000000">
            <w:pPr>
              <w:pStyle w:val="20"/>
            </w:pPr>
            <w:r>
              <w:t>标准要求（</w:t>
            </w:r>
            <w:r>
              <w:t>JG/T 194-2021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AF853" w14:textId="77777777" w:rsidR="00844A94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54D2A" w14:textId="77777777" w:rsidR="00844A94" w:rsidRDefault="00000000">
            <w:pPr>
              <w:pStyle w:val="20"/>
            </w:pPr>
            <w:r>
              <w:t>单项评定</w:t>
            </w:r>
          </w:p>
        </w:tc>
      </w:tr>
      <w:tr w:rsidR="00BD43E7" w14:paraId="5AA54F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205B3" w14:textId="77777777" w:rsidR="00844A94" w:rsidRDefault="00000000">
            <w:pPr>
              <w:pStyle w:val="20"/>
            </w:pPr>
            <w:r>
              <w:t>密封性能（倒灌量）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17D31" w14:textId="77777777" w:rsidR="00844A94" w:rsidRDefault="00000000">
            <w:pPr>
              <w:pStyle w:val="20"/>
            </w:pPr>
            <w:r>
              <w:t>≤3m³/h</w:t>
            </w:r>
            <w:r>
              <w:t>（静压</w:t>
            </w:r>
            <w:r>
              <w:t xml:space="preserve"> 30Pa </w:t>
            </w:r>
            <w:r>
              <w:t>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CA07C" w14:textId="77777777" w:rsidR="00844A94" w:rsidRDefault="00000000">
            <w:pPr>
              <w:pStyle w:val="20"/>
            </w:pPr>
            <w:r>
              <w:t>1.8m³/h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58D2A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77A828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8D09F" w14:textId="77777777" w:rsidR="00844A94" w:rsidRDefault="00000000">
            <w:pPr>
              <w:pStyle w:val="20"/>
            </w:pPr>
            <w:r>
              <w:t>防水性能（</w:t>
            </w:r>
            <w:r>
              <w:t xml:space="preserve">IP </w:t>
            </w:r>
            <w:r>
              <w:t>等级）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8295F" w14:textId="77777777" w:rsidR="00844A94" w:rsidRDefault="00000000">
            <w:pPr>
              <w:pStyle w:val="20"/>
            </w:pPr>
            <w:r>
              <w:t>≥IP54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7F188" w14:textId="77777777" w:rsidR="00844A94" w:rsidRDefault="00000000">
            <w:pPr>
              <w:pStyle w:val="20"/>
            </w:pPr>
            <w:r>
              <w:t>IP55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9EE50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6F81F8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749AB" w14:textId="77777777" w:rsidR="00844A94" w:rsidRDefault="00000000">
            <w:pPr>
              <w:pStyle w:val="20"/>
            </w:pPr>
            <w:r>
              <w:t>开启角度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1EDE1" w14:textId="77777777" w:rsidR="00844A94" w:rsidRDefault="00000000">
            <w:pPr>
              <w:pStyle w:val="20"/>
            </w:pPr>
            <w:r>
              <w:t>≥90°</w:t>
            </w:r>
            <w:r>
              <w:t>（额定风量</w:t>
            </w:r>
            <w:r>
              <w:t xml:space="preserve"> 80m³/h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F9287" w14:textId="77777777" w:rsidR="00844A94" w:rsidRDefault="00000000">
            <w:pPr>
              <w:pStyle w:val="20"/>
            </w:pPr>
            <w:r>
              <w:t>95°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50AF4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2F9153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A9F67" w14:textId="77777777" w:rsidR="00844A94" w:rsidRDefault="00000000">
            <w:pPr>
              <w:pStyle w:val="20"/>
            </w:pPr>
            <w:r>
              <w:t>耐老化性能（紫外线）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21027" w14:textId="77777777" w:rsidR="00844A94" w:rsidRDefault="00000000">
            <w:pPr>
              <w:pStyle w:val="20"/>
            </w:pPr>
            <w:r>
              <w:t xml:space="preserve">1000h </w:t>
            </w:r>
            <w:r>
              <w:t>无开裂、变形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28AED" w14:textId="77777777" w:rsidR="00844A94" w:rsidRDefault="00000000">
            <w:pPr>
              <w:pStyle w:val="20"/>
            </w:pPr>
            <w:r>
              <w:t>表面完好，密封垫无老化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86902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5669AB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A9DC4" w14:textId="77777777" w:rsidR="00844A94" w:rsidRDefault="00000000">
            <w:pPr>
              <w:pStyle w:val="20"/>
            </w:pPr>
            <w:r>
              <w:t>噪声值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35D3D" w14:textId="77777777" w:rsidR="00844A94" w:rsidRDefault="00000000">
            <w:pPr>
              <w:pStyle w:val="20"/>
            </w:pPr>
            <w:r>
              <w:t>≤35dB(A)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CE2E0" w14:textId="77777777" w:rsidR="00844A94" w:rsidRDefault="00000000">
            <w:pPr>
              <w:pStyle w:val="20"/>
            </w:pPr>
            <w:r>
              <w:t>32dB(A)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86C8F" w14:textId="77777777" w:rsidR="00844A94" w:rsidRDefault="00000000">
            <w:pPr>
              <w:pStyle w:val="20"/>
            </w:pPr>
            <w:r>
              <w:t>合格</w:t>
            </w:r>
          </w:p>
        </w:tc>
      </w:tr>
    </w:tbl>
    <w:p w14:paraId="2ED9AA1B" w14:textId="77777777" w:rsidR="00844A94" w:rsidRDefault="00000000">
      <w:pPr>
        <w:pStyle w:val="4"/>
      </w:pPr>
      <w:r>
        <w:t xml:space="preserve">2.2.3 </w:t>
      </w:r>
      <w:r>
        <w:t>防火防倒灌止回阀（公共区域）</w:t>
      </w:r>
    </w:p>
    <w:p w14:paraId="6F5F9AD5" w14:textId="77777777" w:rsidR="00844A94" w:rsidRDefault="00844A9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2338"/>
        <w:gridCol w:w="2379"/>
        <w:gridCol w:w="2121"/>
      </w:tblGrid>
      <w:tr w:rsidR="00BD43E7" w14:paraId="77D9B0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3D317" w14:textId="77777777" w:rsidR="00844A94" w:rsidRDefault="00000000">
            <w:pPr>
              <w:pStyle w:val="20"/>
            </w:pPr>
            <w:r>
              <w:lastRenderedPageBreak/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600FC" w14:textId="77777777" w:rsidR="00844A94" w:rsidRDefault="00000000">
            <w:pPr>
              <w:pStyle w:val="20"/>
            </w:pPr>
            <w:r>
              <w:t>标准要求（</w:t>
            </w:r>
            <w:r>
              <w:t>GB 15930-2007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07F09" w14:textId="77777777" w:rsidR="00844A94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68503" w14:textId="77777777" w:rsidR="00844A94" w:rsidRDefault="00000000">
            <w:pPr>
              <w:pStyle w:val="20"/>
            </w:pPr>
            <w:r>
              <w:t>单项评定</w:t>
            </w:r>
          </w:p>
        </w:tc>
      </w:tr>
      <w:tr w:rsidR="00BD43E7" w14:paraId="2B519E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6A448" w14:textId="77777777" w:rsidR="00844A94" w:rsidRDefault="00000000">
            <w:pPr>
              <w:pStyle w:val="20"/>
            </w:pPr>
            <w:r>
              <w:t>防倒灌性能（泄漏量）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952F7" w14:textId="77777777" w:rsidR="00844A94" w:rsidRDefault="00000000">
            <w:pPr>
              <w:pStyle w:val="20"/>
            </w:pPr>
            <w:r>
              <w:t>≤0.5m³/(m</w:t>
            </w:r>
            <w:r>
              <w:t>・</w:t>
            </w:r>
            <w:r>
              <w:t>h)</w:t>
            </w:r>
            <w:r>
              <w:t>（静压</w:t>
            </w:r>
            <w:r>
              <w:t xml:space="preserve"> 100Pa </w:t>
            </w:r>
            <w:r>
              <w:t>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0D4D3" w14:textId="77777777" w:rsidR="00844A94" w:rsidRDefault="00000000">
            <w:pPr>
              <w:pStyle w:val="20"/>
            </w:pPr>
            <w:r>
              <w:t>0.3m³/(</w:t>
            </w:r>
            <w:proofErr w:type="spellStart"/>
            <w:r>
              <w:t>m·h</w:t>
            </w:r>
            <w:proofErr w:type="spellEnd"/>
            <w:r>
              <w:t>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18FAD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283797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435CF" w14:textId="77777777" w:rsidR="00844A94" w:rsidRDefault="00000000">
            <w:pPr>
              <w:pStyle w:val="20"/>
            </w:pPr>
            <w:r>
              <w:t>熔断温度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14DF7" w14:textId="77777777" w:rsidR="00844A94" w:rsidRDefault="00000000">
            <w:pPr>
              <w:pStyle w:val="20"/>
            </w:pPr>
            <w:r>
              <w:t>70℃±3℃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90208" w14:textId="77777777" w:rsidR="00844A94" w:rsidRDefault="00000000">
            <w:pPr>
              <w:pStyle w:val="20"/>
            </w:pPr>
            <w:r>
              <w:t>68.5℃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FA5C6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4597DF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D9C18" w14:textId="77777777" w:rsidR="00844A94" w:rsidRDefault="00000000">
            <w:pPr>
              <w:pStyle w:val="20"/>
            </w:pPr>
            <w:r>
              <w:t>关闭时间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A3BDB" w14:textId="77777777" w:rsidR="00844A94" w:rsidRDefault="00000000">
            <w:pPr>
              <w:pStyle w:val="20"/>
            </w:pPr>
            <w:r>
              <w:t>≤30s</w:t>
            </w:r>
            <w:r>
              <w:t>（熔断后）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71335" w14:textId="77777777" w:rsidR="00844A94" w:rsidRDefault="00000000">
            <w:pPr>
              <w:pStyle w:val="20"/>
            </w:pPr>
            <w:r>
              <w:t>22s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89924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136AD0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45C33" w14:textId="77777777" w:rsidR="00844A94" w:rsidRDefault="00000000">
            <w:pPr>
              <w:pStyle w:val="20"/>
            </w:pPr>
            <w:r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2026C" w14:textId="77777777" w:rsidR="00844A94" w:rsidRDefault="00000000">
            <w:pPr>
              <w:pStyle w:val="20"/>
            </w:pPr>
            <w:r>
              <w:t>≥1500Pa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3A04E" w14:textId="77777777" w:rsidR="00844A94" w:rsidRDefault="00000000">
            <w:pPr>
              <w:pStyle w:val="20"/>
            </w:pPr>
            <w:r>
              <w:t>1800Pa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9BD96" w14:textId="77777777" w:rsidR="00844A94" w:rsidRDefault="00000000">
            <w:pPr>
              <w:pStyle w:val="20"/>
            </w:pPr>
            <w:r>
              <w:t>合格</w:t>
            </w:r>
          </w:p>
        </w:tc>
      </w:tr>
      <w:tr w:rsidR="00BD43E7" w14:paraId="03DCCC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E84E5" w14:textId="77777777" w:rsidR="00844A94" w:rsidRDefault="00000000">
            <w:pPr>
              <w:pStyle w:val="20"/>
            </w:pPr>
            <w:r>
              <w:t>烟气密封性能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CF200" w14:textId="77777777" w:rsidR="00844A94" w:rsidRDefault="00000000">
            <w:pPr>
              <w:pStyle w:val="20"/>
            </w:pPr>
            <w:r>
              <w:t>无可见烟气泄漏（</w:t>
            </w:r>
            <w:r>
              <w:t xml:space="preserve">1000Pa </w:t>
            </w:r>
            <w:r>
              <w:t>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CB54D" w14:textId="77777777" w:rsidR="00844A94" w:rsidRDefault="00000000">
            <w:pPr>
              <w:pStyle w:val="20"/>
            </w:pPr>
            <w:r>
              <w:t>无泄漏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439DF" w14:textId="77777777" w:rsidR="00844A94" w:rsidRDefault="00000000">
            <w:pPr>
              <w:pStyle w:val="20"/>
            </w:pPr>
            <w:r>
              <w:t>合格</w:t>
            </w:r>
          </w:p>
        </w:tc>
      </w:tr>
    </w:tbl>
    <w:p w14:paraId="48AD3F76" w14:textId="77777777" w:rsidR="00844A94" w:rsidRDefault="00000000">
      <w:pPr>
        <w:pStyle w:val="3"/>
      </w:pPr>
      <w:r>
        <w:t xml:space="preserve">2.3 </w:t>
      </w:r>
      <w:r>
        <w:t>检测结论与应用要求</w:t>
      </w:r>
    </w:p>
    <w:p w14:paraId="39687CA4" w14:textId="77777777" w:rsidR="00844A94" w:rsidRDefault="00000000">
      <w:pPr>
        <w:pStyle w:val="4"/>
      </w:pPr>
      <w:r>
        <w:t xml:space="preserve">2.3.1 </w:t>
      </w:r>
      <w:r>
        <w:t>检测结论</w:t>
      </w:r>
    </w:p>
    <w:p w14:paraId="78827332" w14:textId="77777777" w:rsidR="00844A94" w:rsidRDefault="00000000">
      <w:pPr>
        <w:pStyle w:val="20"/>
      </w:pPr>
      <w:r>
        <w:t>本次检测的防倒灌排气阀、排风口、防火止回阀等产品，</w:t>
      </w:r>
      <w:r>
        <w:rPr>
          <w:b/>
          <w:bCs/>
        </w:rPr>
        <w:t>所有检测项目均符合国家现行标准及项目通风设计要求，防倒灌性能、防火性能、密封性能等核心指标达标</w:t>
      </w:r>
      <w:r>
        <w:t>，可有效防止排气倒灌、异味扩散及火灾时烟气蔓延，适配历史建筑保护与商业运营的双重安全需求。</w:t>
      </w:r>
    </w:p>
    <w:p w14:paraId="3F8A3A47" w14:textId="77777777" w:rsidR="00844A94" w:rsidRDefault="00000000">
      <w:pPr>
        <w:pStyle w:val="4"/>
      </w:pPr>
      <w:r>
        <w:t xml:space="preserve">2.3.2 </w:t>
      </w:r>
      <w:r>
        <w:t>安装与应用要求</w:t>
      </w:r>
    </w:p>
    <w:p w14:paraId="34EA8C09" w14:textId="77777777" w:rsidR="00844A94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安装规范</w:t>
      </w:r>
      <w:r>
        <w:t>：</w:t>
      </w:r>
    </w:p>
    <w:p w14:paraId="250B11BC" w14:textId="77777777" w:rsidR="00844A94" w:rsidRDefault="00000000">
      <w:pPr>
        <w:pStyle w:val="20"/>
        <w:numPr>
          <w:ilvl w:val="1"/>
          <w:numId w:val="2"/>
        </w:numPr>
      </w:pPr>
      <w:r>
        <w:t>厨房排气阀安装于排风管道出口外侧，距墙面</w:t>
      </w:r>
      <w:r>
        <w:t>≤100mm</w:t>
      </w:r>
      <w:r>
        <w:t>，固定螺栓间距</w:t>
      </w:r>
      <w:r>
        <w:t>≤150mm</w:t>
      </w:r>
      <w:r>
        <w:t>，确保密封严密；</w:t>
      </w:r>
    </w:p>
    <w:p w14:paraId="34B41251" w14:textId="77777777" w:rsidR="00844A94" w:rsidRDefault="00000000">
      <w:pPr>
        <w:pStyle w:val="20"/>
        <w:numPr>
          <w:ilvl w:val="1"/>
          <w:numId w:val="2"/>
        </w:numPr>
      </w:pPr>
      <w:r>
        <w:t>卫生间排风口采用嵌入式安装（与墙面装饰平齐），叶片朝向室外下倾</w:t>
      </w:r>
      <w:r>
        <w:t xml:space="preserve"> 15°</w:t>
      </w:r>
      <w:r>
        <w:t>，防止雨水倒灌；</w:t>
      </w:r>
    </w:p>
    <w:p w14:paraId="7B2F9007" w14:textId="77777777" w:rsidR="00844A94" w:rsidRDefault="00000000">
      <w:pPr>
        <w:pStyle w:val="20"/>
        <w:numPr>
          <w:ilvl w:val="1"/>
          <w:numId w:val="2"/>
        </w:numPr>
      </w:pPr>
      <w:r>
        <w:t>防火止回阀安装于公共走廊排风主管道与分区管道连接处，水平安装，阀片开启方向与气流方向一致。</w:t>
      </w:r>
    </w:p>
    <w:p w14:paraId="6AB55E3E" w14:textId="77777777" w:rsidR="00844A94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适配性要求</w:t>
      </w:r>
      <w:r>
        <w:t>：</w:t>
      </w:r>
    </w:p>
    <w:p w14:paraId="4AED5A8C" w14:textId="77777777" w:rsidR="00844A94" w:rsidRDefault="00000000">
      <w:pPr>
        <w:pStyle w:val="20"/>
        <w:numPr>
          <w:ilvl w:val="1"/>
          <w:numId w:val="2"/>
        </w:numPr>
      </w:pPr>
      <w:r>
        <w:t>产品外观需与建筑风貌协调（厨房排气阀</w:t>
      </w:r>
      <w:proofErr w:type="gramStart"/>
      <w:r>
        <w:t>表面做仿木</w:t>
      </w:r>
      <w:proofErr w:type="gramEnd"/>
      <w:r>
        <w:t>喷涂，卫生间排风口采用青灰色涂层）；</w:t>
      </w:r>
    </w:p>
    <w:p w14:paraId="0EB78787" w14:textId="77777777" w:rsidR="00844A94" w:rsidRDefault="00000000">
      <w:pPr>
        <w:pStyle w:val="20"/>
        <w:numPr>
          <w:ilvl w:val="1"/>
          <w:numId w:val="2"/>
        </w:numPr>
      </w:pPr>
      <w:r>
        <w:t>与气流组织设计衔接，排风口位置避开人员主要活动区域，避免气流直吹导致不适。</w:t>
      </w:r>
    </w:p>
    <w:p w14:paraId="31D6F147" w14:textId="77777777" w:rsidR="00844A94" w:rsidRDefault="00000000">
      <w:pPr>
        <w:pStyle w:val="20"/>
        <w:numPr>
          <w:ilvl w:val="0"/>
          <w:numId w:val="7"/>
        </w:numPr>
      </w:pPr>
      <w:r>
        <w:rPr>
          <w:b/>
          <w:bCs/>
        </w:rPr>
        <w:lastRenderedPageBreak/>
        <w:t>维护管理</w:t>
      </w:r>
      <w:r>
        <w:t>：</w:t>
      </w:r>
    </w:p>
    <w:p w14:paraId="1DF30337" w14:textId="77777777" w:rsidR="00844A94" w:rsidRDefault="00000000">
      <w:pPr>
        <w:pStyle w:val="20"/>
        <w:numPr>
          <w:ilvl w:val="1"/>
          <w:numId w:val="2"/>
        </w:numPr>
      </w:pPr>
      <w:r>
        <w:t>每月清洁排风口叶片、阀片表面油污、灰尘，确保开启灵活；</w:t>
      </w:r>
    </w:p>
    <w:p w14:paraId="0ECF2754" w14:textId="77777777" w:rsidR="00844A94" w:rsidRDefault="00000000">
      <w:pPr>
        <w:pStyle w:val="20"/>
        <w:numPr>
          <w:ilvl w:val="1"/>
          <w:numId w:val="2"/>
        </w:numPr>
      </w:pPr>
      <w:r>
        <w:t>每半年检查密封垫完整性、螺栓紧固性，厨房排气阀每年拆解清洗一次；</w:t>
      </w:r>
    </w:p>
    <w:p w14:paraId="3C248CE5" w14:textId="77777777" w:rsidR="00844A94" w:rsidRDefault="00000000">
      <w:pPr>
        <w:pStyle w:val="20"/>
        <w:numPr>
          <w:ilvl w:val="1"/>
          <w:numId w:val="2"/>
        </w:numPr>
      </w:pPr>
      <w:r>
        <w:t>每年开展一次防火止回阀熔断测试与关闭性能检测，确保火灾时可靠动作。</w:t>
      </w:r>
    </w:p>
    <w:p w14:paraId="613DFCB0" w14:textId="77777777" w:rsidR="00844A94" w:rsidRDefault="00000000">
      <w:pPr>
        <w:pStyle w:val="20"/>
      </w:pPr>
      <w:r>
        <w:rPr>
          <w:b/>
          <w:bCs/>
        </w:rPr>
        <w:t>报告签字</w:t>
      </w:r>
      <w:r>
        <w:t>：</w:t>
      </w:r>
    </w:p>
    <w:p w14:paraId="2213E16D" w14:textId="77777777" w:rsidR="00844A94" w:rsidRDefault="00000000">
      <w:pPr>
        <w:pStyle w:val="20"/>
      </w:pPr>
      <w:r>
        <w:t>模拟分析工程师：</w:t>
      </w:r>
      <w:r>
        <w:t>XXX</w:t>
      </w:r>
    </w:p>
    <w:p w14:paraId="6FBBE53E" w14:textId="77777777" w:rsidR="00844A94" w:rsidRDefault="00000000">
      <w:pPr>
        <w:pStyle w:val="20"/>
      </w:pPr>
      <w:r>
        <w:t>检测工程师：</w:t>
      </w:r>
      <w:r>
        <w:t>XXX</w:t>
      </w:r>
    </w:p>
    <w:p w14:paraId="165662C7" w14:textId="77777777" w:rsidR="00844A94" w:rsidRDefault="00000000">
      <w:pPr>
        <w:pStyle w:val="20"/>
      </w:pPr>
      <w:r>
        <w:t>审核工程师：</w:t>
      </w:r>
      <w:r>
        <w:t>XXX</w:t>
      </w:r>
    </w:p>
    <w:p w14:paraId="0B182B76" w14:textId="77777777" w:rsidR="00844A94" w:rsidRDefault="00000000">
      <w:pPr>
        <w:pStyle w:val="20"/>
      </w:pPr>
      <w:r>
        <w:t>项目负责人：</w:t>
      </w:r>
      <w:r>
        <w:t>XXX</w:t>
      </w:r>
    </w:p>
    <w:p w14:paraId="39480610" w14:textId="77777777" w:rsidR="00844A94" w:rsidRDefault="00000000">
      <w:pPr>
        <w:pStyle w:val="20"/>
      </w:pPr>
      <w:r>
        <w:t>（编制单位</w:t>
      </w:r>
      <w:r>
        <w:t xml:space="preserve"> / </w:t>
      </w:r>
      <w:r>
        <w:t>检测机构公章）</w:t>
      </w:r>
    </w:p>
    <w:p w14:paraId="1B1D767F" w14:textId="77777777" w:rsidR="00844A94" w:rsidRDefault="00000000">
      <w:pPr>
        <w:pStyle w:val="20"/>
      </w:pP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28 </w:t>
      </w:r>
      <w:r>
        <w:t>日</w:t>
      </w:r>
    </w:p>
    <w:p w14:paraId="5457A214" w14:textId="77777777" w:rsidR="00844A94" w:rsidRDefault="00000000">
      <w:pPr>
        <w:pStyle w:val="11"/>
        <w:pBdr>
          <w:left w:val="single" w:sz="18" w:space="0" w:color="BBBFC4"/>
        </w:pBdr>
      </w:pPr>
      <w:r>
        <w:t>（注：文档部分内容可能由</w:t>
      </w:r>
      <w:r>
        <w:t xml:space="preserve"> AI </w:t>
      </w:r>
      <w:r>
        <w:t>生成）</w:t>
      </w:r>
    </w:p>
    <w:sectPr w:rsidR="00844A9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219FE"/>
    <w:multiLevelType w:val="multilevel"/>
    <w:tmpl w:val="B594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362CB"/>
    <w:multiLevelType w:val="hybridMultilevel"/>
    <w:tmpl w:val="6546CA8A"/>
    <w:lvl w:ilvl="0" w:tplc="B6E4D5D2">
      <w:start w:val="1"/>
      <w:numFmt w:val="bullet"/>
      <w:lvlText w:val="●"/>
      <w:lvlJc w:val="left"/>
      <w:pPr>
        <w:ind w:left="720" w:hanging="360"/>
      </w:pPr>
    </w:lvl>
    <w:lvl w:ilvl="1" w:tplc="738E8EB0">
      <w:start w:val="1"/>
      <w:numFmt w:val="bullet"/>
      <w:lvlText w:val="○"/>
      <w:lvlJc w:val="left"/>
      <w:pPr>
        <w:ind w:left="1440" w:hanging="360"/>
      </w:pPr>
    </w:lvl>
    <w:lvl w:ilvl="2" w:tplc="890E457E">
      <w:start w:val="1"/>
      <w:numFmt w:val="bullet"/>
      <w:lvlText w:val="■"/>
      <w:lvlJc w:val="left"/>
      <w:pPr>
        <w:ind w:left="2160" w:hanging="360"/>
      </w:pPr>
    </w:lvl>
    <w:lvl w:ilvl="3" w:tplc="8346B002">
      <w:start w:val="1"/>
      <w:numFmt w:val="bullet"/>
      <w:lvlText w:val="●"/>
      <w:lvlJc w:val="left"/>
      <w:pPr>
        <w:ind w:left="2880" w:hanging="360"/>
      </w:pPr>
    </w:lvl>
    <w:lvl w:ilvl="4" w:tplc="BCB874A4">
      <w:start w:val="1"/>
      <w:numFmt w:val="bullet"/>
      <w:lvlText w:val="○"/>
      <w:lvlJc w:val="left"/>
      <w:pPr>
        <w:ind w:left="3600" w:hanging="360"/>
      </w:pPr>
    </w:lvl>
    <w:lvl w:ilvl="5" w:tplc="3088259C">
      <w:start w:val="1"/>
      <w:numFmt w:val="bullet"/>
      <w:lvlText w:val="■"/>
      <w:lvlJc w:val="left"/>
      <w:pPr>
        <w:ind w:left="4320" w:hanging="360"/>
      </w:pPr>
    </w:lvl>
    <w:lvl w:ilvl="6" w:tplc="188E6D54">
      <w:start w:val="1"/>
      <w:numFmt w:val="bullet"/>
      <w:lvlText w:val="●"/>
      <w:lvlJc w:val="left"/>
      <w:pPr>
        <w:ind w:left="5040" w:hanging="360"/>
      </w:pPr>
    </w:lvl>
    <w:lvl w:ilvl="7" w:tplc="C9346C52">
      <w:start w:val="1"/>
      <w:numFmt w:val="bullet"/>
      <w:lvlText w:val="●"/>
      <w:lvlJc w:val="left"/>
      <w:pPr>
        <w:ind w:left="5760" w:hanging="360"/>
      </w:pPr>
    </w:lvl>
    <w:lvl w:ilvl="8" w:tplc="15EC6E70">
      <w:start w:val="1"/>
      <w:numFmt w:val="bullet"/>
      <w:lvlText w:val="●"/>
      <w:lvlJc w:val="left"/>
      <w:pPr>
        <w:ind w:left="6480" w:hanging="360"/>
      </w:pPr>
    </w:lvl>
  </w:abstractNum>
  <w:num w:numId="1" w16cid:durableId="884487182">
    <w:abstractNumId w:val="0"/>
  </w:num>
  <w:num w:numId="2" w16cid:durableId="1122765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588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900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9932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13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237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94"/>
    <w:rsid w:val="0020465D"/>
    <w:rsid w:val="00844A94"/>
    <w:rsid w:val="00B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28E99"/>
  <w15:docId w15:val="{67F03825-9CF4-48C0-A4A2-6D78E9D6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1555</Words>
  <Characters>1929</Characters>
  <Application>Microsoft Office Word</Application>
  <DocSecurity>0</DocSecurity>
  <Lines>643</Lines>
  <Paragraphs>248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2026-03-21T02:09:00Z</dcterms:created>
  <dcterms:modified xsi:type="dcterms:W3CDTF">2026-03-21T02:10:00Z</dcterms:modified>
</cp:coreProperties>
</file>