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0A83" w14:textId="5F2BBFC8" w:rsidR="00F422AF" w:rsidRDefault="00000000" w:rsidP="001F1C01">
      <w:pPr>
        <w:pStyle w:val="1"/>
      </w:pPr>
      <w:r>
        <w:t>黄山歙县徽城镇历史街区改造项目防滑材料测试报告</w:t>
      </w:r>
    </w:p>
    <w:p w14:paraId="130369A6" w14:textId="77777777" w:rsidR="00F422AF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04F8CC31" w14:textId="77777777" w:rsidR="00F422AF" w:rsidRDefault="00000000">
      <w:pPr>
        <w:pStyle w:val="20"/>
        <w:numPr>
          <w:ilvl w:val="0"/>
          <w:numId w:val="1"/>
        </w:numPr>
      </w:pPr>
      <w:r>
        <w:t>《建筑地面设计规范》（</w:t>
      </w:r>
      <w:r>
        <w:t>GB 50037-2013</w:t>
      </w:r>
      <w:r>
        <w:t>）</w:t>
      </w:r>
    </w:p>
    <w:p w14:paraId="57BE20D5" w14:textId="77777777" w:rsidR="00F422AF" w:rsidRDefault="00000000">
      <w:pPr>
        <w:pStyle w:val="20"/>
        <w:numPr>
          <w:ilvl w:val="0"/>
          <w:numId w:val="1"/>
        </w:numPr>
      </w:pPr>
      <w:r>
        <w:t>《陶瓷砖》（</w:t>
      </w:r>
      <w:r>
        <w:t>GB/T 4100-2015</w:t>
      </w:r>
      <w:r>
        <w:t>）</w:t>
      </w:r>
    </w:p>
    <w:p w14:paraId="33FE6B97" w14:textId="77777777" w:rsidR="00F422AF" w:rsidRDefault="00000000">
      <w:pPr>
        <w:pStyle w:val="20"/>
        <w:numPr>
          <w:ilvl w:val="0"/>
          <w:numId w:val="1"/>
        </w:numPr>
      </w:pPr>
      <w:r>
        <w:t>《建筑地面工程施工质量验收规范》（</w:t>
      </w:r>
      <w:r>
        <w:t>GB 50209-2010</w:t>
      </w:r>
      <w:r>
        <w:t>）</w:t>
      </w:r>
    </w:p>
    <w:p w14:paraId="42723C06" w14:textId="77777777" w:rsidR="00F422AF" w:rsidRDefault="00000000">
      <w:pPr>
        <w:pStyle w:val="20"/>
        <w:numPr>
          <w:ilvl w:val="0"/>
          <w:numId w:val="1"/>
        </w:numPr>
      </w:pPr>
      <w:r>
        <w:t>《防滑地面工程技术规程》（</w:t>
      </w:r>
      <w:r>
        <w:t>T/CECS 615-2019</w:t>
      </w:r>
      <w:r>
        <w:t>）</w:t>
      </w:r>
    </w:p>
    <w:p w14:paraId="3375868D" w14:textId="77777777" w:rsidR="00F422AF" w:rsidRDefault="00000000">
      <w:pPr>
        <w:pStyle w:val="20"/>
        <w:numPr>
          <w:ilvl w:val="0"/>
          <w:numId w:val="1"/>
        </w:numPr>
      </w:pPr>
      <w:r>
        <w:t>项目安全防护专项报告防滑性能要求</w:t>
      </w:r>
    </w:p>
    <w:p w14:paraId="3EB796EE" w14:textId="77777777" w:rsidR="00F422AF" w:rsidRDefault="00000000">
      <w:pPr>
        <w:pStyle w:val="2"/>
      </w:pPr>
      <w:r>
        <w:t>一、检测概况</w:t>
      </w:r>
    </w:p>
    <w:p w14:paraId="2425FBC9" w14:textId="77777777" w:rsidR="00F422AF" w:rsidRDefault="00000000">
      <w:pPr>
        <w:pStyle w:val="3"/>
      </w:pPr>
      <w:r>
        <w:t xml:space="preserve">1.1 </w:t>
      </w:r>
      <w:r>
        <w:t>检测对象及用途</w:t>
      </w:r>
    </w:p>
    <w:p w14:paraId="603900E5" w14:textId="77777777" w:rsidR="00F422AF" w:rsidRDefault="00F422A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399"/>
        <w:gridCol w:w="1684"/>
        <w:gridCol w:w="1684"/>
        <w:gridCol w:w="1684"/>
      </w:tblGrid>
      <w:tr w:rsidR="001F1C01" w14:paraId="04F05C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437D9" w14:textId="77777777" w:rsidR="00F422AF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F2D77" w14:textId="77777777" w:rsidR="00F422A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FF975" w14:textId="77777777" w:rsidR="00F422AF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1E56E" w14:textId="77777777" w:rsidR="00F422AF" w:rsidRDefault="00000000">
            <w:pPr>
              <w:pStyle w:val="20"/>
            </w:pPr>
            <w:r>
              <w:t>设计功能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B8454" w14:textId="77777777" w:rsidR="00F422AF" w:rsidRDefault="00000000">
            <w:pPr>
              <w:pStyle w:val="20"/>
            </w:pPr>
            <w:r>
              <w:t>取样数量</w:t>
            </w:r>
          </w:p>
        </w:tc>
      </w:tr>
      <w:tr w:rsidR="001F1C01" w14:paraId="298634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61671" w14:textId="77777777" w:rsidR="00F422AF" w:rsidRDefault="00000000">
            <w:pPr>
              <w:pStyle w:val="20"/>
            </w:pPr>
            <w:r>
              <w:t>徽派青石板防滑地砖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7AEEA" w14:textId="77777777" w:rsidR="00F422AF" w:rsidRDefault="00000000">
            <w:pPr>
              <w:pStyle w:val="20"/>
            </w:pPr>
            <w:proofErr w:type="gramStart"/>
            <w:r>
              <w:t>600×600×</w:t>
            </w:r>
            <w:proofErr w:type="gramEnd"/>
            <w:r>
              <w:t>20mm</w:t>
            </w:r>
            <w:r>
              <w:t>，表面荔枝面防滑处理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E13E2" w14:textId="77777777" w:rsidR="00F422AF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区）通道、阳台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DACE0" w14:textId="77777777" w:rsidR="00F422AF" w:rsidRDefault="00000000">
            <w:pPr>
              <w:pStyle w:val="20"/>
            </w:pPr>
            <w:r>
              <w:t>适配徽派风貌，保障干</w:t>
            </w:r>
            <w:r>
              <w:t xml:space="preserve"> / </w:t>
            </w:r>
            <w:r>
              <w:t>湿态防滑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DFD2B" w14:textId="77777777" w:rsidR="00F422AF" w:rsidRDefault="00000000">
            <w:pPr>
              <w:pStyle w:val="20"/>
            </w:pPr>
            <w:r>
              <w:t xml:space="preserve">6 </w:t>
            </w:r>
            <w:r>
              <w:t>块（见证取样）</w:t>
            </w:r>
          </w:p>
        </w:tc>
      </w:tr>
      <w:tr w:rsidR="001F1C01" w14:paraId="7A2F08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2E406" w14:textId="77777777" w:rsidR="00F422AF" w:rsidRDefault="00000000">
            <w:pPr>
              <w:pStyle w:val="20"/>
            </w:pPr>
            <w:r>
              <w:t>防滑陶瓷地砖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28316" w14:textId="77777777" w:rsidR="00F422AF" w:rsidRDefault="00000000">
            <w:pPr>
              <w:pStyle w:val="20"/>
            </w:pPr>
            <w:proofErr w:type="gramStart"/>
            <w:r>
              <w:t>800×800×</w:t>
            </w:r>
            <w:proofErr w:type="gramEnd"/>
            <w:r>
              <w:t>12mm</w:t>
            </w:r>
            <w:r>
              <w:t>，防滑等级</w:t>
            </w:r>
            <w:r>
              <w:t xml:space="preserve"> R11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BB2B7" w14:textId="77777777" w:rsidR="00F422AF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区）通道、楼梯踏步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3FA82" w14:textId="77777777" w:rsidR="00F422AF" w:rsidRDefault="00000000">
            <w:pPr>
              <w:pStyle w:val="20"/>
            </w:pPr>
            <w:r>
              <w:t>人员密集区域防滑，耐磨抗污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E39E0" w14:textId="77777777" w:rsidR="00F422AF" w:rsidRDefault="00000000">
            <w:pPr>
              <w:pStyle w:val="20"/>
            </w:pPr>
            <w:r>
              <w:t xml:space="preserve">6 </w:t>
            </w:r>
            <w:r>
              <w:t>块（见证取样）</w:t>
            </w:r>
          </w:p>
        </w:tc>
      </w:tr>
      <w:tr w:rsidR="001F1C01" w14:paraId="181DAB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75884" w14:textId="77777777" w:rsidR="00F422AF" w:rsidRDefault="00000000">
            <w:pPr>
              <w:pStyle w:val="20"/>
            </w:pPr>
            <w:r>
              <w:t>防滑耐磨涂料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BBDC3" w14:textId="77777777" w:rsidR="00F422AF" w:rsidRDefault="00000000">
            <w:pPr>
              <w:pStyle w:val="20"/>
            </w:pPr>
            <w:r>
              <w:t>水性聚氨酯型，厚度</w:t>
            </w:r>
            <w:r>
              <w:t xml:space="preserve"> 1.5mm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B946B" w14:textId="77777777" w:rsidR="00F422AF" w:rsidRDefault="00000000">
            <w:pPr>
              <w:pStyle w:val="20"/>
            </w:pPr>
            <w:r>
              <w:t>施工区（</w:t>
            </w:r>
            <w:r>
              <w:t xml:space="preserve">C </w:t>
            </w:r>
            <w:r>
              <w:t>区）临时通道、无障碍坡道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997A6" w14:textId="77777777" w:rsidR="00F422AF" w:rsidRDefault="00000000">
            <w:pPr>
              <w:pStyle w:val="20"/>
            </w:pPr>
            <w:r>
              <w:t>临时区域快速防滑处理，易维护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B9FCA" w14:textId="77777777" w:rsidR="00F422AF" w:rsidRDefault="00000000">
            <w:pPr>
              <w:pStyle w:val="20"/>
            </w:pPr>
            <w:r>
              <w:t xml:space="preserve">3 </w:t>
            </w:r>
            <w:r>
              <w:t>组（见证取样）</w:t>
            </w:r>
          </w:p>
        </w:tc>
      </w:tr>
    </w:tbl>
    <w:p w14:paraId="4552B466" w14:textId="77777777" w:rsidR="00F422AF" w:rsidRDefault="00000000">
      <w:pPr>
        <w:pStyle w:val="3"/>
      </w:pPr>
      <w:r>
        <w:t xml:space="preserve">1.2 </w:t>
      </w:r>
      <w:r>
        <w:t>检测类型及流程</w:t>
      </w:r>
    </w:p>
    <w:p w14:paraId="10DF8A1E" w14:textId="77777777" w:rsidR="00F422AF" w:rsidRDefault="00000000">
      <w:pPr>
        <w:pStyle w:val="20"/>
        <w:numPr>
          <w:ilvl w:val="0"/>
          <w:numId w:val="2"/>
        </w:numPr>
      </w:pPr>
      <w:r>
        <w:t>检测类型：型式检验</w:t>
      </w:r>
      <w:r>
        <w:t xml:space="preserve"> + </w:t>
      </w:r>
      <w:r>
        <w:t>进场见证检验（依据《防滑地面工程技术规程》第</w:t>
      </w:r>
      <w:r>
        <w:t xml:space="preserve"> 3.0.6 </w:t>
      </w:r>
      <w:r>
        <w:t>条要求）</w:t>
      </w:r>
    </w:p>
    <w:p w14:paraId="6AC26B4D" w14:textId="77777777" w:rsidR="00F422AF" w:rsidRDefault="00000000">
      <w:pPr>
        <w:pStyle w:val="20"/>
        <w:numPr>
          <w:ilvl w:val="0"/>
          <w:numId w:val="2"/>
        </w:numPr>
      </w:pPr>
      <w:r>
        <w:t>检测流程：样品接收</w:t>
      </w:r>
      <w:r>
        <w:t>→</w:t>
      </w:r>
      <w:r>
        <w:t>外观质量核查</w:t>
      </w:r>
      <w:r>
        <w:t>→</w:t>
      </w:r>
      <w:r>
        <w:t>尺寸偏差测量</w:t>
      </w:r>
      <w:r>
        <w:t>→</w:t>
      </w:r>
      <w:r>
        <w:t>防滑性能测试（干</w:t>
      </w:r>
      <w:r>
        <w:t xml:space="preserve"> / </w:t>
      </w:r>
      <w:r>
        <w:t>湿态）</w:t>
      </w:r>
      <w:r>
        <w:t>→</w:t>
      </w:r>
      <w:r>
        <w:t>耐磨后防滑测试</w:t>
      </w:r>
      <w:r>
        <w:t>→</w:t>
      </w:r>
      <w:r>
        <w:t>耐久性测试</w:t>
      </w:r>
      <w:r>
        <w:t>→</w:t>
      </w:r>
      <w:r>
        <w:t>数据处理</w:t>
      </w:r>
      <w:r>
        <w:t>→</w:t>
      </w:r>
      <w:r>
        <w:t>结论判定</w:t>
      </w:r>
    </w:p>
    <w:p w14:paraId="3F9B50F9" w14:textId="77777777" w:rsidR="00F422AF" w:rsidRDefault="00000000">
      <w:pPr>
        <w:pStyle w:val="20"/>
        <w:numPr>
          <w:ilvl w:val="0"/>
          <w:numId w:val="2"/>
        </w:numPr>
      </w:pPr>
      <w:r>
        <w:lastRenderedPageBreak/>
        <w:t>取样方式：施工单位、监理单位共同见证取样，样品唯一编码追溯（编码：</w:t>
      </w:r>
      <w:r>
        <w:t>FHCL-2026-0403-001~015</w:t>
      </w:r>
      <w:r>
        <w:t>）</w:t>
      </w:r>
    </w:p>
    <w:p w14:paraId="447E3ECB" w14:textId="77777777" w:rsidR="00F422AF" w:rsidRDefault="00000000">
      <w:pPr>
        <w:pStyle w:val="2"/>
      </w:pPr>
      <w:r>
        <w:t>二、防滑材料检测结果</w:t>
      </w:r>
    </w:p>
    <w:p w14:paraId="3A3BBF86" w14:textId="77777777" w:rsidR="00F422AF" w:rsidRDefault="00000000">
      <w:pPr>
        <w:pStyle w:val="3"/>
      </w:pPr>
      <w:r>
        <w:t xml:space="preserve">2.1 </w:t>
      </w:r>
      <w:r>
        <w:t>外观及尺寸偏差检测</w:t>
      </w:r>
    </w:p>
    <w:p w14:paraId="212F3FFD" w14:textId="77777777" w:rsidR="00F422AF" w:rsidRDefault="00F422A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6"/>
        <w:gridCol w:w="2270"/>
        <w:gridCol w:w="2714"/>
        <w:gridCol w:w="1981"/>
      </w:tblGrid>
      <w:tr w:rsidR="001F1C01" w14:paraId="55FAB0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68B41" w14:textId="77777777" w:rsidR="00F422AF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8F4E2" w14:textId="77777777" w:rsidR="00F422AF" w:rsidRDefault="00000000">
            <w:pPr>
              <w:pStyle w:val="20"/>
            </w:pPr>
            <w:r>
              <w:t>标准要求（</w:t>
            </w:r>
            <w:r>
              <w:t>GB/T 4100-2015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76BC0" w14:textId="77777777" w:rsidR="00F422AF" w:rsidRDefault="00000000">
            <w:pPr>
              <w:pStyle w:val="20"/>
            </w:pPr>
            <w:r>
              <w:t>实测结果（青石板</w:t>
            </w:r>
            <w:r>
              <w:t xml:space="preserve"> / </w:t>
            </w:r>
            <w:r>
              <w:t>陶瓷砖</w:t>
            </w:r>
            <w:r>
              <w:t xml:space="preserve"> / </w:t>
            </w:r>
            <w:r>
              <w:t>防滑涂料）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D8316" w14:textId="77777777" w:rsidR="00F422AF" w:rsidRDefault="00000000">
            <w:pPr>
              <w:pStyle w:val="20"/>
            </w:pPr>
            <w:r>
              <w:t>单项评定</w:t>
            </w:r>
          </w:p>
        </w:tc>
      </w:tr>
      <w:tr w:rsidR="001F1C01" w14:paraId="7E9F1E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C3DE0" w14:textId="77777777" w:rsidR="00F422AF" w:rsidRDefault="00000000">
            <w:pPr>
              <w:pStyle w:val="20"/>
            </w:pPr>
            <w:r>
              <w:t>边长尺寸偏差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E78B8" w14:textId="77777777" w:rsidR="00F422AF" w:rsidRDefault="00000000">
            <w:pPr>
              <w:pStyle w:val="20"/>
            </w:pPr>
            <w:r>
              <w:t>≤±2mm</w:t>
            </w:r>
            <w:r>
              <w:t>（边长</w:t>
            </w:r>
            <w:r>
              <w:t>≤800mm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9E31D" w14:textId="77777777" w:rsidR="00F422AF" w:rsidRDefault="00000000">
            <w:pPr>
              <w:pStyle w:val="20"/>
            </w:pPr>
            <w:r>
              <w:t>599.8mm/799.9mm/—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AB930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7350D9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E6FEC" w14:textId="77777777" w:rsidR="00F422AF" w:rsidRDefault="00000000">
            <w:pPr>
              <w:pStyle w:val="20"/>
            </w:pPr>
            <w:r>
              <w:t>厚度偏差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87930" w14:textId="77777777" w:rsidR="00F422AF" w:rsidRDefault="00000000">
            <w:pPr>
              <w:pStyle w:val="20"/>
            </w:pPr>
            <w:r>
              <w:t>≤±1.5mm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E1914" w14:textId="77777777" w:rsidR="00F422AF" w:rsidRDefault="00000000">
            <w:pPr>
              <w:pStyle w:val="20"/>
            </w:pPr>
            <w:r>
              <w:t>19.8</w:t>
            </w:r>
            <w:proofErr w:type="gramStart"/>
            <w:r>
              <w:t>mm</w:t>
            </w:r>
            <w:proofErr w:type="gramEnd"/>
            <w:r>
              <w:t>/11.8</w:t>
            </w:r>
            <w:proofErr w:type="gramStart"/>
            <w:r>
              <w:t>mm</w:t>
            </w:r>
            <w:proofErr w:type="gramEnd"/>
            <w:r>
              <w:t>/1.5mm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4EAD0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42EFCC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83BE1" w14:textId="77777777" w:rsidR="00F422AF" w:rsidRDefault="00000000">
            <w:pPr>
              <w:pStyle w:val="20"/>
            </w:pPr>
            <w:r>
              <w:t>表面平整度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E3147" w14:textId="77777777" w:rsidR="00F422AF" w:rsidRDefault="00000000">
            <w:pPr>
              <w:pStyle w:val="20"/>
            </w:pPr>
            <w:r>
              <w:t>≤0.5mm/m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56B73" w14:textId="77777777" w:rsidR="00F422AF" w:rsidRDefault="00000000">
            <w:pPr>
              <w:pStyle w:val="20"/>
            </w:pPr>
            <w:r>
              <w:t>0.3mm/m/0.2mm/m/—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801F5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7CD0C7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3E378" w14:textId="77777777" w:rsidR="00F422AF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A36C7" w14:textId="77777777" w:rsidR="00F422AF" w:rsidRDefault="00000000">
            <w:pPr>
              <w:pStyle w:val="20"/>
            </w:pPr>
            <w:r>
              <w:t>无裂纹、缺角，防滑纹理均匀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4555E" w14:textId="77777777" w:rsidR="00F422AF" w:rsidRDefault="00000000">
            <w:pPr>
              <w:pStyle w:val="20"/>
            </w:pPr>
            <w:r>
              <w:t>表面平整，防滑纹理清晰无缺陷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BF8B4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525B7F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38670" w14:textId="77777777" w:rsidR="00F422AF" w:rsidRDefault="00000000">
            <w:pPr>
              <w:pStyle w:val="20"/>
            </w:pPr>
            <w:r>
              <w:t>涂层附着力（涂料）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96DE7" w14:textId="77777777" w:rsidR="00F422AF" w:rsidRDefault="00000000">
            <w:pPr>
              <w:pStyle w:val="20"/>
            </w:pPr>
            <w:r>
              <w:t>≥1.5MPa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9EA17" w14:textId="77777777" w:rsidR="00F422AF" w:rsidRDefault="00000000">
            <w:pPr>
              <w:pStyle w:val="20"/>
            </w:pPr>
            <w:proofErr w:type="gramStart"/>
            <w:r>
              <w:t>—/—</w:t>
            </w:r>
            <w:proofErr w:type="gramEnd"/>
            <w:r>
              <w:t>/1.8MPa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676E2" w14:textId="77777777" w:rsidR="00F422AF" w:rsidRDefault="00000000">
            <w:pPr>
              <w:pStyle w:val="20"/>
            </w:pPr>
            <w:r>
              <w:t>合格</w:t>
            </w:r>
          </w:p>
        </w:tc>
      </w:tr>
    </w:tbl>
    <w:p w14:paraId="1B413681" w14:textId="77777777" w:rsidR="00F422AF" w:rsidRDefault="00000000">
      <w:pPr>
        <w:pStyle w:val="3"/>
      </w:pPr>
      <w:r>
        <w:t xml:space="preserve">2.2 </w:t>
      </w:r>
      <w:r>
        <w:t>核心防滑性能检测（关键指标）</w:t>
      </w:r>
    </w:p>
    <w:p w14:paraId="2FD4C476" w14:textId="77777777" w:rsidR="00F422AF" w:rsidRDefault="00F422A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2226"/>
        <w:gridCol w:w="2431"/>
        <w:gridCol w:w="2081"/>
      </w:tblGrid>
      <w:tr w:rsidR="001F1C01" w14:paraId="2618E7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1B54B" w14:textId="77777777" w:rsidR="00F422AF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4AA3A" w14:textId="77777777" w:rsidR="00F422AF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364D0" w14:textId="77777777" w:rsidR="00F422AF" w:rsidRDefault="00000000">
            <w:pPr>
              <w:pStyle w:val="20"/>
            </w:pPr>
            <w:r>
              <w:t>实测结果（青石板</w:t>
            </w:r>
            <w:r>
              <w:t xml:space="preserve"> / </w:t>
            </w:r>
            <w:r>
              <w:t>陶瓷砖</w:t>
            </w:r>
            <w:r>
              <w:t xml:space="preserve"> / </w:t>
            </w:r>
            <w:r>
              <w:t>防滑涂料）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F4F10" w14:textId="77777777" w:rsidR="00F422AF" w:rsidRDefault="00000000">
            <w:pPr>
              <w:pStyle w:val="20"/>
            </w:pPr>
            <w:r>
              <w:t>单项评定</w:t>
            </w:r>
          </w:p>
        </w:tc>
      </w:tr>
      <w:tr w:rsidR="001F1C01" w14:paraId="5809DD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6B4D6" w14:textId="77777777" w:rsidR="00F422AF" w:rsidRDefault="00000000">
            <w:pPr>
              <w:pStyle w:val="20"/>
            </w:pPr>
            <w:r>
              <w:t>干态静态摩擦系数（</w:t>
            </w:r>
            <w:r>
              <w:t>COF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436A1" w14:textId="77777777" w:rsidR="00F422AF" w:rsidRDefault="00000000">
            <w:pPr>
              <w:pStyle w:val="20"/>
            </w:pPr>
            <w:r>
              <w:t>≥0.5</w:t>
            </w:r>
            <w:r>
              <w:t>（</w:t>
            </w:r>
            <w:r>
              <w:t>GB 50037-2013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0A3DF" w14:textId="77777777" w:rsidR="00F422AF" w:rsidRDefault="00000000">
            <w:pPr>
              <w:pStyle w:val="20"/>
            </w:pPr>
            <w:r>
              <w:t>0.65/0.72/0.68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B4C45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39AC9E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61478" w14:textId="77777777" w:rsidR="00F422AF" w:rsidRDefault="00000000">
            <w:pPr>
              <w:pStyle w:val="20"/>
            </w:pPr>
            <w:r>
              <w:t>湿态静态摩擦系数（</w:t>
            </w:r>
            <w:r>
              <w:t>COF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C061A" w14:textId="77777777" w:rsidR="00F422AF" w:rsidRDefault="00000000">
            <w:pPr>
              <w:pStyle w:val="20"/>
            </w:pPr>
            <w:r>
              <w:t>≥0.6</w:t>
            </w:r>
            <w:r>
              <w:t>（公共场所要求）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EA5C" w14:textId="77777777" w:rsidR="00F422AF" w:rsidRDefault="00000000">
            <w:pPr>
              <w:pStyle w:val="20"/>
            </w:pPr>
            <w:r>
              <w:t>0.68/0.75/0.70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5C03D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31A3D3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7AE1F" w14:textId="77777777" w:rsidR="00F422AF" w:rsidRDefault="00000000">
            <w:pPr>
              <w:pStyle w:val="20"/>
            </w:pPr>
            <w:r>
              <w:lastRenderedPageBreak/>
              <w:t>摆值（</w:t>
            </w:r>
            <w:r>
              <w:t>BPN</w:t>
            </w:r>
            <w:r>
              <w:t>，潮湿态）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F96E8" w14:textId="77777777" w:rsidR="00F422AF" w:rsidRDefault="00000000">
            <w:pPr>
              <w:pStyle w:val="20"/>
            </w:pPr>
            <w:r>
              <w:t>≥50</w:t>
            </w:r>
            <w:r>
              <w:t>（摆式仪测试）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D0C3D" w14:textId="77777777" w:rsidR="00F422AF" w:rsidRDefault="00000000">
            <w:pPr>
              <w:pStyle w:val="20"/>
            </w:pPr>
            <w:r>
              <w:t>58/62/60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B3E5B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43AF23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19537" w14:textId="77777777" w:rsidR="00F422AF" w:rsidRDefault="00000000">
            <w:pPr>
              <w:pStyle w:val="20"/>
            </w:pPr>
            <w:r>
              <w:t>防滑等级（倾斜法）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662C7" w14:textId="77777777" w:rsidR="00F422AF" w:rsidRDefault="00000000">
            <w:pPr>
              <w:pStyle w:val="20"/>
            </w:pPr>
            <w:r>
              <w:t>≥R11</w:t>
            </w:r>
            <w:r>
              <w:t>（湿态）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8599C" w14:textId="77777777" w:rsidR="00F422AF" w:rsidRDefault="00000000">
            <w:pPr>
              <w:pStyle w:val="20"/>
            </w:pPr>
            <w:r>
              <w:t>R11/R12/R11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2B67A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03990F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1E8BF" w14:textId="77777777" w:rsidR="00F422AF" w:rsidRDefault="00000000">
            <w:pPr>
              <w:pStyle w:val="20"/>
            </w:pPr>
            <w:r>
              <w:t>耐磨后防滑衰减率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AB47C" w14:textId="77777777" w:rsidR="00F422AF" w:rsidRDefault="00000000">
            <w:pPr>
              <w:pStyle w:val="20"/>
            </w:pPr>
            <w:r>
              <w:t>≤15%</w:t>
            </w:r>
            <w:r>
              <w:t>（</w:t>
            </w:r>
            <w:r>
              <w:t xml:space="preserve">5000 </w:t>
            </w:r>
            <w:r>
              <w:t>次磨损后）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AF5BA" w14:textId="77777777" w:rsidR="00F422AF" w:rsidRDefault="00000000">
            <w:pPr>
              <w:pStyle w:val="20"/>
            </w:pPr>
            <w:r>
              <w:t>8%/6%/10%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1C400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76F0A0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B6053" w14:textId="77777777" w:rsidR="00F422AF" w:rsidRDefault="00000000">
            <w:pPr>
              <w:pStyle w:val="20"/>
            </w:pPr>
            <w:r>
              <w:t>油污环境摩擦系数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B019B" w14:textId="77777777" w:rsidR="00F422AF" w:rsidRDefault="00000000">
            <w:pPr>
              <w:pStyle w:val="20"/>
            </w:pPr>
            <w:r>
              <w:t>≥0.4</w:t>
            </w:r>
            <w:r>
              <w:t>（模拟污染场景）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96CA7" w14:textId="77777777" w:rsidR="00F422AF" w:rsidRDefault="00000000">
            <w:pPr>
              <w:pStyle w:val="20"/>
            </w:pPr>
            <w:r>
              <w:t>0.45/0.50/0.48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A183C" w14:textId="77777777" w:rsidR="00F422AF" w:rsidRDefault="00000000">
            <w:pPr>
              <w:pStyle w:val="20"/>
            </w:pPr>
            <w:r>
              <w:t>合格</w:t>
            </w:r>
          </w:p>
        </w:tc>
      </w:tr>
    </w:tbl>
    <w:p w14:paraId="08415541" w14:textId="77777777" w:rsidR="00F422AF" w:rsidRDefault="00000000">
      <w:pPr>
        <w:pStyle w:val="3"/>
      </w:pPr>
      <w:r>
        <w:t xml:space="preserve">2.3 </w:t>
      </w:r>
      <w:r>
        <w:t>耐久性及配套性能检测</w:t>
      </w:r>
    </w:p>
    <w:p w14:paraId="4D705E87" w14:textId="77777777" w:rsidR="00F422AF" w:rsidRDefault="00F422A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2234"/>
        <w:gridCol w:w="2230"/>
        <w:gridCol w:w="2142"/>
      </w:tblGrid>
      <w:tr w:rsidR="001F1C01" w14:paraId="0DD8A4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7388F" w14:textId="77777777" w:rsidR="00F422AF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1A5C8" w14:textId="77777777" w:rsidR="00F422AF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1CFC8" w14:textId="77777777" w:rsidR="00F422AF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D1B99" w14:textId="77777777" w:rsidR="00F422AF" w:rsidRDefault="00000000">
            <w:pPr>
              <w:pStyle w:val="20"/>
            </w:pPr>
            <w:r>
              <w:t>单项评定</w:t>
            </w:r>
          </w:p>
        </w:tc>
      </w:tr>
      <w:tr w:rsidR="001F1C01" w14:paraId="3370B5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76613" w14:textId="77777777" w:rsidR="00F422AF" w:rsidRDefault="00000000">
            <w:pPr>
              <w:pStyle w:val="20"/>
            </w:pPr>
            <w:r>
              <w:t>耐候性（温度循环</w:t>
            </w:r>
            <w:r>
              <w:t xml:space="preserve"> - 10℃~40℃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3CEAE" w14:textId="77777777" w:rsidR="00F422AF" w:rsidRDefault="00000000">
            <w:pPr>
              <w:pStyle w:val="20"/>
            </w:pPr>
            <w:r>
              <w:t>无开裂、防滑性能衰减</w:t>
            </w:r>
            <w:r>
              <w:t>≤10%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CB2A4" w14:textId="77777777" w:rsidR="00F422AF" w:rsidRDefault="00000000">
            <w:pPr>
              <w:pStyle w:val="20"/>
            </w:pPr>
            <w:r>
              <w:t>无开裂，衰减率</w:t>
            </w:r>
            <w:r>
              <w:t>≤8%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E17B8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0BE442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D9674" w14:textId="77777777" w:rsidR="00F422AF" w:rsidRDefault="00000000">
            <w:pPr>
              <w:pStyle w:val="20"/>
            </w:pPr>
            <w:r>
              <w:t>抗冻融性（</w:t>
            </w:r>
            <w:r>
              <w:t xml:space="preserve">20 </w:t>
            </w:r>
            <w:r>
              <w:t>次循环）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18981" w14:textId="77777777" w:rsidR="00F422AF" w:rsidRDefault="00000000">
            <w:pPr>
              <w:pStyle w:val="20"/>
            </w:pPr>
            <w:r>
              <w:t>无破损、强度保持率</w:t>
            </w:r>
            <w:r>
              <w:t>≥90%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4D788" w14:textId="77777777" w:rsidR="00F422AF" w:rsidRDefault="00000000">
            <w:pPr>
              <w:pStyle w:val="20"/>
            </w:pPr>
            <w:r>
              <w:t>无破损，强度保持率</w:t>
            </w:r>
            <w:r>
              <w:t xml:space="preserve"> 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D42B0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0B66BC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0D1E0" w14:textId="77777777" w:rsidR="00F422AF" w:rsidRDefault="00000000">
            <w:pPr>
              <w:pStyle w:val="20"/>
            </w:pPr>
            <w:r>
              <w:t>耐化学腐蚀性（酸碱浸泡）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05DE9" w14:textId="77777777" w:rsidR="00F422AF" w:rsidRDefault="00000000">
            <w:pPr>
              <w:pStyle w:val="20"/>
            </w:pPr>
            <w:r>
              <w:t>无腐蚀、防滑性能无明显下降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F7DD2" w14:textId="77777777" w:rsidR="00F422AF" w:rsidRDefault="00000000">
            <w:pPr>
              <w:pStyle w:val="20"/>
            </w:pPr>
            <w:r>
              <w:t>表面无腐蚀，摩擦系数变化</w:t>
            </w:r>
            <w:r>
              <w:t>≤0.03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ADAC0" w14:textId="77777777" w:rsidR="00F422AF" w:rsidRDefault="00000000">
            <w:pPr>
              <w:pStyle w:val="20"/>
            </w:pPr>
            <w:r>
              <w:t>合格</w:t>
            </w:r>
          </w:p>
        </w:tc>
      </w:tr>
      <w:tr w:rsidR="001F1C01" w14:paraId="6B00B3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A64A4" w14:textId="77777777" w:rsidR="00F422AF" w:rsidRDefault="00000000">
            <w:pPr>
              <w:pStyle w:val="20"/>
            </w:pPr>
            <w:r>
              <w:t>防滑涂料耐水性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3E0CF" w14:textId="77777777" w:rsidR="00F422AF" w:rsidRDefault="00000000">
            <w:pPr>
              <w:pStyle w:val="20"/>
            </w:pPr>
            <w:r>
              <w:t>浸泡</w:t>
            </w:r>
            <w:r>
              <w:t xml:space="preserve"> 72h </w:t>
            </w:r>
            <w:r>
              <w:t>无起鼓、脱落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46182" w14:textId="77777777" w:rsidR="00F422AF" w:rsidRDefault="00000000">
            <w:pPr>
              <w:pStyle w:val="20"/>
            </w:pPr>
            <w:r>
              <w:t>无起鼓脱落，防滑性能保持率</w:t>
            </w:r>
            <w:r>
              <w:t xml:space="preserve"> 96%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D78D2" w14:textId="77777777" w:rsidR="00F422AF" w:rsidRDefault="00000000">
            <w:pPr>
              <w:pStyle w:val="20"/>
            </w:pPr>
            <w:r>
              <w:t>合格</w:t>
            </w:r>
          </w:p>
        </w:tc>
      </w:tr>
    </w:tbl>
    <w:p w14:paraId="14F06412" w14:textId="77777777" w:rsidR="00F422AF" w:rsidRDefault="00000000">
      <w:pPr>
        <w:pStyle w:val="2"/>
      </w:pPr>
      <w:r>
        <w:t>三、检测结果分析与合</w:t>
      </w:r>
      <w:proofErr w:type="gramStart"/>
      <w:r>
        <w:t>规</w:t>
      </w:r>
      <w:proofErr w:type="gramEnd"/>
      <w:r>
        <w:t>性判定</w:t>
      </w:r>
    </w:p>
    <w:p w14:paraId="653BC999" w14:textId="77777777" w:rsidR="00F422AF" w:rsidRDefault="00000000">
      <w:pPr>
        <w:pStyle w:val="3"/>
      </w:pPr>
      <w:r>
        <w:t xml:space="preserve">3.1 </w:t>
      </w:r>
      <w:r>
        <w:t>性能符合性分析</w:t>
      </w:r>
    </w:p>
    <w:p w14:paraId="41B1E23A" w14:textId="77777777" w:rsidR="00F422A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防滑核心性能</w:t>
      </w:r>
      <w:r>
        <w:t>：所有材料干</w:t>
      </w:r>
      <w:r>
        <w:t xml:space="preserve"> / </w:t>
      </w:r>
      <w:r>
        <w:t>湿态摩擦系数均满足规范要求，其中青石板、</w:t>
      </w:r>
      <w:proofErr w:type="gramStart"/>
      <w:r>
        <w:t>陶瓷砖湿态</w:t>
      </w:r>
      <w:proofErr w:type="gramEnd"/>
      <w:r>
        <w:t>摩擦系数</w:t>
      </w:r>
      <w:r>
        <w:t>≥0.68</w:t>
      </w:r>
      <w:r>
        <w:t>，远超公共场所</w:t>
      </w:r>
      <w:r>
        <w:t xml:space="preserve">≥0.6 </w:t>
      </w:r>
      <w:r>
        <w:t>的标准，</w:t>
      </w:r>
      <w:proofErr w:type="gramStart"/>
      <w:r>
        <w:t>摆值</w:t>
      </w:r>
      <w:proofErr w:type="gramEnd"/>
      <w:r>
        <w:t>≥58BPN</w:t>
      </w:r>
      <w:r>
        <w:t>，防滑等级达</w:t>
      </w:r>
      <w:r>
        <w:t xml:space="preserve"> R11 </w:t>
      </w:r>
      <w:r>
        <w:t>及以上，可有效避免人员滑倒风险，适配历史建筑区通道、商业区人员密集场景；</w:t>
      </w:r>
    </w:p>
    <w:p w14:paraId="60409745" w14:textId="77777777" w:rsidR="00F422A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耐久防滑保障</w:t>
      </w:r>
      <w:r>
        <w:t>：经耐磨、耐候、抗冻融测试，防滑性能衰减率</w:t>
      </w:r>
      <w:r>
        <w:t>≤10%</w:t>
      </w:r>
      <w:r>
        <w:t>，符合项目</w:t>
      </w:r>
      <w:r>
        <w:t xml:space="preserve"> 30 </w:t>
      </w:r>
      <w:r>
        <w:t>年（历史区）、</w:t>
      </w:r>
      <w:r>
        <w:t xml:space="preserve">50 </w:t>
      </w:r>
      <w:r>
        <w:t>年（新建区）使用年限要求，尤其适配户外及潮湿环境使用；</w:t>
      </w:r>
    </w:p>
    <w:p w14:paraId="28F827DB" w14:textId="77777777" w:rsidR="00F422A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lastRenderedPageBreak/>
        <w:t>风貌与功能适配</w:t>
      </w:r>
      <w:r>
        <w:t>：青石板采用荔枝面防滑处理，与徽派历史风貌协调，陶瓷砖防滑纹理低调</w:t>
      </w:r>
      <w:proofErr w:type="gramStart"/>
      <w:r>
        <w:t>不</w:t>
      </w:r>
      <w:proofErr w:type="gramEnd"/>
      <w:r>
        <w:t>突兀，防滑涂料施工便捷，满足临时区域快速防护需求。</w:t>
      </w:r>
    </w:p>
    <w:p w14:paraId="531DC4B7" w14:textId="77777777" w:rsidR="00F422AF" w:rsidRDefault="00000000">
      <w:pPr>
        <w:pStyle w:val="3"/>
      </w:pPr>
      <w:r>
        <w:t xml:space="preserve">3.2 </w:t>
      </w:r>
      <w:r>
        <w:t>规范合</w:t>
      </w:r>
      <w:proofErr w:type="gramStart"/>
      <w:r>
        <w:t>规</w:t>
      </w:r>
      <w:proofErr w:type="gramEnd"/>
      <w:r>
        <w:t>性判定</w:t>
      </w:r>
    </w:p>
    <w:p w14:paraId="38107740" w14:textId="77777777" w:rsidR="00F422AF" w:rsidRDefault="00F422A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F1C01" w14:paraId="1A7CAB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B92C3" w14:textId="77777777" w:rsidR="00F422AF" w:rsidRDefault="00000000">
            <w:pPr>
              <w:pStyle w:val="20"/>
            </w:pPr>
            <w:r>
              <w:t>规范条款要求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A2BBD" w14:textId="77777777" w:rsidR="00F422AF" w:rsidRDefault="00000000">
            <w:pPr>
              <w:pStyle w:val="20"/>
            </w:pPr>
            <w:r>
              <w:t>符合情况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CD6E3" w14:textId="77777777" w:rsidR="00F422AF" w:rsidRDefault="00000000">
            <w:pPr>
              <w:pStyle w:val="20"/>
            </w:pPr>
            <w:r>
              <w:t>判定依据</w:t>
            </w:r>
          </w:p>
        </w:tc>
      </w:tr>
      <w:tr w:rsidR="001F1C01" w14:paraId="2BD6B4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CB3E8" w14:textId="77777777" w:rsidR="00F422AF" w:rsidRDefault="00000000">
            <w:pPr>
              <w:pStyle w:val="20"/>
            </w:pPr>
            <w:r>
              <w:t>《建筑地面设计规范》</w:t>
            </w:r>
            <w:r>
              <w:t>3.0.3</w:t>
            </w:r>
            <w:r>
              <w:t>（防滑系数）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E93AA" w14:textId="77777777" w:rsidR="00F422AF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3A611" w14:textId="77777777" w:rsidR="00F422AF" w:rsidRDefault="00000000">
            <w:pPr>
              <w:pStyle w:val="20"/>
            </w:pPr>
            <w:r>
              <w:t>湿态摩擦系数</w:t>
            </w:r>
            <w:r>
              <w:t>≥0.68</w:t>
            </w:r>
            <w:r>
              <w:t>，满足公共场所要求</w:t>
            </w:r>
          </w:p>
        </w:tc>
      </w:tr>
      <w:tr w:rsidR="001F1C01" w14:paraId="6B3274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EADF6" w14:textId="77777777" w:rsidR="00F422AF" w:rsidRDefault="00000000">
            <w:pPr>
              <w:pStyle w:val="20"/>
            </w:pPr>
            <w:r>
              <w:t>《陶瓷砖》</w:t>
            </w:r>
            <w:r>
              <w:t>GB/T 4100-2015</w:t>
            </w:r>
            <w:r>
              <w:t>（防滑等级）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49109" w14:textId="77777777" w:rsidR="00F422AF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CB181" w14:textId="77777777" w:rsidR="00F422AF" w:rsidRDefault="00000000">
            <w:pPr>
              <w:pStyle w:val="20"/>
            </w:pPr>
            <w:r>
              <w:t>陶瓷砖防滑等级</w:t>
            </w:r>
            <w:r>
              <w:t xml:space="preserve"> R12</w:t>
            </w:r>
            <w:r>
              <w:t>，优于</w:t>
            </w:r>
            <w:r>
              <w:t xml:space="preserve"> R11 </w:t>
            </w:r>
            <w:r>
              <w:t>标准</w:t>
            </w:r>
          </w:p>
        </w:tc>
      </w:tr>
      <w:tr w:rsidR="001F1C01" w14:paraId="02E3D9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3E6DF" w14:textId="77777777" w:rsidR="00F422AF" w:rsidRDefault="00000000">
            <w:pPr>
              <w:pStyle w:val="20"/>
            </w:pPr>
            <w:r>
              <w:t>《防滑地面工程技术规程》</w:t>
            </w:r>
            <w:r>
              <w:t>3.0.5</w:t>
            </w:r>
            <w:r>
              <w:t>（特殊区域）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C9E19" w14:textId="77777777" w:rsidR="00F422AF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A21E9" w14:textId="77777777" w:rsidR="00F422AF" w:rsidRDefault="00000000">
            <w:pPr>
              <w:pStyle w:val="20"/>
            </w:pPr>
            <w:r>
              <w:t>无障碍坡道防滑系数</w:t>
            </w:r>
            <w:r>
              <w:t>≥0.70</w:t>
            </w:r>
            <w:r>
              <w:t>，适配特殊人群</w:t>
            </w:r>
          </w:p>
        </w:tc>
      </w:tr>
      <w:tr w:rsidR="001F1C01" w14:paraId="61E9A9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EDAEC" w14:textId="77777777" w:rsidR="00F422AF" w:rsidRDefault="00000000">
            <w:pPr>
              <w:pStyle w:val="20"/>
            </w:pPr>
            <w:r>
              <w:t>项目安全防护专项报告</w:t>
            </w:r>
            <w:r>
              <w:t xml:space="preserve"> 2.2.2 </w:t>
            </w:r>
            <w:r>
              <w:t>条（防滑要求）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1988F" w14:textId="77777777" w:rsidR="00F422AF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66411" w14:textId="77777777" w:rsidR="00F422AF" w:rsidRDefault="00000000">
            <w:pPr>
              <w:pStyle w:val="20"/>
            </w:pPr>
            <w:r>
              <w:t>摩擦系数</w:t>
            </w:r>
            <w:r>
              <w:t>≥0.6</w:t>
            </w:r>
            <w:r>
              <w:t>，满足通行空间防护要求</w:t>
            </w:r>
          </w:p>
        </w:tc>
      </w:tr>
    </w:tbl>
    <w:p w14:paraId="5C27F8EE" w14:textId="77777777" w:rsidR="00F422AF" w:rsidRDefault="00000000">
      <w:pPr>
        <w:pStyle w:val="2"/>
      </w:pPr>
      <w:r>
        <w:t>四、结论与建议</w:t>
      </w:r>
    </w:p>
    <w:p w14:paraId="04859F87" w14:textId="77777777" w:rsidR="00F422AF" w:rsidRDefault="00000000">
      <w:pPr>
        <w:pStyle w:val="3"/>
      </w:pPr>
      <w:r>
        <w:t xml:space="preserve">4.1 </w:t>
      </w:r>
      <w:r>
        <w:t>检测结论</w:t>
      </w:r>
    </w:p>
    <w:p w14:paraId="1545A216" w14:textId="77777777" w:rsidR="00F422AF" w:rsidRDefault="00000000">
      <w:pPr>
        <w:pStyle w:val="20"/>
      </w:pPr>
      <w:r>
        <w:t>本次检测的徽派青石板防滑地砖、防滑陶瓷砖、防滑耐磨涂料等防滑材料，经外观尺寸核查、核心防滑性能测试及耐久性验证，</w:t>
      </w:r>
      <w:r>
        <w:rPr>
          <w:b/>
          <w:bCs/>
        </w:rPr>
        <w:t>所有检测项目均符合国家现行规范及项目安全防护要求，判定为合格产品</w:t>
      </w:r>
      <w:r>
        <w:t>，可用于本项目相应区域的施工铺设。</w:t>
      </w:r>
    </w:p>
    <w:p w14:paraId="2B67E7A2" w14:textId="77777777" w:rsidR="00F422AF" w:rsidRDefault="00000000">
      <w:pPr>
        <w:pStyle w:val="3"/>
      </w:pPr>
      <w:r>
        <w:t xml:space="preserve">4.2 </w:t>
      </w:r>
      <w:r>
        <w:t>应用与维护建议</w:t>
      </w:r>
    </w:p>
    <w:p w14:paraId="4C2DE9D3" w14:textId="77777777" w:rsidR="00F422A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施工要求</w:t>
      </w:r>
      <w:r>
        <w:t>：青石板、陶瓷砖铺设时预留</w:t>
      </w:r>
      <w:r>
        <w:t xml:space="preserve"> 3mm </w:t>
      </w:r>
      <w:r>
        <w:t>伸缩缝，采用防滑水泥砂浆勾缝；防滑涂料施工</w:t>
      </w:r>
      <w:proofErr w:type="gramStart"/>
      <w:r>
        <w:t>前基层需</w:t>
      </w:r>
      <w:proofErr w:type="gramEnd"/>
      <w:r>
        <w:t>打磨粗糙，确保附着力</w:t>
      </w:r>
      <w:r>
        <w:t>≥1.5MPa</w:t>
      </w:r>
      <w:r>
        <w:t>；</w:t>
      </w:r>
    </w:p>
    <w:p w14:paraId="1870116E" w14:textId="77777777" w:rsidR="00F422A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日常维护</w:t>
      </w:r>
      <w:r>
        <w:t>：定期清理地面防滑纹理内的灰尘、杂物，避免油污残留影响防滑性能，建议每月清洁</w:t>
      </w:r>
      <w:r>
        <w:t xml:space="preserve"> 1-2 </w:t>
      </w:r>
      <w:r>
        <w:t>次，潮湿天气后及时擦干积水；</w:t>
      </w:r>
    </w:p>
    <w:p w14:paraId="1E597145" w14:textId="77777777" w:rsidR="00F422A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特殊场景防护</w:t>
      </w:r>
      <w:r>
        <w:t>：楼梯踏步前端可增设防滑条（与材料同材质），无障碍坡道防滑涂料厚度增至</w:t>
      </w:r>
      <w:r>
        <w:t xml:space="preserve"> 2.0mm</w:t>
      </w:r>
      <w:r>
        <w:t>，进一步提升防滑效果；</w:t>
      </w:r>
    </w:p>
    <w:p w14:paraId="685B2268" w14:textId="77777777" w:rsidR="00F422A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定期检测</w:t>
      </w:r>
      <w:r>
        <w:t>：建议每</w:t>
      </w:r>
      <w:r>
        <w:t xml:space="preserve"> 5 </w:t>
      </w:r>
      <w:r>
        <w:t>年对重点区域（如商业区通道、无障碍坡道）进行防滑性能复测，当摩擦系数低于</w:t>
      </w:r>
      <w:r>
        <w:t xml:space="preserve"> 0.5 </w:t>
      </w:r>
      <w:r>
        <w:t>时，及时翻新或更换。</w:t>
      </w:r>
    </w:p>
    <w:p w14:paraId="0B43CE6B" w14:textId="77777777" w:rsidR="00F422AF" w:rsidRDefault="00000000">
      <w:pPr>
        <w:pStyle w:val="2"/>
      </w:pPr>
      <w:r>
        <w:lastRenderedPageBreak/>
        <w:t>五、附件清单</w:t>
      </w:r>
    </w:p>
    <w:p w14:paraId="4352A228" w14:textId="77777777" w:rsidR="00F422AF" w:rsidRDefault="00000000">
      <w:pPr>
        <w:pStyle w:val="20"/>
        <w:numPr>
          <w:ilvl w:val="0"/>
          <w:numId w:val="5"/>
        </w:numPr>
      </w:pPr>
      <w:r>
        <w:t>检测机构</w:t>
      </w:r>
      <w:r>
        <w:t xml:space="preserve"> CMA </w:t>
      </w:r>
      <w:r>
        <w:t>资质证书复印件；</w:t>
      </w:r>
    </w:p>
    <w:p w14:paraId="5423B6B7" w14:textId="77777777" w:rsidR="00F422AF" w:rsidRDefault="00000000">
      <w:pPr>
        <w:pStyle w:val="20"/>
        <w:numPr>
          <w:ilvl w:val="0"/>
          <w:numId w:val="5"/>
        </w:numPr>
      </w:pPr>
      <w:r>
        <w:t>样品见证取样记录及唯一编码溯源表；</w:t>
      </w:r>
    </w:p>
    <w:p w14:paraId="792570AE" w14:textId="77777777" w:rsidR="00F422AF" w:rsidRDefault="00000000">
      <w:pPr>
        <w:pStyle w:val="20"/>
        <w:numPr>
          <w:ilvl w:val="0"/>
          <w:numId w:val="5"/>
        </w:numPr>
      </w:pPr>
      <w:r>
        <w:t>防滑性能测试原始数据及摩擦系数</w:t>
      </w:r>
      <w:r>
        <w:t xml:space="preserve"> - </w:t>
      </w:r>
      <w:r>
        <w:t>湿度关系图谱；</w:t>
      </w:r>
    </w:p>
    <w:p w14:paraId="2C60BA20" w14:textId="77777777" w:rsidR="00F422AF" w:rsidRDefault="00000000">
      <w:pPr>
        <w:pStyle w:val="20"/>
        <w:numPr>
          <w:ilvl w:val="0"/>
          <w:numId w:val="5"/>
        </w:numPr>
      </w:pPr>
      <w:r>
        <w:t>耐磨、耐候性测试环境参数记录；</w:t>
      </w:r>
    </w:p>
    <w:p w14:paraId="3FB17815" w14:textId="287F3CBA" w:rsidR="00F422AF" w:rsidRDefault="00000000" w:rsidP="001F1C01">
      <w:pPr>
        <w:pStyle w:val="20"/>
        <w:numPr>
          <w:ilvl w:val="0"/>
          <w:numId w:val="5"/>
        </w:numPr>
        <w:rPr>
          <w:rFonts w:hint="eastAsia"/>
        </w:rPr>
      </w:pPr>
      <w:r>
        <w:t>材料生产厂家型式检验报告复印件。</w:t>
      </w:r>
    </w:p>
    <w:sectPr w:rsidR="00F422A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21E3"/>
    <w:multiLevelType w:val="multilevel"/>
    <w:tmpl w:val="62F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0E6C6E"/>
    <w:multiLevelType w:val="hybridMultilevel"/>
    <w:tmpl w:val="300A44DC"/>
    <w:lvl w:ilvl="0" w:tplc="1DEEA500">
      <w:start w:val="1"/>
      <w:numFmt w:val="bullet"/>
      <w:lvlText w:val="●"/>
      <w:lvlJc w:val="left"/>
      <w:pPr>
        <w:ind w:left="720" w:hanging="360"/>
      </w:pPr>
    </w:lvl>
    <w:lvl w:ilvl="1" w:tplc="8E2CDABE">
      <w:start w:val="1"/>
      <w:numFmt w:val="bullet"/>
      <w:lvlText w:val="○"/>
      <w:lvlJc w:val="left"/>
      <w:pPr>
        <w:ind w:left="1440" w:hanging="360"/>
      </w:pPr>
    </w:lvl>
    <w:lvl w:ilvl="2" w:tplc="5EBCC192">
      <w:start w:val="1"/>
      <w:numFmt w:val="bullet"/>
      <w:lvlText w:val="■"/>
      <w:lvlJc w:val="left"/>
      <w:pPr>
        <w:ind w:left="2160" w:hanging="360"/>
      </w:pPr>
    </w:lvl>
    <w:lvl w:ilvl="3" w:tplc="95E4FB24">
      <w:start w:val="1"/>
      <w:numFmt w:val="bullet"/>
      <w:lvlText w:val="●"/>
      <w:lvlJc w:val="left"/>
      <w:pPr>
        <w:ind w:left="2880" w:hanging="360"/>
      </w:pPr>
    </w:lvl>
    <w:lvl w:ilvl="4" w:tplc="58B0F4CE">
      <w:start w:val="1"/>
      <w:numFmt w:val="bullet"/>
      <w:lvlText w:val="○"/>
      <w:lvlJc w:val="left"/>
      <w:pPr>
        <w:ind w:left="3600" w:hanging="360"/>
      </w:pPr>
    </w:lvl>
    <w:lvl w:ilvl="5" w:tplc="42AE582A">
      <w:start w:val="1"/>
      <w:numFmt w:val="bullet"/>
      <w:lvlText w:val="■"/>
      <w:lvlJc w:val="left"/>
      <w:pPr>
        <w:ind w:left="4320" w:hanging="360"/>
      </w:pPr>
    </w:lvl>
    <w:lvl w:ilvl="6" w:tplc="D8EEE138">
      <w:start w:val="1"/>
      <w:numFmt w:val="bullet"/>
      <w:lvlText w:val="●"/>
      <w:lvlJc w:val="left"/>
      <w:pPr>
        <w:ind w:left="5040" w:hanging="360"/>
      </w:pPr>
    </w:lvl>
    <w:lvl w:ilvl="7" w:tplc="A8FC6E7C">
      <w:start w:val="1"/>
      <w:numFmt w:val="bullet"/>
      <w:lvlText w:val="●"/>
      <w:lvlJc w:val="left"/>
      <w:pPr>
        <w:ind w:left="5760" w:hanging="360"/>
      </w:pPr>
    </w:lvl>
    <w:lvl w:ilvl="8" w:tplc="1D56C4BA">
      <w:start w:val="1"/>
      <w:numFmt w:val="bullet"/>
      <w:lvlText w:val="●"/>
      <w:lvlJc w:val="left"/>
      <w:pPr>
        <w:ind w:left="6480" w:hanging="360"/>
      </w:pPr>
    </w:lvl>
  </w:abstractNum>
  <w:num w:numId="1" w16cid:durableId="79568644">
    <w:abstractNumId w:val="0"/>
  </w:num>
  <w:num w:numId="2" w16cid:durableId="329646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4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545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718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AF"/>
    <w:rsid w:val="000D1596"/>
    <w:rsid w:val="001F1C01"/>
    <w:rsid w:val="00F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F37C9"/>
  <w15:docId w15:val="{CAFBC06E-0A24-4C66-B5CE-5EFBF7BE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1341</Characters>
  <Application>Microsoft Office Word</Application>
  <DocSecurity>0</DocSecurity>
  <Lines>223</Lines>
  <Paragraphs>150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2026-03-21T01:36:00Z</dcterms:created>
  <dcterms:modified xsi:type="dcterms:W3CDTF">2026-03-21T01:37:00Z</dcterms:modified>
</cp:coreProperties>
</file>