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6907F" w14:textId="77777777" w:rsidR="00C3704B" w:rsidRDefault="009815D4" w:rsidP="0062349D">
      <w:pPr>
        <w:spacing w:line="180" w:lineRule="atLeast"/>
        <w:ind w:leftChars="-675" w:left="-1418" w:firstLine="420"/>
        <w:rPr>
          <w:rFonts w:ascii="宋体" w:hAnsi="宋体" w:hint="eastAsia"/>
          <w:b/>
          <w:bCs/>
          <w:sz w:val="32"/>
          <w:szCs w:val="32"/>
        </w:rPr>
      </w:pPr>
      <w:r>
        <w:rPr>
          <w:noProof/>
          <w:lang w:val="en-US"/>
        </w:rPr>
        <w:drawing>
          <wp:anchor distT="0" distB="0" distL="114300" distR="114300" simplePos="0" relativeHeight="251658240" behindDoc="1" locked="0" layoutInCell="1" allowOverlap="1" wp14:anchorId="6628C321" wp14:editId="44D2B915">
            <wp:simplePos x="0" y="0"/>
            <wp:positionH relativeFrom="column">
              <wp:posOffset>-941373</wp:posOffset>
            </wp:positionH>
            <wp:positionV relativeFrom="paragraph">
              <wp:posOffset>-273363</wp:posOffset>
            </wp:positionV>
            <wp:extent cx="7738280" cy="2261089"/>
            <wp:effectExtent l="0" t="0" r="0" b="6350"/>
            <wp:wrapTight wrapText="bothSides">
              <wp:wrapPolygon edited="0">
                <wp:start x="0" y="0"/>
                <wp:lineTo x="0" y="21479"/>
                <wp:lineTo x="21536" y="21479"/>
                <wp:lineTo x="21536" y="0"/>
                <wp:lineTo x="0" y="0"/>
              </wp:wrapPolygon>
            </wp:wrapTight>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38280" cy="226108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922790" w14:textId="77777777" w:rsidR="009815D4" w:rsidRDefault="009815D4" w:rsidP="009815D4">
      <w:pPr>
        <w:spacing w:line="180" w:lineRule="atLeast"/>
        <w:rPr>
          <w:rFonts w:ascii="微软雅黑" w:eastAsia="微软雅黑" w:hAnsi="微软雅黑" w:hint="eastAsia"/>
          <w:bCs/>
          <w:sz w:val="40"/>
          <w:szCs w:val="21"/>
          <w:lang w:val="en-US"/>
        </w:rPr>
      </w:pPr>
    </w:p>
    <w:p w14:paraId="23048778" w14:textId="77777777" w:rsidR="00E666ED" w:rsidRPr="004D69C4" w:rsidRDefault="00E257C6" w:rsidP="00286ADA">
      <w:pPr>
        <w:spacing w:line="180" w:lineRule="atLeast"/>
        <w:ind w:firstLine="800"/>
        <w:jc w:val="center"/>
        <w:rPr>
          <w:rFonts w:ascii="微软雅黑" w:eastAsia="微软雅黑" w:hAnsi="微软雅黑" w:hint="eastAsia"/>
          <w:b/>
          <w:bCs/>
          <w:sz w:val="40"/>
          <w:szCs w:val="40"/>
          <w:lang w:val="en-US"/>
        </w:rPr>
      </w:pPr>
      <w:bookmarkStart w:id="0" w:name="项目名称"/>
      <w:r w:rsidRPr="00E666ED">
        <w:rPr>
          <w:rFonts w:ascii="微软雅黑" w:eastAsia="微软雅黑" w:hAnsi="微软雅黑" w:hint="eastAsia"/>
          <w:bCs/>
          <w:sz w:val="40"/>
          <w:szCs w:val="21"/>
          <w:lang w:val="en-US"/>
        </w:rPr>
        <w:t>新建项目</w:t>
      </w:r>
      <w:bookmarkEnd w:id="0"/>
    </w:p>
    <w:p w14:paraId="7FCDDD5B" w14:textId="77777777" w:rsidR="00C3704B" w:rsidRPr="0062349D" w:rsidRDefault="0062349D" w:rsidP="00286ADA">
      <w:pPr>
        <w:spacing w:line="180" w:lineRule="atLeast"/>
        <w:ind w:firstLine="800"/>
        <w:rPr>
          <w:rFonts w:ascii="微软雅黑" w:eastAsia="微软雅黑" w:hAnsi="微软雅黑" w:hint="eastAsia"/>
          <w:bCs/>
          <w:sz w:val="40"/>
          <w:szCs w:val="21"/>
          <w:lang w:val="en-US"/>
        </w:rPr>
      </w:pPr>
      <w:r w:rsidRPr="0062349D">
        <w:rPr>
          <w:rFonts w:ascii="微软雅黑" w:eastAsia="微软雅黑" w:hAnsi="微软雅黑" w:hint="eastAsia"/>
          <w:bCs/>
          <w:sz w:val="40"/>
          <w:szCs w:val="21"/>
          <w:lang w:val="en-US"/>
        </w:rPr>
        <w:t>绿色建筑全生命期碳排放计算（核算）报告</w:t>
      </w:r>
    </w:p>
    <w:p w14:paraId="17B1F94D" w14:textId="77777777" w:rsidR="00C3704B" w:rsidRPr="0062349D" w:rsidRDefault="0062349D" w:rsidP="00286ADA">
      <w:pPr>
        <w:jc w:val="center"/>
        <w:rPr>
          <w:rFonts w:ascii="宋体" w:hAnsi="宋体" w:cs="宋体" w:hint="eastAsia"/>
          <w:sz w:val="24"/>
          <w:szCs w:val="24"/>
          <w:lang w:val="en-US"/>
        </w:rPr>
      </w:pPr>
      <w:r w:rsidRPr="0062349D">
        <w:rPr>
          <w:rFonts w:ascii="微软雅黑" w:eastAsia="微软雅黑" w:hAnsi="微软雅黑" w:cs="宋体" w:hint="eastAsia"/>
          <w:color w:val="000000"/>
          <w:sz w:val="28"/>
          <w:szCs w:val="28"/>
          <w:lang w:val="en-US"/>
        </w:rPr>
        <w:t>Life Cycle Assessment Report of Green Building Carbon Emission</w:t>
      </w:r>
    </w:p>
    <w:p w14:paraId="21B5C196" w14:textId="77777777" w:rsidR="00C3704B" w:rsidRPr="00906E66" w:rsidRDefault="00C3704B">
      <w:pPr>
        <w:ind w:firstLine="602"/>
        <w:jc w:val="center"/>
        <w:rPr>
          <w:rFonts w:ascii="宋体" w:hAnsi="宋体" w:hint="eastAsia"/>
          <w:b/>
          <w:bCs/>
          <w:sz w:val="30"/>
          <w:szCs w:val="32"/>
          <w:lang w:val="en-US"/>
        </w:rPr>
      </w:pPr>
    </w:p>
    <w:p w14:paraId="54D05D53" w14:textId="77777777" w:rsidR="0062349D" w:rsidRDefault="0062349D">
      <w:pPr>
        <w:ind w:firstLine="602"/>
        <w:jc w:val="center"/>
        <w:rPr>
          <w:rFonts w:ascii="宋体" w:hAnsi="宋体" w:hint="eastAsia"/>
          <w:b/>
          <w:bCs/>
          <w:sz w:val="30"/>
          <w:szCs w:val="32"/>
          <w:lang w:val="en-US"/>
        </w:rPr>
      </w:pPr>
    </w:p>
    <w:p w14:paraId="58991E14" w14:textId="77777777" w:rsidR="0062349D" w:rsidRDefault="0062349D">
      <w:pPr>
        <w:ind w:firstLine="602"/>
        <w:jc w:val="center"/>
        <w:rPr>
          <w:rFonts w:ascii="宋体" w:hAnsi="宋体" w:hint="eastAsia"/>
          <w:b/>
          <w:bCs/>
          <w:sz w:val="30"/>
          <w:szCs w:val="32"/>
          <w:lang w:val="en-US"/>
        </w:rPr>
      </w:pPr>
      <w:bookmarkStart w:id="1" w:name="二维码"/>
      <w:bookmarkEnd w:id="1"/>
      <w:r>
        <w:rPr>
          <w:noProof/>
        </w:rPr>
        <w:drawing>
          <wp:inline distT="0" distB="0" distL="0" distR="0" wp14:anchorId="63132A47" wp14:editId="7149C2DA">
            <wp:extent cx="1009756" cy="1009756"/>
            <wp:effectExtent l="0" t="0" r="0" b="0"/>
            <wp:docPr id="7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009756" cy="1009756"/>
                    </a:xfrm>
                    <a:prstGeom prst="rect">
                      <a:avLst/>
                    </a:prstGeom>
                  </pic:spPr>
                </pic:pic>
              </a:graphicData>
            </a:graphic>
          </wp:inline>
        </w:drawing>
      </w:r>
    </w:p>
    <w:p w14:paraId="0523D8CF" w14:textId="77777777" w:rsidR="0062349D" w:rsidRDefault="0062349D">
      <w:pPr>
        <w:ind w:firstLine="602"/>
        <w:jc w:val="center"/>
        <w:rPr>
          <w:rFonts w:ascii="宋体" w:hAnsi="宋体" w:hint="eastAsia"/>
          <w:b/>
          <w:bCs/>
          <w:sz w:val="30"/>
          <w:szCs w:val="32"/>
          <w:lang w:val="en-US"/>
        </w:rPr>
      </w:pPr>
    </w:p>
    <w:p w14:paraId="4B41341F" w14:textId="77777777" w:rsidR="0062349D" w:rsidRPr="00763C11" w:rsidRDefault="0062349D">
      <w:pPr>
        <w:ind w:firstLine="602"/>
        <w:jc w:val="center"/>
        <w:rPr>
          <w:rFonts w:ascii="宋体" w:hAnsi="宋体" w:hint="eastAsia"/>
          <w:b/>
          <w:bCs/>
          <w:sz w:val="30"/>
          <w:szCs w:val="32"/>
          <w:lang w:val="en-US"/>
        </w:rPr>
      </w:pPr>
    </w:p>
    <w:p w14:paraId="1F796893" w14:textId="77777777" w:rsidR="0062349D" w:rsidRDefault="0062349D" w:rsidP="00C3759E">
      <w:pPr>
        <w:rPr>
          <w:rFonts w:ascii="宋体" w:hAnsi="宋体" w:hint="eastAsia"/>
          <w:b/>
          <w:bCs/>
          <w:sz w:val="30"/>
          <w:szCs w:val="32"/>
          <w:lang w:val="en-US"/>
        </w:rPr>
      </w:pPr>
    </w:p>
    <w:p w14:paraId="0FAD84AE" w14:textId="77777777" w:rsidR="0062349D" w:rsidRPr="0062349D" w:rsidRDefault="0062349D" w:rsidP="0062349D">
      <w:pPr>
        <w:ind w:firstLine="560"/>
        <w:rPr>
          <w:rFonts w:ascii="宋体" w:hAnsi="宋体" w:cs="宋体" w:hint="eastAsia"/>
          <w:sz w:val="24"/>
          <w:szCs w:val="24"/>
          <w:lang w:val="en-US"/>
        </w:rPr>
      </w:pPr>
      <w:r w:rsidRPr="0062349D">
        <w:rPr>
          <w:rFonts w:ascii="微软雅黑" w:eastAsia="微软雅黑" w:hAnsi="微软雅黑" w:cs="宋体" w:hint="eastAsia"/>
          <w:color w:val="000000"/>
          <w:sz w:val="28"/>
          <w:szCs w:val="28"/>
          <w:lang w:val="en-US"/>
        </w:rPr>
        <w:t>编制单位：</w:t>
      </w:r>
    </w:p>
    <w:p w14:paraId="0EC7C04F" w14:textId="77777777" w:rsidR="0062349D" w:rsidRPr="00F56162" w:rsidRDefault="0062349D" w:rsidP="0062349D">
      <w:pPr>
        <w:ind w:firstLine="560"/>
        <w:rPr>
          <w:rFonts w:ascii="宋体" w:hAnsi="宋体" w:hint="eastAsia"/>
          <w:b/>
          <w:bCs/>
          <w:sz w:val="28"/>
          <w:szCs w:val="28"/>
          <w:lang w:val="en-US"/>
        </w:rPr>
      </w:pPr>
      <w:r w:rsidRPr="0062349D">
        <w:rPr>
          <w:rFonts w:ascii="微软雅黑" w:eastAsia="微软雅黑" w:hAnsi="微软雅黑" w:cs="宋体" w:hint="eastAsia"/>
          <w:color w:val="000000"/>
          <w:sz w:val="28"/>
          <w:szCs w:val="28"/>
          <w:lang w:val="en-US"/>
        </w:rPr>
        <w:t>编制时间：</w:t>
      </w:r>
      <w:bookmarkStart w:id="2" w:name="报告日期"/>
      <w:r w:rsidR="00581198">
        <w:rPr>
          <w:rFonts w:ascii="微软雅黑" w:eastAsia="微软雅黑" w:hAnsi="微软雅黑" w:cs="宋体" w:hint="eastAsia"/>
          <w:color w:val="000000"/>
          <w:sz w:val="28"/>
          <w:szCs w:val="28"/>
          <w:lang w:val="en-US"/>
        </w:rPr>
        <w:t>2026年1月2日</w:t>
      </w:r>
      <w:bookmarkEnd w:id="2"/>
    </w:p>
    <w:p w14:paraId="202959EA" w14:textId="77777777" w:rsidR="00C3704B" w:rsidRPr="00064E88" w:rsidRDefault="000B2F5A" w:rsidP="00064E88">
      <w:pPr>
        <w:spacing w:line="1000" w:lineRule="exact"/>
        <w:ind w:firstLine="643"/>
        <w:jc w:val="center"/>
        <w:rPr>
          <w:rFonts w:ascii="宋体" w:hAnsi="宋体" w:hint="eastAsia"/>
          <w:b/>
          <w:bCs/>
          <w:sz w:val="32"/>
          <w:szCs w:val="32"/>
        </w:rPr>
      </w:pPr>
      <w:r>
        <w:rPr>
          <w:rFonts w:ascii="宋体" w:hAnsi="宋体"/>
          <w:b/>
          <w:bCs/>
          <w:sz w:val="32"/>
          <w:szCs w:val="32"/>
        </w:rPr>
        <w:br w:type="page"/>
      </w:r>
      <w:r>
        <w:rPr>
          <w:rFonts w:ascii="宋体" w:hAnsi="宋体" w:hint="eastAsia"/>
          <w:b/>
          <w:bCs/>
          <w:sz w:val="32"/>
          <w:szCs w:val="32"/>
        </w:rPr>
        <w:lastRenderedPageBreak/>
        <w:t>目  录</w:t>
      </w:r>
    </w:p>
    <w:bookmarkStart w:id="3" w:name="目录"/>
    <w:p w14:paraId="6D6B16DC" w14:textId="77777777" w:rsidR="00050529" w:rsidRDefault="000B2F5A">
      <w:pPr>
        <w:pStyle w:val="TOC1"/>
        <w:rPr>
          <w:rFonts w:asciiTheme="minorHAnsi" w:eastAsiaTheme="minorEastAsia" w:hAnsiTheme="minorHAnsi" w:cstheme="minorBidi" w:hint="eastAsia"/>
          <w:b w:val="0"/>
          <w:bCs w:val="0"/>
          <w:noProof/>
          <w:sz w:val="22"/>
          <w14:ligatures w14:val="standardContextual"/>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218245138" w:history="1">
        <w:r w:rsidR="00050529" w:rsidRPr="00610816">
          <w:rPr>
            <w:rStyle w:val="ab"/>
            <w:rFonts w:hint="eastAsia"/>
            <w:noProof/>
            <w:lang w:bidi="x-none"/>
          </w:rPr>
          <w:t>1</w:t>
        </w:r>
        <w:r w:rsidR="00050529">
          <w:rPr>
            <w:rFonts w:asciiTheme="minorHAnsi" w:eastAsiaTheme="minorEastAsia" w:hAnsiTheme="minorHAnsi" w:cstheme="minorBidi" w:hint="eastAsia"/>
            <w:b w:val="0"/>
            <w:bCs w:val="0"/>
            <w:noProof/>
            <w:sz w:val="22"/>
            <w14:ligatures w14:val="standardContextual"/>
          </w:rPr>
          <w:tab/>
        </w:r>
        <w:r w:rsidR="00050529" w:rsidRPr="00610816">
          <w:rPr>
            <w:rStyle w:val="ab"/>
            <w:rFonts w:hint="eastAsia"/>
            <w:noProof/>
          </w:rPr>
          <w:t>建筑概况</w:t>
        </w:r>
        <w:r w:rsidR="00050529" w:rsidRPr="00610816">
          <w:rPr>
            <w:rStyle w:val="ab"/>
            <w:rFonts w:hint="eastAsia"/>
            <w:noProof/>
          </w:rPr>
          <w:t xml:space="preserve"> Building description</w:t>
        </w:r>
        <w:r w:rsidR="00050529">
          <w:rPr>
            <w:rFonts w:hint="eastAsia"/>
            <w:noProof/>
            <w:webHidden/>
          </w:rPr>
          <w:tab/>
        </w:r>
        <w:r w:rsidR="00050529">
          <w:rPr>
            <w:rFonts w:hint="eastAsia"/>
            <w:noProof/>
            <w:webHidden/>
          </w:rPr>
          <w:fldChar w:fldCharType="begin"/>
        </w:r>
        <w:r w:rsidR="00050529">
          <w:rPr>
            <w:rFonts w:hint="eastAsia"/>
            <w:noProof/>
            <w:webHidden/>
          </w:rPr>
          <w:instrText xml:space="preserve"> </w:instrText>
        </w:r>
        <w:r w:rsidR="00050529">
          <w:rPr>
            <w:noProof/>
            <w:webHidden/>
          </w:rPr>
          <w:instrText>PAGEREF _Toc218245138 \h</w:instrText>
        </w:r>
        <w:r w:rsidR="00050529">
          <w:rPr>
            <w:rFonts w:hint="eastAsia"/>
            <w:noProof/>
            <w:webHidden/>
          </w:rPr>
          <w:instrText xml:space="preserve"> </w:instrText>
        </w:r>
        <w:r w:rsidR="00050529">
          <w:rPr>
            <w:rFonts w:hint="eastAsia"/>
            <w:noProof/>
            <w:webHidden/>
          </w:rPr>
        </w:r>
        <w:r w:rsidR="00050529">
          <w:rPr>
            <w:rFonts w:hint="eastAsia"/>
            <w:noProof/>
            <w:webHidden/>
          </w:rPr>
          <w:fldChar w:fldCharType="separate"/>
        </w:r>
        <w:r w:rsidR="00050529">
          <w:rPr>
            <w:noProof/>
            <w:webHidden/>
          </w:rPr>
          <w:t>4</w:t>
        </w:r>
        <w:r w:rsidR="00050529">
          <w:rPr>
            <w:rFonts w:hint="eastAsia"/>
            <w:noProof/>
            <w:webHidden/>
          </w:rPr>
          <w:fldChar w:fldCharType="end"/>
        </w:r>
      </w:hyperlink>
    </w:p>
    <w:p w14:paraId="4058E03F" w14:textId="77777777" w:rsidR="00050529" w:rsidRDefault="00050529">
      <w:pPr>
        <w:pStyle w:val="TOC2"/>
        <w:rPr>
          <w:rFonts w:asciiTheme="minorHAnsi" w:eastAsiaTheme="minorEastAsia" w:hAnsiTheme="minorHAnsi" w:cstheme="minorBidi" w:hint="eastAsia"/>
          <w:noProof/>
          <w:sz w:val="22"/>
          <w14:ligatures w14:val="standardContextual"/>
        </w:rPr>
      </w:pPr>
      <w:hyperlink w:anchor="_Toc218245139" w:history="1">
        <w:r w:rsidRPr="00610816">
          <w:rPr>
            <w:rStyle w:val="ab"/>
            <w:rFonts w:hint="eastAsia"/>
            <w:noProof/>
            <w:lang w:bidi="x-none"/>
          </w:rPr>
          <w:t>1.1</w:t>
        </w:r>
        <w:r>
          <w:rPr>
            <w:rFonts w:asciiTheme="minorHAnsi" w:eastAsiaTheme="minorEastAsia" w:hAnsiTheme="minorHAnsi" w:cstheme="minorBidi" w:hint="eastAsia"/>
            <w:noProof/>
            <w:sz w:val="22"/>
            <w14:ligatures w14:val="standardContextual"/>
          </w:rPr>
          <w:tab/>
        </w:r>
        <w:r w:rsidRPr="00610816">
          <w:rPr>
            <w:rStyle w:val="ab"/>
            <w:rFonts w:hint="eastAsia"/>
            <w:noProof/>
          </w:rPr>
          <w:t>建筑模型图</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_Toc218245139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4</w:t>
        </w:r>
        <w:r>
          <w:rPr>
            <w:rFonts w:hint="eastAsia"/>
            <w:noProof/>
            <w:webHidden/>
          </w:rPr>
          <w:fldChar w:fldCharType="end"/>
        </w:r>
      </w:hyperlink>
    </w:p>
    <w:p w14:paraId="2C9FA123" w14:textId="77777777" w:rsidR="00050529" w:rsidRDefault="00050529">
      <w:pPr>
        <w:pStyle w:val="TOC2"/>
        <w:rPr>
          <w:rFonts w:asciiTheme="minorHAnsi" w:eastAsiaTheme="minorEastAsia" w:hAnsiTheme="minorHAnsi" w:cstheme="minorBidi" w:hint="eastAsia"/>
          <w:noProof/>
          <w:sz w:val="22"/>
          <w14:ligatures w14:val="standardContextual"/>
        </w:rPr>
      </w:pPr>
      <w:hyperlink w:anchor="_Toc218245140" w:history="1">
        <w:r w:rsidRPr="00610816">
          <w:rPr>
            <w:rStyle w:val="ab"/>
            <w:rFonts w:hint="eastAsia"/>
            <w:noProof/>
            <w:lang w:bidi="x-none"/>
          </w:rPr>
          <w:t>1.2</w:t>
        </w:r>
        <w:r>
          <w:rPr>
            <w:rFonts w:asciiTheme="minorHAnsi" w:eastAsiaTheme="minorEastAsia" w:hAnsiTheme="minorHAnsi" w:cstheme="minorBidi" w:hint="eastAsia"/>
            <w:noProof/>
            <w:sz w:val="22"/>
            <w14:ligatures w14:val="standardContextual"/>
          </w:rPr>
          <w:tab/>
        </w:r>
        <w:r w:rsidRPr="00610816">
          <w:rPr>
            <w:rStyle w:val="ab"/>
            <w:rFonts w:hint="eastAsia"/>
            <w:noProof/>
          </w:rPr>
          <w:t>主要技术措施</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_Toc218245140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4</w:t>
        </w:r>
        <w:r>
          <w:rPr>
            <w:rFonts w:hint="eastAsia"/>
            <w:noProof/>
            <w:webHidden/>
          </w:rPr>
          <w:fldChar w:fldCharType="end"/>
        </w:r>
      </w:hyperlink>
    </w:p>
    <w:p w14:paraId="02F583CD" w14:textId="77777777" w:rsidR="00050529" w:rsidRDefault="00050529">
      <w:pPr>
        <w:pStyle w:val="TOC1"/>
        <w:rPr>
          <w:rFonts w:asciiTheme="minorHAnsi" w:eastAsiaTheme="minorEastAsia" w:hAnsiTheme="minorHAnsi" w:cstheme="minorBidi" w:hint="eastAsia"/>
          <w:b w:val="0"/>
          <w:bCs w:val="0"/>
          <w:noProof/>
          <w:sz w:val="22"/>
          <w14:ligatures w14:val="standardContextual"/>
        </w:rPr>
      </w:pPr>
      <w:hyperlink w:anchor="_Toc218245141" w:history="1">
        <w:r w:rsidRPr="00610816">
          <w:rPr>
            <w:rStyle w:val="ab"/>
            <w:rFonts w:hint="eastAsia"/>
            <w:noProof/>
            <w:lang w:bidi="x-none"/>
          </w:rPr>
          <w:t>2</w:t>
        </w:r>
        <w:r>
          <w:rPr>
            <w:rFonts w:asciiTheme="minorHAnsi" w:eastAsiaTheme="minorEastAsia" w:hAnsiTheme="minorHAnsi" w:cstheme="minorBidi" w:hint="eastAsia"/>
            <w:b w:val="0"/>
            <w:bCs w:val="0"/>
            <w:noProof/>
            <w:sz w:val="22"/>
            <w14:ligatures w14:val="standardContextual"/>
          </w:rPr>
          <w:tab/>
        </w:r>
        <w:r w:rsidRPr="00610816">
          <w:rPr>
            <w:rStyle w:val="ab"/>
            <w:rFonts w:hint="eastAsia"/>
            <w:noProof/>
          </w:rPr>
          <w:t>分析目的和工具</w:t>
        </w:r>
        <w:r w:rsidRPr="00610816">
          <w:rPr>
            <w:rStyle w:val="ab"/>
            <w:rFonts w:hint="eastAsia"/>
            <w:noProof/>
          </w:rPr>
          <w:t xml:space="preserve"> Purpose of the assessment and tools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_Toc218245141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4</w:t>
        </w:r>
        <w:r>
          <w:rPr>
            <w:rFonts w:hint="eastAsia"/>
            <w:noProof/>
            <w:webHidden/>
          </w:rPr>
          <w:fldChar w:fldCharType="end"/>
        </w:r>
      </w:hyperlink>
    </w:p>
    <w:p w14:paraId="1FCDF8E9" w14:textId="77777777" w:rsidR="00050529" w:rsidRDefault="00050529">
      <w:pPr>
        <w:pStyle w:val="TOC2"/>
        <w:rPr>
          <w:rFonts w:asciiTheme="minorHAnsi" w:eastAsiaTheme="minorEastAsia" w:hAnsiTheme="minorHAnsi" w:cstheme="minorBidi" w:hint="eastAsia"/>
          <w:noProof/>
          <w:sz w:val="22"/>
          <w14:ligatures w14:val="standardContextual"/>
        </w:rPr>
      </w:pPr>
      <w:hyperlink w:anchor="_Toc218245142" w:history="1">
        <w:r w:rsidRPr="00610816">
          <w:rPr>
            <w:rStyle w:val="ab"/>
            <w:rFonts w:hint="eastAsia"/>
            <w:noProof/>
            <w:lang w:bidi="x-none"/>
          </w:rPr>
          <w:t>2.1</w:t>
        </w:r>
        <w:r>
          <w:rPr>
            <w:rFonts w:asciiTheme="minorHAnsi" w:eastAsiaTheme="minorEastAsia" w:hAnsiTheme="minorHAnsi" w:cstheme="minorBidi" w:hint="eastAsia"/>
            <w:noProof/>
            <w:sz w:val="22"/>
            <w14:ligatures w14:val="standardContextual"/>
          </w:rPr>
          <w:tab/>
        </w:r>
        <w:r w:rsidRPr="00610816">
          <w:rPr>
            <w:rStyle w:val="ab"/>
            <w:rFonts w:hint="eastAsia"/>
            <w:noProof/>
          </w:rPr>
          <w:t>分析目的</w:t>
        </w:r>
        <w:r w:rsidRPr="00610816">
          <w:rPr>
            <w:rStyle w:val="ab"/>
            <w:rFonts w:hint="eastAsia"/>
            <w:noProof/>
          </w:rPr>
          <w:t xml:space="preserve"> Purpose of the analysis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_Toc218245142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4</w:t>
        </w:r>
        <w:r>
          <w:rPr>
            <w:rFonts w:hint="eastAsia"/>
            <w:noProof/>
            <w:webHidden/>
          </w:rPr>
          <w:fldChar w:fldCharType="end"/>
        </w:r>
      </w:hyperlink>
    </w:p>
    <w:p w14:paraId="3BD2C748" w14:textId="77777777" w:rsidR="00050529" w:rsidRDefault="00050529">
      <w:pPr>
        <w:pStyle w:val="TOC2"/>
        <w:rPr>
          <w:rFonts w:asciiTheme="minorHAnsi" w:eastAsiaTheme="minorEastAsia" w:hAnsiTheme="minorHAnsi" w:cstheme="minorBidi" w:hint="eastAsia"/>
          <w:noProof/>
          <w:sz w:val="22"/>
          <w14:ligatures w14:val="standardContextual"/>
        </w:rPr>
      </w:pPr>
      <w:hyperlink w:anchor="_Toc218245143" w:history="1">
        <w:r w:rsidRPr="00610816">
          <w:rPr>
            <w:rStyle w:val="ab"/>
            <w:rFonts w:hint="eastAsia"/>
            <w:noProof/>
            <w:lang w:bidi="x-none"/>
          </w:rPr>
          <w:t>2.2</w:t>
        </w:r>
        <w:r>
          <w:rPr>
            <w:rFonts w:asciiTheme="minorHAnsi" w:eastAsiaTheme="minorEastAsia" w:hAnsiTheme="minorHAnsi" w:cstheme="minorBidi" w:hint="eastAsia"/>
            <w:noProof/>
            <w:sz w:val="22"/>
            <w14:ligatures w14:val="standardContextual"/>
          </w:rPr>
          <w:tab/>
        </w:r>
        <w:r w:rsidRPr="00610816">
          <w:rPr>
            <w:rStyle w:val="ab"/>
            <w:rFonts w:hint="eastAsia"/>
            <w:noProof/>
          </w:rPr>
          <w:t>分析工具</w:t>
        </w:r>
        <w:r w:rsidRPr="00610816">
          <w:rPr>
            <w:rStyle w:val="ab"/>
            <w:rFonts w:hint="eastAsia"/>
            <w:noProof/>
          </w:rPr>
          <w:t xml:space="preserve"> Assessment software</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_Toc218245143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5</w:t>
        </w:r>
        <w:r>
          <w:rPr>
            <w:rFonts w:hint="eastAsia"/>
            <w:noProof/>
            <w:webHidden/>
          </w:rPr>
          <w:fldChar w:fldCharType="end"/>
        </w:r>
      </w:hyperlink>
    </w:p>
    <w:p w14:paraId="2033EE53" w14:textId="77777777" w:rsidR="00050529" w:rsidRDefault="00050529">
      <w:pPr>
        <w:pStyle w:val="TOC1"/>
        <w:rPr>
          <w:rFonts w:asciiTheme="minorHAnsi" w:eastAsiaTheme="minorEastAsia" w:hAnsiTheme="minorHAnsi" w:cstheme="minorBidi" w:hint="eastAsia"/>
          <w:b w:val="0"/>
          <w:bCs w:val="0"/>
          <w:noProof/>
          <w:sz w:val="22"/>
          <w14:ligatures w14:val="standardContextual"/>
        </w:rPr>
      </w:pPr>
      <w:hyperlink w:anchor="_Toc218245144" w:history="1">
        <w:r w:rsidRPr="00610816">
          <w:rPr>
            <w:rStyle w:val="ab"/>
            <w:rFonts w:hint="eastAsia"/>
            <w:noProof/>
            <w:lang w:bidi="x-none"/>
          </w:rPr>
          <w:t>3</w:t>
        </w:r>
        <w:r>
          <w:rPr>
            <w:rFonts w:asciiTheme="minorHAnsi" w:eastAsiaTheme="minorEastAsia" w:hAnsiTheme="minorHAnsi" w:cstheme="minorBidi" w:hint="eastAsia"/>
            <w:b w:val="0"/>
            <w:bCs w:val="0"/>
            <w:noProof/>
            <w:sz w:val="22"/>
            <w14:ligatures w14:val="standardContextual"/>
          </w:rPr>
          <w:tab/>
        </w:r>
        <w:r w:rsidRPr="00610816">
          <w:rPr>
            <w:rStyle w:val="ab"/>
            <w:rFonts w:hint="eastAsia"/>
            <w:noProof/>
          </w:rPr>
          <w:t>建筑的全生命周期分析</w:t>
        </w:r>
        <w:r w:rsidRPr="00610816">
          <w:rPr>
            <w:rStyle w:val="ab"/>
            <w:rFonts w:hint="eastAsia"/>
            <w:noProof/>
          </w:rPr>
          <w:t xml:space="preserve"> Life Cycle Assessment methodology</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_Toc218245144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5</w:t>
        </w:r>
        <w:r>
          <w:rPr>
            <w:rFonts w:hint="eastAsia"/>
            <w:noProof/>
            <w:webHidden/>
          </w:rPr>
          <w:fldChar w:fldCharType="end"/>
        </w:r>
      </w:hyperlink>
    </w:p>
    <w:p w14:paraId="034A9F7A" w14:textId="77777777" w:rsidR="00050529" w:rsidRDefault="00050529">
      <w:pPr>
        <w:pStyle w:val="TOC2"/>
        <w:rPr>
          <w:rFonts w:asciiTheme="minorHAnsi" w:eastAsiaTheme="minorEastAsia" w:hAnsiTheme="minorHAnsi" w:cstheme="minorBidi" w:hint="eastAsia"/>
          <w:noProof/>
          <w:sz w:val="22"/>
          <w14:ligatures w14:val="standardContextual"/>
        </w:rPr>
      </w:pPr>
      <w:hyperlink w:anchor="_Toc218245145" w:history="1">
        <w:r w:rsidRPr="00610816">
          <w:rPr>
            <w:rStyle w:val="ab"/>
            <w:rFonts w:hint="eastAsia"/>
            <w:noProof/>
            <w:lang w:bidi="x-none"/>
          </w:rPr>
          <w:t>3.1</w:t>
        </w:r>
        <w:r>
          <w:rPr>
            <w:rFonts w:asciiTheme="minorHAnsi" w:eastAsiaTheme="minorEastAsia" w:hAnsiTheme="minorHAnsi" w:cstheme="minorBidi" w:hint="eastAsia"/>
            <w:noProof/>
            <w:sz w:val="22"/>
            <w14:ligatures w14:val="standardContextual"/>
          </w:rPr>
          <w:tab/>
        </w:r>
        <w:r w:rsidRPr="00610816">
          <w:rPr>
            <w:rStyle w:val="ab"/>
            <w:rFonts w:hint="eastAsia"/>
            <w:noProof/>
          </w:rPr>
          <w:t>建筑的全生命周期分析</w:t>
        </w:r>
        <w:r w:rsidRPr="00610816">
          <w:rPr>
            <w:rStyle w:val="ab"/>
            <w:rFonts w:hint="eastAsia"/>
            <w:noProof/>
          </w:rPr>
          <w:t xml:space="preserve"> About Life Cycle Assessment for Building</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_Toc218245145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5</w:t>
        </w:r>
        <w:r>
          <w:rPr>
            <w:rFonts w:hint="eastAsia"/>
            <w:noProof/>
            <w:webHidden/>
          </w:rPr>
          <w:fldChar w:fldCharType="end"/>
        </w:r>
      </w:hyperlink>
    </w:p>
    <w:p w14:paraId="60D4BD12" w14:textId="77777777" w:rsidR="00050529" w:rsidRDefault="00050529">
      <w:pPr>
        <w:pStyle w:val="TOC2"/>
        <w:rPr>
          <w:rFonts w:asciiTheme="minorHAnsi" w:eastAsiaTheme="minorEastAsia" w:hAnsiTheme="minorHAnsi" w:cstheme="minorBidi" w:hint="eastAsia"/>
          <w:noProof/>
          <w:sz w:val="22"/>
          <w14:ligatures w14:val="standardContextual"/>
        </w:rPr>
      </w:pPr>
      <w:hyperlink w:anchor="_Toc218245146" w:history="1">
        <w:r w:rsidRPr="00610816">
          <w:rPr>
            <w:rStyle w:val="ab"/>
            <w:rFonts w:hint="eastAsia"/>
            <w:noProof/>
            <w:lang w:bidi="x-none"/>
          </w:rPr>
          <w:t>3.2</w:t>
        </w:r>
        <w:r>
          <w:rPr>
            <w:rFonts w:asciiTheme="minorHAnsi" w:eastAsiaTheme="minorEastAsia" w:hAnsiTheme="minorHAnsi" w:cstheme="minorBidi" w:hint="eastAsia"/>
            <w:noProof/>
            <w:sz w:val="22"/>
            <w14:ligatures w14:val="standardContextual"/>
          </w:rPr>
          <w:tab/>
        </w:r>
        <w:r w:rsidRPr="00610816">
          <w:rPr>
            <w:rStyle w:val="ab"/>
            <w:rFonts w:hint="eastAsia"/>
            <w:noProof/>
          </w:rPr>
          <w:t>执行标准</w:t>
        </w:r>
        <w:r w:rsidRPr="00610816">
          <w:rPr>
            <w:rStyle w:val="ab"/>
            <w:rFonts w:hint="eastAsia"/>
            <w:noProof/>
          </w:rPr>
          <w:t xml:space="preserve"> Applicable Standards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_Toc218245146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5</w:t>
        </w:r>
        <w:r>
          <w:rPr>
            <w:rFonts w:hint="eastAsia"/>
            <w:noProof/>
            <w:webHidden/>
          </w:rPr>
          <w:fldChar w:fldCharType="end"/>
        </w:r>
      </w:hyperlink>
    </w:p>
    <w:p w14:paraId="5C664CC2" w14:textId="77777777" w:rsidR="00050529" w:rsidRDefault="00050529">
      <w:pPr>
        <w:pStyle w:val="TOC2"/>
        <w:rPr>
          <w:rFonts w:asciiTheme="minorHAnsi" w:eastAsiaTheme="minorEastAsia" w:hAnsiTheme="minorHAnsi" w:cstheme="minorBidi" w:hint="eastAsia"/>
          <w:noProof/>
          <w:sz w:val="22"/>
          <w14:ligatures w14:val="standardContextual"/>
        </w:rPr>
      </w:pPr>
      <w:hyperlink w:anchor="_Toc218245147" w:history="1">
        <w:r w:rsidRPr="00610816">
          <w:rPr>
            <w:rStyle w:val="ab"/>
            <w:rFonts w:hint="eastAsia"/>
            <w:noProof/>
            <w:lang w:bidi="x-none"/>
          </w:rPr>
          <w:t>3.3</w:t>
        </w:r>
        <w:r>
          <w:rPr>
            <w:rFonts w:asciiTheme="minorHAnsi" w:eastAsiaTheme="minorEastAsia" w:hAnsiTheme="minorHAnsi" w:cstheme="minorBidi" w:hint="eastAsia"/>
            <w:noProof/>
            <w:sz w:val="22"/>
            <w14:ligatures w14:val="standardContextual"/>
          </w:rPr>
          <w:tab/>
        </w:r>
        <w:r w:rsidRPr="00610816">
          <w:rPr>
            <w:rStyle w:val="ab"/>
            <w:rFonts w:hint="eastAsia"/>
            <w:noProof/>
          </w:rPr>
          <w:t>碳排放计算边界</w:t>
        </w:r>
        <w:r w:rsidRPr="00610816">
          <w:rPr>
            <w:rStyle w:val="ab"/>
            <w:rFonts w:hint="eastAsia"/>
            <w:noProof/>
          </w:rPr>
          <w:t xml:space="preserve"> System boundary</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_Toc218245147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6</w:t>
        </w:r>
        <w:r>
          <w:rPr>
            <w:rFonts w:hint="eastAsia"/>
            <w:noProof/>
            <w:webHidden/>
          </w:rPr>
          <w:fldChar w:fldCharType="end"/>
        </w:r>
      </w:hyperlink>
    </w:p>
    <w:p w14:paraId="5B9B8A90" w14:textId="77777777" w:rsidR="00050529" w:rsidRDefault="00050529">
      <w:pPr>
        <w:pStyle w:val="TOC2"/>
        <w:rPr>
          <w:rFonts w:asciiTheme="minorHAnsi" w:eastAsiaTheme="minorEastAsia" w:hAnsiTheme="minorHAnsi" w:cstheme="minorBidi" w:hint="eastAsia"/>
          <w:noProof/>
          <w:sz w:val="22"/>
          <w14:ligatures w14:val="standardContextual"/>
        </w:rPr>
      </w:pPr>
      <w:hyperlink w:anchor="_Toc218245148" w:history="1">
        <w:r w:rsidRPr="00610816">
          <w:rPr>
            <w:rStyle w:val="ab"/>
            <w:rFonts w:hint="eastAsia"/>
            <w:noProof/>
            <w:lang w:bidi="x-none"/>
          </w:rPr>
          <w:t>3.4</w:t>
        </w:r>
        <w:r>
          <w:rPr>
            <w:rFonts w:asciiTheme="minorHAnsi" w:eastAsiaTheme="minorEastAsia" w:hAnsiTheme="minorHAnsi" w:cstheme="minorBidi" w:hint="eastAsia"/>
            <w:noProof/>
            <w:sz w:val="22"/>
            <w14:ligatures w14:val="standardContextual"/>
          </w:rPr>
          <w:tab/>
        </w:r>
        <w:r w:rsidRPr="00610816">
          <w:rPr>
            <w:rStyle w:val="ab"/>
            <w:rFonts w:hint="eastAsia"/>
            <w:noProof/>
          </w:rPr>
          <w:t>影响因素</w:t>
        </w:r>
        <w:r w:rsidRPr="00610816">
          <w:rPr>
            <w:rStyle w:val="ab"/>
            <w:rFonts w:hint="eastAsia"/>
            <w:noProof/>
          </w:rPr>
          <w:t xml:space="preserve"> Impact categories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_Toc218245148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7</w:t>
        </w:r>
        <w:r>
          <w:rPr>
            <w:rFonts w:hint="eastAsia"/>
            <w:noProof/>
            <w:webHidden/>
          </w:rPr>
          <w:fldChar w:fldCharType="end"/>
        </w:r>
      </w:hyperlink>
    </w:p>
    <w:p w14:paraId="791F9937" w14:textId="77777777" w:rsidR="00050529" w:rsidRDefault="00050529">
      <w:pPr>
        <w:pStyle w:val="TOC1"/>
        <w:rPr>
          <w:rFonts w:asciiTheme="minorHAnsi" w:eastAsiaTheme="minorEastAsia" w:hAnsiTheme="minorHAnsi" w:cstheme="minorBidi" w:hint="eastAsia"/>
          <w:b w:val="0"/>
          <w:bCs w:val="0"/>
          <w:noProof/>
          <w:sz w:val="22"/>
          <w14:ligatures w14:val="standardContextual"/>
        </w:rPr>
      </w:pPr>
      <w:hyperlink w:anchor="_Toc218245149" w:history="1">
        <w:r w:rsidRPr="00610816">
          <w:rPr>
            <w:rStyle w:val="ab"/>
            <w:rFonts w:hint="eastAsia"/>
            <w:noProof/>
            <w:lang w:bidi="x-none"/>
          </w:rPr>
          <w:t>4</w:t>
        </w:r>
        <w:r>
          <w:rPr>
            <w:rFonts w:asciiTheme="minorHAnsi" w:eastAsiaTheme="minorEastAsia" w:hAnsiTheme="minorHAnsi" w:cstheme="minorBidi" w:hint="eastAsia"/>
            <w:b w:val="0"/>
            <w:bCs w:val="0"/>
            <w:noProof/>
            <w:sz w:val="22"/>
            <w14:ligatures w14:val="standardContextual"/>
          </w:rPr>
          <w:tab/>
        </w:r>
        <w:r w:rsidRPr="00610816">
          <w:rPr>
            <w:rStyle w:val="ab"/>
            <w:rFonts w:hint="eastAsia"/>
            <w:noProof/>
          </w:rPr>
          <w:t>数据来源与取舍原则</w:t>
        </w:r>
        <w:r w:rsidRPr="00610816">
          <w:rPr>
            <w:rStyle w:val="ab"/>
            <w:rFonts w:hint="eastAsia"/>
            <w:noProof/>
          </w:rPr>
          <w:t xml:space="preserve"> Analysis data sources and cut-off principle</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_Toc218245149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7</w:t>
        </w:r>
        <w:r>
          <w:rPr>
            <w:rFonts w:hint="eastAsia"/>
            <w:noProof/>
            <w:webHidden/>
          </w:rPr>
          <w:fldChar w:fldCharType="end"/>
        </w:r>
      </w:hyperlink>
    </w:p>
    <w:p w14:paraId="4C45CA31" w14:textId="77777777" w:rsidR="00050529" w:rsidRDefault="00050529">
      <w:pPr>
        <w:pStyle w:val="TOC2"/>
        <w:rPr>
          <w:rFonts w:asciiTheme="minorHAnsi" w:eastAsiaTheme="minorEastAsia" w:hAnsiTheme="minorHAnsi" w:cstheme="minorBidi" w:hint="eastAsia"/>
          <w:noProof/>
          <w:sz w:val="22"/>
          <w14:ligatures w14:val="standardContextual"/>
        </w:rPr>
      </w:pPr>
      <w:hyperlink w:anchor="_Toc218245150" w:history="1">
        <w:r w:rsidRPr="00610816">
          <w:rPr>
            <w:rStyle w:val="ab"/>
            <w:rFonts w:hint="eastAsia"/>
            <w:noProof/>
            <w:lang w:bidi="x-none"/>
          </w:rPr>
          <w:t>4.1</w:t>
        </w:r>
        <w:r>
          <w:rPr>
            <w:rFonts w:asciiTheme="minorHAnsi" w:eastAsiaTheme="minorEastAsia" w:hAnsiTheme="minorHAnsi" w:cstheme="minorBidi" w:hint="eastAsia"/>
            <w:noProof/>
            <w:sz w:val="22"/>
            <w14:ligatures w14:val="standardContextual"/>
          </w:rPr>
          <w:tab/>
        </w:r>
        <w:r w:rsidRPr="00610816">
          <w:rPr>
            <w:rStyle w:val="ab"/>
            <w:rFonts w:hint="eastAsia"/>
            <w:noProof/>
          </w:rPr>
          <w:t>用量（活动）数据来源</w:t>
        </w:r>
        <w:r w:rsidRPr="00610816">
          <w:rPr>
            <w:rStyle w:val="ab"/>
            <w:rFonts w:hint="eastAsia"/>
            <w:noProof/>
          </w:rPr>
          <w:t xml:space="preserve"> Activity data sources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_Toc218245150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7</w:t>
        </w:r>
        <w:r>
          <w:rPr>
            <w:rFonts w:hint="eastAsia"/>
            <w:noProof/>
            <w:webHidden/>
          </w:rPr>
          <w:fldChar w:fldCharType="end"/>
        </w:r>
      </w:hyperlink>
    </w:p>
    <w:p w14:paraId="2C6A9357" w14:textId="77777777" w:rsidR="00050529" w:rsidRDefault="00050529">
      <w:pPr>
        <w:pStyle w:val="TOC2"/>
        <w:rPr>
          <w:rFonts w:asciiTheme="minorHAnsi" w:eastAsiaTheme="minorEastAsia" w:hAnsiTheme="minorHAnsi" w:cstheme="minorBidi" w:hint="eastAsia"/>
          <w:noProof/>
          <w:sz w:val="22"/>
          <w14:ligatures w14:val="standardContextual"/>
        </w:rPr>
      </w:pPr>
      <w:hyperlink w:anchor="_Toc218245151" w:history="1">
        <w:r w:rsidRPr="00610816">
          <w:rPr>
            <w:rStyle w:val="ab"/>
            <w:rFonts w:hint="eastAsia"/>
            <w:noProof/>
            <w:lang w:bidi="x-none"/>
          </w:rPr>
          <w:t>4.2</w:t>
        </w:r>
        <w:r>
          <w:rPr>
            <w:rFonts w:asciiTheme="minorHAnsi" w:eastAsiaTheme="minorEastAsia" w:hAnsiTheme="minorHAnsi" w:cstheme="minorBidi" w:hint="eastAsia"/>
            <w:noProof/>
            <w:sz w:val="22"/>
            <w14:ligatures w14:val="standardContextual"/>
          </w:rPr>
          <w:tab/>
        </w:r>
        <w:r w:rsidRPr="00610816">
          <w:rPr>
            <w:rStyle w:val="ab"/>
            <w:rFonts w:hint="eastAsia"/>
            <w:noProof/>
          </w:rPr>
          <w:t>排放数据来源</w:t>
        </w:r>
        <w:r w:rsidRPr="00610816">
          <w:rPr>
            <w:rStyle w:val="ab"/>
            <w:rFonts w:hint="eastAsia"/>
            <w:noProof/>
          </w:rPr>
          <w:t xml:space="preserve"> Emission factor data sources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_Toc218245151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8</w:t>
        </w:r>
        <w:r>
          <w:rPr>
            <w:rFonts w:hint="eastAsia"/>
            <w:noProof/>
            <w:webHidden/>
          </w:rPr>
          <w:fldChar w:fldCharType="end"/>
        </w:r>
      </w:hyperlink>
    </w:p>
    <w:p w14:paraId="0FA34CC5" w14:textId="77777777" w:rsidR="00050529" w:rsidRDefault="00050529">
      <w:pPr>
        <w:pStyle w:val="TOC2"/>
        <w:rPr>
          <w:rFonts w:asciiTheme="minorHAnsi" w:eastAsiaTheme="minorEastAsia" w:hAnsiTheme="minorHAnsi" w:cstheme="minorBidi" w:hint="eastAsia"/>
          <w:noProof/>
          <w:sz w:val="22"/>
          <w14:ligatures w14:val="standardContextual"/>
        </w:rPr>
      </w:pPr>
      <w:hyperlink w:anchor="_Toc218245152" w:history="1">
        <w:r w:rsidRPr="00610816">
          <w:rPr>
            <w:rStyle w:val="ab"/>
            <w:rFonts w:hint="eastAsia"/>
            <w:noProof/>
            <w:lang w:bidi="x-none"/>
          </w:rPr>
          <w:t>4.3</w:t>
        </w:r>
        <w:r>
          <w:rPr>
            <w:rFonts w:asciiTheme="minorHAnsi" w:eastAsiaTheme="minorEastAsia" w:hAnsiTheme="minorHAnsi" w:cstheme="minorBidi" w:hint="eastAsia"/>
            <w:noProof/>
            <w:sz w:val="22"/>
            <w14:ligatures w14:val="standardContextual"/>
          </w:rPr>
          <w:tab/>
        </w:r>
        <w:r w:rsidRPr="00610816">
          <w:rPr>
            <w:rStyle w:val="ab"/>
            <w:rFonts w:hint="eastAsia"/>
            <w:noProof/>
          </w:rPr>
          <w:t>取舍原则</w:t>
        </w:r>
        <w:r w:rsidRPr="00610816">
          <w:rPr>
            <w:rStyle w:val="ab"/>
            <w:rFonts w:hint="eastAsia"/>
            <w:noProof/>
          </w:rPr>
          <w:t xml:space="preserve"> Cut-off</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_Toc218245152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8</w:t>
        </w:r>
        <w:r>
          <w:rPr>
            <w:rFonts w:hint="eastAsia"/>
            <w:noProof/>
            <w:webHidden/>
          </w:rPr>
          <w:fldChar w:fldCharType="end"/>
        </w:r>
      </w:hyperlink>
    </w:p>
    <w:p w14:paraId="06C4E515" w14:textId="77777777" w:rsidR="00050529" w:rsidRDefault="00050529">
      <w:pPr>
        <w:pStyle w:val="TOC1"/>
        <w:rPr>
          <w:rFonts w:asciiTheme="minorHAnsi" w:eastAsiaTheme="minorEastAsia" w:hAnsiTheme="minorHAnsi" w:cstheme="minorBidi" w:hint="eastAsia"/>
          <w:b w:val="0"/>
          <w:bCs w:val="0"/>
          <w:noProof/>
          <w:sz w:val="22"/>
          <w14:ligatures w14:val="standardContextual"/>
        </w:rPr>
      </w:pPr>
      <w:hyperlink w:anchor="_Toc218245153" w:history="1">
        <w:r w:rsidRPr="00610816">
          <w:rPr>
            <w:rStyle w:val="ab"/>
            <w:rFonts w:hint="eastAsia"/>
            <w:noProof/>
            <w:lang w:bidi="x-none"/>
          </w:rPr>
          <w:t>5</w:t>
        </w:r>
        <w:r>
          <w:rPr>
            <w:rFonts w:asciiTheme="minorHAnsi" w:eastAsiaTheme="minorEastAsia" w:hAnsiTheme="minorHAnsi" w:cstheme="minorBidi" w:hint="eastAsia"/>
            <w:b w:val="0"/>
            <w:bCs w:val="0"/>
            <w:noProof/>
            <w:sz w:val="22"/>
            <w14:ligatures w14:val="standardContextual"/>
          </w:rPr>
          <w:tab/>
        </w:r>
        <w:r w:rsidRPr="00610816">
          <w:rPr>
            <w:rStyle w:val="ab"/>
            <w:rFonts w:hint="eastAsia"/>
            <w:noProof/>
          </w:rPr>
          <w:t>全生命周期分析结果</w:t>
        </w:r>
        <w:r w:rsidRPr="00610816">
          <w:rPr>
            <w:rStyle w:val="ab"/>
            <w:rFonts w:hint="eastAsia"/>
            <w:noProof/>
          </w:rPr>
          <w:t>Life Cycle Assessment Results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_Toc218245153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8</w:t>
        </w:r>
        <w:r>
          <w:rPr>
            <w:rFonts w:hint="eastAsia"/>
            <w:noProof/>
            <w:webHidden/>
          </w:rPr>
          <w:fldChar w:fldCharType="end"/>
        </w:r>
      </w:hyperlink>
    </w:p>
    <w:p w14:paraId="4A94FCFE" w14:textId="77777777" w:rsidR="00050529" w:rsidRDefault="00050529">
      <w:pPr>
        <w:pStyle w:val="TOC2"/>
        <w:rPr>
          <w:rFonts w:asciiTheme="minorHAnsi" w:eastAsiaTheme="minorEastAsia" w:hAnsiTheme="minorHAnsi" w:cstheme="minorBidi" w:hint="eastAsia"/>
          <w:noProof/>
          <w:sz w:val="22"/>
          <w14:ligatures w14:val="standardContextual"/>
        </w:rPr>
      </w:pPr>
      <w:hyperlink w:anchor="_Toc218245154" w:history="1">
        <w:r w:rsidRPr="00610816">
          <w:rPr>
            <w:rStyle w:val="ab"/>
            <w:rFonts w:hint="eastAsia"/>
            <w:noProof/>
            <w:lang w:bidi="x-none"/>
          </w:rPr>
          <w:t>5.1</w:t>
        </w:r>
        <w:r>
          <w:rPr>
            <w:rFonts w:asciiTheme="minorHAnsi" w:eastAsiaTheme="minorEastAsia" w:hAnsiTheme="minorHAnsi" w:cstheme="minorBidi" w:hint="eastAsia"/>
            <w:noProof/>
            <w:sz w:val="22"/>
            <w14:ligatures w14:val="standardContextual"/>
          </w:rPr>
          <w:tab/>
        </w:r>
        <w:r w:rsidRPr="00610816">
          <w:rPr>
            <w:rStyle w:val="ab"/>
            <w:rFonts w:hint="eastAsia"/>
            <w:noProof/>
          </w:rPr>
          <w:t>建材生产运输碳排放</w:t>
        </w:r>
        <w:r w:rsidRPr="00610816">
          <w:rPr>
            <w:rStyle w:val="ab"/>
            <w:rFonts w:hint="eastAsia"/>
            <w:noProof/>
          </w:rPr>
          <w:t xml:space="preserve"> Product and transport stage</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_Toc218245154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8</w:t>
        </w:r>
        <w:r>
          <w:rPr>
            <w:rFonts w:hint="eastAsia"/>
            <w:noProof/>
            <w:webHidden/>
          </w:rPr>
          <w:fldChar w:fldCharType="end"/>
        </w:r>
      </w:hyperlink>
    </w:p>
    <w:p w14:paraId="50BA761D" w14:textId="77777777" w:rsidR="00050529" w:rsidRDefault="00050529">
      <w:pPr>
        <w:pStyle w:val="TOC3"/>
        <w:rPr>
          <w:rFonts w:asciiTheme="minorHAnsi" w:eastAsiaTheme="minorEastAsia" w:hAnsiTheme="minorHAnsi" w:cstheme="minorBidi" w:hint="eastAsia"/>
          <w:noProof/>
          <w:sz w:val="22"/>
          <w14:ligatures w14:val="standardContextual"/>
        </w:rPr>
      </w:pPr>
      <w:hyperlink w:anchor="_Toc218245155" w:history="1">
        <w:r w:rsidRPr="00610816">
          <w:rPr>
            <w:rStyle w:val="ab"/>
            <w:rFonts w:hint="eastAsia"/>
            <w:noProof/>
            <w:lang w:val="en-GB"/>
          </w:rPr>
          <w:t>5.1.1</w:t>
        </w:r>
        <w:r>
          <w:rPr>
            <w:rFonts w:asciiTheme="minorHAnsi" w:eastAsiaTheme="minorEastAsia" w:hAnsiTheme="minorHAnsi" w:cstheme="minorBidi" w:hint="eastAsia"/>
            <w:noProof/>
            <w:sz w:val="22"/>
            <w14:ligatures w14:val="standardContextual"/>
          </w:rPr>
          <w:tab/>
        </w:r>
        <w:r w:rsidRPr="00610816">
          <w:rPr>
            <w:rStyle w:val="ab"/>
            <w:rFonts w:hint="eastAsia"/>
            <w:noProof/>
          </w:rPr>
          <w:t>建材生产阶段</w:t>
        </w:r>
        <w:r w:rsidRPr="00610816">
          <w:rPr>
            <w:rStyle w:val="ab"/>
            <w:rFonts w:hint="eastAsia"/>
            <w:noProof/>
          </w:rPr>
          <w:t xml:space="preserve"> Product stage</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_Toc218245155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8</w:t>
        </w:r>
        <w:r>
          <w:rPr>
            <w:rFonts w:hint="eastAsia"/>
            <w:noProof/>
            <w:webHidden/>
          </w:rPr>
          <w:fldChar w:fldCharType="end"/>
        </w:r>
      </w:hyperlink>
    </w:p>
    <w:p w14:paraId="1C520836" w14:textId="77777777" w:rsidR="00050529" w:rsidRDefault="00050529">
      <w:pPr>
        <w:pStyle w:val="TOC3"/>
        <w:rPr>
          <w:rFonts w:asciiTheme="minorHAnsi" w:eastAsiaTheme="minorEastAsia" w:hAnsiTheme="minorHAnsi" w:cstheme="minorBidi" w:hint="eastAsia"/>
          <w:noProof/>
          <w:sz w:val="22"/>
          <w14:ligatures w14:val="standardContextual"/>
        </w:rPr>
      </w:pPr>
      <w:hyperlink w:anchor="_Toc218245156" w:history="1">
        <w:r w:rsidRPr="00610816">
          <w:rPr>
            <w:rStyle w:val="ab"/>
            <w:rFonts w:hint="eastAsia"/>
            <w:noProof/>
            <w:lang w:val="en-GB"/>
          </w:rPr>
          <w:t>5.1.2</w:t>
        </w:r>
        <w:r>
          <w:rPr>
            <w:rFonts w:asciiTheme="minorHAnsi" w:eastAsiaTheme="minorEastAsia" w:hAnsiTheme="minorHAnsi" w:cstheme="minorBidi" w:hint="eastAsia"/>
            <w:noProof/>
            <w:sz w:val="22"/>
            <w14:ligatures w14:val="standardContextual"/>
          </w:rPr>
          <w:tab/>
        </w:r>
        <w:r w:rsidRPr="00610816">
          <w:rPr>
            <w:rStyle w:val="ab"/>
            <w:rFonts w:hint="eastAsia"/>
            <w:noProof/>
          </w:rPr>
          <w:t>建材运输阶段</w:t>
        </w:r>
        <w:r w:rsidRPr="00610816">
          <w:rPr>
            <w:rStyle w:val="ab"/>
            <w:rFonts w:hint="eastAsia"/>
            <w:noProof/>
          </w:rPr>
          <w:t xml:space="preserve"> Transport stage</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_Toc218245156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9</w:t>
        </w:r>
        <w:r>
          <w:rPr>
            <w:rFonts w:hint="eastAsia"/>
            <w:noProof/>
            <w:webHidden/>
          </w:rPr>
          <w:fldChar w:fldCharType="end"/>
        </w:r>
      </w:hyperlink>
    </w:p>
    <w:p w14:paraId="1211B2A6" w14:textId="77777777" w:rsidR="00050529" w:rsidRDefault="00050529">
      <w:pPr>
        <w:pStyle w:val="TOC2"/>
        <w:rPr>
          <w:rFonts w:asciiTheme="minorHAnsi" w:eastAsiaTheme="minorEastAsia" w:hAnsiTheme="minorHAnsi" w:cstheme="minorBidi" w:hint="eastAsia"/>
          <w:noProof/>
          <w:sz w:val="22"/>
          <w14:ligatures w14:val="standardContextual"/>
        </w:rPr>
      </w:pPr>
      <w:hyperlink w:anchor="_Toc218245157" w:history="1">
        <w:r w:rsidRPr="00610816">
          <w:rPr>
            <w:rStyle w:val="ab"/>
            <w:rFonts w:hint="eastAsia"/>
            <w:noProof/>
            <w:lang w:bidi="x-none"/>
          </w:rPr>
          <w:t>5.2</w:t>
        </w:r>
        <w:r>
          <w:rPr>
            <w:rFonts w:asciiTheme="minorHAnsi" w:eastAsiaTheme="minorEastAsia" w:hAnsiTheme="minorHAnsi" w:cstheme="minorBidi" w:hint="eastAsia"/>
            <w:noProof/>
            <w:sz w:val="22"/>
            <w14:ligatures w14:val="standardContextual"/>
          </w:rPr>
          <w:tab/>
        </w:r>
        <w:r w:rsidRPr="00610816">
          <w:rPr>
            <w:rStyle w:val="ab"/>
            <w:rFonts w:hint="eastAsia"/>
            <w:noProof/>
          </w:rPr>
          <w:t>建造阶段</w:t>
        </w:r>
        <w:r w:rsidRPr="00610816">
          <w:rPr>
            <w:rStyle w:val="ab"/>
            <w:rFonts w:hint="eastAsia"/>
            <w:noProof/>
          </w:rPr>
          <w:t>Construction process stage</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_Toc218245157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9</w:t>
        </w:r>
        <w:r>
          <w:rPr>
            <w:rFonts w:hint="eastAsia"/>
            <w:noProof/>
            <w:webHidden/>
          </w:rPr>
          <w:fldChar w:fldCharType="end"/>
        </w:r>
      </w:hyperlink>
    </w:p>
    <w:p w14:paraId="4BFF322B" w14:textId="77777777" w:rsidR="00050529" w:rsidRDefault="00050529">
      <w:pPr>
        <w:pStyle w:val="TOC2"/>
        <w:rPr>
          <w:rFonts w:asciiTheme="minorHAnsi" w:eastAsiaTheme="minorEastAsia" w:hAnsiTheme="minorHAnsi" w:cstheme="minorBidi" w:hint="eastAsia"/>
          <w:noProof/>
          <w:sz w:val="22"/>
          <w14:ligatures w14:val="standardContextual"/>
        </w:rPr>
      </w:pPr>
      <w:hyperlink w:anchor="_Toc218245158" w:history="1">
        <w:r w:rsidRPr="00610816">
          <w:rPr>
            <w:rStyle w:val="ab"/>
            <w:rFonts w:hint="eastAsia"/>
            <w:noProof/>
            <w:lang w:bidi="x-none"/>
          </w:rPr>
          <w:t>5.3</w:t>
        </w:r>
        <w:r>
          <w:rPr>
            <w:rFonts w:asciiTheme="minorHAnsi" w:eastAsiaTheme="minorEastAsia" w:hAnsiTheme="minorHAnsi" w:cstheme="minorBidi" w:hint="eastAsia"/>
            <w:noProof/>
            <w:sz w:val="22"/>
            <w14:ligatures w14:val="standardContextual"/>
          </w:rPr>
          <w:tab/>
        </w:r>
        <w:r w:rsidRPr="00610816">
          <w:rPr>
            <w:rStyle w:val="ab"/>
            <w:rFonts w:hint="eastAsia"/>
            <w:noProof/>
          </w:rPr>
          <w:t>建筑运行使用阶段</w:t>
        </w:r>
        <w:r w:rsidRPr="00610816">
          <w:rPr>
            <w:rStyle w:val="ab"/>
            <w:rFonts w:hint="eastAsia"/>
            <w:noProof/>
          </w:rPr>
          <w:t>Use stage</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_Toc218245158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9</w:t>
        </w:r>
        <w:r>
          <w:rPr>
            <w:rFonts w:hint="eastAsia"/>
            <w:noProof/>
            <w:webHidden/>
          </w:rPr>
          <w:fldChar w:fldCharType="end"/>
        </w:r>
      </w:hyperlink>
    </w:p>
    <w:p w14:paraId="18346760" w14:textId="77777777" w:rsidR="00050529" w:rsidRDefault="00050529">
      <w:pPr>
        <w:pStyle w:val="TOC3"/>
        <w:rPr>
          <w:rFonts w:asciiTheme="minorHAnsi" w:eastAsiaTheme="minorEastAsia" w:hAnsiTheme="minorHAnsi" w:cstheme="minorBidi" w:hint="eastAsia"/>
          <w:noProof/>
          <w:sz w:val="22"/>
          <w14:ligatures w14:val="standardContextual"/>
        </w:rPr>
      </w:pPr>
      <w:hyperlink w:anchor="_Toc218245159" w:history="1">
        <w:r w:rsidRPr="00610816">
          <w:rPr>
            <w:rStyle w:val="ab"/>
            <w:rFonts w:hint="eastAsia"/>
            <w:noProof/>
            <w:lang w:val="en-GB"/>
          </w:rPr>
          <w:t>5.3.1</w:t>
        </w:r>
        <w:r>
          <w:rPr>
            <w:rFonts w:asciiTheme="minorHAnsi" w:eastAsiaTheme="minorEastAsia" w:hAnsiTheme="minorHAnsi" w:cstheme="minorBidi" w:hint="eastAsia"/>
            <w:noProof/>
            <w:sz w:val="22"/>
            <w14:ligatures w14:val="standardContextual"/>
          </w:rPr>
          <w:tab/>
        </w:r>
        <w:r w:rsidRPr="00610816">
          <w:rPr>
            <w:rStyle w:val="ab"/>
            <w:rFonts w:hint="eastAsia"/>
            <w:noProof/>
          </w:rPr>
          <w:t>建筑运行阶段能源使用</w:t>
        </w:r>
        <w:r w:rsidRPr="00610816">
          <w:rPr>
            <w:rStyle w:val="ab"/>
            <w:rFonts w:hint="eastAsia"/>
            <w:noProof/>
          </w:rPr>
          <w:t xml:space="preserve"> Operational energy use</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_Toc218245159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9</w:t>
        </w:r>
        <w:r>
          <w:rPr>
            <w:rFonts w:hint="eastAsia"/>
            <w:noProof/>
            <w:webHidden/>
          </w:rPr>
          <w:fldChar w:fldCharType="end"/>
        </w:r>
      </w:hyperlink>
    </w:p>
    <w:p w14:paraId="2D6E99DB" w14:textId="77777777" w:rsidR="00050529" w:rsidRDefault="00050529">
      <w:pPr>
        <w:pStyle w:val="TOC3"/>
        <w:rPr>
          <w:rFonts w:asciiTheme="minorHAnsi" w:eastAsiaTheme="minorEastAsia" w:hAnsiTheme="minorHAnsi" w:cstheme="minorBidi" w:hint="eastAsia"/>
          <w:noProof/>
          <w:sz w:val="22"/>
          <w14:ligatures w14:val="standardContextual"/>
        </w:rPr>
      </w:pPr>
      <w:hyperlink w:anchor="_Toc218245160" w:history="1">
        <w:r w:rsidRPr="00610816">
          <w:rPr>
            <w:rStyle w:val="ab"/>
            <w:rFonts w:hint="eastAsia"/>
            <w:noProof/>
            <w:lang w:val="en-GB"/>
          </w:rPr>
          <w:t>5.3.2</w:t>
        </w:r>
        <w:r>
          <w:rPr>
            <w:rFonts w:asciiTheme="minorHAnsi" w:eastAsiaTheme="minorEastAsia" w:hAnsiTheme="minorHAnsi" w:cstheme="minorBidi" w:hint="eastAsia"/>
            <w:noProof/>
            <w:sz w:val="22"/>
            <w14:ligatures w14:val="standardContextual"/>
          </w:rPr>
          <w:tab/>
        </w:r>
        <w:r w:rsidRPr="00610816">
          <w:rPr>
            <w:rStyle w:val="ab"/>
            <w:rFonts w:hint="eastAsia"/>
            <w:iCs/>
            <w:noProof/>
          </w:rPr>
          <w:t>建筑维护</w:t>
        </w:r>
        <w:r w:rsidRPr="00610816">
          <w:rPr>
            <w:rStyle w:val="ab"/>
            <w:rFonts w:ascii="微软雅黑" w:cs="微软雅黑" w:hint="eastAsia"/>
            <w:noProof/>
          </w:rPr>
          <w:t xml:space="preserve"> </w:t>
        </w:r>
        <w:r w:rsidRPr="00610816">
          <w:rPr>
            <w:rStyle w:val="ab"/>
            <w:rFonts w:hint="eastAsia"/>
            <w:noProof/>
          </w:rPr>
          <w:t>Building maintenance</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_Toc218245160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11</w:t>
        </w:r>
        <w:r>
          <w:rPr>
            <w:rFonts w:hint="eastAsia"/>
            <w:noProof/>
            <w:webHidden/>
          </w:rPr>
          <w:fldChar w:fldCharType="end"/>
        </w:r>
      </w:hyperlink>
    </w:p>
    <w:p w14:paraId="07112115" w14:textId="77777777" w:rsidR="00050529" w:rsidRDefault="00050529">
      <w:pPr>
        <w:pStyle w:val="TOC3"/>
        <w:rPr>
          <w:rFonts w:asciiTheme="minorHAnsi" w:eastAsiaTheme="minorEastAsia" w:hAnsiTheme="minorHAnsi" w:cstheme="minorBidi" w:hint="eastAsia"/>
          <w:noProof/>
          <w:sz w:val="22"/>
          <w14:ligatures w14:val="standardContextual"/>
        </w:rPr>
      </w:pPr>
      <w:hyperlink w:anchor="_Toc218245161" w:history="1">
        <w:r w:rsidRPr="00610816">
          <w:rPr>
            <w:rStyle w:val="ab"/>
            <w:rFonts w:hint="eastAsia"/>
            <w:noProof/>
            <w:lang w:val="en-GB"/>
          </w:rPr>
          <w:t>5.3.3</w:t>
        </w:r>
        <w:r>
          <w:rPr>
            <w:rFonts w:asciiTheme="minorHAnsi" w:eastAsiaTheme="minorEastAsia" w:hAnsiTheme="minorHAnsi" w:cstheme="minorBidi" w:hint="eastAsia"/>
            <w:noProof/>
            <w:sz w:val="22"/>
            <w14:ligatures w14:val="standardContextual"/>
          </w:rPr>
          <w:tab/>
        </w:r>
        <w:r w:rsidRPr="00610816">
          <w:rPr>
            <w:rStyle w:val="ab"/>
            <w:rFonts w:hint="eastAsia"/>
            <w:noProof/>
          </w:rPr>
          <w:t>建筑碳汇</w:t>
        </w:r>
        <w:r w:rsidRPr="00610816">
          <w:rPr>
            <w:rStyle w:val="ab"/>
            <w:rFonts w:hint="eastAsia"/>
            <w:noProof/>
          </w:rPr>
          <w:t xml:space="preserve"> Carbon sink of life stage</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_Toc218245161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11</w:t>
        </w:r>
        <w:r>
          <w:rPr>
            <w:rFonts w:hint="eastAsia"/>
            <w:noProof/>
            <w:webHidden/>
          </w:rPr>
          <w:fldChar w:fldCharType="end"/>
        </w:r>
      </w:hyperlink>
    </w:p>
    <w:p w14:paraId="372ED0C9" w14:textId="77777777" w:rsidR="00050529" w:rsidRDefault="00050529">
      <w:pPr>
        <w:pStyle w:val="TOC2"/>
        <w:rPr>
          <w:rFonts w:asciiTheme="minorHAnsi" w:eastAsiaTheme="minorEastAsia" w:hAnsiTheme="minorHAnsi" w:cstheme="minorBidi" w:hint="eastAsia"/>
          <w:noProof/>
          <w:sz w:val="22"/>
          <w14:ligatures w14:val="standardContextual"/>
        </w:rPr>
      </w:pPr>
      <w:hyperlink w:anchor="_Toc218245162" w:history="1">
        <w:r w:rsidRPr="00610816">
          <w:rPr>
            <w:rStyle w:val="ab"/>
            <w:rFonts w:hint="eastAsia"/>
            <w:noProof/>
            <w:lang w:bidi="x-none"/>
          </w:rPr>
          <w:t>5.4</w:t>
        </w:r>
        <w:r>
          <w:rPr>
            <w:rFonts w:asciiTheme="minorHAnsi" w:eastAsiaTheme="minorEastAsia" w:hAnsiTheme="minorHAnsi" w:cstheme="minorBidi" w:hint="eastAsia"/>
            <w:noProof/>
            <w:sz w:val="22"/>
            <w14:ligatures w14:val="standardContextual"/>
          </w:rPr>
          <w:tab/>
        </w:r>
        <w:r w:rsidRPr="00610816">
          <w:rPr>
            <w:rStyle w:val="ab"/>
            <w:rFonts w:hint="eastAsia"/>
            <w:noProof/>
          </w:rPr>
          <w:t>报废阶段</w:t>
        </w:r>
        <w:r w:rsidRPr="00610816">
          <w:rPr>
            <w:rStyle w:val="ab"/>
            <w:rFonts w:hint="eastAsia"/>
            <w:noProof/>
          </w:rPr>
          <w:t xml:space="preserve"> End of life stage</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_Toc218245162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12</w:t>
        </w:r>
        <w:r>
          <w:rPr>
            <w:rFonts w:hint="eastAsia"/>
            <w:noProof/>
            <w:webHidden/>
          </w:rPr>
          <w:fldChar w:fldCharType="end"/>
        </w:r>
      </w:hyperlink>
    </w:p>
    <w:p w14:paraId="1A0C84AA" w14:textId="77777777" w:rsidR="00050529" w:rsidRDefault="00050529">
      <w:pPr>
        <w:pStyle w:val="TOC3"/>
        <w:rPr>
          <w:rFonts w:asciiTheme="minorHAnsi" w:eastAsiaTheme="minorEastAsia" w:hAnsiTheme="minorHAnsi" w:cstheme="minorBidi" w:hint="eastAsia"/>
          <w:noProof/>
          <w:sz w:val="22"/>
          <w14:ligatures w14:val="standardContextual"/>
        </w:rPr>
      </w:pPr>
      <w:hyperlink w:anchor="_Toc218245163" w:history="1">
        <w:r w:rsidRPr="00610816">
          <w:rPr>
            <w:rStyle w:val="ab"/>
            <w:rFonts w:hint="eastAsia"/>
            <w:noProof/>
            <w:lang w:val="en-GB"/>
          </w:rPr>
          <w:t>5.4.1</w:t>
        </w:r>
        <w:r>
          <w:rPr>
            <w:rFonts w:asciiTheme="minorHAnsi" w:eastAsiaTheme="minorEastAsia" w:hAnsiTheme="minorHAnsi" w:cstheme="minorBidi" w:hint="eastAsia"/>
            <w:noProof/>
            <w:sz w:val="22"/>
            <w14:ligatures w14:val="standardContextual"/>
          </w:rPr>
          <w:tab/>
        </w:r>
        <w:r w:rsidRPr="00610816">
          <w:rPr>
            <w:rStyle w:val="ab"/>
            <w:rFonts w:hint="eastAsia"/>
            <w:noProof/>
          </w:rPr>
          <w:t>建材回收阶段</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_Toc218245163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12</w:t>
        </w:r>
        <w:r>
          <w:rPr>
            <w:rFonts w:hint="eastAsia"/>
            <w:noProof/>
            <w:webHidden/>
          </w:rPr>
          <w:fldChar w:fldCharType="end"/>
        </w:r>
      </w:hyperlink>
    </w:p>
    <w:p w14:paraId="6D4A38D5" w14:textId="77777777" w:rsidR="00050529" w:rsidRDefault="00050529">
      <w:pPr>
        <w:pStyle w:val="TOC3"/>
        <w:rPr>
          <w:rFonts w:asciiTheme="minorHAnsi" w:eastAsiaTheme="minorEastAsia" w:hAnsiTheme="minorHAnsi" w:cstheme="minorBidi" w:hint="eastAsia"/>
          <w:noProof/>
          <w:sz w:val="22"/>
          <w14:ligatures w14:val="standardContextual"/>
        </w:rPr>
      </w:pPr>
      <w:hyperlink w:anchor="_Toc218245164" w:history="1">
        <w:r w:rsidRPr="00610816">
          <w:rPr>
            <w:rStyle w:val="ab"/>
            <w:rFonts w:hint="eastAsia"/>
            <w:noProof/>
            <w:lang w:val="en-GB"/>
          </w:rPr>
          <w:t>5.4.2</w:t>
        </w:r>
        <w:r>
          <w:rPr>
            <w:rFonts w:asciiTheme="minorHAnsi" w:eastAsiaTheme="minorEastAsia" w:hAnsiTheme="minorHAnsi" w:cstheme="minorBidi" w:hint="eastAsia"/>
            <w:noProof/>
            <w:sz w:val="22"/>
            <w14:ligatures w14:val="standardContextual"/>
          </w:rPr>
          <w:tab/>
        </w:r>
        <w:r w:rsidRPr="00610816">
          <w:rPr>
            <w:rStyle w:val="ab"/>
            <w:rFonts w:hint="eastAsia"/>
            <w:noProof/>
          </w:rPr>
          <w:t>建筑拆除阶段</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_Toc218245164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12</w:t>
        </w:r>
        <w:r>
          <w:rPr>
            <w:rFonts w:hint="eastAsia"/>
            <w:noProof/>
            <w:webHidden/>
          </w:rPr>
          <w:fldChar w:fldCharType="end"/>
        </w:r>
      </w:hyperlink>
    </w:p>
    <w:p w14:paraId="537343BB" w14:textId="77777777" w:rsidR="00050529" w:rsidRDefault="00050529">
      <w:pPr>
        <w:pStyle w:val="TOC2"/>
        <w:rPr>
          <w:rFonts w:asciiTheme="minorHAnsi" w:eastAsiaTheme="minorEastAsia" w:hAnsiTheme="minorHAnsi" w:cstheme="minorBidi" w:hint="eastAsia"/>
          <w:noProof/>
          <w:sz w:val="22"/>
          <w14:ligatures w14:val="standardContextual"/>
        </w:rPr>
      </w:pPr>
      <w:hyperlink w:anchor="_Toc218245165" w:history="1">
        <w:r w:rsidRPr="00610816">
          <w:rPr>
            <w:rStyle w:val="ab"/>
            <w:rFonts w:hint="eastAsia"/>
            <w:noProof/>
            <w:lang w:bidi="x-none"/>
          </w:rPr>
          <w:t>5.5</w:t>
        </w:r>
        <w:r>
          <w:rPr>
            <w:rFonts w:asciiTheme="minorHAnsi" w:eastAsiaTheme="minorEastAsia" w:hAnsiTheme="minorHAnsi" w:cstheme="minorBidi" w:hint="eastAsia"/>
            <w:noProof/>
            <w:sz w:val="22"/>
            <w14:ligatures w14:val="standardContextual"/>
          </w:rPr>
          <w:tab/>
        </w:r>
        <w:r w:rsidRPr="00610816">
          <w:rPr>
            <w:rStyle w:val="ab"/>
            <w:rFonts w:hint="eastAsia"/>
            <w:noProof/>
          </w:rPr>
          <w:t>结果汇总</w:t>
        </w:r>
        <w:r w:rsidRPr="00610816">
          <w:rPr>
            <w:rStyle w:val="ab"/>
            <w:rFonts w:hint="eastAsia"/>
            <w:noProof/>
          </w:rPr>
          <w:t>Results summary</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_Toc218245165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12</w:t>
        </w:r>
        <w:r>
          <w:rPr>
            <w:rFonts w:hint="eastAsia"/>
            <w:noProof/>
            <w:webHidden/>
          </w:rPr>
          <w:fldChar w:fldCharType="end"/>
        </w:r>
      </w:hyperlink>
    </w:p>
    <w:p w14:paraId="07FA3C9F" w14:textId="77777777" w:rsidR="00050529" w:rsidRDefault="00050529">
      <w:pPr>
        <w:pStyle w:val="TOC3"/>
        <w:rPr>
          <w:rFonts w:asciiTheme="minorHAnsi" w:eastAsiaTheme="minorEastAsia" w:hAnsiTheme="minorHAnsi" w:cstheme="minorBidi" w:hint="eastAsia"/>
          <w:noProof/>
          <w:sz w:val="22"/>
          <w14:ligatures w14:val="standardContextual"/>
        </w:rPr>
      </w:pPr>
      <w:hyperlink w:anchor="_Toc218245166" w:history="1">
        <w:r w:rsidRPr="00610816">
          <w:rPr>
            <w:rStyle w:val="ab"/>
            <w:rFonts w:hint="eastAsia"/>
            <w:noProof/>
            <w:lang w:val="en-GB"/>
          </w:rPr>
          <w:t>5.5.1</w:t>
        </w:r>
        <w:r>
          <w:rPr>
            <w:rFonts w:asciiTheme="minorHAnsi" w:eastAsiaTheme="minorEastAsia" w:hAnsiTheme="minorHAnsi" w:cstheme="minorBidi" w:hint="eastAsia"/>
            <w:noProof/>
            <w:sz w:val="22"/>
            <w14:ligatures w14:val="standardContextual"/>
          </w:rPr>
          <w:tab/>
        </w:r>
        <w:r w:rsidRPr="00610816">
          <w:rPr>
            <w:rStyle w:val="ab"/>
            <w:rFonts w:hint="eastAsia"/>
            <w:noProof/>
          </w:rPr>
          <w:t>碳排放强度</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_Toc218245166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12</w:t>
        </w:r>
        <w:r>
          <w:rPr>
            <w:rFonts w:hint="eastAsia"/>
            <w:noProof/>
            <w:webHidden/>
          </w:rPr>
          <w:fldChar w:fldCharType="end"/>
        </w:r>
      </w:hyperlink>
    </w:p>
    <w:p w14:paraId="25F45184" w14:textId="77777777" w:rsidR="00050529" w:rsidRDefault="00050529">
      <w:pPr>
        <w:pStyle w:val="TOC3"/>
        <w:rPr>
          <w:rFonts w:asciiTheme="minorHAnsi" w:eastAsiaTheme="minorEastAsia" w:hAnsiTheme="minorHAnsi" w:cstheme="minorBidi" w:hint="eastAsia"/>
          <w:noProof/>
          <w:sz w:val="22"/>
          <w14:ligatures w14:val="standardContextual"/>
        </w:rPr>
      </w:pPr>
      <w:hyperlink w:anchor="_Toc218245167" w:history="1">
        <w:r w:rsidRPr="00610816">
          <w:rPr>
            <w:rStyle w:val="ab"/>
            <w:rFonts w:hint="eastAsia"/>
            <w:noProof/>
            <w:lang w:val="en-GB"/>
          </w:rPr>
          <w:t>5.5.2</w:t>
        </w:r>
        <w:r>
          <w:rPr>
            <w:rFonts w:asciiTheme="minorHAnsi" w:eastAsiaTheme="minorEastAsia" w:hAnsiTheme="minorHAnsi" w:cstheme="minorBidi" w:hint="eastAsia"/>
            <w:noProof/>
            <w:sz w:val="22"/>
            <w14:ligatures w14:val="standardContextual"/>
          </w:rPr>
          <w:tab/>
        </w:r>
        <w:r w:rsidRPr="00610816">
          <w:rPr>
            <w:rStyle w:val="ab"/>
            <w:rFonts w:hint="eastAsia"/>
            <w:noProof/>
          </w:rPr>
          <w:t>总碳排放量</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_Toc218245167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12</w:t>
        </w:r>
        <w:r>
          <w:rPr>
            <w:rFonts w:hint="eastAsia"/>
            <w:noProof/>
            <w:webHidden/>
          </w:rPr>
          <w:fldChar w:fldCharType="end"/>
        </w:r>
      </w:hyperlink>
    </w:p>
    <w:p w14:paraId="28E7FFCF" w14:textId="77777777" w:rsidR="00050529" w:rsidRDefault="00050529">
      <w:pPr>
        <w:pStyle w:val="TOC1"/>
        <w:rPr>
          <w:rFonts w:asciiTheme="minorHAnsi" w:eastAsiaTheme="minorEastAsia" w:hAnsiTheme="minorHAnsi" w:cstheme="minorBidi" w:hint="eastAsia"/>
          <w:b w:val="0"/>
          <w:bCs w:val="0"/>
          <w:noProof/>
          <w:sz w:val="22"/>
          <w14:ligatures w14:val="standardContextual"/>
        </w:rPr>
      </w:pPr>
      <w:hyperlink w:anchor="_Toc218245168" w:history="1">
        <w:r w:rsidRPr="00610816">
          <w:rPr>
            <w:rStyle w:val="ab"/>
            <w:rFonts w:hint="eastAsia"/>
            <w:noProof/>
            <w:lang w:bidi="x-none"/>
          </w:rPr>
          <w:t>6</w:t>
        </w:r>
        <w:r>
          <w:rPr>
            <w:rFonts w:asciiTheme="minorHAnsi" w:eastAsiaTheme="minorEastAsia" w:hAnsiTheme="minorHAnsi" w:cstheme="minorBidi" w:hint="eastAsia"/>
            <w:b w:val="0"/>
            <w:bCs w:val="0"/>
            <w:noProof/>
            <w:sz w:val="22"/>
            <w14:ligatures w14:val="standardContextual"/>
          </w:rPr>
          <w:tab/>
        </w:r>
        <w:r w:rsidRPr="00610816">
          <w:rPr>
            <w:rStyle w:val="ab"/>
            <w:rFonts w:hint="eastAsia"/>
            <w:noProof/>
          </w:rPr>
          <w:t>总结和建议</w:t>
        </w:r>
        <w:r w:rsidRPr="00610816">
          <w:rPr>
            <w:rStyle w:val="ab"/>
            <w:rFonts w:hint="eastAsia"/>
            <w:noProof/>
          </w:rPr>
          <w:t xml:space="preserve"> Summary and recommendations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_Toc218245168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13</w:t>
        </w:r>
        <w:r>
          <w:rPr>
            <w:rFonts w:hint="eastAsia"/>
            <w:noProof/>
            <w:webHidden/>
          </w:rPr>
          <w:fldChar w:fldCharType="end"/>
        </w:r>
      </w:hyperlink>
    </w:p>
    <w:p w14:paraId="674D6D48" w14:textId="77777777" w:rsidR="00050529" w:rsidRDefault="00050529">
      <w:pPr>
        <w:pStyle w:val="TOC2"/>
        <w:rPr>
          <w:rFonts w:asciiTheme="minorHAnsi" w:eastAsiaTheme="minorEastAsia" w:hAnsiTheme="minorHAnsi" w:cstheme="minorBidi" w:hint="eastAsia"/>
          <w:noProof/>
          <w:sz w:val="22"/>
          <w14:ligatures w14:val="standardContextual"/>
        </w:rPr>
      </w:pPr>
      <w:hyperlink w:anchor="_Toc218245169" w:history="1">
        <w:r w:rsidRPr="00610816">
          <w:rPr>
            <w:rStyle w:val="ab"/>
            <w:rFonts w:hint="eastAsia"/>
            <w:noProof/>
            <w:lang w:bidi="x-none"/>
          </w:rPr>
          <w:t>6.1</w:t>
        </w:r>
        <w:r>
          <w:rPr>
            <w:rFonts w:asciiTheme="minorHAnsi" w:eastAsiaTheme="minorEastAsia" w:hAnsiTheme="minorHAnsi" w:cstheme="minorBidi" w:hint="eastAsia"/>
            <w:noProof/>
            <w:sz w:val="22"/>
            <w14:ligatures w14:val="standardContextual"/>
          </w:rPr>
          <w:tab/>
        </w:r>
        <w:r w:rsidRPr="00610816">
          <w:rPr>
            <w:rStyle w:val="ab"/>
            <w:rFonts w:hint="eastAsia"/>
            <w:noProof/>
          </w:rPr>
          <w:t>分析结果的总结与解释</w:t>
        </w:r>
        <w:r w:rsidRPr="00610816">
          <w:rPr>
            <w:rStyle w:val="ab"/>
            <w:rFonts w:hint="eastAsia"/>
            <w:noProof/>
          </w:rPr>
          <w:t xml:space="preserve"> Summary and interpretation of the result</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_Toc218245169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13</w:t>
        </w:r>
        <w:r>
          <w:rPr>
            <w:rFonts w:hint="eastAsia"/>
            <w:noProof/>
            <w:webHidden/>
          </w:rPr>
          <w:fldChar w:fldCharType="end"/>
        </w:r>
      </w:hyperlink>
    </w:p>
    <w:p w14:paraId="20664F21" w14:textId="77777777" w:rsidR="00050529" w:rsidRDefault="00050529">
      <w:pPr>
        <w:pStyle w:val="TOC3"/>
        <w:rPr>
          <w:rFonts w:asciiTheme="minorHAnsi" w:eastAsiaTheme="minorEastAsia" w:hAnsiTheme="minorHAnsi" w:cstheme="minorBidi" w:hint="eastAsia"/>
          <w:noProof/>
          <w:sz w:val="22"/>
          <w14:ligatures w14:val="standardContextual"/>
        </w:rPr>
      </w:pPr>
      <w:hyperlink w:anchor="_Toc218245170" w:history="1">
        <w:r w:rsidRPr="00610816">
          <w:rPr>
            <w:rStyle w:val="ab"/>
            <w:rFonts w:hint="eastAsia"/>
            <w:noProof/>
          </w:rPr>
          <w:t>1)</w:t>
        </w:r>
        <w:r>
          <w:rPr>
            <w:rFonts w:asciiTheme="minorHAnsi" w:eastAsiaTheme="minorEastAsia" w:hAnsiTheme="minorHAnsi" w:cstheme="minorBidi" w:hint="eastAsia"/>
            <w:noProof/>
            <w:sz w:val="22"/>
            <w14:ligatures w14:val="standardContextual"/>
          </w:rPr>
          <w:tab/>
        </w:r>
        <w:r w:rsidRPr="00610816">
          <w:rPr>
            <w:rStyle w:val="ab"/>
            <w:rFonts w:hint="eastAsia"/>
            <w:noProof/>
          </w:rPr>
          <w:t>完整性说明</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_Toc218245170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13</w:t>
        </w:r>
        <w:r>
          <w:rPr>
            <w:rFonts w:hint="eastAsia"/>
            <w:noProof/>
            <w:webHidden/>
          </w:rPr>
          <w:fldChar w:fldCharType="end"/>
        </w:r>
      </w:hyperlink>
    </w:p>
    <w:p w14:paraId="0FF67504" w14:textId="77777777" w:rsidR="00050529" w:rsidRDefault="00050529">
      <w:pPr>
        <w:pStyle w:val="TOC3"/>
        <w:rPr>
          <w:rFonts w:asciiTheme="minorHAnsi" w:eastAsiaTheme="minorEastAsia" w:hAnsiTheme="minorHAnsi" w:cstheme="minorBidi" w:hint="eastAsia"/>
          <w:noProof/>
          <w:sz w:val="22"/>
          <w14:ligatures w14:val="standardContextual"/>
        </w:rPr>
      </w:pPr>
      <w:hyperlink w:anchor="_Toc218245171" w:history="1">
        <w:r w:rsidRPr="00610816">
          <w:rPr>
            <w:rStyle w:val="ab"/>
            <w:rFonts w:hint="eastAsia"/>
            <w:noProof/>
          </w:rPr>
          <w:t>2)</w:t>
        </w:r>
        <w:r>
          <w:rPr>
            <w:rFonts w:asciiTheme="minorHAnsi" w:eastAsiaTheme="minorEastAsia" w:hAnsiTheme="minorHAnsi" w:cstheme="minorBidi" w:hint="eastAsia"/>
            <w:noProof/>
            <w:sz w:val="22"/>
            <w14:ligatures w14:val="standardContextual"/>
          </w:rPr>
          <w:tab/>
        </w:r>
        <w:r w:rsidRPr="00610816">
          <w:rPr>
            <w:rStyle w:val="ab"/>
            <w:rFonts w:hint="eastAsia"/>
            <w:noProof/>
          </w:rPr>
          <w:t>数据质量评估</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_Toc218245171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13</w:t>
        </w:r>
        <w:r>
          <w:rPr>
            <w:rFonts w:hint="eastAsia"/>
            <w:noProof/>
            <w:webHidden/>
          </w:rPr>
          <w:fldChar w:fldCharType="end"/>
        </w:r>
      </w:hyperlink>
    </w:p>
    <w:p w14:paraId="7CF3CDA0" w14:textId="77777777" w:rsidR="00050529" w:rsidRDefault="00050529">
      <w:pPr>
        <w:pStyle w:val="TOC2"/>
        <w:rPr>
          <w:rFonts w:asciiTheme="minorHAnsi" w:eastAsiaTheme="minorEastAsia" w:hAnsiTheme="minorHAnsi" w:cstheme="minorBidi" w:hint="eastAsia"/>
          <w:noProof/>
          <w:sz w:val="22"/>
          <w14:ligatures w14:val="standardContextual"/>
        </w:rPr>
      </w:pPr>
      <w:hyperlink w:anchor="_Toc218245172" w:history="1">
        <w:r w:rsidRPr="00610816">
          <w:rPr>
            <w:rStyle w:val="ab"/>
            <w:rFonts w:hint="eastAsia"/>
            <w:noProof/>
            <w:lang w:bidi="x-none"/>
          </w:rPr>
          <w:t>6.2</w:t>
        </w:r>
        <w:r>
          <w:rPr>
            <w:rFonts w:asciiTheme="minorHAnsi" w:eastAsiaTheme="minorEastAsia" w:hAnsiTheme="minorHAnsi" w:cstheme="minorBidi" w:hint="eastAsia"/>
            <w:noProof/>
            <w:sz w:val="22"/>
            <w14:ligatures w14:val="standardContextual"/>
          </w:rPr>
          <w:tab/>
        </w:r>
        <w:r w:rsidRPr="00610816">
          <w:rPr>
            <w:rStyle w:val="ab"/>
            <w:rFonts w:hint="eastAsia"/>
            <w:noProof/>
          </w:rPr>
          <w:t>结果应用</w:t>
        </w:r>
        <w:r w:rsidRPr="00610816">
          <w:rPr>
            <w:rStyle w:val="ab"/>
            <w:rFonts w:hint="eastAsia"/>
            <w:noProof/>
          </w:rPr>
          <w:t xml:space="preserve"> Application of the LCA analysis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_Toc218245172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13</w:t>
        </w:r>
        <w:r>
          <w:rPr>
            <w:rFonts w:hint="eastAsia"/>
            <w:noProof/>
            <w:webHidden/>
          </w:rPr>
          <w:fldChar w:fldCharType="end"/>
        </w:r>
      </w:hyperlink>
    </w:p>
    <w:p w14:paraId="302475A7" w14:textId="77777777" w:rsidR="00050529" w:rsidRDefault="00050529">
      <w:pPr>
        <w:pStyle w:val="TOC2"/>
        <w:rPr>
          <w:rFonts w:asciiTheme="minorHAnsi" w:eastAsiaTheme="minorEastAsia" w:hAnsiTheme="minorHAnsi" w:cstheme="minorBidi" w:hint="eastAsia"/>
          <w:noProof/>
          <w:sz w:val="22"/>
          <w14:ligatures w14:val="standardContextual"/>
        </w:rPr>
      </w:pPr>
      <w:hyperlink w:anchor="_Toc218245173" w:history="1">
        <w:r w:rsidRPr="00610816">
          <w:rPr>
            <w:rStyle w:val="ab"/>
            <w:rFonts w:hint="eastAsia"/>
            <w:noProof/>
            <w:lang w:bidi="x-none"/>
          </w:rPr>
          <w:t>6.3</w:t>
        </w:r>
        <w:r>
          <w:rPr>
            <w:rFonts w:asciiTheme="minorHAnsi" w:eastAsiaTheme="minorEastAsia" w:hAnsiTheme="minorHAnsi" w:cstheme="minorBidi" w:hint="eastAsia"/>
            <w:noProof/>
            <w:sz w:val="22"/>
            <w14:ligatures w14:val="standardContextual"/>
          </w:rPr>
          <w:tab/>
        </w:r>
        <w:r w:rsidRPr="00610816">
          <w:rPr>
            <w:rStyle w:val="ab"/>
            <w:rFonts w:hint="eastAsia"/>
            <w:noProof/>
          </w:rPr>
          <w:t>改进建议</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_Toc218245173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13</w:t>
        </w:r>
        <w:r>
          <w:rPr>
            <w:rFonts w:hint="eastAsia"/>
            <w:noProof/>
            <w:webHidden/>
          </w:rPr>
          <w:fldChar w:fldCharType="end"/>
        </w:r>
      </w:hyperlink>
    </w:p>
    <w:p w14:paraId="01C24B55" w14:textId="77777777" w:rsidR="00050529" w:rsidRDefault="00050529">
      <w:pPr>
        <w:pStyle w:val="TOC1"/>
        <w:rPr>
          <w:rFonts w:asciiTheme="minorHAnsi" w:eastAsiaTheme="minorEastAsia" w:hAnsiTheme="minorHAnsi" w:cstheme="minorBidi" w:hint="eastAsia"/>
          <w:b w:val="0"/>
          <w:bCs w:val="0"/>
          <w:noProof/>
          <w:sz w:val="22"/>
          <w14:ligatures w14:val="standardContextual"/>
        </w:rPr>
      </w:pPr>
      <w:hyperlink w:anchor="_Toc218245174" w:history="1">
        <w:r w:rsidRPr="00610816">
          <w:rPr>
            <w:rStyle w:val="ab"/>
            <w:rFonts w:hint="eastAsia"/>
            <w:noProof/>
            <w:lang w:bidi="x-none"/>
          </w:rPr>
          <w:t>7</w:t>
        </w:r>
        <w:r>
          <w:rPr>
            <w:rFonts w:asciiTheme="minorHAnsi" w:eastAsiaTheme="minorEastAsia" w:hAnsiTheme="minorHAnsi" w:cstheme="minorBidi" w:hint="eastAsia"/>
            <w:b w:val="0"/>
            <w:bCs w:val="0"/>
            <w:noProof/>
            <w:sz w:val="22"/>
            <w14:ligatures w14:val="standardContextual"/>
          </w:rPr>
          <w:tab/>
        </w:r>
        <w:r w:rsidRPr="00610816">
          <w:rPr>
            <w:rStyle w:val="ab"/>
            <w:rFonts w:hint="eastAsia"/>
            <w:noProof/>
          </w:rPr>
          <w:t>附录</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_Toc218245174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14</w:t>
        </w:r>
        <w:r>
          <w:rPr>
            <w:rFonts w:hint="eastAsia"/>
            <w:noProof/>
            <w:webHidden/>
          </w:rPr>
          <w:fldChar w:fldCharType="end"/>
        </w:r>
      </w:hyperlink>
    </w:p>
    <w:p w14:paraId="15D0B02F" w14:textId="77777777" w:rsidR="00050529" w:rsidRDefault="00050529">
      <w:pPr>
        <w:pStyle w:val="TOC2"/>
        <w:rPr>
          <w:rFonts w:asciiTheme="minorHAnsi" w:eastAsiaTheme="minorEastAsia" w:hAnsiTheme="minorHAnsi" w:cstheme="minorBidi" w:hint="eastAsia"/>
          <w:noProof/>
          <w:sz w:val="22"/>
          <w14:ligatures w14:val="standardContextual"/>
        </w:rPr>
      </w:pPr>
      <w:hyperlink w:anchor="_Toc218245175" w:history="1">
        <w:r w:rsidRPr="00610816">
          <w:rPr>
            <w:rStyle w:val="ab"/>
            <w:rFonts w:hint="eastAsia"/>
            <w:noProof/>
            <w:lang w:bidi="x-none"/>
          </w:rPr>
          <w:t>7.1</w:t>
        </w:r>
        <w:r>
          <w:rPr>
            <w:rFonts w:asciiTheme="minorHAnsi" w:eastAsiaTheme="minorEastAsia" w:hAnsiTheme="minorHAnsi" w:cstheme="minorBidi" w:hint="eastAsia"/>
            <w:noProof/>
            <w:sz w:val="22"/>
            <w14:ligatures w14:val="standardContextual"/>
          </w:rPr>
          <w:tab/>
        </w:r>
        <w:r w:rsidRPr="00610816">
          <w:rPr>
            <w:rStyle w:val="ab"/>
            <w:rFonts w:hint="eastAsia"/>
            <w:noProof/>
          </w:rPr>
          <w:t>围护结构概况</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_Toc218245175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14</w:t>
        </w:r>
        <w:r>
          <w:rPr>
            <w:rFonts w:hint="eastAsia"/>
            <w:noProof/>
            <w:webHidden/>
          </w:rPr>
          <w:fldChar w:fldCharType="end"/>
        </w:r>
      </w:hyperlink>
    </w:p>
    <w:p w14:paraId="0203A650" w14:textId="77777777" w:rsidR="00050529" w:rsidRDefault="00050529">
      <w:pPr>
        <w:pStyle w:val="TOC2"/>
        <w:rPr>
          <w:rFonts w:asciiTheme="minorHAnsi" w:eastAsiaTheme="minorEastAsia" w:hAnsiTheme="minorHAnsi" w:cstheme="minorBidi" w:hint="eastAsia"/>
          <w:noProof/>
          <w:sz w:val="22"/>
          <w14:ligatures w14:val="standardContextual"/>
        </w:rPr>
      </w:pPr>
      <w:hyperlink w:anchor="_Toc218245176" w:history="1">
        <w:r w:rsidRPr="00610816">
          <w:rPr>
            <w:rStyle w:val="ab"/>
            <w:rFonts w:hint="eastAsia"/>
            <w:noProof/>
            <w:lang w:bidi="x-none"/>
          </w:rPr>
          <w:t>7.2</w:t>
        </w:r>
        <w:r>
          <w:rPr>
            <w:rFonts w:asciiTheme="minorHAnsi" w:eastAsiaTheme="minorEastAsia" w:hAnsiTheme="minorHAnsi" w:cstheme="minorBidi" w:hint="eastAsia"/>
            <w:noProof/>
            <w:sz w:val="22"/>
            <w14:ligatures w14:val="standardContextual"/>
          </w:rPr>
          <w:tab/>
        </w:r>
        <w:r w:rsidRPr="00610816">
          <w:rPr>
            <w:rStyle w:val="ab"/>
            <w:rFonts w:hint="eastAsia"/>
            <w:noProof/>
          </w:rPr>
          <w:t>房间类型</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_Toc218245176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15</w:t>
        </w:r>
        <w:r>
          <w:rPr>
            <w:rFonts w:hint="eastAsia"/>
            <w:noProof/>
            <w:webHidden/>
          </w:rPr>
          <w:fldChar w:fldCharType="end"/>
        </w:r>
      </w:hyperlink>
    </w:p>
    <w:p w14:paraId="61100E1F" w14:textId="77777777" w:rsidR="00050529" w:rsidRDefault="00050529">
      <w:pPr>
        <w:pStyle w:val="TOC3"/>
        <w:rPr>
          <w:rFonts w:asciiTheme="minorHAnsi" w:eastAsiaTheme="minorEastAsia" w:hAnsiTheme="minorHAnsi" w:cstheme="minorBidi" w:hint="eastAsia"/>
          <w:noProof/>
          <w:sz w:val="22"/>
          <w14:ligatures w14:val="standardContextual"/>
        </w:rPr>
      </w:pPr>
      <w:hyperlink w:anchor="_Toc218245177" w:history="1">
        <w:r w:rsidRPr="00610816">
          <w:rPr>
            <w:rStyle w:val="ab"/>
            <w:rFonts w:hint="eastAsia"/>
            <w:noProof/>
            <w:lang w:val="en-GB"/>
          </w:rPr>
          <w:t>7.2.1</w:t>
        </w:r>
        <w:r>
          <w:rPr>
            <w:rFonts w:asciiTheme="minorHAnsi" w:eastAsiaTheme="minorEastAsia" w:hAnsiTheme="minorHAnsi" w:cstheme="minorBidi" w:hint="eastAsia"/>
            <w:noProof/>
            <w:sz w:val="22"/>
            <w14:ligatures w14:val="standardContextual"/>
          </w:rPr>
          <w:tab/>
        </w:r>
        <w:r w:rsidRPr="00610816">
          <w:rPr>
            <w:rStyle w:val="ab"/>
            <w:rFonts w:hint="eastAsia"/>
            <w:noProof/>
          </w:rPr>
          <w:t>房间参数表</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_Toc218245177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15</w:t>
        </w:r>
        <w:r>
          <w:rPr>
            <w:rFonts w:hint="eastAsia"/>
            <w:noProof/>
            <w:webHidden/>
          </w:rPr>
          <w:fldChar w:fldCharType="end"/>
        </w:r>
      </w:hyperlink>
    </w:p>
    <w:p w14:paraId="3FFAAAE8" w14:textId="77777777" w:rsidR="00050529" w:rsidRDefault="00050529">
      <w:pPr>
        <w:pStyle w:val="TOC3"/>
        <w:rPr>
          <w:rFonts w:asciiTheme="minorHAnsi" w:eastAsiaTheme="minorEastAsia" w:hAnsiTheme="minorHAnsi" w:cstheme="minorBidi" w:hint="eastAsia"/>
          <w:noProof/>
          <w:sz w:val="22"/>
          <w14:ligatures w14:val="standardContextual"/>
        </w:rPr>
      </w:pPr>
      <w:hyperlink w:anchor="_Toc218245178" w:history="1">
        <w:r w:rsidRPr="00610816">
          <w:rPr>
            <w:rStyle w:val="ab"/>
            <w:rFonts w:hint="eastAsia"/>
            <w:noProof/>
            <w:lang w:val="en-GB"/>
          </w:rPr>
          <w:t>7.2.2</w:t>
        </w:r>
        <w:r>
          <w:rPr>
            <w:rFonts w:asciiTheme="minorHAnsi" w:eastAsiaTheme="minorEastAsia" w:hAnsiTheme="minorHAnsi" w:cstheme="minorBidi" w:hint="eastAsia"/>
            <w:noProof/>
            <w:sz w:val="22"/>
            <w14:ligatures w14:val="standardContextual"/>
          </w:rPr>
          <w:tab/>
        </w:r>
        <w:r w:rsidRPr="00610816">
          <w:rPr>
            <w:rStyle w:val="ab"/>
            <w:rFonts w:hint="eastAsia"/>
            <w:noProof/>
          </w:rPr>
          <w:t>作息时间表</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_Toc218245178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15</w:t>
        </w:r>
        <w:r>
          <w:rPr>
            <w:rFonts w:hint="eastAsia"/>
            <w:noProof/>
            <w:webHidden/>
          </w:rPr>
          <w:fldChar w:fldCharType="end"/>
        </w:r>
      </w:hyperlink>
    </w:p>
    <w:p w14:paraId="0E7B697D" w14:textId="77777777" w:rsidR="00050529" w:rsidRDefault="00050529">
      <w:pPr>
        <w:pStyle w:val="TOC2"/>
        <w:rPr>
          <w:rFonts w:asciiTheme="minorHAnsi" w:eastAsiaTheme="minorEastAsia" w:hAnsiTheme="minorHAnsi" w:cstheme="minorBidi" w:hint="eastAsia"/>
          <w:noProof/>
          <w:sz w:val="22"/>
          <w14:ligatures w14:val="standardContextual"/>
        </w:rPr>
      </w:pPr>
      <w:hyperlink w:anchor="_Toc218245179" w:history="1">
        <w:r w:rsidRPr="00610816">
          <w:rPr>
            <w:rStyle w:val="ab"/>
            <w:rFonts w:hint="eastAsia"/>
            <w:noProof/>
            <w:lang w:bidi="x-none"/>
          </w:rPr>
          <w:t>7.3</w:t>
        </w:r>
        <w:r>
          <w:rPr>
            <w:rFonts w:asciiTheme="minorHAnsi" w:eastAsiaTheme="minorEastAsia" w:hAnsiTheme="minorHAnsi" w:cstheme="minorBidi" w:hint="eastAsia"/>
            <w:noProof/>
            <w:sz w:val="22"/>
            <w14:ligatures w14:val="standardContextual"/>
          </w:rPr>
          <w:tab/>
        </w:r>
        <w:r w:rsidRPr="00610816">
          <w:rPr>
            <w:rStyle w:val="ab"/>
            <w:rFonts w:hint="eastAsia"/>
            <w:noProof/>
          </w:rPr>
          <w:t>系统类型</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_Toc218245179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15</w:t>
        </w:r>
        <w:r>
          <w:rPr>
            <w:rFonts w:hint="eastAsia"/>
            <w:noProof/>
            <w:webHidden/>
          </w:rPr>
          <w:fldChar w:fldCharType="end"/>
        </w:r>
      </w:hyperlink>
    </w:p>
    <w:p w14:paraId="2F8AA6C5" w14:textId="77777777" w:rsidR="00050529" w:rsidRDefault="00050529">
      <w:pPr>
        <w:pStyle w:val="TOC3"/>
        <w:rPr>
          <w:rFonts w:asciiTheme="minorHAnsi" w:eastAsiaTheme="minorEastAsia" w:hAnsiTheme="minorHAnsi" w:cstheme="minorBidi" w:hint="eastAsia"/>
          <w:noProof/>
          <w:sz w:val="22"/>
          <w14:ligatures w14:val="standardContextual"/>
        </w:rPr>
      </w:pPr>
      <w:hyperlink w:anchor="_Toc218245180" w:history="1">
        <w:r w:rsidRPr="00610816">
          <w:rPr>
            <w:rStyle w:val="ab"/>
            <w:rFonts w:hint="eastAsia"/>
            <w:noProof/>
            <w:lang w:val="en-GB"/>
          </w:rPr>
          <w:t>7.3.1</w:t>
        </w:r>
        <w:r>
          <w:rPr>
            <w:rFonts w:asciiTheme="minorHAnsi" w:eastAsiaTheme="minorEastAsia" w:hAnsiTheme="minorHAnsi" w:cstheme="minorBidi" w:hint="eastAsia"/>
            <w:noProof/>
            <w:sz w:val="22"/>
            <w14:ligatures w14:val="standardContextual"/>
          </w:rPr>
          <w:tab/>
        </w:r>
        <w:r w:rsidRPr="00610816">
          <w:rPr>
            <w:rStyle w:val="ab"/>
            <w:rFonts w:hint="eastAsia"/>
            <w:noProof/>
          </w:rPr>
          <w:t>系统分区</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_Toc218245180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15</w:t>
        </w:r>
        <w:r>
          <w:rPr>
            <w:rFonts w:hint="eastAsia"/>
            <w:noProof/>
            <w:webHidden/>
          </w:rPr>
          <w:fldChar w:fldCharType="end"/>
        </w:r>
      </w:hyperlink>
    </w:p>
    <w:p w14:paraId="752C9C8B" w14:textId="77777777" w:rsidR="00050529" w:rsidRDefault="00050529">
      <w:pPr>
        <w:pStyle w:val="TOC3"/>
        <w:rPr>
          <w:rFonts w:asciiTheme="minorHAnsi" w:eastAsiaTheme="minorEastAsia" w:hAnsiTheme="minorHAnsi" w:cstheme="minorBidi" w:hint="eastAsia"/>
          <w:noProof/>
          <w:sz w:val="22"/>
          <w14:ligatures w14:val="standardContextual"/>
        </w:rPr>
      </w:pPr>
      <w:hyperlink w:anchor="_Toc218245181" w:history="1">
        <w:r w:rsidRPr="00610816">
          <w:rPr>
            <w:rStyle w:val="ab"/>
            <w:rFonts w:hint="eastAsia"/>
            <w:noProof/>
            <w:lang w:val="en-GB"/>
          </w:rPr>
          <w:t>7.3.2</w:t>
        </w:r>
        <w:r>
          <w:rPr>
            <w:rFonts w:asciiTheme="minorHAnsi" w:eastAsiaTheme="minorEastAsia" w:hAnsiTheme="minorHAnsi" w:cstheme="minorBidi" w:hint="eastAsia"/>
            <w:noProof/>
            <w:sz w:val="22"/>
            <w14:ligatures w14:val="standardContextual"/>
          </w:rPr>
          <w:tab/>
        </w:r>
        <w:r w:rsidRPr="00610816">
          <w:rPr>
            <w:rStyle w:val="ab"/>
            <w:rFonts w:hint="eastAsia"/>
            <w:noProof/>
          </w:rPr>
          <w:t>热回收参数</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_Toc218245181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15</w:t>
        </w:r>
        <w:r>
          <w:rPr>
            <w:rFonts w:hint="eastAsia"/>
            <w:noProof/>
            <w:webHidden/>
          </w:rPr>
          <w:fldChar w:fldCharType="end"/>
        </w:r>
      </w:hyperlink>
    </w:p>
    <w:p w14:paraId="4B7E7D8D" w14:textId="77777777" w:rsidR="00050529" w:rsidRDefault="00050529">
      <w:pPr>
        <w:pStyle w:val="TOC2"/>
        <w:rPr>
          <w:rFonts w:asciiTheme="minorHAnsi" w:eastAsiaTheme="minorEastAsia" w:hAnsiTheme="minorHAnsi" w:cstheme="minorBidi" w:hint="eastAsia"/>
          <w:noProof/>
          <w:sz w:val="22"/>
          <w14:ligatures w14:val="standardContextual"/>
        </w:rPr>
      </w:pPr>
      <w:hyperlink w:anchor="_Toc218245182" w:history="1">
        <w:r w:rsidRPr="00610816">
          <w:rPr>
            <w:rStyle w:val="ab"/>
            <w:rFonts w:hint="eastAsia"/>
            <w:noProof/>
            <w:lang w:bidi="x-none"/>
          </w:rPr>
          <w:t>7.4</w:t>
        </w:r>
        <w:r>
          <w:rPr>
            <w:rFonts w:asciiTheme="minorHAnsi" w:eastAsiaTheme="minorEastAsia" w:hAnsiTheme="minorHAnsi" w:cstheme="minorBidi" w:hint="eastAsia"/>
            <w:noProof/>
            <w:sz w:val="22"/>
            <w14:ligatures w14:val="standardContextual"/>
          </w:rPr>
          <w:tab/>
        </w:r>
        <w:r w:rsidRPr="00610816">
          <w:rPr>
            <w:rStyle w:val="ab"/>
            <w:rFonts w:hint="eastAsia"/>
            <w:noProof/>
          </w:rPr>
          <w:t>制冷系统</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_Toc218245182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16</w:t>
        </w:r>
        <w:r>
          <w:rPr>
            <w:rFonts w:hint="eastAsia"/>
            <w:noProof/>
            <w:webHidden/>
          </w:rPr>
          <w:fldChar w:fldCharType="end"/>
        </w:r>
      </w:hyperlink>
    </w:p>
    <w:p w14:paraId="4EA36A35" w14:textId="77777777" w:rsidR="00050529" w:rsidRDefault="00050529">
      <w:pPr>
        <w:pStyle w:val="TOC3"/>
        <w:rPr>
          <w:rFonts w:asciiTheme="minorHAnsi" w:eastAsiaTheme="minorEastAsia" w:hAnsiTheme="minorHAnsi" w:cstheme="minorBidi" w:hint="eastAsia"/>
          <w:noProof/>
          <w:sz w:val="22"/>
          <w14:ligatures w14:val="standardContextual"/>
        </w:rPr>
      </w:pPr>
      <w:hyperlink w:anchor="_Toc218245183" w:history="1">
        <w:r w:rsidRPr="00610816">
          <w:rPr>
            <w:rStyle w:val="ab"/>
            <w:rFonts w:hint="eastAsia"/>
            <w:noProof/>
            <w:lang w:val="en-GB"/>
          </w:rPr>
          <w:t>7.4.1</w:t>
        </w:r>
        <w:r>
          <w:rPr>
            <w:rFonts w:asciiTheme="minorHAnsi" w:eastAsiaTheme="minorEastAsia" w:hAnsiTheme="minorHAnsi" w:cstheme="minorBidi" w:hint="eastAsia"/>
            <w:noProof/>
            <w:sz w:val="22"/>
            <w14:ligatures w14:val="standardContextual"/>
          </w:rPr>
          <w:tab/>
        </w:r>
        <w:r w:rsidRPr="00610816">
          <w:rPr>
            <w:rStyle w:val="ab"/>
            <w:rFonts w:hint="eastAsia"/>
            <w:noProof/>
          </w:rPr>
          <w:t>多联机</w:t>
        </w:r>
        <w:r w:rsidRPr="00610816">
          <w:rPr>
            <w:rStyle w:val="ab"/>
            <w:rFonts w:hint="eastAsia"/>
            <w:noProof/>
          </w:rPr>
          <w:t>/</w:t>
        </w:r>
        <w:r w:rsidRPr="00610816">
          <w:rPr>
            <w:rStyle w:val="ab"/>
            <w:rFonts w:hint="eastAsia"/>
            <w:noProof/>
          </w:rPr>
          <w:t>单元式空调能耗</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_Toc218245183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16</w:t>
        </w:r>
        <w:r>
          <w:rPr>
            <w:rFonts w:hint="eastAsia"/>
            <w:noProof/>
            <w:webHidden/>
          </w:rPr>
          <w:fldChar w:fldCharType="end"/>
        </w:r>
      </w:hyperlink>
    </w:p>
    <w:p w14:paraId="6E2E40E1" w14:textId="77777777" w:rsidR="00050529" w:rsidRDefault="00050529">
      <w:pPr>
        <w:pStyle w:val="TOC2"/>
        <w:rPr>
          <w:rFonts w:asciiTheme="minorHAnsi" w:eastAsiaTheme="minorEastAsia" w:hAnsiTheme="minorHAnsi" w:cstheme="minorBidi" w:hint="eastAsia"/>
          <w:noProof/>
          <w:sz w:val="22"/>
          <w14:ligatures w14:val="standardContextual"/>
        </w:rPr>
      </w:pPr>
      <w:hyperlink w:anchor="_Toc218245184" w:history="1">
        <w:r w:rsidRPr="00610816">
          <w:rPr>
            <w:rStyle w:val="ab"/>
            <w:rFonts w:hint="eastAsia"/>
            <w:noProof/>
            <w:lang w:bidi="x-none"/>
          </w:rPr>
          <w:t>7.5</w:t>
        </w:r>
        <w:r>
          <w:rPr>
            <w:rFonts w:asciiTheme="minorHAnsi" w:eastAsiaTheme="minorEastAsia" w:hAnsiTheme="minorHAnsi" w:cstheme="minorBidi" w:hint="eastAsia"/>
            <w:noProof/>
            <w:sz w:val="22"/>
            <w14:ligatures w14:val="standardContextual"/>
          </w:rPr>
          <w:tab/>
        </w:r>
        <w:r w:rsidRPr="00610816">
          <w:rPr>
            <w:rStyle w:val="ab"/>
            <w:rFonts w:hint="eastAsia"/>
            <w:noProof/>
          </w:rPr>
          <w:t>供暖系统</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_Toc218245184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16</w:t>
        </w:r>
        <w:r>
          <w:rPr>
            <w:rFonts w:hint="eastAsia"/>
            <w:noProof/>
            <w:webHidden/>
          </w:rPr>
          <w:fldChar w:fldCharType="end"/>
        </w:r>
      </w:hyperlink>
    </w:p>
    <w:p w14:paraId="7F7BD878" w14:textId="77777777" w:rsidR="00050529" w:rsidRDefault="00050529">
      <w:pPr>
        <w:pStyle w:val="TOC3"/>
        <w:rPr>
          <w:rFonts w:asciiTheme="minorHAnsi" w:eastAsiaTheme="minorEastAsia" w:hAnsiTheme="minorHAnsi" w:cstheme="minorBidi" w:hint="eastAsia"/>
          <w:noProof/>
          <w:sz w:val="22"/>
          <w14:ligatures w14:val="standardContextual"/>
        </w:rPr>
      </w:pPr>
      <w:hyperlink w:anchor="_Toc218245185" w:history="1">
        <w:r w:rsidRPr="00610816">
          <w:rPr>
            <w:rStyle w:val="ab"/>
            <w:rFonts w:hint="eastAsia"/>
            <w:noProof/>
            <w:lang w:val="en-GB"/>
          </w:rPr>
          <w:t>7.5.1</w:t>
        </w:r>
        <w:r>
          <w:rPr>
            <w:rFonts w:asciiTheme="minorHAnsi" w:eastAsiaTheme="minorEastAsia" w:hAnsiTheme="minorHAnsi" w:cstheme="minorBidi" w:hint="eastAsia"/>
            <w:noProof/>
            <w:sz w:val="22"/>
            <w14:ligatures w14:val="standardContextual"/>
          </w:rPr>
          <w:tab/>
        </w:r>
        <w:r w:rsidRPr="00610816">
          <w:rPr>
            <w:rStyle w:val="ab"/>
            <w:rFonts w:hint="eastAsia"/>
            <w:noProof/>
          </w:rPr>
          <w:t>多联机</w:t>
        </w:r>
        <w:r w:rsidRPr="00610816">
          <w:rPr>
            <w:rStyle w:val="ab"/>
            <w:rFonts w:hint="eastAsia"/>
            <w:noProof/>
          </w:rPr>
          <w:t>/</w:t>
        </w:r>
        <w:r w:rsidRPr="00610816">
          <w:rPr>
            <w:rStyle w:val="ab"/>
            <w:rFonts w:hint="eastAsia"/>
            <w:noProof/>
          </w:rPr>
          <w:t>单元式热泵能耗</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_Toc218245185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16</w:t>
        </w:r>
        <w:r>
          <w:rPr>
            <w:rFonts w:hint="eastAsia"/>
            <w:noProof/>
            <w:webHidden/>
          </w:rPr>
          <w:fldChar w:fldCharType="end"/>
        </w:r>
      </w:hyperlink>
    </w:p>
    <w:p w14:paraId="4D2C609D" w14:textId="77777777" w:rsidR="00050529" w:rsidRDefault="00050529">
      <w:pPr>
        <w:pStyle w:val="TOC2"/>
        <w:rPr>
          <w:rFonts w:asciiTheme="minorHAnsi" w:eastAsiaTheme="minorEastAsia" w:hAnsiTheme="minorHAnsi" w:cstheme="minorBidi" w:hint="eastAsia"/>
          <w:noProof/>
          <w:sz w:val="22"/>
          <w14:ligatures w14:val="standardContextual"/>
        </w:rPr>
      </w:pPr>
      <w:hyperlink w:anchor="_Toc218245186" w:history="1">
        <w:r w:rsidRPr="00610816">
          <w:rPr>
            <w:rStyle w:val="ab"/>
            <w:rFonts w:hint="eastAsia"/>
            <w:noProof/>
            <w:lang w:bidi="x-none"/>
          </w:rPr>
          <w:t>7.6</w:t>
        </w:r>
        <w:r>
          <w:rPr>
            <w:rFonts w:asciiTheme="minorHAnsi" w:eastAsiaTheme="minorEastAsia" w:hAnsiTheme="minorHAnsi" w:cstheme="minorBidi" w:hint="eastAsia"/>
            <w:noProof/>
            <w:sz w:val="22"/>
            <w14:ligatures w14:val="standardContextual"/>
          </w:rPr>
          <w:tab/>
        </w:r>
        <w:r w:rsidRPr="00610816">
          <w:rPr>
            <w:rStyle w:val="ab"/>
            <w:rFonts w:hint="eastAsia"/>
            <w:noProof/>
          </w:rPr>
          <w:t>空调风机</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_Toc218245186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16</w:t>
        </w:r>
        <w:r>
          <w:rPr>
            <w:rFonts w:hint="eastAsia"/>
            <w:noProof/>
            <w:webHidden/>
          </w:rPr>
          <w:fldChar w:fldCharType="end"/>
        </w:r>
      </w:hyperlink>
    </w:p>
    <w:p w14:paraId="3A834BF7" w14:textId="77777777" w:rsidR="00050529" w:rsidRDefault="00050529">
      <w:pPr>
        <w:pStyle w:val="TOC2"/>
        <w:rPr>
          <w:rFonts w:asciiTheme="minorHAnsi" w:eastAsiaTheme="minorEastAsia" w:hAnsiTheme="minorHAnsi" w:cstheme="minorBidi" w:hint="eastAsia"/>
          <w:noProof/>
          <w:sz w:val="22"/>
          <w14:ligatures w14:val="standardContextual"/>
        </w:rPr>
      </w:pPr>
      <w:hyperlink w:anchor="_Toc218245187" w:history="1">
        <w:r w:rsidRPr="00610816">
          <w:rPr>
            <w:rStyle w:val="ab"/>
            <w:rFonts w:hint="eastAsia"/>
            <w:noProof/>
            <w:lang w:bidi="x-none"/>
          </w:rPr>
          <w:t>7.7</w:t>
        </w:r>
        <w:r>
          <w:rPr>
            <w:rFonts w:asciiTheme="minorHAnsi" w:eastAsiaTheme="minorEastAsia" w:hAnsiTheme="minorHAnsi" w:cstheme="minorBidi" w:hint="eastAsia"/>
            <w:noProof/>
            <w:sz w:val="22"/>
            <w14:ligatures w14:val="standardContextual"/>
          </w:rPr>
          <w:tab/>
        </w:r>
        <w:r w:rsidRPr="00610816">
          <w:rPr>
            <w:rStyle w:val="ab"/>
            <w:rFonts w:hint="eastAsia"/>
            <w:noProof/>
          </w:rPr>
          <w:t>照明</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_Toc218245187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16</w:t>
        </w:r>
        <w:r>
          <w:rPr>
            <w:rFonts w:hint="eastAsia"/>
            <w:noProof/>
            <w:webHidden/>
          </w:rPr>
          <w:fldChar w:fldCharType="end"/>
        </w:r>
      </w:hyperlink>
    </w:p>
    <w:p w14:paraId="5A060FE8" w14:textId="77777777" w:rsidR="00050529" w:rsidRDefault="00050529">
      <w:pPr>
        <w:pStyle w:val="TOC2"/>
        <w:rPr>
          <w:rFonts w:asciiTheme="minorHAnsi" w:eastAsiaTheme="minorEastAsia" w:hAnsiTheme="minorHAnsi" w:cstheme="minorBidi" w:hint="eastAsia"/>
          <w:noProof/>
          <w:sz w:val="22"/>
          <w14:ligatures w14:val="standardContextual"/>
        </w:rPr>
      </w:pPr>
      <w:hyperlink w:anchor="_Toc218245188" w:history="1">
        <w:r w:rsidRPr="00610816">
          <w:rPr>
            <w:rStyle w:val="ab"/>
            <w:rFonts w:hint="eastAsia"/>
            <w:noProof/>
            <w:lang w:bidi="x-none"/>
          </w:rPr>
          <w:t>7.8</w:t>
        </w:r>
        <w:r>
          <w:rPr>
            <w:rFonts w:asciiTheme="minorHAnsi" w:eastAsiaTheme="minorEastAsia" w:hAnsiTheme="minorHAnsi" w:cstheme="minorBidi" w:hint="eastAsia"/>
            <w:noProof/>
            <w:sz w:val="22"/>
            <w14:ligatures w14:val="standardContextual"/>
          </w:rPr>
          <w:tab/>
        </w:r>
        <w:r w:rsidRPr="00610816">
          <w:rPr>
            <w:rStyle w:val="ab"/>
            <w:rFonts w:hint="eastAsia"/>
            <w:noProof/>
          </w:rPr>
          <w:t>生活热水</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_Toc218245188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17</w:t>
        </w:r>
        <w:r>
          <w:rPr>
            <w:rFonts w:hint="eastAsia"/>
            <w:noProof/>
            <w:webHidden/>
          </w:rPr>
          <w:fldChar w:fldCharType="end"/>
        </w:r>
      </w:hyperlink>
    </w:p>
    <w:p w14:paraId="359D1491" w14:textId="77777777" w:rsidR="00050529" w:rsidRDefault="00050529">
      <w:pPr>
        <w:pStyle w:val="TOC3"/>
        <w:rPr>
          <w:rFonts w:asciiTheme="minorHAnsi" w:eastAsiaTheme="minorEastAsia" w:hAnsiTheme="minorHAnsi" w:cstheme="minorBidi" w:hint="eastAsia"/>
          <w:noProof/>
          <w:sz w:val="22"/>
          <w14:ligatures w14:val="standardContextual"/>
        </w:rPr>
      </w:pPr>
      <w:hyperlink w:anchor="_Toc218245189" w:history="1">
        <w:r w:rsidRPr="00610816">
          <w:rPr>
            <w:rStyle w:val="ab"/>
            <w:rFonts w:hint="eastAsia"/>
            <w:noProof/>
            <w:lang w:val="en-GB"/>
          </w:rPr>
          <w:t>7.8.1</w:t>
        </w:r>
        <w:r>
          <w:rPr>
            <w:rFonts w:asciiTheme="minorHAnsi" w:eastAsiaTheme="minorEastAsia" w:hAnsiTheme="minorHAnsi" w:cstheme="minorBidi" w:hint="eastAsia"/>
            <w:noProof/>
            <w:sz w:val="22"/>
            <w14:ligatures w14:val="standardContextual"/>
          </w:rPr>
          <w:tab/>
        </w:r>
        <w:r w:rsidRPr="00610816">
          <w:rPr>
            <w:rStyle w:val="ab"/>
            <w:rFonts w:hint="eastAsia"/>
            <w:noProof/>
          </w:rPr>
          <w:t>热水需求</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_Toc218245189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17</w:t>
        </w:r>
        <w:r>
          <w:rPr>
            <w:rFonts w:hint="eastAsia"/>
            <w:noProof/>
            <w:webHidden/>
          </w:rPr>
          <w:fldChar w:fldCharType="end"/>
        </w:r>
      </w:hyperlink>
    </w:p>
    <w:p w14:paraId="662ADDFC" w14:textId="77777777" w:rsidR="00050529" w:rsidRDefault="00050529">
      <w:pPr>
        <w:pStyle w:val="TOC3"/>
        <w:rPr>
          <w:rFonts w:asciiTheme="minorHAnsi" w:eastAsiaTheme="minorEastAsia" w:hAnsiTheme="minorHAnsi" w:cstheme="minorBidi" w:hint="eastAsia"/>
          <w:noProof/>
          <w:sz w:val="22"/>
          <w14:ligatures w14:val="standardContextual"/>
        </w:rPr>
      </w:pPr>
      <w:hyperlink w:anchor="_Toc218245190" w:history="1">
        <w:r w:rsidRPr="00610816">
          <w:rPr>
            <w:rStyle w:val="ab"/>
            <w:rFonts w:hint="eastAsia"/>
            <w:noProof/>
            <w:lang w:val="en-GB"/>
          </w:rPr>
          <w:t>7.8.2</w:t>
        </w:r>
        <w:r>
          <w:rPr>
            <w:rFonts w:asciiTheme="minorHAnsi" w:eastAsiaTheme="minorEastAsia" w:hAnsiTheme="minorHAnsi" w:cstheme="minorBidi" w:hint="eastAsia"/>
            <w:noProof/>
            <w:sz w:val="22"/>
            <w14:ligatures w14:val="standardContextual"/>
          </w:rPr>
          <w:tab/>
        </w:r>
        <w:r w:rsidRPr="00610816">
          <w:rPr>
            <w:rStyle w:val="ab"/>
            <w:rFonts w:hint="eastAsia"/>
            <w:noProof/>
          </w:rPr>
          <w:t>太阳能集热</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_Toc218245190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17</w:t>
        </w:r>
        <w:r>
          <w:rPr>
            <w:rFonts w:hint="eastAsia"/>
            <w:noProof/>
            <w:webHidden/>
          </w:rPr>
          <w:fldChar w:fldCharType="end"/>
        </w:r>
      </w:hyperlink>
    </w:p>
    <w:p w14:paraId="1592E830" w14:textId="77777777" w:rsidR="00050529" w:rsidRDefault="00050529">
      <w:pPr>
        <w:pStyle w:val="TOC3"/>
        <w:rPr>
          <w:rFonts w:asciiTheme="minorHAnsi" w:eastAsiaTheme="minorEastAsia" w:hAnsiTheme="minorHAnsi" w:cstheme="minorBidi" w:hint="eastAsia"/>
          <w:noProof/>
          <w:sz w:val="22"/>
          <w14:ligatures w14:val="standardContextual"/>
        </w:rPr>
      </w:pPr>
      <w:hyperlink w:anchor="_Toc218245191" w:history="1">
        <w:r w:rsidRPr="00610816">
          <w:rPr>
            <w:rStyle w:val="ab"/>
            <w:rFonts w:hint="eastAsia"/>
            <w:noProof/>
            <w:lang w:val="en-GB"/>
          </w:rPr>
          <w:t>7.8.3</w:t>
        </w:r>
        <w:r>
          <w:rPr>
            <w:rFonts w:asciiTheme="minorHAnsi" w:eastAsiaTheme="minorEastAsia" w:hAnsiTheme="minorHAnsi" w:cstheme="minorBidi" w:hint="eastAsia"/>
            <w:noProof/>
            <w:sz w:val="22"/>
            <w14:ligatures w14:val="standardContextual"/>
          </w:rPr>
          <w:tab/>
        </w:r>
        <w:r w:rsidRPr="00610816">
          <w:rPr>
            <w:rStyle w:val="ab"/>
            <w:rFonts w:hint="eastAsia"/>
            <w:noProof/>
          </w:rPr>
          <w:t>热水设备</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_Toc218245191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17</w:t>
        </w:r>
        <w:r>
          <w:rPr>
            <w:rFonts w:hint="eastAsia"/>
            <w:noProof/>
            <w:webHidden/>
          </w:rPr>
          <w:fldChar w:fldCharType="end"/>
        </w:r>
      </w:hyperlink>
    </w:p>
    <w:p w14:paraId="3FE23288" w14:textId="77777777" w:rsidR="00050529" w:rsidRDefault="00050529">
      <w:pPr>
        <w:pStyle w:val="TOC2"/>
        <w:rPr>
          <w:rFonts w:asciiTheme="minorHAnsi" w:eastAsiaTheme="minorEastAsia" w:hAnsiTheme="minorHAnsi" w:cstheme="minorBidi" w:hint="eastAsia"/>
          <w:noProof/>
          <w:sz w:val="22"/>
          <w14:ligatures w14:val="standardContextual"/>
        </w:rPr>
      </w:pPr>
      <w:hyperlink w:anchor="_Toc218245192" w:history="1">
        <w:r w:rsidRPr="00610816">
          <w:rPr>
            <w:rStyle w:val="ab"/>
            <w:rFonts w:hint="eastAsia"/>
            <w:noProof/>
            <w:lang w:bidi="x-none"/>
          </w:rPr>
          <w:t>7.9</w:t>
        </w:r>
        <w:r>
          <w:rPr>
            <w:rFonts w:asciiTheme="minorHAnsi" w:eastAsiaTheme="minorEastAsia" w:hAnsiTheme="minorHAnsi" w:cstheme="minorBidi" w:hint="eastAsia"/>
            <w:noProof/>
            <w:sz w:val="22"/>
            <w14:ligatures w14:val="standardContextual"/>
          </w:rPr>
          <w:tab/>
        </w:r>
        <w:r w:rsidRPr="00610816">
          <w:rPr>
            <w:rStyle w:val="ab"/>
            <w:rFonts w:hint="eastAsia"/>
            <w:noProof/>
          </w:rPr>
          <w:t>光伏发电</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_Toc218245192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17</w:t>
        </w:r>
        <w:r>
          <w:rPr>
            <w:rFonts w:hint="eastAsia"/>
            <w:noProof/>
            <w:webHidden/>
          </w:rPr>
          <w:fldChar w:fldCharType="end"/>
        </w:r>
      </w:hyperlink>
    </w:p>
    <w:p w14:paraId="63B974FA" w14:textId="77777777" w:rsidR="00050529" w:rsidRDefault="00050529">
      <w:pPr>
        <w:pStyle w:val="TOC2"/>
        <w:rPr>
          <w:rFonts w:asciiTheme="minorHAnsi" w:eastAsiaTheme="minorEastAsia" w:hAnsiTheme="minorHAnsi" w:cstheme="minorBidi" w:hint="eastAsia"/>
          <w:noProof/>
          <w:sz w:val="22"/>
          <w14:ligatures w14:val="standardContextual"/>
        </w:rPr>
      </w:pPr>
      <w:hyperlink w:anchor="_Toc218245193" w:history="1">
        <w:r w:rsidRPr="00610816">
          <w:rPr>
            <w:rStyle w:val="ab"/>
            <w:rFonts w:hint="eastAsia"/>
            <w:noProof/>
            <w:lang w:bidi="x-none"/>
          </w:rPr>
          <w:t>7.10</w:t>
        </w:r>
        <w:r>
          <w:rPr>
            <w:rFonts w:asciiTheme="minorHAnsi" w:eastAsiaTheme="minorEastAsia" w:hAnsiTheme="minorHAnsi" w:cstheme="minorBidi" w:hint="eastAsia"/>
            <w:noProof/>
            <w:sz w:val="22"/>
            <w14:ligatures w14:val="standardContextual"/>
          </w:rPr>
          <w:tab/>
        </w:r>
        <w:r w:rsidRPr="00610816">
          <w:rPr>
            <w:rStyle w:val="ab"/>
            <w:rFonts w:hint="eastAsia"/>
            <w:noProof/>
          </w:rPr>
          <w:t>时间表</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_Toc218245193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18</w:t>
        </w:r>
        <w:r>
          <w:rPr>
            <w:rFonts w:hint="eastAsia"/>
            <w:noProof/>
            <w:webHidden/>
          </w:rPr>
          <w:fldChar w:fldCharType="end"/>
        </w:r>
      </w:hyperlink>
    </w:p>
    <w:p w14:paraId="5CC99866" w14:textId="77777777" w:rsidR="00050529" w:rsidRDefault="00050529">
      <w:pPr>
        <w:pStyle w:val="TOC3"/>
        <w:rPr>
          <w:rFonts w:asciiTheme="minorHAnsi" w:eastAsiaTheme="minorEastAsia" w:hAnsiTheme="minorHAnsi" w:cstheme="minorBidi" w:hint="eastAsia"/>
          <w:noProof/>
          <w:sz w:val="22"/>
          <w14:ligatures w14:val="standardContextual"/>
        </w:rPr>
      </w:pPr>
      <w:hyperlink w:anchor="_Toc218245194" w:history="1">
        <w:r w:rsidRPr="00610816">
          <w:rPr>
            <w:rStyle w:val="ab"/>
            <w:rFonts w:hint="eastAsia"/>
            <w:noProof/>
            <w:lang w:val="en-GB"/>
          </w:rPr>
          <w:t>7.10.1</w:t>
        </w:r>
        <w:r>
          <w:rPr>
            <w:rFonts w:asciiTheme="minorHAnsi" w:eastAsiaTheme="minorEastAsia" w:hAnsiTheme="minorHAnsi" w:cstheme="minorBidi" w:hint="eastAsia"/>
            <w:noProof/>
            <w:sz w:val="22"/>
            <w14:ligatures w14:val="standardContextual"/>
          </w:rPr>
          <w:tab/>
        </w:r>
        <w:r w:rsidRPr="00610816">
          <w:rPr>
            <w:rStyle w:val="ab"/>
            <w:rFonts w:hint="eastAsia"/>
            <w:noProof/>
          </w:rPr>
          <w:t>工作日</w:t>
        </w:r>
        <w:r w:rsidRPr="00610816">
          <w:rPr>
            <w:rStyle w:val="ab"/>
            <w:rFonts w:hint="eastAsia"/>
            <w:noProof/>
          </w:rPr>
          <w:t>/</w:t>
        </w:r>
        <w:r w:rsidRPr="00610816">
          <w:rPr>
            <w:rStyle w:val="ab"/>
            <w:rFonts w:hint="eastAsia"/>
            <w:noProof/>
          </w:rPr>
          <w:t>节假日人员逐时在室率</w:t>
        </w:r>
        <w:r w:rsidRPr="00610816">
          <w:rPr>
            <w:rStyle w:val="ab"/>
            <w:rFonts w:hint="eastAsia"/>
            <w:noProof/>
          </w:rPr>
          <w:t>(%)</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_Toc218245194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18</w:t>
        </w:r>
        <w:r>
          <w:rPr>
            <w:rFonts w:hint="eastAsia"/>
            <w:noProof/>
            <w:webHidden/>
          </w:rPr>
          <w:fldChar w:fldCharType="end"/>
        </w:r>
      </w:hyperlink>
    </w:p>
    <w:p w14:paraId="3CE86B61" w14:textId="77777777" w:rsidR="00050529" w:rsidRDefault="00050529">
      <w:pPr>
        <w:pStyle w:val="TOC3"/>
        <w:rPr>
          <w:rFonts w:asciiTheme="minorHAnsi" w:eastAsiaTheme="minorEastAsia" w:hAnsiTheme="minorHAnsi" w:cstheme="minorBidi" w:hint="eastAsia"/>
          <w:noProof/>
          <w:sz w:val="22"/>
          <w14:ligatures w14:val="standardContextual"/>
        </w:rPr>
      </w:pPr>
      <w:hyperlink w:anchor="_Toc218245195" w:history="1">
        <w:r w:rsidRPr="00610816">
          <w:rPr>
            <w:rStyle w:val="ab"/>
            <w:rFonts w:hint="eastAsia"/>
            <w:noProof/>
            <w:lang w:val="en-GB"/>
          </w:rPr>
          <w:t>7.10.2</w:t>
        </w:r>
        <w:r>
          <w:rPr>
            <w:rFonts w:asciiTheme="minorHAnsi" w:eastAsiaTheme="minorEastAsia" w:hAnsiTheme="minorHAnsi" w:cstheme="minorBidi" w:hint="eastAsia"/>
            <w:noProof/>
            <w:sz w:val="22"/>
            <w14:ligatures w14:val="standardContextual"/>
          </w:rPr>
          <w:tab/>
        </w:r>
        <w:r w:rsidRPr="00610816">
          <w:rPr>
            <w:rStyle w:val="ab"/>
            <w:rFonts w:hint="eastAsia"/>
            <w:noProof/>
          </w:rPr>
          <w:t>工作日</w:t>
        </w:r>
        <w:r w:rsidRPr="00610816">
          <w:rPr>
            <w:rStyle w:val="ab"/>
            <w:rFonts w:hint="eastAsia"/>
            <w:noProof/>
          </w:rPr>
          <w:t>/</w:t>
        </w:r>
        <w:r w:rsidRPr="00610816">
          <w:rPr>
            <w:rStyle w:val="ab"/>
            <w:rFonts w:hint="eastAsia"/>
            <w:noProof/>
          </w:rPr>
          <w:t>节假日照明开关时间表</w:t>
        </w:r>
        <w:r w:rsidRPr="00610816">
          <w:rPr>
            <w:rStyle w:val="ab"/>
            <w:rFonts w:hint="eastAsia"/>
            <w:noProof/>
          </w:rPr>
          <w:t>(%)</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_Toc218245195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18</w:t>
        </w:r>
        <w:r>
          <w:rPr>
            <w:rFonts w:hint="eastAsia"/>
            <w:noProof/>
            <w:webHidden/>
          </w:rPr>
          <w:fldChar w:fldCharType="end"/>
        </w:r>
      </w:hyperlink>
    </w:p>
    <w:p w14:paraId="3B6C386A" w14:textId="77777777" w:rsidR="00050529" w:rsidRDefault="00050529">
      <w:pPr>
        <w:pStyle w:val="TOC3"/>
        <w:rPr>
          <w:rFonts w:asciiTheme="minorHAnsi" w:eastAsiaTheme="minorEastAsia" w:hAnsiTheme="minorHAnsi" w:cstheme="minorBidi" w:hint="eastAsia"/>
          <w:noProof/>
          <w:sz w:val="22"/>
          <w14:ligatures w14:val="standardContextual"/>
        </w:rPr>
      </w:pPr>
      <w:hyperlink w:anchor="_Toc218245196" w:history="1">
        <w:r w:rsidRPr="00610816">
          <w:rPr>
            <w:rStyle w:val="ab"/>
            <w:rFonts w:hint="eastAsia"/>
            <w:noProof/>
            <w:lang w:val="en-GB"/>
          </w:rPr>
          <w:t>7.10.3</w:t>
        </w:r>
        <w:r>
          <w:rPr>
            <w:rFonts w:asciiTheme="minorHAnsi" w:eastAsiaTheme="minorEastAsia" w:hAnsiTheme="minorHAnsi" w:cstheme="minorBidi" w:hint="eastAsia"/>
            <w:noProof/>
            <w:sz w:val="22"/>
            <w14:ligatures w14:val="standardContextual"/>
          </w:rPr>
          <w:tab/>
        </w:r>
        <w:r w:rsidRPr="00610816">
          <w:rPr>
            <w:rStyle w:val="ab"/>
            <w:rFonts w:hint="eastAsia"/>
            <w:noProof/>
          </w:rPr>
          <w:t>工作日</w:t>
        </w:r>
        <w:r w:rsidRPr="00610816">
          <w:rPr>
            <w:rStyle w:val="ab"/>
            <w:rFonts w:hint="eastAsia"/>
            <w:noProof/>
          </w:rPr>
          <w:t>/</w:t>
        </w:r>
        <w:r w:rsidRPr="00610816">
          <w:rPr>
            <w:rStyle w:val="ab"/>
            <w:rFonts w:hint="eastAsia"/>
            <w:noProof/>
          </w:rPr>
          <w:t>节假日设备逐时使用率</w:t>
        </w:r>
        <w:r w:rsidRPr="00610816">
          <w:rPr>
            <w:rStyle w:val="ab"/>
            <w:rFonts w:hint="eastAsia"/>
            <w:noProof/>
          </w:rPr>
          <w:t>(%)</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_Toc218245196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19</w:t>
        </w:r>
        <w:r>
          <w:rPr>
            <w:rFonts w:hint="eastAsia"/>
            <w:noProof/>
            <w:webHidden/>
          </w:rPr>
          <w:fldChar w:fldCharType="end"/>
        </w:r>
      </w:hyperlink>
    </w:p>
    <w:p w14:paraId="41BCFB9F" w14:textId="77777777" w:rsidR="00050529" w:rsidRDefault="00050529">
      <w:pPr>
        <w:pStyle w:val="TOC3"/>
        <w:rPr>
          <w:rFonts w:asciiTheme="minorHAnsi" w:eastAsiaTheme="minorEastAsia" w:hAnsiTheme="minorHAnsi" w:cstheme="minorBidi" w:hint="eastAsia"/>
          <w:noProof/>
          <w:sz w:val="22"/>
          <w14:ligatures w14:val="standardContextual"/>
        </w:rPr>
      </w:pPr>
      <w:hyperlink w:anchor="_Toc218245197" w:history="1">
        <w:r w:rsidRPr="00610816">
          <w:rPr>
            <w:rStyle w:val="ab"/>
            <w:rFonts w:hint="eastAsia"/>
            <w:noProof/>
            <w:lang w:val="en-GB"/>
          </w:rPr>
          <w:t>7.10.4</w:t>
        </w:r>
        <w:r>
          <w:rPr>
            <w:rFonts w:asciiTheme="minorHAnsi" w:eastAsiaTheme="minorEastAsia" w:hAnsiTheme="minorHAnsi" w:cstheme="minorBidi" w:hint="eastAsia"/>
            <w:noProof/>
            <w:sz w:val="22"/>
            <w14:ligatures w14:val="standardContextual"/>
          </w:rPr>
          <w:tab/>
        </w:r>
        <w:r w:rsidRPr="00610816">
          <w:rPr>
            <w:rStyle w:val="ab"/>
            <w:rFonts w:hint="eastAsia"/>
            <w:noProof/>
          </w:rPr>
          <w:t>工作日</w:t>
        </w:r>
        <w:r w:rsidRPr="00610816">
          <w:rPr>
            <w:rStyle w:val="ab"/>
            <w:rFonts w:hint="eastAsia"/>
            <w:noProof/>
          </w:rPr>
          <w:t>/</w:t>
        </w:r>
        <w:r w:rsidRPr="00610816">
          <w:rPr>
            <w:rStyle w:val="ab"/>
            <w:rFonts w:hint="eastAsia"/>
            <w:noProof/>
          </w:rPr>
          <w:t>节假日空调系统运行时间表</w:t>
        </w:r>
        <w:r w:rsidRPr="00610816">
          <w:rPr>
            <w:rStyle w:val="ab"/>
            <w:rFonts w:hint="eastAsia"/>
            <w:noProof/>
          </w:rPr>
          <w:t>(1:</w:t>
        </w:r>
        <w:r w:rsidRPr="00610816">
          <w:rPr>
            <w:rStyle w:val="ab"/>
            <w:rFonts w:hint="eastAsia"/>
            <w:noProof/>
          </w:rPr>
          <w:t>开</w:t>
        </w:r>
        <w:r w:rsidRPr="00610816">
          <w:rPr>
            <w:rStyle w:val="ab"/>
            <w:rFonts w:hint="eastAsia"/>
            <w:noProof/>
          </w:rPr>
          <w:t>,0:</w:t>
        </w:r>
        <w:r w:rsidRPr="00610816">
          <w:rPr>
            <w:rStyle w:val="ab"/>
            <w:rFonts w:hint="eastAsia"/>
            <w:noProof/>
          </w:rPr>
          <w:t>关</w:t>
        </w:r>
        <w:r w:rsidRPr="00610816">
          <w:rPr>
            <w:rStyle w:val="ab"/>
            <w:rFonts w:hint="eastAsia"/>
            <w:noProof/>
          </w:rPr>
          <w:t>)</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_Toc218245197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20</w:t>
        </w:r>
        <w:r>
          <w:rPr>
            <w:rFonts w:hint="eastAsia"/>
            <w:noProof/>
            <w:webHidden/>
          </w:rPr>
          <w:fldChar w:fldCharType="end"/>
        </w:r>
      </w:hyperlink>
    </w:p>
    <w:p w14:paraId="0A0DD6AF" w14:textId="77777777" w:rsidR="00050529" w:rsidRDefault="00050529">
      <w:pPr>
        <w:pStyle w:val="TOC3"/>
        <w:rPr>
          <w:rFonts w:asciiTheme="minorHAnsi" w:eastAsiaTheme="minorEastAsia" w:hAnsiTheme="minorHAnsi" w:cstheme="minorBidi" w:hint="eastAsia"/>
          <w:noProof/>
          <w:sz w:val="22"/>
          <w14:ligatures w14:val="standardContextual"/>
        </w:rPr>
      </w:pPr>
      <w:hyperlink w:anchor="_Toc218245198" w:history="1">
        <w:r w:rsidRPr="00610816">
          <w:rPr>
            <w:rStyle w:val="ab"/>
            <w:rFonts w:hint="eastAsia"/>
            <w:noProof/>
            <w:lang w:val="en-GB"/>
          </w:rPr>
          <w:t>7.10.5</w:t>
        </w:r>
        <w:r>
          <w:rPr>
            <w:rFonts w:asciiTheme="minorHAnsi" w:eastAsiaTheme="minorEastAsia" w:hAnsiTheme="minorHAnsi" w:cstheme="minorBidi" w:hint="eastAsia"/>
            <w:noProof/>
            <w:sz w:val="22"/>
            <w14:ligatures w14:val="standardContextual"/>
          </w:rPr>
          <w:tab/>
        </w:r>
        <w:r w:rsidRPr="00610816">
          <w:rPr>
            <w:rStyle w:val="ab"/>
            <w:rFonts w:hint="eastAsia"/>
            <w:noProof/>
          </w:rPr>
          <w:t>工作日</w:t>
        </w:r>
        <w:r w:rsidRPr="00610816">
          <w:rPr>
            <w:rStyle w:val="ab"/>
            <w:rFonts w:hint="eastAsia"/>
            <w:noProof/>
          </w:rPr>
          <w:t>/</w:t>
        </w:r>
        <w:r w:rsidRPr="00610816">
          <w:rPr>
            <w:rStyle w:val="ab"/>
            <w:rFonts w:hint="eastAsia"/>
            <w:noProof/>
          </w:rPr>
          <w:t>节假日新风运行时间表</w:t>
        </w:r>
        <w:r w:rsidRPr="00610816">
          <w:rPr>
            <w:rStyle w:val="ab"/>
            <w:rFonts w:hint="eastAsia"/>
            <w:noProof/>
          </w:rPr>
          <w:t>(%)</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_Toc218245198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20</w:t>
        </w:r>
        <w:r>
          <w:rPr>
            <w:rFonts w:hint="eastAsia"/>
            <w:noProof/>
            <w:webHidden/>
          </w:rPr>
          <w:fldChar w:fldCharType="end"/>
        </w:r>
      </w:hyperlink>
    </w:p>
    <w:p w14:paraId="4FF1BBD5" w14:textId="77777777" w:rsidR="00C3704B" w:rsidRDefault="000B2F5A">
      <w:pPr>
        <w:pStyle w:val="TOC1"/>
        <w:ind w:firstLine="422"/>
        <w:sectPr w:rsidR="00C3704B" w:rsidSect="009815D4">
          <w:headerReference w:type="even" r:id="rId10"/>
          <w:headerReference w:type="default" r:id="rId11"/>
          <w:footerReference w:type="even" r:id="rId12"/>
          <w:footerReference w:type="default" r:id="rId13"/>
          <w:headerReference w:type="first" r:id="rId14"/>
          <w:footerReference w:type="first" r:id="rId15"/>
          <w:pgSz w:w="11906" w:h="16838"/>
          <w:pgMar w:top="0" w:right="1418" w:bottom="1440" w:left="1418" w:header="9" w:footer="992" w:gutter="0"/>
          <w:cols w:space="425"/>
          <w:titlePg/>
          <w:docGrid w:type="lines" w:linePitch="312"/>
        </w:sectPr>
      </w:pPr>
      <w:r>
        <w:fldChar w:fldCharType="end"/>
      </w:r>
      <w:bookmarkEnd w:id="3"/>
    </w:p>
    <w:p w14:paraId="07BFC66E" w14:textId="77777777" w:rsidR="00C3704B" w:rsidRDefault="000B2F5A" w:rsidP="000F51F0">
      <w:pPr>
        <w:pStyle w:val="1"/>
      </w:pPr>
      <w:bookmarkStart w:id="4" w:name="_Toc218245138"/>
      <w:r>
        <w:rPr>
          <w:rFonts w:hint="eastAsia"/>
        </w:rPr>
        <w:lastRenderedPageBreak/>
        <w:t>建筑概况</w:t>
      </w:r>
      <w:r w:rsidR="00B43F6F">
        <w:rPr>
          <w:rFonts w:hint="eastAsia"/>
        </w:rPr>
        <w:t xml:space="preserve"> B</w:t>
      </w:r>
      <w:r w:rsidR="00B43F6F">
        <w:t>uilding description</w:t>
      </w:r>
      <w:bookmarkEnd w:id="4"/>
    </w:p>
    <w:tbl>
      <w:tblPr>
        <w:tblW w:w="4885" w:type="pct"/>
        <w:tblInd w:w="12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2771"/>
        <w:gridCol w:w="3040"/>
        <w:gridCol w:w="3045"/>
      </w:tblGrid>
      <w:tr w:rsidR="00C70939" w:rsidRPr="00FF2243" w14:paraId="0D4FA1F8" w14:textId="77777777" w:rsidTr="00656103">
        <w:tc>
          <w:tcPr>
            <w:tcW w:w="2763" w:type="dxa"/>
            <w:shd w:val="clear" w:color="auto" w:fill="E6E6E6"/>
          </w:tcPr>
          <w:p w14:paraId="632C1A96" w14:textId="77777777" w:rsidR="00C70939" w:rsidRPr="00FF2243" w:rsidRDefault="00C70939" w:rsidP="00F820A2">
            <w:pPr>
              <w:pStyle w:val="a0"/>
              <w:ind w:firstLineChars="0" w:firstLine="0"/>
              <w:rPr>
                <w:rFonts w:ascii="宋体" w:hAnsi="宋体" w:hint="eastAsia"/>
                <w:lang w:val="en-US"/>
              </w:rPr>
            </w:pPr>
            <w:r w:rsidRPr="00FF2243">
              <w:rPr>
                <w:rFonts w:ascii="宋体" w:hAnsi="宋体" w:hint="eastAsia"/>
                <w:lang w:val="en-US"/>
              </w:rPr>
              <w:t>工程名称</w:t>
            </w:r>
          </w:p>
        </w:tc>
        <w:tc>
          <w:tcPr>
            <w:tcW w:w="6069" w:type="dxa"/>
            <w:gridSpan w:val="2"/>
          </w:tcPr>
          <w:p w14:paraId="2E04E846" w14:textId="77777777" w:rsidR="00C70939" w:rsidRPr="00FF2243" w:rsidRDefault="00C70939" w:rsidP="00F820A2">
            <w:pPr>
              <w:pStyle w:val="a0"/>
              <w:ind w:firstLineChars="0" w:firstLine="0"/>
              <w:rPr>
                <w:rFonts w:ascii="宋体" w:hAnsi="宋体" w:hint="eastAsia"/>
                <w:lang w:val="en-US"/>
              </w:rPr>
            </w:pPr>
            <w:bookmarkStart w:id="5" w:name="工程名称"/>
            <w:r>
              <w:t>新建项目</w:t>
            </w:r>
            <w:bookmarkEnd w:id="5"/>
          </w:p>
        </w:tc>
      </w:tr>
      <w:tr w:rsidR="00C70939" w:rsidRPr="00FF2243" w14:paraId="45C3873F" w14:textId="77777777" w:rsidTr="00656103">
        <w:tc>
          <w:tcPr>
            <w:tcW w:w="2763" w:type="dxa"/>
            <w:shd w:val="clear" w:color="auto" w:fill="E6E6E6"/>
          </w:tcPr>
          <w:p w14:paraId="43056715" w14:textId="77777777" w:rsidR="00C70939" w:rsidRPr="00FF2243" w:rsidRDefault="00C70939" w:rsidP="00F820A2">
            <w:pPr>
              <w:pStyle w:val="a0"/>
              <w:ind w:firstLineChars="0" w:firstLine="0"/>
              <w:rPr>
                <w:rFonts w:ascii="宋体" w:hAnsi="宋体" w:hint="eastAsia"/>
                <w:lang w:val="en-US"/>
              </w:rPr>
            </w:pPr>
            <w:r w:rsidRPr="00FF2243">
              <w:rPr>
                <w:rFonts w:ascii="宋体" w:hAnsi="宋体" w:hint="eastAsia"/>
                <w:lang w:val="en-US"/>
              </w:rPr>
              <w:t>工程地点</w:t>
            </w:r>
          </w:p>
        </w:tc>
        <w:tc>
          <w:tcPr>
            <w:tcW w:w="6069" w:type="dxa"/>
            <w:gridSpan w:val="2"/>
          </w:tcPr>
          <w:p w14:paraId="41506F1D" w14:textId="77777777" w:rsidR="00C70939" w:rsidRPr="00FF2243" w:rsidRDefault="00C70939" w:rsidP="00F820A2">
            <w:pPr>
              <w:pStyle w:val="a0"/>
              <w:ind w:firstLineChars="0" w:firstLine="0"/>
              <w:rPr>
                <w:rFonts w:ascii="宋体" w:hAnsi="宋体" w:hint="eastAsia"/>
                <w:lang w:val="en-US"/>
              </w:rPr>
            </w:pPr>
            <w:bookmarkStart w:id="6" w:name="工程地点"/>
            <w:r>
              <w:t>吉林</w:t>
            </w:r>
            <w:r>
              <w:t>-</w:t>
            </w:r>
            <w:r>
              <w:t>长春</w:t>
            </w:r>
            <w:bookmarkEnd w:id="6"/>
          </w:p>
        </w:tc>
      </w:tr>
      <w:tr w:rsidR="00C70939" w:rsidRPr="00FF2243" w14:paraId="41589A0A" w14:textId="77777777" w:rsidTr="00656103">
        <w:tc>
          <w:tcPr>
            <w:tcW w:w="2763" w:type="dxa"/>
            <w:shd w:val="clear" w:color="auto" w:fill="E6E6E6"/>
          </w:tcPr>
          <w:p w14:paraId="7928624F" w14:textId="77777777" w:rsidR="00C70939" w:rsidRPr="00FF2243" w:rsidRDefault="00C70939" w:rsidP="00F820A2">
            <w:pPr>
              <w:pStyle w:val="a0"/>
              <w:ind w:firstLineChars="0" w:firstLine="0"/>
              <w:rPr>
                <w:rFonts w:ascii="宋体" w:hAnsi="宋体" w:hint="eastAsia"/>
                <w:lang w:val="en-US"/>
              </w:rPr>
            </w:pPr>
            <w:r w:rsidRPr="00FF2243">
              <w:rPr>
                <w:rFonts w:ascii="宋体" w:hAnsi="宋体" w:hint="eastAsia"/>
                <w:lang w:val="en-US"/>
              </w:rPr>
              <w:t>地理位置</w:t>
            </w:r>
          </w:p>
        </w:tc>
        <w:tc>
          <w:tcPr>
            <w:tcW w:w="3032" w:type="dxa"/>
          </w:tcPr>
          <w:p w14:paraId="1D507C85" w14:textId="77777777" w:rsidR="00C70939" w:rsidRPr="00FF2243" w:rsidRDefault="00C70939" w:rsidP="00F820A2">
            <w:pPr>
              <w:pStyle w:val="a0"/>
              <w:ind w:firstLineChars="0" w:firstLine="0"/>
              <w:rPr>
                <w:rFonts w:ascii="宋体" w:hAnsi="宋体" w:hint="eastAsia"/>
                <w:lang w:val="en-US"/>
              </w:rPr>
            </w:pPr>
            <w:r w:rsidRPr="00FF2243">
              <w:rPr>
                <w:rFonts w:ascii="宋体" w:hAnsi="宋体" w:hint="eastAsia"/>
                <w:lang w:val="en-US"/>
              </w:rPr>
              <w:t>北纬：</w:t>
            </w:r>
            <w:bookmarkStart w:id="7" w:name="纬度"/>
            <w:r w:rsidRPr="00FF2243">
              <w:rPr>
                <w:rFonts w:ascii="宋体" w:hAnsi="宋体" w:hint="eastAsia"/>
                <w:lang w:val="en-US"/>
              </w:rPr>
              <w:t>44.00</w:t>
            </w:r>
            <w:bookmarkEnd w:id="7"/>
            <w:r w:rsidRPr="00FF2243">
              <w:rPr>
                <w:rFonts w:ascii="宋体" w:hAnsi="宋体" w:hint="eastAsia"/>
                <w:lang w:val="en-US"/>
              </w:rPr>
              <w:t>°</w:t>
            </w:r>
          </w:p>
        </w:tc>
        <w:tc>
          <w:tcPr>
            <w:tcW w:w="3037" w:type="dxa"/>
          </w:tcPr>
          <w:p w14:paraId="33C5ABB2" w14:textId="77777777" w:rsidR="00C70939" w:rsidRPr="00FF2243" w:rsidRDefault="00C70939" w:rsidP="00F820A2">
            <w:pPr>
              <w:pStyle w:val="a0"/>
              <w:ind w:firstLineChars="0" w:firstLine="0"/>
              <w:rPr>
                <w:rFonts w:ascii="宋体" w:hAnsi="宋体" w:hint="eastAsia"/>
                <w:lang w:val="en-US"/>
              </w:rPr>
            </w:pPr>
            <w:r w:rsidRPr="00FF2243">
              <w:rPr>
                <w:rFonts w:ascii="宋体" w:hAnsi="宋体" w:hint="eastAsia"/>
                <w:lang w:val="en-US"/>
              </w:rPr>
              <w:t>东经：</w:t>
            </w:r>
            <w:bookmarkStart w:id="8" w:name="经度"/>
            <w:r w:rsidRPr="00FF2243">
              <w:rPr>
                <w:rFonts w:ascii="宋体" w:hAnsi="宋体" w:hint="eastAsia"/>
                <w:lang w:val="en-US"/>
              </w:rPr>
              <w:t>125.21</w:t>
            </w:r>
            <w:bookmarkEnd w:id="8"/>
            <w:r w:rsidRPr="00FF2243">
              <w:rPr>
                <w:rFonts w:ascii="宋体" w:hAnsi="宋体" w:hint="eastAsia"/>
                <w:lang w:val="en-US"/>
              </w:rPr>
              <w:t>°</w:t>
            </w:r>
          </w:p>
        </w:tc>
      </w:tr>
      <w:tr w:rsidR="00C70939" w:rsidRPr="00FF2243" w14:paraId="5AEC5018" w14:textId="77777777" w:rsidTr="00656103">
        <w:tc>
          <w:tcPr>
            <w:tcW w:w="2763" w:type="dxa"/>
            <w:shd w:val="clear" w:color="auto" w:fill="E6E6E6"/>
          </w:tcPr>
          <w:p w14:paraId="7F1A4B52" w14:textId="77777777" w:rsidR="00C70939" w:rsidRPr="00FF2243" w:rsidRDefault="00C70939" w:rsidP="00F820A2">
            <w:pPr>
              <w:pStyle w:val="a0"/>
              <w:ind w:firstLineChars="0" w:firstLine="0"/>
              <w:rPr>
                <w:rFonts w:ascii="宋体" w:hAnsi="宋体" w:hint="eastAsia"/>
                <w:lang w:val="en-US"/>
              </w:rPr>
            </w:pPr>
            <w:r>
              <w:rPr>
                <w:rFonts w:ascii="宋体" w:hAnsi="宋体" w:hint="eastAsia"/>
                <w:lang w:val="en-US"/>
              </w:rPr>
              <w:t>建筑寿命(年)</w:t>
            </w:r>
          </w:p>
        </w:tc>
        <w:tc>
          <w:tcPr>
            <w:tcW w:w="6069" w:type="dxa"/>
            <w:gridSpan w:val="2"/>
          </w:tcPr>
          <w:p w14:paraId="2EC872E4" w14:textId="77777777" w:rsidR="00C70939" w:rsidRPr="00FF2243" w:rsidRDefault="00C70939" w:rsidP="00F820A2">
            <w:pPr>
              <w:pStyle w:val="a0"/>
              <w:ind w:firstLineChars="0" w:firstLine="0"/>
              <w:rPr>
                <w:rFonts w:ascii="宋体" w:hAnsi="宋体" w:hint="eastAsia"/>
                <w:lang w:val="en-US"/>
              </w:rPr>
            </w:pPr>
            <w:bookmarkStart w:id="9" w:name="建筑寿命"/>
            <w:r>
              <w:t>50</w:t>
            </w:r>
            <w:bookmarkEnd w:id="9"/>
          </w:p>
        </w:tc>
      </w:tr>
      <w:tr w:rsidR="00C70939" w:rsidRPr="00FF2243" w14:paraId="4C922A36" w14:textId="77777777" w:rsidTr="00656103">
        <w:tc>
          <w:tcPr>
            <w:tcW w:w="2763" w:type="dxa"/>
            <w:shd w:val="clear" w:color="auto" w:fill="E6E6E6"/>
          </w:tcPr>
          <w:p w14:paraId="36C99C8F" w14:textId="77777777" w:rsidR="00C70939" w:rsidRPr="00FF2243" w:rsidRDefault="00610AC1" w:rsidP="00F820A2">
            <w:pPr>
              <w:pStyle w:val="a0"/>
              <w:ind w:firstLineChars="0" w:firstLine="0"/>
              <w:rPr>
                <w:rFonts w:ascii="宋体" w:hAnsi="宋体" w:hint="eastAsia"/>
                <w:lang w:val="en-US"/>
              </w:rPr>
            </w:pPr>
            <w:r w:rsidRPr="00610AC1">
              <w:rPr>
                <w:rFonts w:ascii="宋体" w:hAnsi="宋体" w:hint="eastAsia"/>
                <w:lang w:val="en-US"/>
              </w:rPr>
              <w:t>计算</w:t>
            </w:r>
            <w:r w:rsidR="00C70939" w:rsidRPr="00FF2243">
              <w:rPr>
                <w:rFonts w:ascii="宋体" w:hAnsi="宋体" w:hint="eastAsia"/>
                <w:lang w:val="en-US"/>
              </w:rPr>
              <w:t>建筑面积</w:t>
            </w:r>
            <w:r w:rsidR="00C70939">
              <w:rPr>
                <w:rFonts w:ascii="宋体" w:hAnsi="宋体" w:hint="eastAsia"/>
                <w:lang w:val="en-US"/>
              </w:rPr>
              <w:t>(</w:t>
            </w:r>
            <w:r w:rsidR="00C70939" w:rsidRPr="000D5BDD">
              <w:rPr>
                <w:rFonts w:ascii="宋体" w:hAnsi="宋体" w:hint="eastAsia"/>
                <w:sz w:val="24"/>
                <w:lang w:val="en-US"/>
              </w:rPr>
              <w:t>m</w:t>
            </w:r>
            <w:r w:rsidR="00C70939" w:rsidRPr="000D5BDD">
              <w:rPr>
                <w:rFonts w:ascii="宋体" w:hAnsi="宋体" w:hint="eastAsia"/>
                <w:sz w:val="24"/>
                <w:vertAlign w:val="superscript"/>
                <w:lang w:val="en-US"/>
              </w:rPr>
              <w:t>2</w:t>
            </w:r>
            <w:r w:rsidR="00C70939">
              <w:rPr>
                <w:rFonts w:ascii="宋体" w:hAnsi="宋体" w:hint="eastAsia"/>
                <w:lang w:val="en-US"/>
              </w:rPr>
              <w:t>)</w:t>
            </w:r>
          </w:p>
        </w:tc>
        <w:tc>
          <w:tcPr>
            <w:tcW w:w="6069" w:type="dxa"/>
            <w:gridSpan w:val="2"/>
          </w:tcPr>
          <w:p w14:paraId="6F87ECBE" w14:textId="77777777" w:rsidR="00C70939" w:rsidRPr="00FF2243" w:rsidRDefault="00C70939" w:rsidP="00F820A2">
            <w:pPr>
              <w:pStyle w:val="a0"/>
              <w:ind w:firstLineChars="0" w:firstLine="0"/>
              <w:rPr>
                <w:rFonts w:ascii="宋体" w:hAnsi="宋体" w:hint="eastAsia"/>
                <w:lang w:val="en-US"/>
              </w:rPr>
            </w:pPr>
            <w:r w:rsidRPr="00FF2243">
              <w:rPr>
                <w:rFonts w:ascii="宋体" w:hAnsi="宋体" w:hint="eastAsia"/>
                <w:lang w:val="en-US"/>
              </w:rPr>
              <w:t>地上</w:t>
            </w:r>
            <w:bookmarkStart w:id="10" w:name="地上建筑面积"/>
            <w:r w:rsidRPr="00FF2243">
              <w:rPr>
                <w:rFonts w:ascii="宋体" w:hAnsi="宋体" w:hint="eastAsia"/>
                <w:lang w:val="en-US"/>
              </w:rPr>
              <w:t>11540.87</w:t>
            </w:r>
            <w:bookmarkEnd w:id="10"/>
            <w:r w:rsidRPr="00FF2243">
              <w:rPr>
                <w:rFonts w:ascii="宋体" w:hAnsi="宋体" w:hint="eastAsia"/>
                <w:lang w:val="en-US"/>
              </w:rPr>
              <w:t xml:space="preserve">    地下</w:t>
            </w:r>
            <w:bookmarkStart w:id="11" w:name="地下建筑面积"/>
            <w:bookmarkEnd w:id="11"/>
          </w:p>
        </w:tc>
      </w:tr>
      <w:tr w:rsidR="00C70939" w:rsidRPr="00FF2243" w14:paraId="409987ED" w14:textId="77777777" w:rsidTr="00656103">
        <w:tc>
          <w:tcPr>
            <w:tcW w:w="2763" w:type="dxa"/>
            <w:shd w:val="clear" w:color="auto" w:fill="E6E6E6"/>
          </w:tcPr>
          <w:p w14:paraId="1E6A36C1" w14:textId="77777777" w:rsidR="00C70939" w:rsidRPr="00FF2243" w:rsidRDefault="00C70939" w:rsidP="00F820A2">
            <w:pPr>
              <w:pStyle w:val="a0"/>
              <w:ind w:firstLineChars="0" w:firstLine="0"/>
              <w:rPr>
                <w:rFonts w:ascii="宋体" w:hAnsi="宋体" w:hint="eastAsia"/>
                <w:lang w:val="en-US"/>
              </w:rPr>
            </w:pPr>
            <w:r w:rsidRPr="00FF2243">
              <w:rPr>
                <w:rFonts w:ascii="宋体" w:hAnsi="宋体" w:hint="eastAsia"/>
                <w:lang w:val="en-US"/>
              </w:rPr>
              <w:t>建筑层数</w:t>
            </w:r>
          </w:p>
        </w:tc>
        <w:tc>
          <w:tcPr>
            <w:tcW w:w="6069" w:type="dxa"/>
            <w:gridSpan w:val="2"/>
          </w:tcPr>
          <w:p w14:paraId="6BC35B7C" w14:textId="77777777" w:rsidR="00C70939" w:rsidRPr="00FF2243" w:rsidRDefault="00C70939" w:rsidP="00F820A2">
            <w:pPr>
              <w:pStyle w:val="a0"/>
              <w:ind w:firstLineChars="0" w:firstLine="0"/>
              <w:rPr>
                <w:rFonts w:ascii="宋体" w:hAnsi="宋体" w:hint="eastAsia"/>
                <w:lang w:val="en-US"/>
              </w:rPr>
            </w:pPr>
            <w:r w:rsidRPr="00FF2243">
              <w:rPr>
                <w:rFonts w:ascii="宋体" w:hAnsi="宋体" w:hint="eastAsia"/>
                <w:lang w:val="en-US"/>
              </w:rPr>
              <w:t>地上</w:t>
            </w:r>
            <w:bookmarkStart w:id="12" w:name="地上建筑层数"/>
            <w:r w:rsidRPr="00FF2243">
              <w:rPr>
                <w:rFonts w:ascii="宋体" w:hAnsi="宋体" w:hint="eastAsia"/>
                <w:lang w:val="en-US"/>
              </w:rPr>
              <w:t>1</w:t>
            </w:r>
            <w:bookmarkEnd w:id="12"/>
            <w:r w:rsidRPr="00FF2243">
              <w:rPr>
                <w:rFonts w:ascii="宋体" w:hAnsi="宋体" w:hint="eastAsia"/>
                <w:lang w:val="en-US"/>
              </w:rPr>
              <w:t xml:space="preserve">          地下</w:t>
            </w:r>
            <w:bookmarkStart w:id="13" w:name="地下建筑层数"/>
            <w:r>
              <w:t>0</w:t>
            </w:r>
            <w:bookmarkEnd w:id="13"/>
          </w:p>
        </w:tc>
      </w:tr>
      <w:tr w:rsidR="00C70939" w:rsidRPr="00FF2243" w14:paraId="11D76E19" w14:textId="77777777" w:rsidTr="00656103">
        <w:tc>
          <w:tcPr>
            <w:tcW w:w="2763" w:type="dxa"/>
            <w:shd w:val="clear" w:color="auto" w:fill="E6E6E6"/>
          </w:tcPr>
          <w:p w14:paraId="5D006DE1" w14:textId="77777777" w:rsidR="00C70939" w:rsidRPr="00FF2243" w:rsidRDefault="00C70939" w:rsidP="00F820A2">
            <w:pPr>
              <w:pStyle w:val="a0"/>
              <w:ind w:firstLineChars="0" w:firstLine="0"/>
              <w:rPr>
                <w:rFonts w:ascii="宋体" w:hAnsi="宋体" w:hint="eastAsia"/>
                <w:lang w:val="en-US"/>
              </w:rPr>
            </w:pPr>
            <w:r w:rsidRPr="00FF2243">
              <w:rPr>
                <w:rFonts w:ascii="宋体" w:hAnsi="宋体" w:hint="eastAsia"/>
                <w:lang w:val="en-US"/>
              </w:rPr>
              <w:t>建筑高度</w:t>
            </w:r>
            <w:r>
              <w:rPr>
                <w:rFonts w:ascii="宋体" w:hAnsi="宋体" w:hint="eastAsia"/>
                <w:lang w:val="en-US"/>
              </w:rPr>
              <w:t>（m）</w:t>
            </w:r>
          </w:p>
        </w:tc>
        <w:tc>
          <w:tcPr>
            <w:tcW w:w="6069" w:type="dxa"/>
            <w:gridSpan w:val="2"/>
          </w:tcPr>
          <w:p w14:paraId="74844852" w14:textId="77777777" w:rsidR="00C70939" w:rsidRPr="00FF2243" w:rsidRDefault="00C70939" w:rsidP="00F820A2">
            <w:pPr>
              <w:pStyle w:val="a0"/>
              <w:ind w:firstLineChars="0" w:firstLine="0"/>
              <w:rPr>
                <w:rFonts w:ascii="宋体" w:hAnsi="宋体" w:hint="eastAsia"/>
                <w:lang w:val="en-US"/>
              </w:rPr>
            </w:pPr>
            <w:r w:rsidRPr="00FF2243">
              <w:rPr>
                <w:rFonts w:ascii="宋体" w:hAnsi="宋体" w:hint="eastAsia"/>
                <w:lang w:val="en-US"/>
              </w:rPr>
              <w:t>地上</w:t>
            </w:r>
            <w:bookmarkStart w:id="14" w:name="地上建筑高度"/>
            <w:r w:rsidRPr="00FF2243">
              <w:rPr>
                <w:rFonts w:ascii="宋体" w:hAnsi="宋体" w:hint="eastAsia"/>
                <w:lang w:val="en-US"/>
              </w:rPr>
              <w:t>4.50</w:t>
            </w:r>
            <w:bookmarkEnd w:id="14"/>
            <w:r w:rsidRPr="00FF2243">
              <w:rPr>
                <w:rFonts w:ascii="宋体" w:hAnsi="宋体" w:hint="eastAsia"/>
                <w:lang w:val="en-US"/>
              </w:rPr>
              <w:t xml:space="preserve">     地下</w:t>
            </w:r>
            <w:bookmarkStart w:id="15" w:name="地下建筑高度"/>
            <w:bookmarkEnd w:id="15"/>
          </w:p>
        </w:tc>
      </w:tr>
      <w:tr w:rsidR="00C70939" w:rsidRPr="00FF2243" w14:paraId="1F9104E9" w14:textId="77777777" w:rsidTr="00656103">
        <w:tc>
          <w:tcPr>
            <w:tcW w:w="2763" w:type="dxa"/>
            <w:shd w:val="clear" w:color="auto" w:fill="E6E6E6"/>
          </w:tcPr>
          <w:p w14:paraId="10A775C0" w14:textId="77777777" w:rsidR="00C70939" w:rsidRPr="00FF2243" w:rsidRDefault="00610AC1" w:rsidP="00F820A2">
            <w:pPr>
              <w:pStyle w:val="a0"/>
              <w:ind w:firstLineChars="0" w:firstLine="0"/>
              <w:rPr>
                <w:rFonts w:ascii="宋体" w:hAnsi="宋体" w:hint="eastAsia"/>
                <w:lang w:val="en-US"/>
              </w:rPr>
            </w:pPr>
            <w:r w:rsidRPr="00610AC1">
              <w:rPr>
                <w:rFonts w:hint="eastAsia"/>
                <w:lang w:val="en-US"/>
              </w:rPr>
              <w:t>计算</w:t>
            </w:r>
            <w:r w:rsidR="00C70939">
              <w:rPr>
                <w:rFonts w:hint="eastAsia"/>
              </w:rPr>
              <w:t>建筑体积</w:t>
            </w:r>
            <w:r w:rsidR="00C70939">
              <w:rPr>
                <w:rFonts w:ascii="宋体" w:hAnsi="宋体" w:hint="eastAsia"/>
                <w:lang w:val="en-US"/>
              </w:rPr>
              <w:t>(</w:t>
            </w:r>
            <w:r w:rsidR="00C70939" w:rsidRPr="000D5BDD">
              <w:rPr>
                <w:rFonts w:ascii="宋体" w:hAnsi="宋体" w:hint="eastAsia"/>
                <w:sz w:val="24"/>
                <w:lang w:val="en-US"/>
              </w:rPr>
              <w:t>m</w:t>
            </w:r>
            <w:r w:rsidR="00C70939" w:rsidRPr="000D5BDD">
              <w:rPr>
                <w:rFonts w:ascii="宋体" w:hAnsi="宋体" w:hint="eastAsia"/>
                <w:sz w:val="24"/>
                <w:vertAlign w:val="superscript"/>
                <w:lang w:val="en-US"/>
              </w:rPr>
              <w:t>3</w:t>
            </w:r>
            <w:r w:rsidR="00C70939">
              <w:rPr>
                <w:rFonts w:ascii="宋体" w:hAnsi="宋体" w:hint="eastAsia"/>
                <w:lang w:val="en-US"/>
              </w:rPr>
              <w:t>)</w:t>
            </w:r>
          </w:p>
        </w:tc>
        <w:tc>
          <w:tcPr>
            <w:tcW w:w="6069" w:type="dxa"/>
            <w:gridSpan w:val="2"/>
          </w:tcPr>
          <w:p w14:paraId="035CF0DD" w14:textId="77777777" w:rsidR="00C70939" w:rsidRPr="00FF2243" w:rsidRDefault="00C70939" w:rsidP="00F820A2">
            <w:pPr>
              <w:pStyle w:val="a0"/>
              <w:ind w:firstLineChars="0" w:firstLine="0"/>
              <w:rPr>
                <w:rFonts w:ascii="宋体" w:hAnsi="宋体" w:hint="eastAsia"/>
                <w:lang w:val="en-US"/>
              </w:rPr>
            </w:pPr>
            <w:bookmarkStart w:id="16" w:name="建筑体积"/>
            <w:r>
              <w:t>51933.92</w:t>
            </w:r>
            <w:bookmarkEnd w:id="16"/>
          </w:p>
        </w:tc>
      </w:tr>
      <w:tr w:rsidR="00C70939" w:rsidRPr="00FF2243" w14:paraId="5FA0C4EC" w14:textId="77777777" w:rsidTr="00656103">
        <w:tc>
          <w:tcPr>
            <w:tcW w:w="2763" w:type="dxa"/>
            <w:shd w:val="clear" w:color="auto" w:fill="E6E6E6"/>
          </w:tcPr>
          <w:p w14:paraId="19762215" w14:textId="77777777" w:rsidR="00C70939" w:rsidRPr="00FF2243" w:rsidRDefault="00610AC1" w:rsidP="00F820A2">
            <w:pPr>
              <w:pStyle w:val="a0"/>
              <w:ind w:firstLineChars="0" w:firstLine="0"/>
              <w:rPr>
                <w:rFonts w:ascii="宋体" w:hAnsi="宋体" w:hint="eastAsia"/>
                <w:lang w:val="en-US"/>
              </w:rPr>
            </w:pPr>
            <w:r w:rsidRPr="00610AC1">
              <w:rPr>
                <w:rFonts w:hint="eastAsia"/>
                <w:lang w:val="en-US"/>
              </w:rPr>
              <w:t>计算</w:t>
            </w:r>
            <w:r w:rsidR="00C70939">
              <w:rPr>
                <w:rFonts w:hint="eastAsia"/>
              </w:rPr>
              <w:t>建筑外表面积</w:t>
            </w:r>
            <w:r w:rsidR="00C70939">
              <w:rPr>
                <w:rFonts w:ascii="宋体" w:hAnsi="宋体" w:hint="eastAsia"/>
                <w:lang w:val="en-US"/>
              </w:rPr>
              <w:t>(</w:t>
            </w:r>
            <w:r w:rsidR="00C70939" w:rsidRPr="000D5BDD">
              <w:rPr>
                <w:rFonts w:ascii="宋体" w:hAnsi="宋体" w:hint="eastAsia"/>
                <w:sz w:val="24"/>
                <w:lang w:val="en-US"/>
              </w:rPr>
              <w:t>m</w:t>
            </w:r>
            <w:r w:rsidR="00C70939" w:rsidRPr="000D5BDD">
              <w:rPr>
                <w:rFonts w:ascii="宋体" w:hAnsi="宋体" w:hint="eastAsia"/>
                <w:sz w:val="24"/>
                <w:vertAlign w:val="superscript"/>
                <w:lang w:val="en-US"/>
              </w:rPr>
              <w:t>2</w:t>
            </w:r>
            <w:r w:rsidR="00C70939">
              <w:rPr>
                <w:rFonts w:ascii="宋体" w:hAnsi="宋体" w:hint="eastAsia"/>
                <w:lang w:val="en-US"/>
              </w:rPr>
              <w:t>)</w:t>
            </w:r>
          </w:p>
        </w:tc>
        <w:tc>
          <w:tcPr>
            <w:tcW w:w="6069" w:type="dxa"/>
            <w:gridSpan w:val="2"/>
          </w:tcPr>
          <w:p w14:paraId="64064563" w14:textId="77777777" w:rsidR="00C70939" w:rsidRPr="00FF2243" w:rsidRDefault="00C70939" w:rsidP="00F820A2">
            <w:pPr>
              <w:pStyle w:val="a0"/>
              <w:ind w:firstLineChars="0" w:firstLine="0"/>
              <w:rPr>
                <w:rFonts w:ascii="宋体" w:hAnsi="宋体" w:hint="eastAsia"/>
                <w:lang w:val="en-US"/>
              </w:rPr>
            </w:pPr>
            <w:bookmarkStart w:id="17" w:name="外表面积"/>
            <w:r>
              <w:t>15145.88</w:t>
            </w:r>
            <w:bookmarkEnd w:id="17"/>
          </w:p>
        </w:tc>
      </w:tr>
      <w:tr w:rsidR="00C70939" w:rsidRPr="00FF2243" w14:paraId="12212AC7" w14:textId="77777777" w:rsidTr="00656103">
        <w:tc>
          <w:tcPr>
            <w:tcW w:w="2763" w:type="dxa"/>
            <w:shd w:val="clear" w:color="auto" w:fill="E6E6E6"/>
          </w:tcPr>
          <w:p w14:paraId="35AF8965" w14:textId="77777777" w:rsidR="00C70939" w:rsidRPr="00FF2243" w:rsidRDefault="00C70939" w:rsidP="00F820A2">
            <w:pPr>
              <w:pStyle w:val="a0"/>
              <w:ind w:firstLineChars="0" w:firstLine="0"/>
              <w:rPr>
                <w:rFonts w:ascii="宋体" w:hAnsi="宋体" w:hint="eastAsia"/>
                <w:lang w:val="en-US"/>
              </w:rPr>
            </w:pPr>
            <w:r w:rsidRPr="00FF2243">
              <w:rPr>
                <w:rFonts w:ascii="宋体" w:hAnsi="宋体" w:hint="eastAsia"/>
                <w:lang w:val="en-US"/>
              </w:rPr>
              <w:t>北</w:t>
            </w:r>
            <w:proofErr w:type="gramStart"/>
            <w:r w:rsidRPr="00FF2243">
              <w:rPr>
                <w:rFonts w:ascii="宋体" w:hAnsi="宋体" w:hint="eastAsia"/>
                <w:lang w:val="en-US"/>
              </w:rPr>
              <w:t>向角度</w:t>
            </w:r>
            <w:proofErr w:type="gramEnd"/>
          </w:p>
        </w:tc>
        <w:tc>
          <w:tcPr>
            <w:tcW w:w="6069" w:type="dxa"/>
            <w:gridSpan w:val="2"/>
          </w:tcPr>
          <w:p w14:paraId="2A36C49B" w14:textId="77777777" w:rsidR="00C70939" w:rsidRPr="00FF2243" w:rsidRDefault="00C70939" w:rsidP="00F820A2">
            <w:pPr>
              <w:pStyle w:val="a0"/>
              <w:ind w:firstLineChars="0" w:firstLine="0"/>
              <w:rPr>
                <w:rFonts w:ascii="宋体" w:hAnsi="宋体" w:hint="eastAsia"/>
                <w:lang w:val="en-US"/>
              </w:rPr>
            </w:pPr>
            <w:bookmarkStart w:id="18" w:name="北向角度"/>
            <w:r>
              <w:t>90</w:t>
            </w:r>
            <w:bookmarkEnd w:id="18"/>
          </w:p>
        </w:tc>
      </w:tr>
      <w:tr w:rsidR="00C70939" w:rsidRPr="00FF2243" w14:paraId="63A884DB" w14:textId="77777777" w:rsidTr="00656103">
        <w:tc>
          <w:tcPr>
            <w:tcW w:w="2763" w:type="dxa"/>
            <w:shd w:val="clear" w:color="auto" w:fill="E6E6E6"/>
          </w:tcPr>
          <w:p w14:paraId="1D72DE2D" w14:textId="77777777" w:rsidR="00C70939" w:rsidRPr="00FF2243" w:rsidRDefault="00C70939" w:rsidP="00F820A2">
            <w:pPr>
              <w:pStyle w:val="a0"/>
              <w:ind w:firstLineChars="0" w:firstLine="0"/>
              <w:rPr>
                <w:rFonts w:ascii="宋体" w:hAnsi="宋体" w:hint="eastAsia"/>
                <w:lang w:val="en-US"/>
              </w:rPr>
            </w:pPr>
            <w:r w:rsidRPr="00FF2243">
              <w:rPr>
                <w:rFonts w:ascii="宋体" w:hAnsi="宋体" w:hint="eastAsia"/>
                <w:lang w:val="en-US"/>
              </w:rPr>
              <w:t>结构类型</w:t>
            </w:r>
          </w:p>
        </w:tc>
        <w:tc>
          <w:tcPr>
            <w:tcW w:w="6069" w:type="dxa"/>
            <w:gridSpan w:val="2"/>
          </w:tcPr>
          <w:p w14:paraId="5AC21B92" w14:textId="77777777" w:rsidR="00C70939" w:rsidRPr="00FF2243" w:rsidRDefault="00C70939" w:rsidP="00F820A2">
            <w:pPr>
              <w:pStyle w:val="a0"/>
              <w:ind w:firstLineChars="0" w:firstLine="0"/>
              <w:rPr>
                <w:rFonts w:ascii="宋体" w:hAnsi="宋体" w:hint="eastAsia"/>
                <w:lang w:val="en-US"/>
              </w:rPr>
            </w:pPr>
            <w:bookmarkStart w:id="19" w:name="结构类型"/>
            <w:bookmarkEnd w:id="19"/>
          </w:p>
        </w:tc>
      </w:tr>
      <w:tr w:rsidR="00C70939" w:rsidRPr="00FF2243" w14:paraId="47A9B769" w14:textId="77777777" w:rsidTr="00656103">
        <w:tc>
          <w:tcPr>
            <w:tcW w:w="2763" w:type="dxa"/>
            <w:shd w:val="clear" w:color="auto" w:fill="E6E6E6"/>
          </w:tcPr>
          <w:p w14:paraId="52FDB713" w14:textId="77777777" w:rsidR="00C70939" w:rsidRPr="00FF2243" w:rsidRDefault="00C70939" w:rsidP="00F820A2">
            <w:pPr>
              <w:pStyle w:val="a0"/>
              <w:ind w:firstLineChars="0" w:firstLine="0"/>
              <w:rPr>
                <w:rFonts w:ascii="宋体" w:hAnsi="宋体" w:hint="eastAsia"/>
                <w:lang w:val="en-US"/>
              </w:rPr>
            </w:pPr>
            <w:r>
              <w:rPr>
                <w:rFonts w:hint="eastAsia"/>
              </w:rPr>
              <w:t>外墙太阳辐射吸收系数</w:t>
            </w:r>
          </w:p>
        </w:tc>
        <w:tc>
          <w:tcPr>
            <w:tcW w:w="6069" w:type="dxa"/>
            <w:gridSpan w:val="2"/>
          </w:tcPr>
          <w:p w14:paraId="6A6534DB" w14:textId="77777777" w:rsidR="00C70939" w:rsidRPr="00FF2243" w:rsidRDefault="00C70939" w:rsidP="00F820A2">
            <w:pPr>
              <w:pStyle w:val="a0"/>
              <w:ind w:firstLineChars="0" w:firstLine="0"/>
              <w:rPr>
                <w:rFonts w:ascii="宋体" w:hAnsi="宋体" w:hint="eastAsia"/>
                <w:lang w:val="en-US"/>
              </w:rPr>
            </w:pPr>
            <w:bookmarkStart w:id="20" w:name="外墙ρ"/>
            <w:r>
              <w:rPr>
                <w:rFonts w:hint="eastAsia"/>
              </w:rPr>
              <w:t>0.75</w:t>
            </w:r>
            <w:bookmarkEnd w:id="20"/>
          </w:p>
        </w:tc>
      </w:tr>
      <w:tr w:rsidR="00C70939" w:rsidRPr="00FF2243" w14:paraId="0EC604DF" w14:textId="77777777" w:rsidTr="00656103">
        <w:tc>
          <w:tcPr>
            <w:tcW w:w="2763" w:type="dxa"/>
            <w:shd w:val="clear" w:color="auto" w:fill="E6E6E6"/>
          </w:tcPr>
          <w:p w14:paraId="54EE08AA" w14:textId="77777777" w:rsidR="00C70939" w:rsidRPr="00FF2243" w:rsidRDefault="00C70939" w:rsidP="00F820A2">
            <w:pPr>
              <w:pStyle w:val="a0"/>
              <w:ind w:firstLineChars="0" w:firstLine="0"/>
              <w:rPr>
                <w:rFonts w:ascii="宋体" w:hAnsi="宋体" w:hint="eastAsia"/>
                <w:lang w:val="en-US"/>
              </w:rPr>
            </w:pPr>
            <w:r>
              <w:rPr>
                <w:rFonts w:hint="eastAsia"/>
              </w:rPr>
              <w:t>屋顶太阳辐射吸收系数</w:t>
            </w:r>
          </w:p>
        </w:tc>
        <w:tc>
          <w:tcPr>
            <w:tcW w:w="6069" w:type="dxa"/>
            <w:gridSpan w:val="2"/>
          </w:tcPr>
          <w:p w14:paraId="4ACF5393" w14:textId="77777777" w:rsidR="00C70939" w:rsidRPr="00FF2243" w:rsidRDefault="00C70939" w:rsidP="00F820A2">
            <w:pPr>
              <w:pStyle w:val="a0"/>
              <w:ind w:firstLineChars="0" w:firstLine="0"/>
              <w:rPr>
                <w:rFonts w:ascii="宋体" w:hAnsi="宋体" w:hint="eastAsia"/>
                <w:lang w:val="en-US"/>
              </w:rPr>
            </w:pPr>
            <w:bookmarkStart w:id="21" w:name="屋顶ρ"/>
            <w:r>
              <w:rPr>
                <w:rFonts w:hint="eastAsia"/>
              </w:rPr>
              <w:t>0.75</w:t>
            </w:r>
            <w:bookmarkEnd w:id="21"/>
          </w:p>
        </w:tc>
      </w:tr>
      <w:tr w:rsidR="00C70939" w:rsidRPr="00FF2243" w14:paraId="752BBBAF" w14:textId="77777777" w:rsidTr="00656103">
        <w:tc>
          <w:tcPr>
            <w:tcW w:w="2763" w:type="dxa"/>
            <w:shd w:val="clear" w:color="auto" w:fill="E6E6E6"/>
          </w:tcPr>
          <w:p w14:paraId="5DB5AA03" w14:textId="77777777" w:rsidR="00C70939" w:rsidRDefault="00C70939" w:rsidP="00F820A2">
            <w:pPr>
              <w:pStyle w:val="a0"/>
              <w:ind w:firstLineChars="0" w:firstLine="0"/>
            </w:pPr>
            <w:r>
              <w:rPr>
                <w:rFonts w:hint="eastAsia"/>
              </w:rPr>
              <w:t>控温期</w:t>
            </w:r>
          </w:p>
        </w:tc>
        <w:tc>
          <w:tcPr>
            <w:tcW w:w="6069" w:type="dxa"/>
            <w:gridSpan w:val="2"/>
          </w:tcPr>
          <w:p w14:paraId="1D482E7A" w14:textId="77777777" w:rsidR="00C70939" w:rsidRDefault="00C70939" w:rsidP="00F820A2">
            <w:pPr>
              <w:pStyle w:val="a0"/>
              <w:ind w:firstLineChars="0" w:firstLine="0"/>
            </w:pPr>
            <w:bookmarkStart w:id="22" w:name="控温期"/>
            <w:r>
              <w:t>供冷期</w:t>
            </w:r>
            <w:r>
              <w:t>:6.14-8.31,</w:t>
            </w:r>
            <w:r>
              <w:t>供暖期</w:t>
            </w:r>
            <w:r>
              <w:t>:11.30-2.28</w:t>
            </w:r>
            <w:bookmarkEnd w:id="22"/>
          </w:p>
        </w:tc>
      </w:tr>
    </w:tbl>
    <w:p w14:paraId="29CC1FB6" w14:textId="77777777" w:rsidR="003F4D6F" w:rsidRDefault="003F4D6F" w:rsidP="00584FAF">
      <w:pPr>
        <w:pStyle w:val="2"/>
      </w:pPr>
      <w:bookmarkStart w:id="23" w:name="_Toc218245139"/>
      <w:r>
        <w:rPr>
          <w:rFonts w:hint="eastAsia"/>
        </w:rPr>
        <w:t>建筑模型图</w:t>
      </w:r>
      <w:bookmarkEnd w:id="23"/>
    </w:p>
    <w:p w14:paraId="16E95BC4" w14:textId="77777777" w:rsidR="00663A66" w:rsidRDefault="003F4D6F" w:rsidP="003F4D6F">
      <w:pPr>
        <w:pStyle w:val="2"/>
      </w:pPr>
      <w:bookmarkStart w:id="24" w:name="_Toc218245140"/>
      <w:r>
        <w:t>主要技术措施</w:t>
      </w:r>
      <w:bookmarkEnd w:id="24"/>
    </w:p>
    <w:p w14:paraId="11722F18" w14:textId="77777777" w:rsidR="003F4D6F" w:rsidRDefault="003F4D6F" w:rsidP="003F4D6F">
      <w:pPr>
        <w:pStyle w:val="a0"/>
        <w:ind w:firstLineChars="0" w:firstLine="0"/>
        <w:rPr>
          <w:lang w:val="en-US"/>
        </w:rPr>
      </w:pPr>
      <w:r>
        <w:rPr>
          <w:rFonts w:hint="eastAsia"/>
          <w:lang w:val="en-US"/>
        </w:rPr>
        <w:t>本工程采用</w:t>
      </w:r>
      <w:proofErr w:type="gramStart"/>
      <w:r>
        <w:rPr>
          <w:rFonts w:hint="eastAsia"/>
          <w:lang w:val="en-US"/>
        </w:rPr>
        <w:t>的碳减排</w:t>
      </w:r>
      <w:proofErr w:type="gramEnd"/>
      <w:r>
        <w:rPr>
          <w:rFonts w:hint="eastAsia"/>
          <w:lang w:val="en-US"/>
        </w:rPr>
        <w:t>措施</w:t>
      </w:r>
      <w:r>
        <w:rPr>
          <w:rFonts w:hint="eastAsia"/>
          <w:lang w:val="en-US"/>
        </w:rPr>
        <w:t>:</w:t>
      </w:r>
    </w:p>
    <w:p w14:paraId="64856ABB" w14:textId="77777777" w:rsidR="00262DF1" w:rsidRPr="00A9796C" w:rsidRDefault="00262DF1" w:rsidP="00262DF1">
      <w:pPr>
        <w:pStyle w:val="a0"/>
        <w:numPr>
          <w:ilvl w:val="0"/>
          <w:numId w:val="2"/>
        </w:numPr>
        <w:ind w:firstLineChars="0"/>
        <w:rPr>
          <w:color w:val="A6A6A6" w:themeColor="background1" w:themeShade="A6"/>
          <w:lang w:val="en-US"/>
        </w:rPr>
      </w:pPr>
      <w:r w:rsidRPr="00A9796C">
        <w:rPr>
          <w:color w:val="A6A6A6" w:themeColor="background1" w:themeShade="A6"/>
          <w:lang w:val="en-US"/>
        </w:rPr>
        <w:t>高性能建筑围护结构</w:t>
      </w:r>
    </w:p>
    <w:p w14:paraId="6D5C7EEB" w14:textId="77777777" w:rsidR="00262DF1" w:rsidRPr="00A9796C" w:rsidRDefault="00262DF1" w:rsidP="00262DF1">
      <w:pPr>
        <w:pStyle w:val="a0"/>
        <w:numPr>
          <w:ilvl w:val="0"/>
          <w:numId w:val="2"/>
        </w:numPr>
        <w:ind w:firstLineChars="0"/>
        <w:rPr>
          <w:color w:val="A6A6A6" w:themeColor="background1" w:themeShade="A6"/>
          <w:lang w:val="en-US"/>
        </w:rPr>
      </w:pPr>
      <w:r w:rsidRPr="00A9796C">
        <w:rPr>
          <w:color w:val="A6A6A6" w:themeColor="background1" w:themeShade="A6"/>
          <w:lang w:val="en-US"/>
        </w:rPr>
        <w:t>地源热泵</w:t>
      </w:r>
    </w:p>
    <w:p w14:paraId="107DE84C" w14:textId="77777777" w:rsidR="00262DF1" w:rsidRPr="00A9796C" w:rsidRDefault="00262DF1" w:rsidP="00262DF1">
      <w:pPr>
        <w:pStyle w:val="a0"/>
        <w:numPr>
          <w:ilvl w:val="0"/>
          <w:numId w:val="2"/>
        </w:numPr>
        <w:ind w:firstLineChars="0"/>
        <w:rPr>
          <w:color w:val="A6A6A6" w:themeColor="background1" w:themeShade="A6"/>
          <w:lang w:val="en-US"/>
        </w:rPr>
      </w:pPr>
      <w:r w:rsidRPr="00A9796C">
        <w:rPr>
          <w:rFonts w:hint="eastAsia"/>
          <w:color w:val="A6A6A6" w:themeColor="background1" w:themeShade="A6"/>
          <w:lang w:val="en-US"/>
        </w:rPr>
        <w:t>太阳能光伏</w:t>
      </w:r>
    </w:p>
    <w:p w14:paraId="494566E1" w14:textId="77777777" w:rsidR="00C3704B" w:rsidRDefault="00AF142E">
      <w:pPr>
        <w:pStyle w:val="1"/>
      </w:pPr>
      <w:bookmarkStart w:id="25" w:name="_Toc218245141"/>
      <w:r>
        <w:rPr>
          <w:rFonts w:hint="eastAsia"/>
        </w:rPr>
        <w:t>分析目的和工具</w:t>
      </w:r>
      <w:r>
        <w:rPr>
          <w:rFonts w:hint="eastAsia"/>
        </w:rPr>
        <w:t xml:space="preserve"> Pur</w:t>
      </w:r>
      <w:r>
        <w:t>pose of the assessment and tools</w:t>
      </w:r>
      <w:bookmarkEnd w:id="25"/>
    </w:p>
    <w:p w14:paraId="06889338" w14:textId="77777777" w:rsidR="00C3704B" w:rsidRDefault="00605D1B">
      <w:pPr>
        <w:pStyle w:val="2"/>
      </w:pPr>
      <w:bookmarkStart w:id="26" w:name="_Toc218245142"/>
      <w:r>
        <w:rPr>
          <w:rFonts w:hint="eastAsia"/>
        </w:rPr>
        <w:t>分析目的 P</w:t>
      </w:r>
      <w:r>
        <w:t>urpose of the analysis</w:t>
      </w:r>
      <w:bookmarkEnd w:id="26"/>
    </w:p>
    <w:p w14:paraId="408477C7" w14:textId="77777777" w:rsidR="00605D1B" w:rsidRDefault="00605D1B" w:rsidP="00064E88">
      <w:pPr>
        <w:ind w:firstLine="420"/>
        <w:rPr>
          <w:lang w:val="en-US"/>
        </w:rPr>
      </w:pPr>
      <w:r>
        <w:rPr>
          <w:rFonts w:hint="eastAsia"/>
          <w:lang w:val="en-US"/>
        </w:rPr>
        <w:t>通过相关计算，引导建筑物在设计阶段考虑</w:t>
      </w:r>
      <w:r>
        <w:rPr>
          <w:lang w:val="en-US"/>
        </w:rPr>
        <w:t>其全生命周期节能减排</w:t>
      </w:r>
      <w:r>
        <w:rPr>
          <w:rFonts w:hint="eastAsia"/>
          <w:lang w:val="en-US"/>
        </w:rPr>
        <w:t>，</w:t>
      </w:r>
      <w:r w:rsidR="00561CCE">
        <w:rPr>
          <w:lang w:val="en-US"/>
        </w:rPr>
        <w:t>增强企业对碳排放核算</w:t>
      </w:r>
      <w:r w:rsidR="00561CCE">
        <w:rPr>
          <w:rFonts w:hint="eastAsia"/>
          <w:lang w:val="en-US"/>
        </w:rPr>
        <w:t>、</w:t>
      </w:r>
      <w:r w:rsidR="00561CCE">
        <w:rPr>
          <w:lang w:val="en-US"/>
        </w:rPr>
        <w:t>报告</w:t>
      </w:r>
      <w:r w:rsidR="00561CCE">
        <w:rPr>
          <w:rFonts w:hint="eastAsia"/>
          <w:lang w:val="en-US"/>
        </w:rPr>
        <w:t>、</w:t>
      </w:r>
      <w:r w:rsidR="00561CCE">
        <w:rPr>
          <w:lang w:val="en-US"/>
        </w:rPr>
        <w:t>审查的意识</w:t>
      </w:r>
      <w:r w:rsidR="00561CCE">
        <w:rPr>
          <w:rFonts w:hint="eastAsia"/>
          <w:lang w:val="en-US"/>
        </w:rPr>
        <w:t>。本报告可满足碳排放审查及</w:t>
      </w:r>
      <w:proofErr w:type="gramStart"/>
      <w:r w:rsidR="00561CCE">
        <w:rPr>
          <w:rFonts w:hint="eastAsia"/>
          <w:lang w:val="en-US"/>
        </w:rPr>
        <w:t>绿建相关</w:t>
      </w:r>
      <w:proofErr w:type="gramEnd"/>
      <w:r w:rsidR="00561CCE">
        <w:rPr>
          <w:rFonts w:hint="eastAsia"/>
          <w:lang w:val="en-US"/>
        </w:rPr>
        <w:t>评价。</w:t>
      </w:r>
    </w:p>
    <w:p w14:paraId="34F3DC1E" w14:textId="77777777" w:rsidR="00561CCE" w:rsidRPr="00605D1B" w:rsidRDefault="00561CCE" w:rsidP="00064E88">
      <w:pPr>
        <w:ind w:firstLine="420"/>
        <w:rPr>
          <w:lang w:val="en-US"/>
        </w:rPr>
      </w:pPr>
    </w:p>
    <w:p w14:paraId="0A50480A" w14:textId="77777777" w:rsidR="00605D1B" w:rsidRPr="00561CCE" w:rsidRDefault="00F4466E" w:rsidP="00064E88">
      <w:pPr>
        <w:pStyle w:val="a0"/>
        <w:numPr>
          <w:ilvl w:val="0"/>
          <w:numId w:val="4"/>
        </w:numPr>
        <w:snapToGrid w:val="0"/>
        <w:spacing w:line="240" w:lineRule="auto"/>
        <w:ind w:firstLineChars="0"/>
        <w:jc w:val="left"/>
      </w:pPr>
      <w:r w:rsidRPr="001A09ED">
        <w:rPr>
          <w:b/>
        </w:rPr>
        <w:t>《建筑节能与可再生能源利用通用规范》</w:t>
      </w:r>
      <w:r w:rsidRPr="001A09ED">
        <w:rPr>
          <w:b/>
        </w:rPr>
        <w:t>GB 55015-2021</w:t>
      </w:r>
      <w:r w:rsidR="00605D1B" w:rsidRPr="00C15CEF">
        <w:rPr>
          <w:rFonts w:hint="eastAsia"/>
          <w:b/>
        </w:rPr>
        <w:t>相关</w:t>
      </w:r>
      <w:r w:rsidR="00605D1B" w:rsidRPr="00C15CEF">
        <w:rPr>
          <w:b/>
        </w:rPr>
        <w:t>条文</w:t>
      </w:r>
    </w:p>
    <w:p w14:paraId="44E852A4" w14:textId="77777777" w:rsidR="00274A4B" w:rsidRDefault="00274A4B" w:rsidP="00274A4B">
      <w:pPr>
        <w:pStyle w:val="a0"/>
        <w:ind w:firstLine="420"/>
      </w:pPr>
      <w:r w:rsidRPr="00274A4B">
        <w:rPr>
          <w:rFonts w:hint="eastAsia"/>
        </w:rPr>
        <w:t>2.0.5</w:t>
      </w:r>
      <w:r>
        <w:rPr>
          <w:rFonts w:hint="eastAsia"/>
        </w:rPr>
        <w:t xml:space="preserve"> </w:t>
      </w:r>
      <w:r>
        <w:t xml:space="preserve"> </w:t>
      </w:r>
      <w:r w:rsidR="00913F06">
        <w:t>新建</w:t>
      </w:r>
      <w:r w:rsidR="00913F06">
        <w:rPr>
          <w:rFonts w:hint="eastAsia"/>
        </w:rPr>
        <w:t>、</w:t>
      </w:r>
      <w:r w:rsidR="00913F06">
        <w:t>扩建和改建建筑以及既有建筑节能改造均应进行建筑节能设计</w:t>
      </w:r>
      <w:r w:rsidR="00913F06">
        <w:rPr>
          <w:rFonts w:hint="eastAsia"/>
        </w:rPr>
        <w:t>。</w:t>
      </w:r>
      <w:r w:rsidRPr="00274A4B">
        <w:rPr>
          <w:rFonts w:hint="eastAsia"/>
        </w:rPr>
        <w:t>建设项目可行性研究报告、建设方案和初步设计文件应包含建筑能耗、可再生能源利用及建筑碳排放分析报告。</w:t>
      </w:r>
    </w:p>
    <w:p w14:paraId="1FB74176" w14:textId="77777777" w:rsidR="00064E88" w:rsidRPr="00274A4B" w:rsidRDefault="00064E88" w:rsidP="00064E88">
      <w:pPr>
        <w:pStyle w:val="a0"/>
        <w:spacing w:line="240" w:lineRule="auto"/>
        <w:ind w:firstLine="420"/>
      </w:pPr>
    </w:p>
    <w:p w14:paraId="54570436" w14:textId="77777777" w:rsidR="00605D1B" w:rsidRDefault="00FE4109" w:rsidP="00064E88">
      <w:pPr>
        <w:pStyle w:val="a0"/>
        <w:numPr>
          <w:ilvl w:val="0"/>
          <w:numId w:val="4"/>
        </w:numPr>
        <w:snapToGrid w:val="0"/>
        <w:spacing w:line="240" w:lineRule="auto"/>
        <w:ind w:firstLineChars="0"/>
        <w:jc w:val="left"/>
        <w:rPr>
          <w:b/>
        </w:rPr>
      </w:pPr>
      <w:r w:rsidRPr="00FE4109">
        <w:rPr>
          <w:rFonts w:hint="eastAsia"/>
          <w:b/>
        </w:rPr>
        <w:t>《绿色建筑评价标准》</w:t>
      </w:r>
      <w:r w:rsidRPr="00FE4109">
        <w:rPr>
          <w:rFonts w:hint="eastAsia"/>
          <w:b/>
        </w:rPr>
        <w:t>GB/T50378-2019</w:t>
      </w:r>
    </w:p>
    <w:p w14:paraId="29497C3C" w14:textId="77777777" w:rsidR="00064E88" w:rsidRPr="00064E88" w:rsidRDefault="00064E88" w:rsidP="00064E88">
      <w:pPr>
        <w:ind w:firstLine="420"/>
        <w:rPr>
          <w:b/>
        </w:rPr>
      </w:pPr>
      <w:r w:rsidRPr="00064E88">
        <w:rPr>
          <w:rFonts w:hint="eastAsia"/>
        </w:rPr>
        <w:lastRenderedPageBreak/>
        <w:t xml:space="preserve">9.2.7  </w:t>
      </w:r>
      <w:r w:rsidR="006A2F50" w:rsidRPr="006A2F50">
        <w:rPr>
          <w:rFonts w:hint="eastAsia"/>
        </w:rPr>
        <w:t>进行建筑碳排放计算分析，采取措施降低单位建筑面积碳排放强度，评价分值为</w:t>
      </w:r>
      <w:r w:rsidR="006A2F50" w:rsidRPr="006A2F50">
        <w:rPr>
          <w:rFonts w:hint="eastAsia"/>
        </w:rPr>
        <w:t>12</w:t>
      </w:r>
      <w:r w:rsidR="006A2F50" w:rsidRPr="006A2F50">
        <w:rPr>
          <w:rFonts w:hint="eastAsia"/>
        </w:rPr>
        <w:t>分。</w:t>
      </w:r>
    </w:p>
    <w:p w14:paraId="032FE3DD" w14:textId="77777777" w:rsidR="00064E88" w:rsidRDefault="00064E88">
      <w:pPr>
        <w:pStyle w:val="2"/>
      </w:pPr>
      <w:bookmarkStart w:id="27" w:name="_Toc218245143"/>
      <w:r>
        <w:rPr>
          <w:rFonts w:hint="eastAsia"/>
        </w:rPr>
        <w:t>分析工具 A</w:t>
      </w:r>
      <w:r>
        <w:t>ssessment software</w:t>
      </w:r>
      <w:bookmarkEnd w:id="27"/>
    </w:p>
    <w:p w14:paraId="5F45557F" w14:textId="77777777" w:rsidR="00C3704B" w:rsidRDefault="00064E88">
      <w:pPr>
        <w:pStyle w:val="a0"/>
        <w:ind w:firstLine="420"/>
        <w:rPr>
          <w:lang w:val="en-US"/>
        </w:rPr>
      </w:pPr>
      <w:r w:rsidRPr="00064E88">
        <w:rPr>
          <w:rFonts w:hint="eastAsia"/>
          <w:lang w:val="en-US"/>
        </w:rPr>
        <w:t>本报告内容由建筑碳排放</w:t>
      </w:r>
      <w:r w:rsidRPr="00064E88">
        <w:rPr>
          <w:rFonts w:hint="eastAsia"/>
          <w:lang w:val="en-US"/>
        </w:rPr>
        <w:t>CEEB</w:t>
      </w:r>
      <w:r w:rsidRPr="00064E88">
        <w:rPr>
          <w:rFonts w:hint="eastAsia"/>
          <w:lang w:val="en-US"/>
        </w:rPr>
        <w:t>计算并输出，建筑碳排放</w:t>
      </w:r>
      <w:r w:rsidRPr="00064E88">
        <w:rPr>
          <w:rFonts w:hint="eastAsia"/>
          <w:lang w:val="en-US"/>
        </w:rPr>
        <w:t>CEEB</w:t>
      </w:r>
      <w:r w:rsidRPr="00064E88">
        <w:rPr>
          <w:rFonts w:hint="eastAsia"/>
          <w:lang w:val="en-US"/>
        </w:rPr>
        <w:t>以</w:t>
      </w:r>
      <w:r w:rsidRPr="00064E88">
        <w:rPr>
          <w:rFonts w:hint="eastAsia"/>
          <w:lang w:val="en-US"/>
        </w:rPr>
        <w:t>CAD</w:t>
      </w:r>
      <w:r w:rsidRPr="00064E88">
        <w:rPr>
          <w:rFonts w:hint="eastAsia"/>
          <w:lang w:val="en-US"/>
        </w:rPr>
        <w:t>为平台，可与建筑节能模型无缝对接，以国家标准《建筑碳排放计算标准》为主要依据，完整支持建筑全生命周期的碳排放计算，包括建材生产运输、建造拆除、建筑运行和</w:t>
      </w:r>
      <w:proofErr w:type="gramStart"/>
      <w:r w:rsidRPr="00064E88">
        <w:rPr>
          <w:rFonts w:hint="eastAsia"/>
          <w:lang w:val="en-US"/>
        </w:rPr>
        <w:t>碳汇</w:t>
      </w:r>
      <w:proofErr w:type="gramEnd"/>
      <w:r w:rsidRPr="00064E88">
        <w:rPr>
          <w:rFonts w:hint="eastAsia"/>
          <w:lang w:val="en-US"/>
        </w:rPr>
        <w:t>的计算，以及详细的结果数据分析。</w:t>
      </w:r>
    </w:p>
    <w:p w14:paraId="01EDDC88" w14:textId="77777777" w:rsidR="00064E88" w:rsidRPr="00487D34" w:rsidRDefault="00064E88" w:rsidP="00487D34">
      <w:pPr>
        <w:pStyle w:val="a0"/>
        <w:ind w:firstLine="420"/>
        <w:rPr>
          <w:lang w:val="en-US"/>
        </w:rPr>
      </w:pPr>
      <w:r>
        <w:rPr>
          <w:lang w:val="en-US"/>
        </w:rPr>
        <w:t>CEEB</w:t>
      </w:r>
      <w:r>
        <w:rPr>
          <w:rFonts w:hint="eastAsia"/>
        </w:rPr>
        <w:t>通过了住房和城乡建设部科技</w:t>
      </w:r>
      <w:r w:rsidR="00487D34">
        <w:rPr>
          <w:rFonts w:hint="eastAsia"/>
        </w:rPr>
        <w:t>与产业化</w:t>
      </w:r>
      <w:r>
        <w:rPr>
          <w:rFonts w:hint="eastAsia"/>
        </w:rPr>
        <w:t>发展中心专家组评审鉴定，获得《建设行业科技成果评估证书》，编号</w:t>
      </w:r>
      <w:proofErr w:type="gramStart"/>
      <w:r>
        <w:rPr>
          <w:rFonts w:hint="eastAsia"/>
        </w:rPr>
        <w:t>建科评</w:t>
      </w:r>
      <w:proofErr w:type="gramEnd"/>
      <w:r w:rsidR="002807D1">
        <w:rPr>
          <w:rFonts w:hint="eastAsia"/>
        </w:rPr>
        <w:t xml:space="preserve"> </w:t>
      </w:r>
      <w:r>
        <w:rPr>
          <w:rFonts w:hint="eastAsia"/>
        </w:rPr>
        <w:t>[</w:t>
      </w:r>
      <w:r w:rsidR="00487D34">
        <w:t>2022</w:t>
      </w:r>
      <w:r>
        <w:rPr>
          <w:rFonts w:hint="eastAsia"/>
        </w:rPr>
        <w:t>]0</w:t>
      </w:r>
      <w:r w:rsidR="00487D34">
        <w:t>55</w:t>
      </w:r>
      <w:r>
        <w:rPr>
          <w:rFonts w:hint="eastAsia"/>
        </w:rPr>
        <w:t>，评估委员会认定软件总体已达到国内领先水平。</w:t>
      </w:r>
    </w:p>
    <w:p w14:paraId="1D320D66" w14:textId="77777777" w:rsidR="00C3704B" w:rsidRDefault="000B2F5A" w:rsidP="007A4596">
      <w:pPr>
        <w:pStyle w:val="1"/>
      </w:pPr>
      <w:bookmarkStart w:id="28" w:name="_Toc59802421"/>
      <w:bookmarkStart w:id="29" w:name="_Toc58336110"/>
      <w:bookmarkStart w:id="30" w:name="_Toc59787735"/>
      <w:bookmarkStart w:id="31" w:name="_Toc59800596"/>
      <w:bookmarkStart w:id="32" w:name="_Toc218245144"/>
      <w:r>
        <w:rPr>
          <w:rFonts w:hint="eastAsia"/>
        </w:rPr>
        <w:t>建筑的全生命周期分析</w:t>
      </w:r>
      <w:r w:rsidR="00561CB2">
        <w:rPr>
          <w:rFonts w:hint="eastAsia"/>
        </w:rPr>
        <w:t xml:space="preserve"> Life</w:t>
      </w:r>
      <w:r w:rsidR="00561CB2">
        <w:t xml:space="preserve"> Cycle Assessment methodology</w:t>
      </w:r>
      <w:bookmarkEnd w:id="32"/>
    </w:p>
    <w:p w14:paraId="2438BA2E" w14:textId="77777777" w:rsidR="00C3704B" w:rsidRDefault="000B2F5A" w:rsidP="00561CB2">
      <w:pPr>
        <w:pStyle w:val="2"/>
      </w:pPr>
      <w:bookmarkStart w:id="33" w:name="_Toc218245145"/>
      <w:r>
        <w:rPr>
          <w:rFonts w:hint="eastAsia"/>
        </w:rPr>
        <w:t>建筑的全生命周期分析</w:t>
      </w:r>
      <w:r w:rsidR="00561CB2">
        <w:rPr>
          <w:rFonts w:hint="eastAsia"/>
        </w:rPr>
        <w:t xml:space="preserve"> </w:t>
      </w:r>
      <w:r w:rsidR="00561CB2" w:rsidRPr="00561CB2">
        <w:t>About Life Cycle Assessment for Building</w:t>
      </w:r>
      <w:bookmarkEnd w:id="33"/>
    </w:p>
    <w:p w14:paraId="2F4B4310" w14:textId="77777777" w:rsidR="00E74893" w:rsidRDefault="00E74893" w:rsidP="006073D0">
      <w:pPr>
        <w:pStyle w:val="a0"/>
        <w:ind w:firstLine="420"/>
        <w:rPr>
          <w:lang w:val="en-US"/>
        </w:rPr>
      </w:pPr>
      <w:r w:rsidRPr="00E74893">
        <w:rPr>
          <w:rFonts w:hint="eastAsia"/>
          <w:lang w:val="en-US"/>
        </w:rPr>
        <w:t>全生命周期评价（</w:t>
      </w:r>
      <w:r w:rsidRPr="00E74893">
        <w:rPr>
          <w:rFonts w:hint="eastAsia"/>
          <w:lang w:val="en-US"/>
        </w:rPr>
        <w:t>Life Cycle Assessment</w:t>
      </w:r>
      <w:r w:rsidRPr="00E74893">
        <w:rPr>
          <w:rFonts w:hint="eastAsia"/>
          <w:lang w:val="en-US"/>
        </w:rPr>
        <w:t>，</w:t>
      </w:r>
      <w:r w:rsidRPr="00E74893">
        <w:rPr>
          <w:rFonts w:hint="eastAsia"/>
          <w:lang w:val="en-US"/>
        </w:rPr>
        <w:t>LCA</w:t>
      </w:r>
      <w:r w:rsidRPr="00E74893">
        <w:rPr>
          <w:rFonts w:hint="eastAsia"/>
          <w:lang w:val="en-US"/>
        </w:rPr>
        <w:t>）是量化评价产品生产消费全过程的资源效率与环境影响的国际标准方法（</w:t>
      </w:r>
      <w:r w:rsidRPr="00E74893">
        <w:rPr>
          <w:rFonts w:hint="eastAsia"/>
          <w:lang w:val="en-US"/>
        </w:rPr>
        <w:t>ISO14040</w:t>
      </w:r>
      <w:r w:rsidRPr="00E74893">
        <w:rPr>
          <w:rFonts w:hint="eastAsia"/>
          <w:lang w:val="en-US"/>
        </w:rPr>
        <w:t>、</w:t>
      </w:r>
      <w:r w:rsidRPr="00E74893">
        <w:rPr>
          <w:rFonts w:hint="eastAsia"/>
          <w:lang w:val="en-US"/>
        </w:rPr>
        <w:t>ISO14044</w:t>
      </w:r>
      <w:r w:rsidRPr="00E74893">
        <w:rPr>
          <w:rFonts w:hint="eastAsia"/>
          <w:lang w:val="en-US"/>
        </w:rPr>
        <w:t>，对应我国国标</w:t>
      </w:r>
      <w:r w:rsidRPr="00E74893">
        <w:rPr>
          <w:rFonts w:hint="eastAsia"/>
          <w:lang w:val="en-US"/>
        </w:rPr>
        <w:t xml:space="preserve"> GB/T 24040</w:t>
      </w:r>
      <w:r w:rsidRPr="00E74893">
        <w:rPr>
          <w:rFonts w:hint="eastAsia"/>
          <w:lang w:val="en-US"/>
        </w:rPr>
        <w:t>、</w:t>
      </w:r>
      <w:r w:rsidRPr="00E74893">
        <w:rPr>
          <w:rFonts w:hint="eastAsia"/>
          <w:lang w:val="en-US"/>
        </w:rPr>
        <w:t>GB/T 24044</w:t>
      </w:r>
      <w:r w:rsidRPr="00E74893">
        <w:rPr>
          <w:rFonts w:hint="eastAsia"/>
          <w:lang w:val="en-US"/>
        </w:rPr>
        <w:t>），基于标准化的工作方法和严格的定义量化分析生产、服务等活动对大气、土壤、水体等生物圈造成的影响，因其科学严谨、系统化的分析模式，被各行业、各种产品和服务认可，成为环境影响分析的通用标准工具，亦在全球温室气体分析和评价中发挥基础性的作用，是</w:t>
      </w:r>
      <w:r w:rsidRPr="00E74893">
        <w:rPr>
          <w:rFonts w:hint="eastAsia"/>
          <w:lang w:val="en-US"/>
        </w:rPr>
        <w:t>ISO14064</w:t>
      </w:r>
      <w:r w:rsidRPr="00E74893">
        <w:rPr>
          <w:rFonts w:hint="eastAsia"/>
          <w:lang w:val="en-US"/>
        </w:rPr>
        <w:t>、</w:t>
      </w:r>
      <w:r w:rsidRPr="00E74893">
        <w:rPr>
          <w:rFonts w:hint="eastAsia"/>
          <w:lang w:val="en-US"/>
        </w:rPr>
        <w:t xml:space="preserve">ISO14067 </w:t>
      </w:r>
      <w:r w:rsidRPr="00E74893">
        <w:rPr>
          <w:rFonts w:hint="eastAsia"/>
          <w:lang w:val="en-US"/>
        </w:rPr>
        <w:t>等标准编制和实施的依据</w:t>
      </w:r>
      <w:r>
        <w:rPr>
          <w:rFonts w:hint="eastAsia"/>
          <w:lang w:val="en-US"/>
        </w:rPr>
        <w:t>。</w:t>
      </w:r>
    </w:p>
    <w:p w14:paraId="75589A2C" w14:textId="77777777" w:rsidR="00E74893" w:rsidRPr="006073D0" w:rsidRDefault="00827897" w:rsidP="00827897">
      <w:pPr>
        <w:pStyle w:val="a0"/>
        <w:ind w:firstLine="420"/>
        <w:rPr>
          <w:lang w:val="en-US"/>
        </w:rPr>
      </w:pPr>
      <w:r w:rsidRPr="00827897">
        <w:rPr>
          <w:rFonts w:hint="eastAsia"/>
          <w:lang w:val="en-US"/>
        </w:rPr>
        <w:t>全生命周期评价过程既能实现评价目标的系统性分析，又能达到量化分析的目的。基于</w:t>
      </w:r>
      <w:r w:rsidRPr="00827897">
        <w:rPr>
          <w:rFonts w:hint="eastAsia"/>
          <w:lang w:val="en-US"/>
        </w:rPr>
        <w:t xml:space="preserve"> LCA </w:t>
      </w:r>
      <w:r w:rsidRPr="00827897">
        <w:rPr>
          <w:rFonts w:hint="eastAsia"/>
          <w:lang w:val="en-US"/>
        </w:rPr>
        <w:t>方法所获得的评价结果，能够帮助生产单位识别关键环境问题以及造成环境影响的主要工艺环节，从而避免环境问题从某一个生命周期阶段转移到另一个生命周期阶段，或者从某一类环境影响转化成其他类型的环境影响。</w:t>
      </w:r>
    </w:p>
    <w:p w14:paraId="631F7042" w14:textId="77777777" w:rsidR="00E74893" w:rsidRPr="00827897" w:rsidRDefault="00827897" w:rsidP="00827897">
      <w:pPr>
        <w:pStyle w:val="a0"/>
        <w:ind w:firstLine="420"/>
        <w:rPr>
          <w:lang w:val="en-US"/>
        </w:rPr>
      </w:pPr>
      <w:r w:rsidRPr="00827897">
        <w:rPr>
          <w:rFonts w:hint="eastAsia"/>
          <w:lang w:val="en-US"/>
        </w:rPr>
        <w:t>在分析指标方面，温室气体均可转化为全球变暖潜能（</w:t>
      </w:r>
      <w:r w:rsidRPr="00827897">
        <w:rPr>
          <w:rFonts w:hint="eastAsia"/>
          <w:lang w:val="en-US"/>
        </w:rPr>
        <w:t>Global warming</w:t>
      </w:r>
      <w:r>
        <w:rPr>
          <w:rFonts w:hint="eastAsia"/>
          <w:lang w:val="en-US"/>
        </w:rPr>
        <w:t xml:space="preserve"> </w:t>
      </w:r>
      <w:r w:rsidRPr="00827897">
        <w:rPr>
          <w:rFonts w:hint="eastAsia"/>
          <w:lang w:val="en-US"/>
        </w:rPr>
        <w:t>potential</w:t>
      </w:r>
      <w:r w:rsidRPr="00827897">
        <w:rPr>
          <w:rFonts w:hint="eastAsia"/>
          <w:lang w:val="en-US"/>
        </w:rPr>
        <w:t>，</w:t>
      </w:r>
      <w:r w:rsidRPr="00827897">
        <w:rPr>
          <w:rFonts w:hint="eastAsia"/>
          <w:lang w:val="en-US"/>
        </w:rPr>
        <w:t>GWP</w:t>
      </w:r>
      <w:r w:rsidRPr="00827897">
        <w:rPr>
          <w:rFonts w:hint="eastAsia"/>
          <w:lang w:val="en-US"/>
        </w:rPr>
        <w:t>），以二氧化碳当量表示。此外臭氧消耗、酸化、富营养化和烟雾也可作为环境分析内容的补充。</w:t>
      </w:r>
    </w:p>
    <w:p w14:paraId="482291EE" w14:textId="77777777" w:rsidR="00E74893" w:rsidRDefault="00E74893" w:rsidP="00914F39">
      <w:pPr>
        <w:pStyle w:val="a0"/>
        <w:ind w:firstLineChars="0" w:firstLine="0"/>
        <w:rPr>
          <w:lang w:val="en-US"/>
        </w:rPr>
      </w:pPr>
    </w:p>
    <w:p w14:paraId="71453E43" w14:textId="77777777" w:rsidR="00914F39" w:rsidRDefault="00914F39" w:rsidP="00914F39">
      <w:pPr>
        <w:pStyle w:val="2"/>
        <w:tabs>
          <w:tab w:val="clear" w:pos="432"/>
        </w:tabs>
      </w:pPr>
      <w:bookmarkStart w:id="34" w:name="_Toc218245146"/>
      <w:r>
        <w:t>执行标准</w:t>
      </w:r>
      <w:r>
        <w:rPr>
          <w:rFonts w:hint="eastAsia"/>
        </w:rPr>
        <w:t xml:space="preserve"> App</w:t>
      </w:r>
      <w:r>
        <w:t>licable Standards</w:t>
      </w:r>
      <w:bookmarkEnd w:id="34"/>
    </w:p>
    <w:p w14:paraId="08727246" w14:textId="77777777" w:rsidR="00BF08D5" w:rsidRPr="00BF08D5" w:rsidRDefault="00BF08D5" w:rsidP="00BF08D5">
      <w:pPr>
        <w:pStyle w:val="a0"/>
        <w:ind w:firstLine="420"/>
        <w:rPr>
          <w:lang w:val="en-US"/>
        </w:rPr>
      </w:pPr>
      <w:bookmarkStart w:id="35" w:name="计算依据"/>
      <w:bookmarkEnd w:id="35"/>
      <w:r>
        <w:rPr>
          <w:lang w:val="en-US"/>
        </w:rPr>
        <w:t xml:space="preserve">1. </w:t>
      </w:r>
      <w:r>
        <w:rPr>
          <w:lang w:val="en-US"/>
        </w:rPr>
        <w:t>《建筑节能与可再生能源利用通用规范》</w:t>
      </w:r>
      <w:r>
        <w:rPr>
          <w:lang w:val="en-US"/>
        </w:rPr>
        <w:t>GB 55015-2021</w:t>
      </w:r>
    </w:p>
    <w:p w14:paraId="2996AA7E" w14:textId="77777777" w:rsidR="00A57DAF" w:rsidRDefault="00000000">
      <w:pPr>
        <w:pStyle w:val="a0"/>
        <w:ind w:firstLine="420"/>
        <w:rPr>
          <w:lang w:val="en-US"/>
        </w:rPr>
      </w:pPr>
      <w:r>
        <w:rPr>
          <w:lang w:val="en-US"/>
        </w:rPr>
        <w:t xml:space="preserve">2. </w:t>
      </w:r>
      <w:r>
        <w:rPr>
          <w:lang w:val="en-US"/>
        </w:rPr>
        <w:t>《建筑碳排放计算标准》</w:t>
      </w:r>
      <w:r>
        <w:rPr>
          <w:lang w:val="en-US"/>
        </w:rPr>
        <w:t>GB/T 51366-2019</w:t>
      </w:r>
    </w:p>
    <w:p w14:paraId="14176D0E" w14:textId="77777777" w:rsidR="00A57DAF" w:rsidRDefault="00000000">
      <w:pPr>
        <w:pStyle w:val="a0"/>
        <w:ind w:firstLine="420"/>
        <w:rPr>
          <w:lang w:val="en-US"/>
        </w:rPr>
      </w:pPr>
      <w:r>
        <w:rPr>
          <w:lang w:val="en-US"/>
        </w:rPr>
        <w:t xml:space="preserve">3. </w:t>
      </w:r>
      <w:r>
        <w:rPr>
          <w:lang w:val="en-US"/>
        </w:rPr>
        <w:t>《绿色建筑评价标准》</w:t>
      </w:r>
      <w:r>
        <w:rPr>
          <w:lang w:val="en-US"/>
        </w:rPr>
        <w:t>(GB/T 50378-2019)</w:t>
      </w:r>
      <w:r>
        <w:rPr>
          <w:lang w:val="en-US"/>
        </w:rPr>
        <w:t>局部修订</w:t>
      </w:r>
      <w:r>
        <w:rPr>
          <w:lang w:val="en-US"/>
        </w:rPr>
        <w:t>(2024</w:t>
      </w:r>
      <w:r>
        <w:rPr>
          <w:lang w:val="en-US"/>
        </w:rPr>
        <w:t>年版</w:t>
      </w:r>
      <w:r>
        <w:rPr>
          <w:lang w:val="en-US"/>
        </w:rPr>
        <w:t>)</w:t>
      </w:r>
    </w:p>
    <w:p w14:paraId="61BF7E49" w14:textId="77777777" w:rsidR="00A57DAF" w:rsidRDefault="00000000">
      <w:pPr>
        <w:pStyle w:val="a0"/>
        <w:ind w:firstLine="420"/>
        <w:rPr>
          <w:lang w:val="en-US"/>
        </w:rPr>
      </w:pPr>
      <w:r>
        <w:rPr>
          <w:lang w:val="en-US"/>
        </w:rPr>
        <w:t xml:space="preserve">4. </w:t>
      </w:r>
      <w:r>
        <w:rPr>
          <w:lang w:val="en-US"/>
        </w:rPr>
        <w:t>《民用建筑绿色性能计算标准》</w:t>
      </w:r>
      <w:r>
        <w:rPr>
          <w:lang w:val="en-US"/>
        </w:rPr>
        <w:t>JGJ/T 449-2018</w:t>
      </w:r>
    </w:p>
    <w:p w14:paraId="0A5CAC4F" w14:textId="77777777" w:rsidR="00C3704B" w:rsidRDefault="000B2F5A" w:rsidP="00AE0903">
      <w:pPr>
        <w:pStyle w:val="2"/>
      </w:pPr>
      <w:bookmarkStart w:id="36" w:name="_Toc218245147"/>
      <w:r>
        <w:rPr>
          <w:rFonts w:hint="eastAsia"/>
        </w:rPr>
        <w:lastRenderedPageBreak/>
        <w:t>碳排放计算边界</w:t>
      </w:r>
      <w:r w:rsidR="00AE0903">
        <w:rPr>
          <w:rFonts w:hint="eastAsia"/>
        </w:rPr>
        <w:t xml:space="preserve"> </w:t>
      </w:r>
      <w:r w:rsidR="00AE0903" w:rsidRPr="00AE0903">
        <w:t>System boundary</w:t>
      </w:r>
      <w:bookmarkEnd w:id="36"/>
    </w:p>
    <w:p w14:paraId="204B1ADC" w14:textId="77777777" w:rsidR="00313933" w:rsidRDefault="00313933" w:rsidP="00313933">
      <w:pPr>
        <w:pStyle w:val="a0"/>
        <w:ind w:firstLine="420"/>
        <w:rPr>
          <w:lang w:val="en-US"/>
        </w:rPr>
      </w:pPr>
      <w:r w:rsidRPr="00313933">
        <w:rPr>
          <w:rFonts w:hint="eastAsia"/>
          <w:lang w:val="en-US"/>
        </w:rPr>
        <w:t>本报告的系统边界为“从原料开采到拆除回收”（</w:t>
      </w:r>
      <w:r w:rsidRPr="00313933">
        <w:rPr>
          <w:rFonts w:hint="eastAsia"/>
          <w:lang w:val="en-US"/>
        </w:rPr>
        <w:t>from Cradle to Grave</w:t>
      </w:r>
      <w:r w:rsidRPr="00313933">
        <w:rPr>
          <w:rFonts w:hint="eastAsia"/>
          <w:lang w:val="en-US"/>
        </w:rPr>
        <w:t>），生命周期阶段如</w:t>
      </w:r>
      <w:r>
        <w:rPr>
          <w:rFonts w:hint="eastAsia"/>
          <w:lang w:val="en-US"/>
        </w:rPr>
        <w:t>下</w:t>
      </w:r>
      <w:r w:rsidRPr="00313933">
        <w:rPr>
          <w:rFonts w:hint="eastAsia"/>
          <w:lang w:val="en-US"/>
        </w:rPr>
        <w:t>图，该图的绘制依据是</w:t>
      </w:r>
      <w:r w:rsidRPr="00313933">
        <w:rPr>
          <w:rFonts w:hint="eastAsia"/>
          <w:lang w:val="en-US"/>
        </w:rPr>
        <w:t xml:space="preserve"> ISO21930 :2017 Sustainability</w:t>
      </w:r>
      <w:r>
        <w:rPr>
          <w:rFonts w:hint="eastAsia"/>
          <w:lang w:val="en-US"/>
        </w:rPr>
        <w:t xml:space="preserve"> </w:t>
      </w:r>
      <w:r w:rsidRPr="00313933">
        <w:rPr>
          <w:lang w:val="en-US"/>
        </w:rPr>
        <w:t>in buildings and civil engineering works—Core rules for environmental</w:t>
      </w:r>
      <w:r>
        <w:rPr>
          <w:rFonts w:hint="eastAsia"/>
          <w:lang w:val="en-US"/>
        </w:rPr>
        <w:t xml:space="preserve"> </w:t>
      </w:r>
      <w:r w:rsidRPr="00313933">
        <w:rPr>
          <w:rFonts w:hint="eastAsia"/>
          <w:lang w:val="en-US"/>
        </w:rPr>
        <w:t>product declarations of construction products and services</w:t>
      </w:r>
      <w:r w:rsidRPr="00313933">
        <w:rPr>
          <w:rFonts w:hint="eastAsia"/>
          <w:lang w:val="en-US"/>
        </w:rPr>
        <w:t>。</w:t>
      </w:r>
    </w:p>
    <w:p w14:paraId="7C521A52" w14:textId="77777777" w:rsidR="00843AFF" w:rsidRDefault="00843AFF" w:rsidP="00313933">
      <w:pPr>
        <w:pStyle w:val="a0"/>
        <w:ind w:firstLine="420"/>
        <w:rPr>
          <w:lang w:val="en-US"/>
        </w:rPr>
      </w:pPr>
      <w:r>
        <w:rPr>
          <w:noProof/>
          <w:lang w:val="en-US"/>
        </w:rPr>
        <w:drawing>
          <wp:inline distT="0" distB="0" distL="0" distR="0" wp14:anchorId="2D6C0DEB" wp14:editId="6F0040DB">
            <wp:extent cx="5167424" cy="3038093"/>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174524" cy="3042267"/>
                    </a:xfrm>
                    <a:prstGeom prst="rect">
                      <a:avLst/>
                    </a:prstGeom>
                    <a:noFill/>
                    <a:ln>
                      <a:noFill/>
                    </a:ln>
                  </pic:spPr>
                </pic:pic>
              </a:graphicData>
            </a:graphic>
          </wp:inline>
        </w:drawing>
      </w:r>
    </w:p>
    <w:p w14:paraId="74C8C907" w14:textId="77777777" w:rsidR="00843AFF" w:rsidRPr="00843AFF" w:rsidRDefault="00843AFF" w:rsidP="00785E81">
      <w:pPr>
        <w:pStyle w:val="a0"/>
        <w:ind w:firstLine="440"/>
        <w:jc w:val="center"/>
        <w:rPr>
          <w:rFonts w:ascii="宋体" w:hAnsi="宋体" w:hint="eastAsia"/>
          <w:lang w:val="en-US"/>
        </w:rPr>
      </w:pPr>
      <w:r w:rsidRPr="00843AFF">
        <w:rPr>
          <w:rFonts w:ascii="宋体" w:hAnsi="宋体" w:hint="eastAsia"/>
          <w:color w:val="000000"/>
          <w:sz w:val="22"/>
          <w:szCs w:val="22"/>
        </w:rPr>
        <w:t>建筑全生命期碳排放计算系统边界</w:t>
      </w:r>
    </w:p>
    <w:p w14:paraId="55D4FA84" w14:textId="77777777" w:rsidR="00843AFF" w:rsidRDefault="00785E81" w:rsidP="00313933">
      <w:pPr>
        <w:pStyle w:val="a0"/>
        <w:ind w:firstLine="420"/>
        <w:rPr>
          <w:lang w:val="en-US"/>
        </w:rPr>
      </w:pPr>
      <w:r w:rsidRPr="00785E81">
        <w:rPr>
          <w:rFonts w:hint="eastAsia"/>
          <w:lang w:val="en-US"/>
        </w:rPr>
        <w:t>各阶段的系统边界及对环境影响的原因见下表所示：</w:t>
      </w:r>
    </w:p>
    <w:tbl>
      <w:tblPr>
        <w:tblStyle w:val="a9"/>
        <w:tblW w:w="0" w:type="auto"/>
        <w:tblLook w:val="04A0" w:firstRow="1" w:lastRow="0" w:firstColumn="1" w:lastColumn="0" w:noHBand="0" w:noVBand="1"/>
      </w:tblPr>
      <w:tblGrid>
        <w:gridCol w:w="2326"/>
        <w:gridCol w:w="277"/>
        <w:gridCol w:w="6467"/>
      </w:tblGrid>
      <w:tr w:rsidR="00785E81" w14:paraId="7D7E175C" w14:textId="77777777" w:rsidTr="00785E81">
        <w:tc>
          <w:tcPr>
            <w:tcW w:w="2376" w:type="dxa"/>
            <w:tcBorders>
              <w:left w:val="nil"/>
              <w:bottom w:val="single" w:sz="4" w:space="0" w:color="auto"/>
              <w:right w:val="nil"/>
            </w:tcBorders>
          </w:tcPr>
          <w:p w14:paraId="669B8639" w14:textId="77777777" w:rsidR="00785E81" w:rsidRDefault="00785E81" w:rsidP="00785E81">
            <w:pPr>
              <w:pStyle w:val="a0"/>
              <w:ind w:firstLineChars="0" w:firstLine="0"/>
              <w:jc w:val="center"/>
              <w:rPr>
                <w:lang w:val="en-US"/>
              </w:rPr>
            </w:pPr>
            <w:r w:rsidRPr="00785E81">
              <w:rPr>
                <w:rFonts w:hint="eastAsia"/>
                <w:lang w:val="en-US"/>
              </w:rPr>
              <w:t>生命周期阶段名称</w:t>
            </w:r>
          </w:p>
        </w:tc>
        <w:tc>
          <w:tcPr>
            <w:tcW w:w="6910" w:type="dxa"/>
            <w:gridSpan w:val="2"/>
            <w:tcBorders>
              <w:left w:val="nil"/>
              <w:bottom w:val="single" w:sz="4" w:space="0" w:color="auto"/>
              <w:right w:val="nil"/>
            </w:tcBorders>
          </w:tcPr>
          <w:p w14:paraId="7779249A" w14:textId="77777777" w:rsidR="00785E81" w:rsidRDefault="00785E81" w:rsidP="00785E81">
            <w:pPr>
              <w:pStyle w:val="a0"/>
              <w:ind w:firstLineChars="0" w:firstLine="0"/>
              <w:jc w:val="center"/>
              <w:rPr>
                <w:lang w:val="en-US"/>
              </w:rPr>
            </w:pPr>
            <w:r w:rsidRPr="00785E81">
              <w:rPr>
                <w:rFonts w:hint="eastAsia"/>
                <w:lang w:val="en-US"/>
              </w:rPr>
              <w:t>产生环境影响原因</w:t>
            </w:r>
          </w:p>
        </w:tc>
      </w:tr>
      <w:tr w:rsidR="00785E81" w14:paraId="43D6D0AF" w14:textId="77777777" w:rsidTr="0078183C">
        <w:tc>
          <w:tcPr>
            <w:tcW w:w="2660" w:type="dxa"/>
            <w:gridSpan w:val="2"/>
            <w:tcBorders>
              <w:left w:val="nil"/>
              <w:bottom w:val="nil"/>
              <w:right w:val="nil"/>
            </w:tcBorders>
          </w:tcPr>
          <w:p w14:paraId="69532885" w14:textId="77777777" w:rsidR="00785E81" w:rsidRDefault="00785E81" w:rsidP="00785E81">
            <w:pPr>
              <w:pStyle w:val="a0"/>
              <w:ind w:firstLineChars="0" w:firstLine="0"/>
              <w:rPr>
                <w:lang w:val="en-US"/>
              </w:rPr>
            </w:pPr>
            <w:r w:rsidRPr="00785E81">
              <w:rPr>
                <w:rFonts w:hint="eastAsia"/>
                <w:lang w:val="en-US"/>
              </w:rPr>
              <w:t>建材准备阶段</w:t>
            </w:r>
            <w:r w:rsidRPr="00785E81">
              <w:rPr>
                <w:rFonts w:hint="eastAsia"/>
                <w:lang w:val="en-US"/>
              </w:rPr>
              <w:t xml:space="preserve"> P</w:t>
            </w:r>
          </w:p>
        </w:tc>
        <w:tc>
          <w:tcPr>
            <w:tcW w:w="6626" w:type="dxa"/>
            <w:tcBorders>
              <w:left w:val="nil"/>
              <w:bottom w:val="nil"/>
              <w:right w:val="nil"/>
            </w:tcBorders>
          </w:tcPr>
          <w:p w14:paraId="36465926" w14:textId="77777777" w:rsidR="00785E81" w:rsidRDefault="0078183C" w:rsidP="0078183C">
            <w:pPr>
              <w:pStyle w:val="a0"/>
              <w:ind w:firstLineChars="0" w:firstLine="0"/>
              <w:rPr>
                <w:lang w:val="en-US"/>
              </w:rPr>
            </w:pPr>
            <w:r w:rsidRPr="0078183C">
              <w:rPr>
                <w:rFonts w:hint="eastAsia"/>
                <w:lang w:val="en-US"/>
              </w:rPr>
              <w:t>建筑建造所需建材的生产加工（从原材料开采到建材生产完成，包含中间的运输过程）的消耗与排放</w:t>
            </w:r>
          </w:p>
        </w:tc>
      </w:tr>
      <w:tr w:rsidR="00785E81" w14:paraId="5270E6CF" w14:textId="77777777" w:rsidTr="0078183C">
        <w:tc>
          <w:tcPr>
            <w:tcW w:w="2660" w:type="dxa"/>
            <w:gridSpan w:val="2"/>
            <w:tcBorders>
              <w:top w:val="nil"/>
              <w:left w:val="nil"/>
              <w:bottom w:val="nil"/>
              <w:right w:val="nil"/>
            </w:tcBorders>
          </w:tcPr>
          <w:p w14:paraId="2310A729" w14:textId="77777777" w:rsidR="00785E81" w:rsidRDefault="00785E81" w:rsidP="00785E81">
            <w:pPr>
              <w:pStyle w:val="a0"/>
              <w:ind w:firstLineChars="0" w:firstLine="0"/>
              <w:rPr>
                <w:lang w:val="en-US"/>
              </w:rPr>
            </w:pPr>
            <w:r w:rsidRPr="00785E81">
              <w:rPr>
                <w:rFonts w:hint="eastAsia"/>
                <w:lang w:val="en-US"/>
              </w:rPr>
              <w:t>建筑建造阶段</w:t>
            </w:r>
            <w:r w:rsidRPr="00785E81">
              <w:rPr>
                <w:rFonts w:hint="eastAsia"/>
                <w:lang w:val="en-US"/>
              </w:rPr>
              <w:t xml:space="preserve"> C</w:t>
            </w:r>
          </w:p>
        </w:tc>
        <w:tc>
          <w:tcPr>
            <w:tcW w:w="6626" w:type="dxa"/>
            <w:tcBorders>
              <w:top w:val="nil"/>
              <w:left w:val="nil"/>
              <w:bottom w:val="nil"/>
              <w:right w:val="nil"/>
            </w:tcBorders>
          </w:tcPr>
          <w:p w14:paraId="50E9A4B6" w14:textId="77777777" w:rsidR="0078183C" w:rsidRPr="0078183C" w:rsidRDefault="0078183C" w:rsidP="0078183C">
            <w:pPr>
              <w:pStyle w:val="a0"/>
              <w:ind w:firstLineChars="0" w:firstLine="0"/>
              <w:rPr>
                <w:lang w:val="en-US"/>
              </w:rPr>
            </w:pPr>
            <w:r w:rsidRPr="0078183C">
              <w:rPr>
                <w:rFonts w:hint="eastAsia"/>
                <w:lang w:val="en-US"/>
              </w:rPr>
              <w:t>建材出厂运输到建造现场，现场的材料加工、机械设备使用、场</w:t>
            </w:r>
          </w:p>
          <w:p w14:paraId="2E60CBA3" w14:textId="77777777" w:rsidR="00785E81" w:rsidRDefault="0078183C" w:rsidP="0078183C">
            <w:pPr>
              <w:pStyle w:val="a0"/>
              <w:ind w:firstLineChars="0" w:firstLine="0"/>
              <w:rPr>
                <w:lang w:val="en-US"/>
              </w:rPr>
            </w:pPr>
            <w:r w:rsidRPr="0078183C">
              <w:rPr>
                <w:rFonts w:hint="eastAsia"/>
                <w:lang w:val="en-US"/>
              </w:rPr>
              <w:t>内运输等消耗，主要包括柴油、汽油、电力和水，以及环境排放</w:t>
            </w:r>
          </w:p>
        </w:tc>
      </w:tr>
      <w:tr w:rsidR="00785E81" w14:paraId="6D61DBFA" w14:textId="77777777" w:rsidTr="0078183C">
        <w:tc>
          <w:tcPr>
            <w:tcW w:w="2660" w:type="dxa"/>
            <w:gridSpan w:val="2"/>
            <w:tcBorders>
              <w:top w:val="nil"/>
              <w:left w:val="nil"/>
              <w:bottom w:val="nil"/>
              <w:right w:val="nil"/>
            </w:tcBorders>
          </w:tcPr>
          <w:p w14:paraId="50536EB0" w14:textId="77777777" w:rsidR="00785E81" w:rsidRDefault="00785E81" w:rsidP="00785E81">
            <w:pPr>
              <w:pStyle w:val="a0"/>
              <w:ind w:firstLineChars="0" w:firstLine="0"/>
              <w:rPr>
                <w:lang w:val="en-US"/>
              </w:rPr>
            </w:pPr>
            <w:r w:rsidRPr="00785E81">
              <w:rPr>
                <w:rFonts w:hint="eastAsia"/>
                <w:lang w:val="en-US"/>
              </w:rPr>
              <w:t>建筑运行使用阶段</w:t>
            </w:r>
            <w:r w:rsidRPr="00785E81">
              <w:rPr>
                <w:rFonts w:hint="eastAsia"/>
                <w:lang w:val="en-US"/>
              </w:rPr>
              <w:t xml:space="preserve"> O</w:t>
            </w:r>
          </w:p>
        </w:tc>
        <w:tc>
          <w:tcPr>
            <w:tcW w:w="6626" w:type="dxa"/>
            <w:tcBorders>
              <w:top w:val="nil"/>
              <w:left w:val="nil"/>
              <w:bottom w:val="nil"/>
              <w:right w:val="nil"/>
            </w:tcBorders>
          </w:tcPr>
          <w:p w14:paraId="2BCA2776" w14:textId="77777777" w:rsidR="0078183C" w:rsidRPr="0078183C" w:rsidRDefault="0078183C" w:rsidP="0078183C">
            <w:pPr>
              <w:pStyle w:val="a0"/>
              <w:ind w:firstLineChars="0" w:firstLine="0"/>
              <w:rPr>
                <w:lang w:val="en-US"/>
              </w:rPr>
            </w:pPr>
            <w:r w:rsidRPr="0078183C">
              <w:rPr>
                <w:rFonts w:hint="eastAsia"/>
                <w:lang w:val="en-US"/>
              </w:rPr>
              <w:t>建筑日常运营时的用能，主要包括供暖、通风、空调、照明等消</w:t>
            </w:r>
          </w:p>
          <w:p w14:paraId="0558A553" w14:textId="77777777" w:rsidR="0078183C" w:rsidRPr="0078183C" w:rsidRDefault="0078183C" w:rsidP="0078183C">
            <w:pPr>
              <w:pStyle w:val="a0"/>
              <w:ind w:firstLineChars="0" w:firstLine="0"/>
              <w:rPr>
                <w:lang w:val="en-US"/>
              </w:rPr>
            </w:pPr>
            <w:r w:rsidRPr="0078183C">
              <w:rPr>
                <w:rFonts w:hint="eastAsia"/>
                <w:lang w:val="en-US"/>
              </w:rPr>
              <w:t>耗的能源，如电力、天然气、外购热等，以及由此引起的环境排</w:t>
            </w:r>
          </w:p>
          <w:p w14:paraId="34CB1142" w14:textId="77777777" w:rsidR="00785E81" w:rsidRDefault="0078183C" w:rsidP="0078183C">
            <w:pPr>
              <w:pStyle w:val="a0"/>
              <w:ind w:firstLineChars="0" w:firstLine="0"/>
              <w:rPr>
                <w:lang w:val="en-US"/>
              </w:rPr>
            </w:pPr>
            <w:r w:rsidRPr="0078183C">
              <w:rPr>
                <w:rFonts w:hint="eastAsia"/>
                <w:lang w:val="en-US"/>
              </w:rPr>
              <w:t>放；也包括建筑使用期间替换建材的生产带来的环境影响</w:t>
            </w:r>
          </w:p>
        </w:tc>
      </w:tr>
      <w:tr w:rsidR="00785E81" w14:paraId="0CF8876B" w14:textId="77777777" w:rsidTr="0078183C">
        <w:tc>
          <w:tcPr>
            <w:tcW w:w="2660" w:type="dxa"/>
            <w:gridSpan w:val="2"/>
            <w:tcBorders>
              <w:top w:val="nil"/>
              <w:left w:val="nil"/>
              <w:right w:val="nil"/>
            </w:tcBorders>
          </w:tcPr>
          <w:p w14:paraId="5E40FF34" w14:textId="77777777" w:rsidR="00785E81" w:rsidRDefault="00785E81" w:rsidP="00785E81">
            <w:pPr>
              <w:pStyle w:val="a0"/>
              <w:ind w:firstLineChars="0" w:firstLine="0"/>
              <w:rPr>
                <w:lang w:val="en-US"/>
              </w:rPr>
            </w:pPr>
            <w:r w:rsidRPr="00785E81">
              <w:rPr>
                <w:rFonts w:hint="eastAsia"/>
                <w:lang w:val="en-US"/>
              </w:rPr>
              <w:t>建筑拆除废弃阶段</w:t>
            </w:r>
            <w:r w:rsidRPr="00785E81">
              <w:rPr>
                <w:rFonts w:hint="eastAsia"/>
                <w:lang w:val="en-US"/>
              </w:rPr>
              <w:t xml:space="preserve"> R</w:t>
            </w:r>
          </w:p>
        </w:tc>
        <w:tc>
          <w:tcPr>
            <w:tcW w:w="6626" w:type="dxa"/>
            <w:tcBorders>
              <w:top w:val="nil"/>
              <w:left w:val="nil"/>
              <w:right w:val="nil"/>
            </w:tcBorders>
          </w:tcPr>
          <w:p w14:paraId="7E8B519E" w14:textId="77777777" w:rsidR="0078183C" w:rsidRPr="0078183C" w:rsidRDefault="0078183C" w:rsidP="0078183C">
            <w:pPr>
              <w:pStyle w:val="a0"/>
              <w:ind w:firstLineChars="0" w:firstLine="0"/>
              <w:rPr>
                <w:lang w:val="en-US"/>
              </w:rPr>
            </w:pPr>
            <w:r w:rsidRPr="0078183C">
              <w:rPr>
                <w:rFonts w:hint="eastAsia"/>
                <w:lang w:val="en-US"/>
              </w:rPr>
              <w:t>建筑拆除过程中的消耗，如电力、柴油等，以及拆除后废弃物的</w:t>
            </w:r>
          </w:p>
          <w:p w14:paraId="41C71189" w14:textId="77777777" w:rsidR="00785E81" w:rsidRDefault="0078183C" w:rsidP="0078183C">
            <w:pPr>
              <w:pStyle w:val="a0"/>
              <w:ind w:firstLineChars="0" w:firstLine="0"/>
              <w:rPr>
                <w:lang w:val="en-US"/>
              </w:rPr>
            </w:pPr>
            <w:r w:rsidRPr="0078183C">
              <w:rPr>
                <w:rFonts w:hint="eastAsia"/>
                <w:lang w:val="en-US"/>
              </w:rPr>
              <w:t>回收再利用和运输填埋造成的环境影响及效益</w:t>
            </w:r>
          </w:p>
        </w:tc>
      </w:tr>
    </w:tbl>
    <w:p w14:paraId="356FD4C3" w14:textId="77777777" w:rsidR="00843AFF" w:rsidRDefault="00395861" w:rsidP="00B14B8F">
      <w:pPr>
        <w:ind w:firstLine="420"/>
        <w:rPr>
          <w:lang w:val="en-US"/>
        </w:rPr>
      </w:pPr>
      <w:r w:rsidRPr="00395861">
        <w:rPr>
          <w:rFonts w:hint="eastAsia"/>
          <w:lang w:val="en-US"/>
        </w:rPr>
        <w:t>建筑全生命周期的环境影响指标结果</w:t>
      </w:r>
      <w:r w:rsidRPr="00395861">
        <w:rPr>
          <w:rFonts w:hint="eastAsia"/>
          <w:lang w:val="en-US"/>
        </w:rPr>
        <w:t xml:space="preserve"> LCAW </w:t>
      </w:r>
      <w:r w:rsidRPr="00395861">
        <w:rPr>
          <w:rFonts w:hint="eastAsia"/>
          <w:lang w:val="en-US"/>
        </w:rPr>
        <w:t>等于各阶段指标结果汇总，</w:t>
      </w:r>
    </w:p>
    <w:p w14:paraId="1E41FBDB" w14:textId="77777777" w:rsidR="00843AFF" w:rsidRDefault="00395861" w:rsidP="00B14B8F">
      <w:pPr>
        <w:ind w:firstLine="420"/>
        <w:rPr>
          <w:vertAlign w:val="subscript"/>
          <w:lang w:val="en-US"/>
        </w:rPr>
      </w:pPr>
      <w:r w:rsidRPr="00395861">
        <w:rPr>
          <w:rFonts w:ascii="Cambria Math" w:hAnsi="Cambria Math" w:cs="Cambria Math"/>
          <w:lang w:val="en-US"/>
        </w:rPr>
        <w:t>𝐿</w:t>
      </w:r>
      <w:r>
        <w:rPr>
          <w:lang w:val="en-US"/>
        </w:rPr>
        <w:t>CA</w:t>
      </w:r>
      <w:r>
        <w:rPr>
          <w:vertAlign w:val="subscript"/>
          <w:lang w:val="en-US"/>
        </w:rPr>
        <w:t>W</w:t>
      </w:r>
      <w:r w:rsidRPr="00395861">
        <w:rPr>
          <w:lang w:val="en-US"/>
        </w:rPr>
        <w:t xml:space="preserve">= </w:t>
      </w:r>
      <w:r w:rsidRPr="00395861">
        <w:rPr>
          <w:rFonts w:ascii="Cambria Math" w:hAnsi="Cambria Math" w:cs="Cambria Math"/>
          <w:lang w:val="en-US"/>
        </w:rPr>
        <w:t>𝐿</w:t>
      </w:r>
      <w:r>
        <w:rPr>
          <w:lang w:val="en-US"/>
        </w:rPr>
        <w:t>CA</w:t>
      </w:r>
      <w:r>
        <w:rPr>
          <w:vertAlign w:val="subscript"/>
          <w:lang w:val="en-US"/>
        </w:rPr>
        <w:t>P</w:t>
      </w:r>
      <w:r w:rsidRPr="00395861">
        <w:rPr>
          <w:lang w:val="en-US"/>
        </w:rPr>
        <w:t xml:space="preserve"> + </w:t>
      </w:r>
      <w:r w:rsidRPr="00395861">
        <w:rPr>
          <w:rFonts w:ascii="Cambria Math" w:hAnsi="Cambria Math" w:cs="Cambria Math"/>
          <w:lang w:val="en-US"/>
        </w:rPr>
        <w:t>𝐿</w:t>
      </w:r>
      <w:r>
        <w:rPr>
          <w:lang w:val="en-US"/>
        </w:rPr>
        <w:t>CA</w:t>
      </w:r>
      <w:r>
        <w:rPr>
          <w:vertAlign w:val="subscript"/>
          <w:lang w:val="en-US"/>
        </w:rPr>
        <w:t>C</w:t>
      </w:r>
      <w:r w:rsidRPr="00395861">
        <w:rPr>
          <w:lang w:val="en-US"/>
        </w:rPr>
        <w:t xml:space="preserve"> + </w:t>
      </w:r>
      <w:r w:rsidRPr="00395861">
        <w:rPr>
          <w:rFonts w:ascii="Cambria Math" w:hAnsi="Cambria Math" w:cs="Cambria Math"/>
          <w:lang w:val="en-US"/>
        </w:rPr>
        <w:t>𝐿</w:t>
      </w:r>
      <w:r>
        <w:rPr>
          <w:lang w:val="en-US"/>
        </w:rPr>
        <w:t>CA</w:t>
      </w:r>
      <w:r>
        <w:rPr>
          <w:rFonts w:hint="eastAsia"/>
          <w:vertAlign w:val="subscript"/>
          <w:lang w:val="en-US"/>
        </w:rPr>
        <w:t>O</w:t>
      </w:r>
      <w:r w:rsidRPr="00395861">
        <w:rPr>
          <w:vertAlign w:val="subscript"/>
          <w:lang w:val="en-US"/>
        </w:rPr>
        <w:t xml:space="preserve"> </w:t>
      </w:r>
      <w:r w:rsidRPr="00395861">
        <w:rPr>
          <w:lang w:val="en-US"/>
        </w:rPr>
        <w:t xml:space="preserve">+ </w:t>
      </w:r>
      <w:r w:rsidRPr="00395861">
        <w:rPr>
          <w:rFonts w:ascii="Cambria Math" w:hAnsi="Cambria Math" w:cs="Cambria Math"/>
          <w:lang w:val="en-US"/>
        </w:rPr>
        <w:t>𝐿</w:t>
      </w:r>
      <w:r>
        <w:rPr>
          <w:lang w:val="en-US"/>
        </w:rPr>
        <w:t>CA</w:t>
      </w:r>
      <w:r w:rsidRPr="00395861">
        <w:rPr>
          <w:vertAlign w:val="subscript"/>
          <w:lang w:val="en-US"/>
        </w:rPr>
        <w:t>R</w:t>
      </w:r>
    </w:p>
    <w:p w14:paraId="6467D12E" w14:textId="77777777" w:rsidR="00D17F33" w:rsidRDefault="00D17F33" w:rsidP="00B14B8F">
      <w:pPr>
        <w:ind w:firstLine="420"/>
        <w:rPr>
          <w:vertAlign w:val="subscript"/>
          <w:lang w:val="en-US"/>
        </w:rPr>
      </w:pPr>
    </w:p>
    <w:p w14:paraId="7DD0BCA1" w14:textId="77777777" w:rsidR="00D17F33" w:rsidRDefault="00D17F33" w:rsidP="00D17F33">
      <w:pPr>
        <w:pStyle w:val="2"/>
      </w:pPr>
      <w:bookmarkStart w:id="37" w:name="_Toc218245148"/>
      <w:r w:rsidRPr="00D17F33">
        <w:rPr>
          <w:rFonts w:hint="eastAsia"/>
        </w:rPr>
        <w:lastRenderedPageBreak/>
        <w:t>影响因素 Impact categories</w:t>
      </w:r>
      <w:bookmarkEnd w:id="37"/>
    </w:p>
    <w:p w14:paraId="4BE17468" w14:textId="77777777" w:rsidR="00DA1035" w:rsidRDefault="00DA1035" w:rsidP="0086495E">
      <w:pPr>
        <w:ind w:firstLine="420"/>
        <w:rPr>
          <w:lang w:val="en-US"/>
        </w:rPr>
      </w:pPr>
      <w:r w:rsidRPr="00DA1035">
        <w:rPr>
          <w:rFonts w:hint="eastAsia"/>
          <w:lang w:val="en-US"/>
        </w:rPr>
        <w:t>除全球变暖潜值环境影响指标外，</w:t>
      </w:r>
      <w:r w:rsidRPr="00DA1035">
        <w:rPr>
          <w:rFonts w:hint="eastAsia"/>
          <w:lang w:val="en-US"/>
        </w:rPr>
        <w:t xml:space="preserve">ISO21930:2017 </w:t>
      </w:r>
      <w:r w:rsidRPr="00DA1035">
        <w:rPr>
          <w:rFonts w:hint="eastAsia"/>
          <w:lang w:val="en-US"/>
        </w:rPr>
        <w:t>还建议从初级能源消耗、酸化、富营养化、臭氧层消耗、光化学烟雾等指标综合评估建筑对环境的影响。国内碳排放计算对这些建议指标未做明确要求，本报告用于不同的认证体系时，可根据认证体系具体要求进行分析。</w:t>
      </w:r>
    </w:p>
    <w:p w14:paraId="233BA6CE" w14:textId="77777777" w:rsidR="0086495E" w:rsidRPr="00DA1035" w:rsidRDefault="0086495E" w:rsidP="0086495E">
      <w:pPr>
        <w:pStyle w:val="1"/>
      </w:pPr>
      <w:bookmarkStart w:id="38" w:name="_Toc218245149"/>
      <w:r w:rsidRPr="0086495E">
        <w:rPr>
          <w:rFonts w:hint="eastAsia"/>
        </w:rPr>
        <w:t>数据来源与取舍原则</w:t>
      </w:r>
      <w:r w:rsidRPr="0086495E">
        <w:rPr>
          <w:rFonts w:hint="eastAsia"/>
        </w:rPr>
        <w:t xml:space="preserve"> Analysis data sources and cut-off principle</w:t>
      </w:r>
      <w:bookmarkEnd w:id="38"/>
    </w:p>
    <w:p w14:paraId="427AEB54" w14:textId="77777777" w:rsidR="00C3704B" w:rsidRDefault="0086495E" w:rsidP="0086495E">
      <w:pPr>
        <w:pStyle w:val="2"/>
      </w:pPr>
      <w:bookmarkStart w:id="39" w:name="_Toc218245150"/>
      <w:r w:rsidRPr="0086495E">
        <w:rPr>
          <w:rFonts w:hint="eastAsia"/>
        </w:rPr>
        <w:t>用量（活动）数据来源 Activity data sources</w:t>
      </w:r>
      <w:bookmarkEnd w:id="39"/>
    </w:p>
    <w:p w14:paraId="00A2BBBA" w14:textId="77777777" w:rsidR="00F45FCD" w:rsidRPr="00F45FCD" w:rsidRDefault="00F45FCD" w:rsidP="00F45FCD">
      <w:pPr>
        <w:pStyle w:val="a0"/>
        <w:numPr>
          <w:ilvl w:val="0"/>
          <w:numId w:val="7"/>
        </w:numPr>
        <w:ind w:firstLineChars="0"/>
        <w:rPr>
          <w:b/>
          <w:lang w:val="en-US"/>
        </w:rPr>
      </w:pPr>
      <w:r w:rsidRPr="00F45FCD">
        <w:rPr>
          <w:rFonts w:hint="eastAsia"/>
          <w:b/>
          <w:lang w:val="en-US"/>
        </w:rPr>
        <w:t>建筑材料用量</w:t>
      </w:r>
    </w:p>
    <w:p w14:paraId="7E08899C" w14:textId="77777777" w:rsidR="00F45FCD" w:rsidRDefault="00F45FCD">
      <w:pPr>
        <w:pStyle w:val="a0"/>
        <w:ind w:firstLine="420"/>
        <w:rPr>
          <w:lang w:val="en-US"/>
        </w:rPr>
      </w:pPr>
      <w:r>
        <w:rPr>
          <w:rFonts w:hint="eastAsia"/>
          <w:lang w:val="en-US"/>
        </w:rPr>
        <w:t>本报告中的建材用量来源：</w:t>
      </w:r>
    </w:p>
    <w:p w14:paraId="28942AF9" w14:textId="77777777" w:rsidR="001613D4" w:rsidRDefault="00F45FCD">
      <w:pPr>
        <w:pStyle w:val="a0"/>
        <w:ind w:firstLine="420"/>
        <w:rPr>
          <w:color w:val="A6A6A6" w:themeColor="background1" w:themeShade="A6"/>
          <w:lang w:val="en-US"/>
        </w:rPr>
      </w:pPr>
      <w:r w:rsidRPr="00F45FCD">
        <w:rPr>
          <w:rFonts w:hint="eastAsia"/>
          <w:color w:val="A6A6A6" w:themeColor="background1" w:themeShade="A6"/>
          <w:lang w:val="en-US"/>
        </w:rPr>
        <w:t>工程预算清单、决算清单；</w:t>
      </w:r>
    </w:p>
    <w:p w14:paraId="574156DE" w14:textId="77777777" w:rsidR="00F45FCD" w:rsidRDefault="001613D4">
      <w:pPr>
        <w:pStyle w:val="a0"/>
        <w:ind w:firstLine="420"/>
        <w:rPr>
          <w:color w:val="A6A6A6" w:themeColor="background1" w:themeShade="A6"/>
          <w:lang w:val="en-US"/>
        </w:rPr>
      </w:pPr>
      <w:r>
        <w:rPr>
          <w:rFonts w:hint="eastAsia"/>
          <w:color w:val="A6A6A6" w:themeColor="background1" w:themeShade="A6"/>
          <w:lang w:val="en-US"/>
        </w:rPr>
        <w:t>根据建筑信息模型提取体量并结合建材指标计算用量；</w:t>
      </w:r>
    </w:p>
    <w:p w14:paraId="00AE5646" w14:textId="77777777" w:rsidR="008A5359" w:rsidRPr="008A5359" w:rsidRDefault="008A5359" w:rsidP="008A5359">
      <w:pPr>
        <w:pStyle w:val="a0"/>
        <w:numPr>
          <w:ilvl w:val="0"/>
          <w:numId w:val="7"/>
        </w:numPr>
        <w:ind w:firstLineChars="0"/>
        <w:rPr>
          <w:color w:val="A6A6A6" w:themeColor="background1" w:themeShade="A6"/>
          <w:lang w:val="en-US"/>
        </w:rPr>
      </w:pPr>
      <w:r w:rsidRPr="008A5359">
        <w:rPr>
          <w:rFonts w:hint="eastAsia"/>
          <w:b/>
          <w:lang w:val="en-US"/>
        </w:rPr>
        <w:t>建筑材料运输</w:t>
      </w:r>
    </w:p>
    <w:p w14:paraId="3B3063D1" w14:textId="77777777" w:rsidR="008A5359" w:rsidRPr="00807EC1" w:rsidRDefault="008A5359" w:rsidP="00E75299">
      <w:pPr>
        <w:pStyle w:val="a0"/>
        <w:ind w:left="420" w:firstLineChars="0" w:firstLine="0"/>
        <w:rPr>
          <w:lang w:val="en-US"/>
        </w:rPr>
      </w:pPr>
      <w:r w:rsidRPr="00807EC1">
        <w:rPr>
          <w:rFonts w:hint="eastAsia"/>
          <w:lang w:val="en-US"/>
        </w:rPr>
        <w:t>优先项目建材供货地点的交通测算；</w:t>
      </w:r>
    </w:p>
    <w:p w14:paraId="4A721F18" w14:textId="77777777" w:rsidR="008A5359" w:rsidRPr="00807EC1" w:rsidRDefault="008A5359" w:rsidP="006A0084">
      <w:pPr>
        <w:pStyle w:val="a0"/>
        <w:ind w:firstLine="420"/>
        <w:rPr>
          <w:lang w:val="en-US"/>
        </w:rPr>
      </w:pPr>
      <w:r w:rsidRPr="00807EC1">
        <w:rPr>
          <w:rFonts w:hint="eastAsia"/>
          <w:lang w:val="en-US"/>
        </w:rPr>
        <w:t>无准确数据时，取《建筑碳排放计算标准》</w:t>
      </w:r>
      <w:r w:rsidRPr="00807EC1">
        <w:rPr>
          <w:rFonts w:hint="eastAsia"/>
          <w:lang w:val="en-US"/>
        </w:rPr>
        <w:t>GB/T 51366-2019</w:t>
      </w:r>
      <w:r w:rsidRPr="00807EC1">
        <w:rPr>
          <w:rFonts w:hint="eastAsia"/>
          <w:lang w:val="en-US"/>
        </w:rPr>
        <w:t>附录</w:t>
      </w:r>
      <w:r w:rsidRPr="00807EC1">
        <w:rPr>
          <w:rFonts w:hint="eastAsia"/>
          <w:lang w:val="en-US"/>
        </w:rPr>
        <w:t>E</w:t>
      </w:r>
      <w:r w:rsidRPr="00807EC1">
        <w:rPr>
          <w:rFonts w:hint="eastAsia"/>
          <w:lang w:val="en-US"/>
        </w:rPr>
        <w:t>中默认值</w:t>
      </w:r>
      <w:r w:rsidRPr="00807EC1">
        <w:rPr>
          <w:rFonts w:hint="eastAsia"/>
          <w:lang w:val="en-US"/>
        </w:rPr>
        <w:t>,</w:t>
      </w:r>
      <w:r w:rsidRPr="00807EC1">
        <w:rPr>
          <w:rFonts w:hint="eastAsia"/>
          <w:lang w:val="en-US"/>
        </w:rPr>
        <w:t>混凝土的运输距离值</w:t>
      </w:r>
      <w:r w:rsidR="001178EA">
        <w:rPr>
          <w:lang w:val="en-US"/>
        </w:rPr>
        <w:t>40km</w:t>
      </w:r>
      <w:r w:rsidR="00165872" w:rsidRPr="00807EC1">
        <w:rPr>
          <w:rFonts w:hint="eastAsia"/>
          <w:lang w:val="en-US"/>
        </w:rPr>
        <w:t>，</w:t>
      </w:r>
      <w:r w:rsidRPr="00807EC1">
        <w:rPr>
          <w:rFonts w:hint="eastAsia"/>
          <w:lang w:val="en-US"/>
        </w:rPr>
        <w:t>其他建材默认</w:t>
      </w:r>
      <w:proofErr w:type="gramStart"/>
      <w:r w:rsidRPr="00807EC1">
        <w:rPr>
          <w:rFonts w:hint="eastAsia"/>
          <w:lang w:val="en-US"/>
        </w:rPr>
        <w:t>运输距值为</w:t>
      </w:r>
      <w:proofErr w:type="gramEnd"/>
      <w:r w:rsidRPr="00807EC1">
        <w:rPr>
          <w:rFonts w:hint="eastAsia"/>
          <w:lang w:val="en-US"/>
        </w:rPr>
        <w:t>500</w:t>
      </w:r>
      <w:r w:rsidR="00DC24E1">
        <w:rPr>
          <w:lang w:val="en-US"/>
        </w:rPr>
        <w:t>k</w:t>
      </w:r>
      <w:r w:rsidRPr="00807EC1">
        <w:rPr>
          <w:rFonts w:hint="eastAsia"/>
          <w:lang w:val="en-US"/>
        </w:rPr>
        <w:t>m</w:t>
      </w:r>
      <w:r w:rsidR="008A148F" w:rsidRPr="00807EC1">
        <w:rPr>
          <w:rFonts w:hint="eastAsia"/>
          <w:lang w:val="en-US"/>
        </w:rPr>
        <w:t>；</w:t>
      </w:r>
    </w:p>
    <w:p w14:paraId="171FBCAE" w14:textId="77777777" w:rsidR="008A5359" w:rsidRDefault="008A5359" w:rsidP="008A5359">
      <w:pPr>
        <w:pStyle w:val="a0"/>
        <w:numPr>
          <w:ilvl w:val="0"/>
          <w:numId w:val="7"/>
        </w:numPr>
        <w:ind w:firstLineChars="0"/>
        <w:rPr>
          <w:b/>
          <w:lang w:val="en-US"/>
        </w:rPr>
      </w:pPr>
      <w:r w:rsidRPr="008A5359">
        <w:rPr>
          <w:rFonts w:hint="eastAsia"/>
          <w:b/>
          <w:lang w:val="en-US"/>
        </w:rPr>
        <w:t>建材碳排放数据</w:t>
      </w:r>
    </w:p>
    <w:p w14:paraId="37961456" w14:textId="77777777" w:rsidR="006A0084" w:rsidRPr="006A0084" w:rsidRDefault="006A0084" w:rsidP="006A0084">
      <w:pPr>
        <w:pStyle w:val="a0"/>
        <w:ind w:firstLine="420"/>
        <w:rPr>
          <w:color w:val="A6A6A6" w:themeColor="background1" w:themeShade="A6"/>
          <w:lang w:val="en-US"/>
        </w:rPr>
      </w:pPr>
      <w:r w:rsidRPr="006A0084">
        <w:rPr>
          <w:rFonts w:hint="eastAsia"/>
          <w:color w:val="A6A6A6" w:themeColor="background1" w:themeShade="A6"/>
          <w:lang w:val="en-US"/>
        </w:rPr>
        <w:t>建材生产碳排放因子</w:t>
      </w:r>
      <w:r>
        <w:rPr>
          <w:rFonts w:hint="eastAsia"/>
          <w:color w:val="A6A6A6" w:themeColor="background1" w:themeShade="A6"/>
          <w:lang w:val="en-US"/>
        </w:rPr>
        <w:t>参考</w:t>
      </w:r>
      <w:r w:rsidRPr="006A0084">
        <w:rPr>
          <w:rFonts w:hint="eastAsia"/>
          <w:color w:val="A6A6A6" w:themeColor="background1" w:themeShade="A6"/>
          <w:lang w:val="en-US"/>
        </w:rPr>
        <w:t>《建筑碳排放计算标准》</w:t>
      </w:r>
      <w:r w:rsidRPr="006A0084">
        <w:rPr>
          <w:rFonts w:hint="eastAsia"/>
          <w:color w:val="A6A6A6" w:themeColor="background1" w:themeShade="A6"/>
          <w:lang w:val="en-US"/>
        </w:rPr>
        <w:t>GB/T 51366-2019</w:t>
      </w:r>
      <w:r w:rsidRPr="006A0084">
        <w:rPr>
          <w:rFonts w:hint="eastAsia"/>
          <w:color w:val="A6A6A6" w:themeColor="background1" w:themeShade="A6"/>
          <w:lang w:val="en-US"/>
        </w:rPr>
        <w:t>附录</w:t>
      </w:r>
      <w:r w:rsidRPr="006A0084">
        <w:rPr>
          <w:rFonts w:hint="eastAsia"/>
          <w:color w:val="A6A6A6" w:themeColor="background1" w:themeShade="A6"/>
          <w:lang w:val="en-US"/>
        </w:rPr>
        <w:t>D</w:t>
      </w:r>
      <w:r w:rsidRPr="006A0084">
        <w:rPr>
          <w:rFonts w:hint="eastAsia"/>
          <w:color w:val="A6A6A6" w:themeColor="background1" w:themeShade="A6"/>
          <w:lang w:val="en-US"/>
        </w:rPr>
        <w:t>、《全生命周期碳足迹》</w:t>
      </w:r>
      <w:r>
        <w:rPr>
          <w:rFonts w:hint="eastAsia"/>
          <w:color w:val="A6A6A6" w:themeColor="background1" w:themeShade="A6"/>
          <w:lang w:val="en-US"/>
        </w:rPr>
        <w:t>及相关的论文文献。</w:t>
      </w:r>
    </w:p>
    <w:p w14:paraId="1396F8C4" w14:textId="77777777" w:rsidR="008A5359" w:rsidRDefault="008A5359" w:rsidP="008A5359">
      <w:pPr>
        <w:pStyle w:val="a0"/>
        <w:numPr>
          <w:ilvl w:val="0"/>
          <w:numId w:val="7"/>
        </w:numPr>
        <w:ind w:firstLineChars="0"/>
        <w:rPr>
          <w:b/>
          <w:lang w:val="en-US"/>
        </w:rPr>
      </w:pPr>
      <w:r>
        <w:rPr>
          <w:b/>
          <w:lang w:val="en-US"/>
        </w:rPr>
        <w:t>施工碳排放数据</w:t>
      </w:r>
    </w:p>
    <w:p w14:paraId="21D242A8" w14:textId="77777777" w:rsidR="00727C92" w:rsidRPr="00662870" w:rsidRDefault="00727C92" w:rsidP="006F7778">
      <w:pPr>
        <w:pStyle w:val="a0"/>
        <w:ind w:firstLine="420"/>
        <w:rPr>
          <w:color w:val="A6A6A6" w:themeColor="background1" w:themeShade="A6"/>
          <w:lang w:val="en-US"/>
        </w:rPr>
      </w:pPr>
      <w:proofErr w:type="gramStart"/>
      <w:r w:rsidRPr="00662870">
        <w:rPr>
          <w:rFonts w:hint="eastAsia"/>
          <w:color w:val="A6A6A6" w:themeColor="background1" w:themeShade="A6"/>
          <w:lang w:val="en-US"/>
        </w:rPr>
        <w:t>施工台</w:t>
      </w:r>
      <w:proofErr w:type="gramEnd"/>
      <w:r w:rsidRPr="00662870">
        <w:rPr>
          <w:rFonts w:hint="eastAsia"/>
          <w:color w:val="A6A6A6" w:themeColor="background1" w:themeShade="A6"/>
          <w:lang w:val="en-US"/>
        </w:rPr>
        <w:t>账、预（决）算清单；</w:t>
      </w:r>
    </w:p>
    <w:p w14:paraId="1A53FD80" w14:textId="77777777" w:rsidR="00727C92" w:rsidRPr="00662870" w:rsidRDefault="00727C92" w:rsidP="006F7778">
      <w:pPr>
        <w:pStyle w:val="a0"/>
        <w:ind w:firstLine="420"/>
        <w:rPr>
          <w:color w:val="A6A6A6" w:themeColor="background1" w:themeShade="A6"/>
          <w:lang w:val="en-US"/>
        </w:rPr>
      </w:pPr>
      <w:r w:rsidRPr="00662870">
        <w:rPr>
          <w:color w:val="A6A6A6" w:themeColor="background1" w:themeShade="A6"/>
          <w:lang w:val="en-US"/>
        </w:rPr>
        <w:t>经验公式</w:t>
      </w:r>
      <w:r w:rsidRPr="00662870">
        <w:rPr>
          <w:rFonts w:hint="eastAsia"/>
          <w:color w:val="A6A6A6" w:themeColor="background1" w:themeShade="A6"/>
          <w:lang w:val="en-US"/>
        </w:rPr>
        <w:t>，</w:t>
      </w:r>
      <w:r w:rsidRPr="00662870">
        <w:rPr>
          <w:color w:val="A6A6A6" w:themeColor="background1" w:themeShade="A6"/>
          <w:lang w:val="en-US"/>
        </w:rPr>
        <w:t>通过经验公式估算建筑单位面积建造碳排放量</w:t>
      </w:r>
      <w:r w:rsidRPr="00662870">
        <w:rPr>
          <w:rFonts w:hint="eastAsia"/>
          <w:color w:val="A6A6A6" w:themeColor="background1" w:themeShade="A6"/>
          <w:lang w:val="en-US"/>
        </w:rPr>
        <w:t>，</w:t>
      </w:r>
      <w:r w:rsidRPr="00662870">
        <w:rPr>
          <w:color w:val="A6A6A6" w:themeColor="background1" w:themeShade="A6"/>
          <w:lang w:val="en-US"/>
        </w:rPr>
        <w:t>再根据建筑信息模型提取体量计算</w:t>
      </w:r>
      <w:r w:rsidRPr="00662870">
        <w:rPr>
          <w:rFonts w:hint="eastAsia"/>
          <w:color w:val="A6A6A6" w:themeColor="background1" w:themeShade="A6"/>
          <w:lang w:val="en-US"/>
        </w:rPr>
        <w:t>；</w:t>
      </w:r>
    </w:p>
    <w:p w14:paraId="2330E281" w14:textId="77777777" w:rsidR="00727C92" w:rsidRPr="00662870" w:rsidRDefault="00727C92" w:rsidP="006F7778">
      <w:pPr>
        <w:pStyle w:val="a0"/>
        <w:ind w:firstLine="420"/>
        <w:rPr>
          <w:color w:val="A6A6A6" w:themeColor="background1" w:themeShade="A6"/>
          <w:lang w:val="en-US"/>
        </w:rPr>
      </w:pPr>
      <w:r w:rsidRPr="00662870">
        <w:rPr>
          <w:color w:val="A6A6A6" w:themeColor="background1" w:themeShade="A6"/>
          <w:lang w:val="en-US"/>
        </w:rPr>
        <w:t>比例估算</w:t>
      </w:r>
      <w:r w:rsidRPr="00662870">
        <w:rPr>
          <w:rFonts w:hint="eastAsia"/>
          <w:color w:val="A6A6A6" w:themeColor="background1" w:themeShade="A6"/>
          <w:lang w:val="en-US"/>
        </w:rPr>
        <w:t>，</w:t>
      </w:r>
      <w:r w:rsidRPr="00662870">
        <w:rPr>
          <w:color w:val="A6A6A6" w:themeColor="background1" w:themeShade="A6"/>
          <w:lang w:val="en-US"/>
        </w:rPr>
        <w:t>通过建造阶段占物化阶段的比例进行估算</w:t>
      </w:r>
      <w:r w:rsidRPr="00662870">
        <w:rPr>
          <w:rFonts w:hint="eastAsia"/>
          <w:color w:val="A6A6A6" w:themeColor="background1" w:themeShade="A6"/>
          <w:lang w:val="en-US"/>
        </w:rPr>
        <w:t>；</w:t>
      </w:r>
    </w:p>
    <w:p w14:paraId="256E41E3" w14:textId="77777777" w:rsidR="008A5359" w:rsidRDefault="008A5359" w:rsidP="008A5359">
      <w:pPr>
        <w:pStyle w:val="a0"/>
        <w:numPr>
          <w:ilvl w:val="0"/>
          <w:numId w:val="7"/>
        </w:numPr>
        <w:ind w:firstLineChars="0"/>
        <w:rPr>
          <w:b/>
          <w:lang w:val="en-US"/>
        </w:rPr>
      </w:pPr>
      <w:r>
        <w:rPr>
          <w:b/>
          <w:lang w:val="en-US"/>
        </w:rPr>
        <w:t>建筑运行数据</w:t>
      </w:r>
    </w:p>
    <w:p w14:paraId="11E25ED6" w14:textId="77777777" w:rsidR="003B3AF9" w:rsidRDefault="003B3AF9" w:rsidP="006F7778">
      <w:pPr>
        <w:pStyle w:val="a0"/>
        <w:ind w:firstLine="420"/>
        <w:rPr>
          <w:color w:val="A6A6A6" w:themeColor="background1" w:themeShade="A6"/>
          <w:lang w:val="en-US"/>
        </w:rPr>
      </w:pPr>
      <w:r w:rsidRPr="003B3AF9">
        <w:rPr>
          <w:color w:val="A6A6A6" w:themeColor="background1" w:themeShade="A6"/>
          <w:lang w:val="en-US"/>
        </w:rPr>
        <w:t>根据相关标准要求进行能耗模拟</w:t>
      </w:r>
      <w:r w:rsidRPr="003B3AF9">
        <w:rPr>
          <w:rFonts w:hint="eastAsia"/>
          <w:color w:val="A6A6A6" w:themeColor="background1" w:themeShade="A6"/>
          <w:lang w:val="en-US"/>
        </w:rPr>
        <w:t>；</w:t>
      </w:r>
    </w:p>
    <w:p w14:paraId="345CE227" w14:textId="77777777" w:rsidR="003B3AF9" w:rsidRPr="003B3AF9" w:rsidRDefault="003B3AF9" w:rsidP="006F7778">
      <w:pPr>
        <w:pStyle w:val="a0"/>
        <w:ind w:firstLine="420"/>
        <w:rPr>
          <w:color w:val="A6A6A6" w:themeColor="background1" w:themeShade="A6"/>
          <w:lang w:val="en-US"/>
        </w:rPr>
      </w:pPr>
      <w:r>
        <w:rPr>
          <w:color w:val="A6A6A6" w:themeColor="background1" w:themeShade="A6"/>
          <w:lang w:val="en-US"/>
        </w:rPr>
        <w:t>运行监测数据统计</w:t>
      </w:r>
      <w:r>
        <w:rPr>
          <w:rFonts w:hint="eastAsia"/>
          <w:color w:val="A6A6A6" w:themeColor="background1" w:themeShade="A6"/>
          <w:lang w:val="en-US"/>
        </w:rPr>
        <w:t>；</w:t>
      </w:r>
    </w:p>
    <w:p w14:paraId="6A5CC4A9" w14:textId="77777777" w:rsidR="008A5359" w:rsidRPr="008A5359" w:rsidRDefault="008A5359" w:rsidP="008A5359">
      <w:pPr>
        <w:pStyle w:val="a0"/>
        <w:numPr>
          <w:ilvl w:val="0"/>
          <w:numId w:val="7"/>
        </w:numPr>
        <w:ind w:firstLineChars="0"/>
        <w:rPr>
          <w:b/>
          <w:lang w:val="en-US"/>
        </w:rPr>
      </w:pPr>
      <w:r>
        <w:rPr>
          <w:b/>
          <w:lang w:val="en-US"/>
        </w:rPr>
        <w:t>建筑拆除数据</w:t>
      </w:r>
    </w:p>
    <w:p w14:paraId="03F18714" w14:textId="77777777" w:rsidR="004F6585" w:rsidRDefault="002C6168" w:rsidP="006F7778">
      <w:pPr>
        <w:pStyle w:val="a0"/>
        <w:ind w:firstLine="420"/>
        <w:rPr>
          <w:color w:val="A6A6A6" w:themeColor="background1" w:themeShade="A6"/>
          <w:lang w:val="en-US"/>
        </w:rPr>
      </w:pPr>
      <w:r>
        <w:rPr>
          <w:color w:val="A6A6A6" w:themeColor="background1" w:themeShade="A6"/>
          <w:lang w:val="en-US"/>
        </w:rPr>
        <w:t>拆除工程预算定额</w:t>
      </w:r>
      <w:r>
        <w:rPr>
          <w:rFonts w:hint="eastAsia"/>
          <w:color w:val="A6A6A6" w:themeColor="background1" w:themeShade="A6"/>
          <w:lang w:val="en-US"/>
        </w:rPr>
        <w:t>；</w:t>
      </w:r>
    </w:p>
    <w:p w14:paraId="63D7AB28" w14:textId="77777777" w:rsidR="002C6168" w:rsidRPr="00662870" w:rsidRDefault="002C6168" w:rsidP="006F7778">
      <w:pPr>
        <w:pStyle w:val="a0"/>
        <w:ind w:firstLine="420"/>
        <w:rPr>
          <w:color w:val="A6A6A6" w:themeColor="background1" w:themeShade="A6"/>
          <w:lang w:val="en-US"/>
        </w:rPr>
      </w:pPr>
      <w:r w:rsidRPr="00662870">
        <w:rPr>
          <w:color w:val="A6A6A6" w:themeColor="background1" w:themeShade="A6"/>
          <w:lang w:val="en-US"/>
        </w:rPr>
        <w:t>经验公式</w:t>
      </w:r>
      <w:r w:rsidRPr="00662870">
        <w:rPr>
          <w:rFonts w:hint="eastAsia"/>
          <w:color w:val="A6A6A6" w:themeColor="background1" w:themeShade="A6"/>
          <w:lang w:val="en-US"/>
        </w:rPr>
        <w:t>，</w:t>
      </w:r>
      <w:r w:rsidRPr="00662870">
        <w:rPr>
          <w:color w:val="A6A6A6" w:themeColor="background1" w:themeShade="A6"/>
          <w:lang w:val="en-US"/>
        </w:rPr>
        <w:t>通过经验公式估算建筑单位面积建造碳排放量</w:t>
      </w:r>
      <w:r w:rsidRPr="00662870">
        <w:rPr>
          <w:rFonts w:hint="eastAsia"/>
          <w:color w:val="A6A6A6" w:themeColor="background1" w:themeShade="A6"/>
          <w:lang w:val="en-US"/>
        </w:rPr>
        <w:t>，</w:t>
      </w:r>
      <w:r w:rsidRPr="00662870">
        <w:rPr>
          <w:color w:val="A6A6A6" w:themeColor="background1" w:themeShade="A6"/>
          <w:lang w:val="en-US"/>
        </w:rPr>
        <w:t>再根据建筑信息模型提取体量计算</w:t>
      </w:r>
      <w:r w:rsidRPr="00662870">
        <w:rPr>
          <w:rFonts w:hint="eastAsia"/>
          <w:color w:val="A6A6A6" w:themeColor="background1" w:themeShade="A6"/>
          <w:lang w:val="en-US"/>
        </w:rPr>
        <w:t>；</w:t>
      </w:r>
    </w:p>
    <w:p w14:paraId="63CE13C4" w14:textId="77777777" w:rsidR="002C6168" w:rsidRDefault="002C6168" w:rsidP="006F7778">
      <w:pPr>
        <w:pStyle w:val="a0"/>
        <w:ind w:firstLine="420"/>
        <w:rPr>
          <w:color w:val="A6A6A6" w:themeColor="background1" w:themeShade="A6"/>
          <w:lang w:val="en-US"/>
        </w:rPr>
      </w:pPr>
      <w:r w:rsidRPr="00662870">
        <w:rPr>
          <w:color w:val="A6A6A6" w:themeColor="background1" w:themeShade="A6"/>
          <w:lang w:val="en-US"/>
        </w:rPr>
        <w:t>比例估算</w:t>
      </w:r>
      <w:r w:rsidRPr="00662870">
        <w:rPr>
          <w:rFonts w:hint="eastAsia"/>
          <w:color w:val="A6A6A6" w:themeColor="background1" w:themeShade="A6"/>
          <w:lang w:val="en-US"/>
        </w:rPr>
        <w:t>，</w:t>
      </w:r>
      <w:r w:rsidRPr="00662870">
        <w:rPr>
          <w:color w:val="A6A6A6" w:themeColor="background1" w:themeShade="A6"/>
          <w:lang w:val="en-US"/>
        </w:rPr>
        <w:t>通过</w:t>
      </w:r>
      <w:r>
        <w:rPr>
          <w:rFonts w:hint="eastAsia"/>
          <w:color w:val="A6A6A6" w:themeColor="background1" w:themeShade="A6"/>
          <w:lang w:val="en-US"/>
        </w:rPr>
        <w:t>拆除</w:t>
      </w:r>
      <w:r w:rsidRPr="00662870">
        <w:rPr>
          <w:color w:val="A6A6A6" w:themeColor="background1" w:themeShade="A6"/>
          <w:lang w:val="en-US"/>
        </w:rPr>
        <w:t>阶段占物化阶段的比例进行估算</w:t>
      </w:r>
      <w:r w:rsidRPr="00662870">
        <w:rPr>
          <w:rFonts w:hint="eastAsia"/>
          <w:color w:val="A6A6A6" w:themeColor="background1" w:themeShade="A6"/>
          <w:lang w:val="en-US"/>
        </w:rPr>
        <w:t>；</w:t>
      </w:r>
    </w:p>
    <w:p w14:paraId="73D9382B" w14:textId="77777777" w:rsidR="00570FEF" w:rsidRPr="00570FEF" w:rsidRDefault="00570FEF" w:rsidP="00570FEF">
      <w:pPr>
        <w:pStyle w:val="a0"/>
        <w:numPr>
          <w:ilvl w:val="0"/>
          <w:numId w:val="7"/>
        </w:numPr>
        <w:ind w:firstLineChars="0"/>
        <w:rPr>
          <w:b/>
          <w:lang w:val="en-US"/>
        </w:rPr>
      </w:pPr>
      <w:r w:rsidRPr="00570FEF">
        <w:rPr>
          <w:b/>
          <w:lang w:val="en-US"/>
        </w:rPr>
        <w:t>建筑</w:t>
      </w:r>
      <w:r w:rsidR="00406741">
        <w:rPr>
          <w:b/>
          <w:lang w:val="en-US"/>
        </w:rPr>
        <w:t>维护</w:t>
      </w:r>
      <w:r w:rsidRPr="00570FEF">
        <w:rPr>
          <w:b/>
          <w:lang w:val="en-US"/>
        </w:rPr>
        <w:t>数据</w:t>
      </w:r>
    </w:p>
    <w:p w14:paraId="6F4CAE06" w14:textId="77777777" w:rsidR="002C6168" w:rsidRPr="006F7778" w:rsidRDefault="00443757" w:rsidP="006F7778">
      <w:pPr>
        <w:pStyle w:val="a0"/>
        <w:ind w:firstLine="420"/>
        <w:rPr>
          <w:color w:val="A6A6A6" w:themeColor="background1" w:themeShade="A6"/>
          <w:lang w:val="en-US"/>
        </w:rPr>
      </w:pPr>
      <w:r w:rsidRPr="006F7778">
        <w:rPr>
          <w:rFonts w:hint="eastAsia"/>
          <w:color w:val="A6A6A6" w:themeColor="background1" w:themeShade="A6"/>
          <w:lang w:val="en-US"/>
        </w:rPr>
        <w:t>维修或更换的设备设施情况此部分影响很小，总量占比不足</w:t>
      </w:r>
      <w:r w:rsidRPr="006F7778">
        <w:rPr>
          <w:rFonts w:hint="eastAsia"/>
          <w:color w:val="A6A6A6" w:themeColor="background1" w:themeShade="A6"/>
          <w:lang w:val="en-US"/>
        </w:rPr>
        <w:t xml:space="preserve"> 1%</w:t>
      </w:r>
      <w:r w:rsidRPr="006F7778">
        <w:rPr>
          <w:rFonts w:hint="eastAsia"/>
          <w:color w:val="A6A6A6" w:themeColor="background1" w:themeShade="A6"/>
          <w:lang w:val="en-US"/>
        </w:rPr>
        <w:t>，无确定数据来源，此部分可根据取舍原则忽略。</w:t>
      </w:r>
    </w:p>
    <w:p w14:paraId="6BBD054D" w14:textId="77777777" w:rsidR="000B3AD7" w:rsidRDefault="000B3AD7" w:rsidP="000B3AD7">
      <w:pPr>
        <w:pStyle w:val="a0"/>
        <w:numPr>
          <w:ilvl w:val="0"/>
          <w:numId w:val="7"/>
        </w:numPr>
        <w:ind w:firstLineChars="0"/>
        <w:rPr>
          <w:b/>
          <w:lang w:val="en-US"/>
        </w:rPr>
      </w:pPr>
      <w:r w:rsidRPr="000B3AD7">
        <w:rPr>
          <w:rFonts w:hint="eastAsia"/>
          <w:b/>
          <w:lang w:val="en-US"/>
        </w:rPr>
        <w:lastRenderedPageBreak/>
        <w:t>建筑景观数据</w:t>
      </w:r>
    </w:p>
    <w:p w14:paraId="4D81552E" w14:textId="77777777" w:rsidR="000B3AD7" w:rsidRPr="006F7778" w:rsidRDefault="000B3AD7" w:rsidP="006F7778">
      <w:pPr>
        <w:pStyle w:val="a0"/>
        <w:ind w:firstLine="420"/>
        <w:rPr>
          <w:color w:val="A6A6A6" w:themeColor="background1" w:themeShade="A6"/>
          <w:lang w:val="en-US"/>
        </w:rPr>
      </w:pPr>
      <w:r w:rsidRPr="006F7778">
        <w:rPr>
          <w:rFonts w:hint="eastAsia"/>
          <w:color w:val="A6A6A6" w:themeColor="background1" w:themeShade="A6"/>
          <w:lang w:val="en-US"/>
        </w:rPr>
        <w:t>景观设计图、苗木表等景观规划相关图纸。</w:t>
      </w:r>
    </w:p>
    <w:p w14:paraId="75ADA970" w14:textId="77777777" w:rsidR="000B3AD7" w:rsidRPr="000B3AD7" w:rsidRDefault="000B3AD7" w:rsidP="00D44B7D">
      <w:pPr>
        <w:pStyle w:val="a0"/>
        <w:ind w:left="840" w:firstLineChars="0" w:firstLine="0"/>
        <w:rPr>
          <w:b/>
          <w:lang w:val="en-US"/>
        </w:rPr>
      </w:pPr>
    </w:p>
    <w:p w14:paraId="224A24D3" w14:textId="77777777" w:rsidR="00C3704B" w:rsidRDefault="00AF524B" w:rsidP="00AF524B">
      <w:pPr>
        <w:pStyle w:val="2"/>
      </w:pPr>
      <w:bookmarkStart w:id="40" w:name="_Toc218245151"/>
      <w:r w:rsidRPr="00AF524B">
        <w:rPr>
          <w:rFonts w:hint="eastAsia"/>
        </w:rPr>
        <w:t>排放数据来源 Emission factor data sources</w:t>
      </w:r>
      <w:bookmarkEnd w:id="40"/>
    </w:p>
    <w:p w14:paraId="1173854D" w14:textId="77777777" w:rsidR="00C00FE2" w:rsidRPr="00C00FE2" w:rsidRDefault="00617CF9" w:rsidP="00617CF9">
      <w:pPr>
        <w:pStyle w:val="a0"/>
        <w:numPr>
          <w:ilvl w:val="0"/>
          <w:numId w:val="9"/>
        </w:numPr>
        <w:ind w:firstLineChars="0"/>
        <w:rPr>
          <w:b/>
          <w:lang w:val="en-US"/>
        </w:rPr>
      </w:pPr>
      <w:r w:rsidRPr="00C00FE2">
        <w:rPr>
          <w:rFonts w:hint="eastAsia"/>
          <w:b/>
          <w:lang w:val="en-US"/>
        </w:rPr>
        <w:t>建材碳排放因子</w:t>
      </w:r>
    </w:p>
    <w:p w14:paraId="17CD9BDD" w14:textId="77777777" w:rsidR="000B3AD7" w:rsidRPr="006F7778" w:rsidRDefault="00617CF9" w:rsidP="006F7778">
      <w:pPr>
        <w:pStyle w:val="a0"/>
        <w:ind w:firstLine="420"/>
        <w:rPr>
          <w:lang w:val="en-US"/>
        </w:rPr>
      </w:pPr>
      <w:r w:rsidRPr="006F7778">
        <w:rPr>
          <w:rFonts w:hint="eastAsia"/>
          <w:lang w:val="en-US"/>
        </w:rPr>
        <w:t>建材生产碳排放因子参考《建筑碳排放计算标准》</w:t>
      </w:r>
      <w:r w:rsidRPr="006F7778">
        <w:rPr>
          <w:rFonts w:hint="eastAsia"/>
          <w:lang w:val="en-US"/>
        </w:rPr>
        <w:t>GB/T 51366-2019</w:t>
      </w:r>
      <w:r w:rsidRPr="006F7778">
        <w:rPr>
          <w:rFonts w:hint="eastAsia"/>
          <w:lang w:val="en-US"/>
        </w:rPr>
        <w:t>附录</w:t>
      </w:r>
      <w:r w:rsidRPr="006F7778">
        <w:rPr>
          <w:rFonts w:hint="eastAsia"/>
          <w:lang w:val="en-US"/>
        </w:rPr>
        <w:t>D</w:t>
      </w:r>
      <w:r w:rsidRPr="006F7778">
        <w:rPr>
          <w:rFonts w:hint="eastAsia"/>
          <w:lang w:val="en-US"/>
        </w:rPr>
        <w:t>、《全生命周期碳足迹》及相关的论文文献。部分建材根据厂商提供的碳排放数据。</w:t>
      </w:r>
    </w:p>
    <w:p w14:paraId="45E12C4D" w14:textId="77777777" w:rsidR="00C00FE2" w:rsidRPr="00C00FE2" w:rsidRDefault="00C00FE2" w:rsidP="00C00FE2">
      <w:pPr>
        <w:pStyle w:val="a0"/>
        <w:numPr>
          <w:ilvl w:val="0"/>
          <w:numId w:val="9"/>
        </w:numPr>
        <w:ind w:firstLineChars="0"/>
        <w:rPr>
          <w:b/>
          <w:lang w:val="en-US"/>
        </w:rPr>
      </w:pPr>
      <w:r w:rsidRPr="00C00FE2">
        <w:rPr>
          <w:rFonts w:hint="eastAsia"/>
          <w:b/>
          <w:lang w:val="en-US"/>
        </w:rPr>
        <w:t>电网平均碳排放因子</w:t>
      </w:r>
    </w:p>
    <w:p w14:paraId="6A6D5698" w14:textId="77777777" w:rsidR="00C00FE2" w:rsidRPr="00C00FE2" w:rsidRDefault="00C00FE2" w:rsidP="006F7778">
      <w:pPr>
        <w:pStyle w:val="a0"/>
        <w:ind w:firstLine="420"/>
        <w:rPr>
          <w:color w:val="A6A6A6" w:themeColor="background1" w:themeShade="A6"/>
          <w:lang w:val="en-US"/>
        </w:rPr>
      </w:pPr>
      <w:r w:rsidRPr="006F7778">
        <w:rPr>
          <w:rFonts w:hint="eastAsia"/>
          <w:lang w:val="en-US"/>
        </w:rPr>
        <w:t>根据中国人民共和国生态环境部公布的</w:t>
      </w:r>
      <w:r w:rsidRPr="006F7778">
        <w:rPr>
          <w:rFonts w:hint="eastAsia"/>
          <w:lang w:val="en-US"/>
        </w:rPr>
        <w:t>2</w:t>
      </w:r>
      <w:r w:rsidRPr="006F7778">
        <w:rPr>
          <w:lang w:val="en-US"/>
        </w:rPr>
        <w:t>022</w:t>
      </w:r>
      <w:r w:rsidRPr="006F7778">
        <w:rPr>
          <w:lang w:val="en-US"/>
        </w:rPr>
        <w:t>年中国区域电网二氧化碳排放因子</w:t>
      </w:r>
      <w:r w:rsidR="006B38CD" w:rsidRPr="006F7778">
        <w:rPr>
          <w:rFonts w:hint="eastAsia"/>
          <w:lang w:val="en-US"/>
        </w:rPr>
        <w:t>（默认</w:t>
      </w:r>
      <w:r w:rsidR="008B1409" w:rsidRPr="006F7778">
        <w:rPr>
          <w:rFonts w:hint="eastAsia"/>
          <w:lang w:val="en-US"/>
        </w:rPr>
        <w:t>）</w:t>
      </w:r>
      <w:r w:rsidR="00127C6C" w:rsidRPr="006F7778">
        <w:rPr>
          <w:rFonts w:hint="eastAsia"/>
          <w:lang w:val="en-US"/>
        </w:rPr>
        <w:t>。</w:t>
      </w:r>
    </w:p>
    <w:p w14:paraId="7F9FF023" w14:textId="77777777" w:rsidR="00C3704B" w:rsidRDefault="00C00FE2" w:rsidP="00C00FE2">
      <w:pPr>
        <w:pStyle w:val="a0"/>
        <w:numPr>
          <w:ilvl w:val="0"/>
          <w:numId w:val="9"/>
        </w:numPr>
        <w:ind w:firstLineChars="0"/>
        <w:rPr>
          <w:b/>
          <w:lang w:val="en-US"/>
        </w:rPr>
      </w:pPr>
      <w:r w:rsidRPr="00C00FE2">
        <w:rPr>
          <w:b/>
          <w:lang w:val="en-US"/>
        </w:rPr>
        <w:t>能源碳排放因子</w:t>
      </w:r>
    </w:p>
    <w:p w14:paraId="35CC76A3" w14:textId="77777777" w:rsidR="00A540D2" w:rsidRPr="00872418" w:rsidRDefault="00A540D2" w:rsidP="006F7778">
      <w:pPr>
        <w:pStyle w:val="a0"/>
        <w:ind w:firstLine="420"/>
        <w:rPr>
          <w:lang w:val="en-US"/>
        </w:rPr>
      </w:pPr>
      <w:r w:rsidRPr="00872418">
        <w:rPr>
          <w:lang w:val="en-US"/>
        </w:rPr>
        <w:t>主要能源碳排放因子参考</w:t>
      </w:r>
      <w:r w:rsidRPr="00872418">
        <w:rPr>
          <w:rFonts w:hint="eastAsia"/>
          <w:lang w:val="en-US"/>
        </w:rPr>
        <w:t>《建筑碳排放计算标准》</w:t>
      </w:r>
      <w:r w:rsidRPr="00872418">
        <w:rPr>
          <w:rFonts w:hint="eastAsia"/>
          <w:lang w:val="en-US"/>
        </w:rPr>
        <w:t>GB/T 51366-2019</w:t>
      </w:r>
      <w:r w:rsidRPr="00872418">
        <w:rPr>
          <w:rFonts w:hint="eastAsia"/>
          <w:lang w:val="en-US"/>
        </w:rPr>
        <w:t>附录</w:t>
      </w:r>
      <w:r w:rsidRPr="00872418">
        <w:rPr>
          <w:lang w:val="en-US"/>
        </w:rPr>
        <w:t>A</w:t>
      </w:r>
      <w:r w:rsidR="006F7778">
        <w:rPr>
          <w:rFonts w:hint="eastAsia"/>
          <w:lang w:val="en-US"/>
        </w:rPr>
        <w:t>。</w:t>
      </w:r>
    </w:p>
    <w:p w14:paraId="7FF011DE" w14:textId="77777777" w:rsidR="00A540D2" w:rsidRDefault="00A540D2" w:rsidP="00A540D2">
      <w:pPr>
        <w:pStyle w:val="a0"/>
        <w:numPr>
          <w:ilvl w:val="0"/>
          <w:numId w:val="9"/>
        </w:numPr>
        <w:ind w:firstLineChars="0"/>
        <w:rPr>
          <w:b/>
          <w:lang w:val="en-US"/>
        </w:rPr>
      </w:pPr>
      <w:r>
        <w:rPr>
          <w:b/>
          <w:lang w:val="en-US"/>
        </w:rPr>
        <w:t>绿化</w:t>
      </w:r>
      <w:proofErr w:type="gramStart"/>
      <w:r>
        <w:rPr>
          <w:b/>
          <w:lang w:val="en-US"/>
        </w:rPr>
        <w:t>固碳量</w:t>
      </w:r>
      <w:proofErr w:type="gramEnd"/>
    </w:p>
    <w:p w14:paraId="37EA7CDE" w14:textId="77777777" w:rsidR="001B7676" w:rsidRDefault="004757AE" w:rsidP="006F7778">
      <w:pPr>
        <w:pStyle w:val="a0"/>
        <w:ind w:firstLine="420"/>
        <w:rPr>
          <w:lang w:val="en-US"/>
        </w:rPr>
      </w:pPr>
      <w:r>
        <w:rPr>
          <w:rFonts w:hint="eastAsia"/>
          <w:lang w:val="en-US"/>
        </w:rPr>
        <w:t>绿化</w:t>
      </w:r>
      <w:proofErr w:type="gramStart"/>
      <w:r w:rsidR="001B7676" w:rsidRPr="00872418">
        <w:rPr>
          <w:rFonts w:hint="eastAsia"/>
          <w:lang w:val="en-US"/>
        </w:rPr>
        <w:t>固碳量</w:t>
      </w:r>
      <w:proofErr w:type="gramEnd"/>
      <w:r w:rsidR="001B7676" w:rsidRPr="00872418">
        <w:rPr>
          <w:rFonts w:hint="eastAsia"/>
          <w:lang w:val="en-US"/>
        </w:rPr>
        <w:t>参考广东省住房和城乡建设厅《建筑碳排放计算导则（试行）》</w:t>
      </w:r>
      <w:r w:rsidR="00333BE8" w:rsidRPr="00872418">
        <w:rPr>
          <w:rFonts w:hint="eastAsia"/>
          <w:lang w:val="en-US"/>
        </w:rPr>
        <w:t>附录</w:t>
      </w:r>
      <w:r w:rsidR="00333BE8" w:rsidRPr="00872418">
        <w:rPr>
          <w:rFonts w:hint="eastAsia"/>
          <w:lang w:val="en-US"/>
        </w:rPr>
        <w:t>3</w:t>
      </w:r>
      <w:r w:rsidR="006F7778">
        <w:rPr>
          <w:rFonts w:hint="eastAsia"/>
          <w:lang w:val="en-US"/>
        </w:rPr>
        <w:t>。</w:t>
      </w:r>
    </w:p>
    <w:p w14:paraId="39C51702" w14:textId="77777777" w:rsidR="008B79DC" w:rsidRDefault="008B79DC" w:rsidP="008B79DC">
      <w:pPr>
        <w:pStyle w:val="2"/>
      </w:pPr>
      <w:bookmarkStart w:id="41" w:name="_Toc218245152"/>
      <w:r w:rsidRPr="008B79DC">
        <w:rPr>
          <w:rFonts w:hint="eastAsia"/>
        </w:rPr>
        <w:t>取舍原则 Cut-off</w:t>
      </w:r>
      <w:bookmarkEnd w:id="41"/>
    </w:p>
    <w:p w14:paraId="591070B5" w14:textId="77777777" w:rsidR="00BC3937" w:rsidRPr="00BC3937" w:rsidRDefault="00BC3937" w:rsidP="00927013">
      <w:pPr>
        <w:pStyle w:val="a0"/>
        <w:ind w:firstLine="420"/>
        <w:rPr>
          <w:lang w:val="en-US"/>
        </w:rPr>
      </w:pPr>
      <w:r w:rsidRPr="00BC3937">
        <w:rPr>
          <w:rFonts w:hint="eastAsia"/>
          <w:lang w:val="en-US"/>
        </w:rPr>
        <w:t>本报告采用的取舍规则以各项材料投入占产品重量或过程总投入的重量比为依据</w:t>
      </w:r>
      <w:r>
        <w:rPr>
          <w:rFonts w:hint="eastAsia"/>
          <w:lang w:val="en-US"/>
        </w:rPr>
        <w:t>及</w:t>
      </w:r>
      <w:r w:rsidRPr="00BC3937">
        <w:rPr>
          <w:rFonts w:hint="eastAsia"/>
          <w:lang w:val="en-US"/>
        </w:rPr>
        <w:t>《建筑碳排放计算标准》</w:t>
      </w:r>
      <w:r w:rsidRPr="00BC3937">
        <w:rPr>
          <w:rFonts w:hint="eastAsia"/>
          <w:lang w:val="en-US"/>
        </w:rPr>
        <w:t>GB/T 51366</w:t>
      </w:r>
      <w:r w:rsidR="008C7399">
        <w:rPr>
          <w:rFonts w:hint="eastAsia"/>
          <w:lang w:val="en-US"/>
        </w:rPr>
        <w:t>和《绿色建筑评价标准》</w:t>
      </w:r>
      <w:r w:rsidR="008C7399" w:rsidRPr="00BC3937">
        <w:rPr>
          <w:rFonts w:hint="eastAsia"/>
          <w:lang w:val="en-US"/>
        </w:rPr>
        <w:t>GB/T 5</w:t>
      </w:r>
      <w:r w:rsidR="008C7399">
        <w:rPr>
          <w:lang w:val="en-US"/>
        </w:rPr>
        <w:t>0378</w:t>
      </w:r>
      <w:r w:rsidR="008C7399">
        <w:rPr>
          <w:lang w:val="en-US"/>
        </w:rPr>
        <w:t>规定</w:t>
      </w:r>
      <w:r w:rsidRPr="00BC3937">
        <w:rPr>
          <w:rFonts w:hint="eastAsia"/>
          <w:lang w:val="en-US"/>
        </w:rPr>
        <w:t>：</w:t>
      </w:r>
    </w:p>
    <w:p w14:paraId="66C0A672" w14:textId="77777777" w:rsidR="00BC3937" w:rsidRPr="00BC3937" w:rsidRDefault="00BC3937" w:rsidP="00927013">
      <w:pPr>
        <w:pStyle w:val="a0"/>
        <w:ind w:firstLine="420"/>
        <w:rPr>
          <w:lang w:val="en-US"/>
        </w:rPr>
      </w:pPr>
      <w:r w:rsidRPr="00BC3937">
        <w:rPr>
          <w:rFonts w:hint="eastAsia"/>
          <w:lang w:val="en-US"/>
        </w:rPr>
        <w:t>（</w:t>
      </w:r>
      <w:r w:rsidRPr="00BC3937">
        <w:rPr>
          <w:rFonts w:hint="eastAsia"/>
          <w:lang w:val="en-US"/>
        </w:rPr>
        <w:t>1</w:t>
      </w:r>
      <w:r w:rsidRPr="00BC3937">
        <w:rPr>
          <w:rFonts w:hint="eastAsia"/>
          <w:lang w:val="en-US"/>
        </w:rPr>
        <w:t>）普通物料重量＜</w:t>
      </w:r>
      <w:r w:rsidRPr="00BC3937">
        <w:rPr>
          <w:rFonts w:hint="eastAsia"/>
          <w:lang w:val="en-US"/>
        </w:rPr>
        <w:t>1%</w:t>
      </w:r>
      <w:r w:rsidRPr="00BC3937">
        <w:rPr>
          <w:rFonts w:hint="eastAsia"/>
          <w:lang w:val="en-US"/>
        </w:rPr>
        <w:t>产品重量时，以及含稀贵或高纯成分的物料重量＜</w:t>
      </w:r>
      <w:r w:rsidRPr="00BC3937">
        <w:rPr>
          <w:rFonts w:hint="eastAsia"/>
          <w:lang w:val="en-US"/>
        </w:rPr>
        <w:t>0.1%</w:t>
      </w:r>
      <w:r w:rsidRPr="00BC3937">
        <w:rPr>
          <w:rFonts w:hint="eastAsia"/>
          <w:lang w:val="en-US"/>
        </w:rPr>
        <w:t>产品重量时，可忽略该物料的上游生产数据；总共忽略的物料重量不超过</w:t>
      </w:r>
      <w:r w:rsidRPr="00BC3937">
        <w:rPr>
          <w:rFonts w:hint="eastAsia"/>
          <w:lang w:val="en-US"/>
        </w:rPr>
        <w:t>5 %</w:t>
      </w:r>
      <w:r w:rsidRPr="00BC3937">
        <w:rPr>
          <w:rFonts w:hint="eastAsia"/>
          <w:lang w:val="en-US"/>
        </w:rPr>
        <w:t>；</w:t>
      </w:r>
      <w:r w:rsidR="00927013" w:rsidRPr="00BC3937">
        <w:rPr>
          <w:rFonts w:hint="eastAsia"/>
          <w:lang w:val="en-US"/>
        </w:rPr>
        <w:t>GB/T 5</w:t>
      </w:r>
      <w:r w:rsidR="00927013">
        <w:rPr>
          <w:lang w:val="en-US"/>
        </w:rPr>
        <w:t>037</w:t>
      </w:r>
      <w:r w:rsidR="00324C1A">
        <w:rPr>
          <w:lang w:val="en-US"/>
        </w:rPr>
        <w:t>规定</w:t>
      </w:r>
      <w:r w:rsidR="00E1178E">
        <w:rPr>
          <w:lang w:val="en-US"/>
        </w:rPr>
        <w:t>“</w:t>
      </w:r>
      <w:r w:rsidR="00324C1A">
        <w:rPr>
          <w:lang w:val="en-US"/>
        </w:rPr>
        <w:t>主要建筑材料的总重量不应低于</w:t>
      </w:r>
      <w:r w:rsidR="00324C1A" w:rsidRPr="00324C1A">
        <w:rPr>
          <w:rFonts w:hint="eastAsia"/>
          <w:lang w:val="en-US"/>
        </w:rPr>
        <w:t>建筑中所耗建材总重量</w:t>
      </w:r>
      <w:r w:rsidR="00324C1A" w:rsidRPr="00324C1A">
        <w:rPr>
          <w:rFonts w:hint="eastAsia"/>
          <w:lang w:val="en-US"/>
        </w:rPr>
        <w:t>95%</w:t>
      </w:r>
      <w:r w:rsidR="00E1178E">
        <w:rPr>
          <w:rFonts w:hint="eastAsia"/>
          <w:lang w:val="en-US"/>
        </w:rPr>
        <w:t>”</w:t>
      </w:r>
      <w:r w:rsidR="00324C1A">
        <w:rPr>
          <w:rFonts w:hint="eastAsia"/>
          <w:lang w:val="en-US"/>
        </w:rPr>
        <w:t>。</w:t>
      </w:r>
    </w:p>
    <w:p w14:paraId="07BE4353" w14:textId="77777777" w:rsidR="00BC3937" w:rsidRPr="00BC3937" w:rsidRDefault="00BC3937" w:rsidP="00927013">
      <w:pPr>
        <w:pStyle w:val="a0"/>
        <w:ind w:firstLine="420"/>
        <w:rPr>
          <w:lang w:val="en-US"/>
        </w:rPr>
      </w:pPr>
      <w:r w:rsidRPr="00BC3937">
        <w:rPr>
          <w:rFonts w:hint="eastAsia"/>
          <w:lang w:val="en-US"/>
        </w:rPr>
        <w:t>（</w:t>
      </w:r>
      <w:r w:rsidRPr="00BC3937">
        <w:rPr>
          <w:rFonts w:hint="eastAsia"/>
          <w:lang w:val="en-US"/>
        </w:rPr>
        <w:t>2</w:t>
      </w:r>
      <w:r w:rsidRPr="00BC3937">
        <w:rPr>
          <w:rFonts w:hint="eastAsia"/>
          <w:lang w:val="en-US"/>
        </w:rPr>
        <w:t>）低价值废物作为原料，如粉煤灰、矿渣、秸秆、生活垃圾等，可忽略其上游生产数据；</w:t>
      </w:r>
    </w:p>
    <w:p w14:paraId="29298DD0" w14:textId="77777777" w:rsidR="00BC3937" w:rsidRPr="00BC3937" w:rsidRDefault="00BC3937" w:rsidP="00BC3937">
      <w:pPr>
        <w:pStyle w:val="a0"/>
        <w:ind w:firstLine="420"/>
        <w:rPr>
          <w:lang w:val="en-US"/>
        </w:rPr>
      </w:pPr>
      <w:r w:rsidRPr="00BC3937">
        <w:rPr>
          <w:rFonts w:hint="eastAsia"/>
          <w:lang w:val="en-US"/>
        </w:rPr>
        <w:t>（</w:t>
      </w:r>
      <w:r w:rsidRPr="00BC3937">
        <w:rPr>
          <w:rFonts w:hint="eastAsia"/>
          <w:lang w:val="en-US"/>
        </w:rPr>
        <w:t>3</w:t>
      </w:r>
      <w:r w:rsidRPr="00BC3937">
        <w:rPr>
          <w:rFonts w:hint="eastAsia"/>
          <w:lang w:val="en-US"/>
        </w:rPr>
        <w:t>）大多数情况下，生产设备、厂房、生活设施等可以忽</w:t>
      </w:r>
      <w:r w:rsidR="008C7399">
        <w:rPr>
          <w:rFonts w:hint="eastAsia"/>
          <w:lang w:val="en-US"/>
        </w:rPr>
        <w:t xml:space="preserve"> </w:t>
      </w:r>
      <w:r w:rsidRPr="00BC3937">
        <w:rPr>
          <w:rFonts w:hint="eastAsia"/>
          <w:lang w:val="en-US"/>
        </w:rPr>
        <w:t>；</w:t>
      </w:r>
      <w:r w:rsidR="00225A6C" w:rsidRPr="00BC3937">
        <w:rPr>
          <w:rFonts w:hint="eastAsia"/>
          <w:lang w:val="en-US"/>
        </w:rPr>
        <w:t>GB/T 51366</w:t>
      </w:r>
      <w:r w:rsidR="00225A6C">
        <w:rPr>
          <w:rFonts w:hint="eastAsia"/>
          <w:lang w:val="en-US"/>
        </w:rPr>
        <w:t>规定</w:t>
      </w:r>
      <w:r w:rsidR="00E1178E">
        <w:rPr>
          <w:rFonts w:hint="eastAsia"/>
          <w:lang w:val="en-US"/>
        </w:rPr>
        <w:t>“</w:t>
      </w:r>
      <w:r w:rsidR="00225A6C">
        <w:rPr>
          <w:rFonts w:hint="eastAsia"/>
          <w:lang w:val="en-US"/>
        </w:rPr>
        <w:t>建造阶段使用的办公用房、生活用房和材料放等临时设施和拆除可不计入</w:t>
      </w:r>
      <w:r w:rsidR="00E1178E">
        <w:rPr>
          <w:rFonts w:hint="eastAsia"/>
          <w:lang w:val="en-US"/>
        </w:rPr>
        <w:t>”</w:t>
      </w:r>
      <w:r w:rsidR="00225A6C">
        <w:rPr>
          <w:rFonts w:hint="eastAsia"/>
          <w:lang w:val="en-US"/>
        </w:rPr>
        <w:t>。</w:t>
      </w:r>
    </w:p>
    <w:p w14:paraId="3A32230E" w14:textId="77777777" w:rsidR="00BC3937" w:rsidRPr="002A4E5B" w:rsidRDefault="00BC3937" w:rsidP="00BC3937">
      <w:pPr>
        <w:pStyle w:val="a0"/>
        <w:ind w:firstLine="420"/>
        <w:rPr>
          <w:lang w:val="en-US"/>
        </w:rPr>
      </w:pPr>
      <w:r w:rsidRPr="00BC3937">
        <w:rPr>
          <w:rFonts w:hint="eastAsia"/>
          <w:lang w:val="en-US"/>
        </w:rPr>
        <w:t>（</w:t>
      </w:r>
      <w:r w:rsidRPr="00BC3937">
        <w:rPr>
          <w:rFonts w:hint="eastAsia"/>
          <w:lang w:val="en-US"/>
        </w:rPr>
        <w:t>4</w:t>
      </w:r>
      <w:r w:rsidRPr="00BC3937">
        <w:rPr>
          <w:rFonts w:hint="eastAsia"/>
          <w:lang w:val="en-US"/>
        </w:rPr>
        <w:t>）在选定环境影响类型范围内的已知排放数据不应忽略</w:t>
      </w:r>
      <w:r w:rsidR="005911D8">
        <w:rPr>
          <w:rFonts w:hint="eastAsia"/>
          <w:lang w:val="en-US"/>
        </w:rPr>
        <w:t>;</w:t>
      </w:r>
      <w:r w:rsidR="00616758" w:rsidRPr="00616758">
        <w:rPr>
          <w:rFonts w:hint="eastAsia"/>
          <w:lang w:val="en-US"/>
        </w:rPr>
        <w:t xml:space="preserve"> </w:t>
      </w:r>
      <w:r w:rsidR="00616758" w:rsidRPr="00BC3937">
        <w:rPr>
          <w:rFonts w:hint="eastAsia"/>
          <w:lang w:val="en-US"/>
        </w:rPr>
        <w:t>GB/T 51366</w:t>
      </w:r>
      <w:r w:rsidR="00616758">
        <w:rPr>
          <w:lang w:val="en-US"/>
        </w:rPr>
        <w:t>规定</w:t>
      </w:r>
      <w:r w:rsidR="00E1178E">
        <w:rPr>
          <w:lang w:val="en-US"/>
        </w:rPr>
        <w:t>“</w:t>
      </w:r>
      <w:r w:rsidR="00616758" w:rsidRPr="00616758">
        <w:rPr>
          <w:rFonts w:hint="eastAsia"/>
          <w:lang w:val="en-US"/>
        </w:rPr>
        <w:t>变配电、建筑内家用电器、办公电器、炊事等受使用方式影响较大的建筑碳排放不确定性大，这部分碳排放量在总碳排放量中占比不高，不影响对设计阶段建筑方案碳排放强度优劣的判断，国际上通用法是建筑碳排放计算不纳入家用电器、办公电器、炊事等的碳排放量</w:t>
      </w:r>
      <w:r w:rsidR="00E121D1">
        <w:rPr>
          <w:rFonts w:hint="eastAsia"/>
          <w:lang w:val="en-US"/>
        </w:rPr>
        <w:t>”</w:t>
      </w:r>
      <w:r w:rsidR="00616758" w:rsidRPr="00616758">
        <w:rPr>
          <w:rFonts w:hint="eastAsia"/>
          <w:lang w:val="en-US"/>
        </w:rPr>
        <w:t>。</w:t>
      </w:r>
    </w:p>
    <w:p w14:paraId="3077964C" w14:textId="77777777" w:rsidR="00C3704B" w:rsidRDefault="000B2F5A" w:rsidP="00AA2C46">
      <w:pPr>
        <w:pStyle w:val="1"/>
      </w:pPr>
      <w:bookmarkStart w:id="42" w:name="_Toc218245153"/>
      <w:bookmarkEnd w:id="28"/>
      <w:bookmarkEnd w:id="29"/>
      <w:bookmarkEnd w:id="30"/>
      <w:bookmarkEnd w:id="31"/>
      <w:r>
        <w:rPr>
          <w:rFonts w:hint="eastAsia"/>
        </w:rPr>
        <w:t>全生命周期分析结果</w:t>
      </w:r>
      <w:r w:rsidR="00AA2C46" w:rsidRPr="00AA2C46">
        <w:t>Life Cycle Assessment Results</w:t>
      </w:r>
      <w:bookmarkEnd w:id="42"/>
    </w:p>
    <w:p w14:paraId="76CD9CA6" w14:textId="77777777" w:rsidR="00C3704B" w:rsidRDefault="000B2F5A" w:rsidP="00494E44">
      <w:pPr>
        <w:pStyle w:val="2"/>
      </w:pPr>
      <w:bookmarkStart w:id="43" w:name="_Toc103699712"/>
      <w:bookmarkStart w:id="44" w:name="_Toc218245154"/>
      <w:r>
        <w:t>建材生产运输碳排放</w:t>
      </w:r>
      <w:bookmarkEnd w:id="43"/>
      <w:r w:rsidR="00697D19">
        <w:rPr>
          <w:rFonts w:hint="eastAsia"/>
        </w:rPr>
        <w:t xml:space="preserve"> </w:t>
      </w:r>
      <w:r w:rsidR="00494E44" w:rsidRPr="00494E44">
        <w:t>Product and transport stage</w:t>
      </w:r>
      <w:bookmarkEnd w:id="44"/>
    </w:p>
    <w:p w14:paraId="48FF919A" w14:textId="77777777" w:rsidR="00C3704B" w:rsidRDefault="000B2F5A" w:rsidP="009C2358">
      <w:pPr>
        <w:pStyle w:val="3"/>
        <w:rPr>
          <w:rFonts w:hint="eastAsia"/>
        </w:rPr>
      </w:pPr>
      <w:bookmarkStart w:id="45" w:name="_Toc103699713"/>
      <w:bookmarkStart w:id="46" w:name="_Toc218245155"/>
      <w:r>
        <w:t>建材生产阶段</w:t>
      </w:r>
      <w:bookmarkEnd w:id="45"/>
      <w:r w:rsidR="009C2358">
        <w:rPr>
          <w:rFonts w:hint="eastAsia"/>
        </w:rPr>
        <w:t xml:space="preserve"> </w:t>
      </w:r>
      <w:r w:rsidR="009C2358" w:rsidRPr="009C2358">
        <w:rPr>
          <w:color w:val="000000"/>
        </w:rPr>
        <w:t>Product</w:t>
      </w:r>
      <w:r w:rsidR="009C2358">
        <w:rPr>
          <w:color w:val="000000"/>
        </w:rPr>
        <w:t xml:space="preserve"> stage</w:t>
      </w:r>
      <w:bookmarkEnd w:id="46"/>
    </w:p>
    <w:tbl>
      <w:tblPr>
        <w:tblW w:w="929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264"/>
        <w:gridCol w:w="696"/>
        <w:gridCol w:w="1131"/>
        <w:gridCol w:w="1131"/>
        <w:gridCol w:w="1274"/>
        <w:gridCol w:w="1557"/>
        <w:gridCol w:w="1240"/>
      </w:tblGrid>
      <w:tr w:rsidR="00A57DAF" w14:paraId="56DF60E0" w14:textId="77777777">
        <w:trPr>
          <w:jc w:val="center"/>
        </w:trPr>
        <w:tc>
          <w:tcPr>
            <w:tcW w:w="2263" w:type="dxa"/>
            <w:shd w:val="clear" w:color="auto" w:fill="E6E6E6"/>
            <w:vAlign w:val="center"/>
          </w:tcPr>
          <w:p w14:paraId="0F81A02F" w14:textId="77777777" w:rsidR="00A57DAF" w:rsidRDefault="00000000">
            <w:pPr>
              <w:jc w:val="center"/>
            </w:pPr>
            <w:r>
              <w:t>材料</w:t>
            </w:r>
          </w:p>
        </w:tc>
        <w:tc>
          <w:tcPr>
            <w:tcW w:w="696" w:type="dxa"/>
            <w:shd w:val="clear" w:color="auto" w:fill="E6E6E6"/>
            <w:vAlign w:val="center"/>
          </w:tcPr>
          <w:p w14:paraId="7AEAD960" w14:textId="77777777" w:rsidR="00A57DAF" w:rsidRDefault="00000000">
            <w:pPr>
              <w:jc w:val="center"/>
            </w:pPr>
            <w:r>
              <w:t>单位</w:t>
            </w:r>
          </w:p>
        </w:tc>
        <w:tc>
          <w:tcPr>
            <w:tcW w:w="1131" w:type="dxa"/>
            <w:shd w:val="clear" w:color="auto" w:fill="E6E6E6"/>
            <w:vAlign w:val="center"/>
          </w:tcPr>
          <w:p w14:paraId="1EA241D2" w14:textId="77777777" w:rsidR="00A57DAF" w:rsidRDefault="00000000">
            <w:pPr>
              <w:jc w:val="center"/>
            </w:pPr>
            <w:r>
              <w:t>用量</w:t>
            </w:r>
          </w:p>
        </w:tc>
        <w:tc>
          <w:tcPr>
            <w:tcW w:w="1131" w:type="dxa"/>
            <w:shd w:val="clear" w:color="auto" w:fill="E6E6E6"/>
            <w:vAlign w:val="center"/>
          </w:tcPr>
          <w:p w14:paraId="51C3D833" w14:textId="77777777" w:rsidR="00A57DAF" w:rsidRDefault="00000000">
            <w:pPr>
              <w:jc w:val="center"/>
            </w:pPr>
            <w:r>
              <w:t>拆除后回收比例</w:t>
            </w:r>
          </w:p>
        </w:tc>
        <w:tc>
          <w:tcPr>
            <w:tcW w:w="1273" w:type="dxa"/>
            <w:shd w:val="clear" w:color="auto" w:fill="E6E6E6"/>
            <w:vAlign w:val="center"/>
          </w:tcPr>
          <w:p w14:paraId="6149FE3B" w14:textId="77777777" w:rsidR="00A57DAF" w:rsidRDefault="00000000">
            <w:pPr>
              <w:jc w:val="center"/>
            </w:pPr>
            <w:r>
              <w:t>寿命</w:t>
            </w:r>
            <w:r>
              <w:t>(</w:t>
            </w:r>
            <w:r>
              <w:t>年</w:t>
            </w:r>
            <w:r>
              <w:t>)</w:t>
            </w:r>
          </w:p>
        </w:tc>
        <w:tc>
          <w:tcPr>
            <w:tcW w:w="1556" w:type="dxa"/>
            <w:shd w:val="clear" w:color="auto" w:fill="E6E6E6"/>
            <w:vAlign w:val="center"/>
          </w:tcPr>
          <w:p w14:paraId="6EAB183D" w14:textId="77777777" w:rsidR="00A57DAF" w:rsidRDefault="00000000">
            <w:pPr>
              <w:jc w:val="center"/>
            </w:pPr>
            <w:r>
              <w:t>碳排放因子</w:t>
            </w:r>
            <w:r>
              <w:br/>
              <w:t>(kgCO2e/</w:t>
            </w:r>
            <w:r>
              <w:t>单位</w:t>
            </w:r>
            <w:r>
              <w:t>)</w:t>
            </w:r>
          </w:p>
        </w:tc>
        <w:tc>
          <w:tcPr>
            <w:tcW w:w="1239" w:type="dxa"/>
            <w:shd w:val="clear" w:color="auto" w:fill="E6E6E6"/>
            <w:vAlign w:val="center"/>
          </w:tcPr>
          <w:p w14:paraId="34CDD133" w14:textId="77777777" w:rsidR="00A57DAF" w:rsidRDefault="00000000">
            <w:pPr>
              <w:jc w:val="center"/>
            </w:pPr>
            <w:r>
              <w:t>碳排放量</w:t>
            </w:r>
            <w:r>
              <w:br/>
              <w:t>(tCO2e)</w:t>
            </w:r>
          </w:p>
        </w:tc>
      </w:tr>
      <w:tr w:rsidR="00A57DAF" w14:paraId="2D29E80D" w14:textId="77777777">
        <w:trPr>
          <w:jc w:val="center"/>
        </w:trPr>
        <w:tc>
          <w:tcPr>
            <w:tcW w:w="8050" w:type="dxa"/>
            <w:gridSpan w:val="6"/>
            <w:shd w:val="clear" w:color="auto" w:fill="E6E6E6"/>
            <w:vAlign w:val="center"/>
          </w:tcPr>
          <w:p w14:paraId="529458ED" w14:textId="77777777" w:rsidR="00A57DAF" w:rsidRDefault="00000000">
            <w:r>
              <w:lastRenderedPageBreak/>
              <w:t>合计</w:t>
            </w:r>
          </w:p>
        </w:tc>
        <w:tc>
          <w:tcPr>
            <w:tcW w:w="1239" w:type="dxa"/>
            <w:vAlign w:val="center"/>
          </w:tcPr>
          <w:p w14:paraId="202456FD" w14:textId="77777777" w:rsidR="00A57DAF" w:rsidRDefault="00000000">
            <w:pPr>
              <w:jc w:val="right"/>
            </w:pPr>
            <w:r>
              <w:t>0.000</w:t>
            </w:r>
          </w:p>
        </w:tc>
      </w:tr>
    </w:tbl>
    <w:p w14:paraId="3BB800C8" w14:textId="77777777" w:rsidR="00660E7F" w:rsidRPr="00660E7F" w:rsidRDefault="00660E7F" w:rsidP="0021504D">
      <w:pPr>
        <w:ind w:firstLine="420"/>
        <w:rPr>
          <w:lang w:val="en-US"/>
        </w:rPr>
      </w:pPr>
      <w:bookmarkStart w:id="47" w:name="建材生产阶段碳排放"/>
      <w:bookmarkEnd w:id="47"/>
    </w:p>
    <w:p w14:paraId="1D02CC21" w14:textId="77777777" w:rsidR="00C3704B" w:rsidRDefault="000B2F5A">
      <w:pPr>
        <w:pStyle w:val="3"/>
        <w:widowControl w:val="0"/>
        <w:jc w:val="both"/>
        <w:rPr>
          <w:rFonts w:hint="eastAsia"/>
          <w:color w:val="000000"/>
        </w:rPr>
      </w:pPr>
      <w:bookmarkStart w:id="48" w:name="_Toc103699714"/>
      <w:bookmarkStart w:id="49" w:name="_Toc218245156"/>
      <w:r>
        <w:rPr>
          <w:color w:val="000000"/>
        </w:rPr>
        <w:t>建材运输阶段</w:t>
      </w:r>
      <w:bookmarkEnd w:id="48"/>
      <w:r w:rsidR="00555959">
        <w:rPr>
          <w:rFonts w:hint="eastAsia"/>
          <w:color w:val="000000"/>
        </w:rPr>
        <w:t xml:space="preserve"> </w:t>
      </w:r>
      <w:r w:rsidR="00555959">
        <w:rPr>
          <w:color w:val="000000"/>
        </w:rPr>
        <w:t>Transport stage</w:t>
      </w:r>
      <w:bookmarkEnd w:id="49"/>
    </w:p>
    <w:p w14:paraId="0F5DCECE" w14:textId="77777777" w:rsidR="00FF2EE2" w:rsidRPr="00FF2EE2" w:rsidRDefault="00FF2EE2" w:rsidP="005D7274">
      <w:pPr>
        <w:ind w:firstLine="420"/>
        <w:rPr>
          <w:lang w:val="en-US"/>
        </w:rPr>
      </w:pPr>
      <w:bookmarkStart w:id="50" w:name="建材运输阶段碳排放"/>
      <w:bookmarkEnd w:id="50"/>
      <w:r>
        <w:rPr>
          <w:lang w:val="en-US"/>
        </w:rPr>
        <w:t>根据《四川省绿色建筑全寿命期碳排放计算导则》，采用比例系数法进行计算，公式如下：</w:t>
      </w:r>
    </w:p>
    <w:p w14:paraId="1CD36CE3" w14:textId="77777777" w:rsidR="00A57DAF" w:rsidRDefault="00000000">
      <w:pPr>
        <w:ind w:firstLine="420"/>
        <w:rPr>
          <w:lang w:val="en-US"/>
        </w:rPr>
      </w:pPr>
      <w:r>
        <w:rPr>
          <w:lang w:val="en-US"/>
        </w:rPr>
        <w:t xml:space="preserve">Cys = G × Csc </w:t>
      </w:r>
    </w:p>
    <w:p w14:paraId="7604EED8" w14:textId="77777777" w:rsidR="00A57DAF" w:rsidRDefault="00000000">
      <w:pPr>
        <w:ind w:firstLine="420"/>
        <w:rPr>
          <w:lang w:val="en-US"/>
        </w:rPr>
      </w:pPr>
      <w:r>
        <w:rPr>
          <w:lang w:val="en-US"/>
        </w:rPr>
        <w:t>其中</w:t>
      </w:r>
      <w:r>
        <w:rPr>
          <w:lang w:val="en-US"/>
        </w:rPr>
        <w:t xml:space="preserve">Cys </w:t>
      </w:r>
      <w:r>
        <w:rPr>
          <w:lang w:val="en-US"/>
        </w:rPr>
        <w:t>为建材运输过程碳排放，</w:t>
      </w:r>
      <w:r>
        <w:rPr>
          <w:lang w:val="en-US"/>
        </w:rPr>
        <w:t>Csc</w:t>
      </w:r>
      <w:r>
        <w:rPr>
          <w:lang w:val="en-US"/>
        </w:rPr>
        <w:t>为建材生产阶段碳排放，</w:t>
      </w:r>
      <w:r>
        <w:rPr>
          <w:lang w:val="en-US"/>
        </w:rPr>
        <w:t>G</w:t>
      </w:r>
      <w:r>
        <w:rPr>
          <w:lang w:val="en-US"/>
        </w:rPr>
        <w:t>为比例系数。</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112"/>
        <w:gridCol w:w="3102"/>
        <w:gridCol w:w="3113"/>
      </w:tblGrid>
      <w:tr w:rsidR="00A57DAF" w14:paraId="20F90C25" w14:textId="77777777">
        <w:trPr>
          <w:jc w:val="center"/>
        </w:trPr>
        <w:tc>
          <w:tcPr>
            <w:tcW w:w="3112" w:type="dxa"/>
            <w:shd w:val="clear" w:color="auto" w:fill="E6E6E6"/>
            <w:vAlign w:val="center"/>
          </w:tcPr>
          <w:p w14:paraId="364BBF05" w14:textId="77777777" w:rsidR="00A57DAF" w:rsidRDefault="00000000">
            <w:pPr>
              <w:jc w:val="center"/>
            </w:pPr>
            <w:r>
              <w:t>建材生产阶段碳排放</w:t>
            </w:r>
            <w:r>
              <w:t>(tCO2e)</w:t>
            </w:r>
          </w:p>
        </w:tc>
        <w:tc>
          <w:tcPr>
            <w:tcW w:w="3101" w:type="dxa"/>
            <w:shd w:val="clear" w:color="auto" w:fill="E6E6E6"/>
            <w:vAlign w:val="center"/>
          </w:tcPr>
          <w:p w14:paraId="12EBE1AF" w14:textId="77777777" w:rsidR="00A57DAF" w:rsidRDefault="00000000">
            <w:pPr>
              <w:jc w:val="center"/>
            </w:pPr>
            <w:r>
              <w:t>运输</w:t>
            </w:r>
            <w:proofErr w:type="gramStart"/>
            <w:r>
              <w:t>碳排占</w:t>
            </w:r>
            <w:proofErr w:type="gramEnd"/>
            <w:r>
              <w:t>生产阶段比例</w:t>
            </w:r>
            <w:r>
              <w:t>(%)</w:t>
            </w:r>
          </w:p>
        </w:tc>
        <w:tc>
          <w:tcPr>
            <w:tcW w:w="3112" w:type="dxa"/>
            <w:shd w:val="clear" w:color="auto" w:fill="E6E6E6"/>
            <w:vAlign w:val="center"/>
          </w:tcPr>
          <w:p w14:paraId="7E3DB942" w14:textId="77777777" w:rsidR="00A57DAF" w:rsidRDefault="00000000">
            <w:pPr>
              <w:jc w:val="center"/>
            </w:pPr>
            <w:r>
              <w:t>建材运输排放量</w:t>
            </w:r>
            <w:r>
              <w:t>(tCO2e)</w:t>
            </w:r>
          </w:p>
        </w:tc>
      </w:tr>
      <w:tr w:rsidR="00A57DAF" w14:paraId="538D4D40" w14:textId="77777777">
        <w:trPr>
          <w:jc w:val="center"/>
        </w:trPr>
        <w:tc>
          <w:tcPr>
            <w:tcW w:w="3112" w:type="dxa"/>
            <w:vAlign w:val="center"/>
          </w:tcPr>
          <w:p w14:paraId="0D53A1F7" w14:textId="77777777" w:rsidR="00A57DAF" w:rsidRDefault="00000000">
            <w:r>
              <w:t>0.000</w:t>
            </w:r>
          </w:p>
        </w:tc>
        <w:tc>
          <w:tcPr>
            <w:tcW w:w="3101" w:type="dxa"/>
            <w:vAlign w:val="center"/>
          </w:tcPr>
          <w:p w14:paraId="5C792EE3" w14:textId="77777777" w:rsidR="00A57DAF" w:rsidRDefault="00000000">
            <w:r>
              <w:t>4</w:t>
            </w:r>
          </w:p>
        </w:tc>
        <w:tc>
          <w:tcPr>
            <w:tcW w:w="3112" w:type="dxa"/>
            <w:vAlign w:val="center"/>
          </w:tcPr>
          <w:p w14:paraId="3008901C" w14:textId="77777777" w:rsidR="00A57DAF" w:rsidRDefault="00000000">
            <w:r>
              <w:t>0.000</w:t>
            </w:r>
          </w:p>
        </w:tc>
      </w:tr>
    </w:tbl>
    <w:p w14:paraId="6ED96A3D" w14:textId="77777777" w:rsidR="00A57DAF" w:rsidRDefault="00A57DAF">
      <w:pPr>
        <w:ind w:firstLine="420"/>
        <w:rPr>
          <w:lang w:val="en-US"/>
        </w:rPr>
      </w:pPr>
    </w:p>
    <w:p w14:paraId="25CD85C5" w14:textId="77777777" w:rsidR="00C3704B" w:rsidRDefault="000B2F5A" w:rsidP="009F288F">
      <w:pPr>
        <w:pStyle w:val="2"/>
      </w:pPr>
      <w:bookmarkStart w:id="51" w:name="_Toc103699715"/>
      <w:bookmarkStart w:id="52" w:name="_Toc218245157"/>
      <w:r>
        <w:t>建造</w:t>
      </w:r>
      <w:bookmarkEnd w:id="51"/>
      <w:r>
        <w:rPr>
          <w:rFonts w:hint="eastAsia"/>
        </w:rPr>
        <w:t>阶段</w:t>
      </w:r>
      <w:r w:rsidR="009F288F" w:rsidRPr="009F288F">
        <w:t>Construction process stage</w:t>
      </w:r>
      <w:bookmarkEnd w:id="52"/>
    </w:p>
    <w:p w14:paraId="5891A7B6" w14:textId="77777777" w:rsidR="004C3472" w:rsidRPr="004C3472" w:rsidRDefault="004C3472" w:rsidP="005D7274">
      <w:pPr>
        <w:ind w:firstLine="420"/>
        <w:rPr>
          <w:lang w:val="en-US"/>
        </w:rPr>
      </w:pPr>
      <w:bookmarkStart w:id="53" w:name="建筑建造碳排放"/>
      <w:bookmarkEnd w:id="53"/>
      <w:r>
        <w:rPr>
          <w:lang w:val="en-US"/>
        </w:rPr>
        <w:t>根据广东省《建筑碳排放计算导则（试行）》，采用经验公式法进行估算，公式如下：</w:t>
      </w:r>
    </w:p>
    <w:p w14:paraId="66DBE674" w14:textId="77777777" w:rsidR="00A57DAF" w:rsidRDefault="00000000">
      <w:pPr>
        <w:ind w:firstLine="420"/>
        <w:rPr>
          <w:lang w:val="en-US"/>
        </w:rPr>
      </w:pPr>
      <w:r>
        <w:rPr>
          <w:lang w:val="en-US"/>
        </w:rPr>
        <w:t xml:space="preserve">Y = X + 1.99 </w:t>
      </w:r>
    </w:p>
    <w:p w14:paraId="1D24DB37" w14:textId="77777777" w:rsidR="00A57DAF" w:rsidRDefault="00000000">
      <w:pPr>
        <w:ind w:firstLine="420"/>
        <w:rPr>
          <w:lang w:val="en-US"/>
        </w:rPr>
      </w:pPr>
      <w:r>
        <w:rPr>
          <w:lang w:val="en-US"/>
        </w:rPr>
        <w:t>其中</w:t>
      </w:r>
      <w:r>
        <w:rPr>
          <w:lang w:val="en-US"/>
        </w:rPr>
        <w:t xml:space="preserve">X </w:t>
      </w:r>
      <w:r>
        <w:rPr>
          <w:lang w:val="en-US"/>
        </w:rPr>
        <w:t>为地上层数，</w:t>
      </w:r>
      <w:r>
        <w:rPr>
          <w:lang w:val="en-US"/>
        </w:rPr>
        <w:t xml:space="preserve">Y </w:t>
      </w:r>
      <w:r>
        <w:rPr>
          <w:lang w:val="en-US"/>
        </w:rPr>
        <w:t>为单位面积的碳排放量，单位为：</w:t>
      </w:r>
      <w:r>
        <w:rPr>
          <w:lang w:val="en-US"/>
        </w:rPr>
        <w:t>kgCO2/</w:t>
      </w:r>
      <w:r>
        <w:rPr>
          <w:lang w:val="en-US"/>
        </w:rPr>
        <w:t>㎡</w:t>
      </w:r>
      <w:r>
        <w:rPr>
          <w:lang w:val="en-US"/>
        </w:rPr>
        <w:t>,</w:t>
      </w:r>
    </w:p>
    <w:p w14:paraId="29FA961D" w14:textId="77777777" w:rsidR="00A57DAF" w:rsidRDefault="00000000">
      <w:pPr>
        <w:ind w:firstLine="420"/>
        <w:rPr>
          <w:lang w:val="en-US"/>
        </w:rPr>
      </w:pPr>
      <w:r>
        <w:rPr>
          <w:lang w:val="en-US"/>
        </w:rPr>
        <w:t>则建造阶段碳排放估算值</w:t>
      </w:r>
      <w:r>
        <w:rPr>
          <w:lang w:val="en-US"/>
        </w:rPr>
        <w:t xml:space="preserve"> Cjz=Y×A, </w:t>
      </w:r>
      <w:r>
        <w:rPr>
          <w:lang w:val="en-US"/>
        </w:rPr>
        <w:t>其中</w:t>
      </w:r>
      <w:r>
        <w:rPr>
          <w:lang w:val="en-US"/>
        </w:rPr>
        <w:t>A——</w:t>
      </w:r>
      <w:r>
        <w:rPr>
          <w:lang w:val="en-US"/>
        </w:rPr>
        <w:t>建筑总面积，㎡。</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32"/>
        <w:gridCol w:w="1499"/>
        <w:gridCol w:w="3164"/>
        <w:gridCol w:w="2332"/>
      </w:tblGrid>
      <w:tr w:rsidR="00A57DAF" w14:paraId="70925548" w14:textId="77777777">
        <w:trPr>
          <w:jc w:val="center"/>
        </w:trPr>
        <w:tc>
          <w:tcPr>
            <w:tcW w:w="2331" w:type="dxa"/>
            <w:shd w:val="clear" w:color="auto" w:fill="E6E6E6"/>
            <w:vAlign w:val="center"/>
          </w:tcPr>
          <w:p w14:paraId="0D5D94CE" w14:textId="77777777" w:rsidR="00A57DAF" w:rsidRDefault="00000000">
            <w:pPr>
              <w:jc w:val="center"/>
            </w:pPr>
            <w:r>
              <w:t>建筑面积</w:t>
            </w:r>
            <w:r>
              <w:t>(</w:t>
            </w:r>
            <w:r>
              <w:t>㎡</w:t>
            </w:r>
            <w:r>
              <w:t>)</w:t>
            </w:r>
          </w:p>
        </w:tc>
        <w:tc>
          <w:tcPr>
            <w:tcW w:w="1499" w:type="dxa"/>
            <w:shd w:val="clear" w:color="auto" w:fill="E6E6E6"/>
            <w:vAlign w:val="center"/>
          </w:tcPr>
          <w:p w14:paraId="5A225423" w14:textId="77777777" w:rsidR="00A57DAF" w:rsidRDefault="00000000">
            <w:pPr>
              <w:jc w:val="center"/>
            </w:pPr>
            <w:r>
              <w:t>地上层数</w:t>
            </w:r>
          </w:p>
        </w:tc>
        <w:tc>
          <w:tcPr>
            <w:tcW w:w="3163" w:type="dxa"/>
            <w:shd w:val="clear" w:color="auto" w:fill="E6E6E6"/>
            <w:vAlign w:val="center"/>
          </w:tcPr>
          <w:p w14:paraId="7202B07B" w14:textId="77777777" w:rsidR="00A57DAF" w:rsidRDefault="00000000">
            <w:pPr>
              <w:jc w:val="center"/>
            </w:pPr>
            <w:r>
              <w:t>单位面积碳排放量</w:t>
            </w:r>
            <w:r>
              <w:t>(kgCO2/</w:t>
            </w:r>
            <w:r>
              <w:t>㎡</w:t>
            </w:r>
            <w:r>
              <w:t>)</w:t>
            </w:r>
          </w:p>
        </w:tc>
        <w:tc>
          <w:tcPr>
            <w:tcW w:w="2331" w:type="dxa"/>
            <w:shd w:val="clear" w:color="auto" w:fill="E6E6E6"/>
            <w:vAlign w:val="center"/>
          </w:tcPr>
          <w:p w14:paraId="6C3962DB" w14:textId="77777777" w:rsidR="00A57DAF" w:rsidRDefault="00000000">
            <w:pPr>
              <w:jc w:val="center"/>
            </w:pPr>
            <w:r>
              <w:t>建造碳排放量</w:t>
            </w:r>
            <w:r>
              <w:t>(tCO2)</w:t>
            </w:r>
          </w:p>
        </w:tc>
      </w:tr>
      <w:tr w:rsidR="00A57DAF" w14:paraId="0FADAC40" w14:textId="77777777">
        <w:trPr>
          <w:jc w:val="center"/>
        </w:trPr>
        <w:tc>
          <w:tcPr>
            <w:tcW w:w="2331" w:type="dxa"/>
            <w:vAlign w:val="center"/>
          </w:tcPr>
          <w:p w14:paraId="38DE9063" w14:textId="77777777" w:rsidR="00A57DAF" w:rsidRDefault="00000000">
            <w:r>
              <w:t>11540.87</w:t>
            </w:r>
          </w:p>
        </w:tc>
        <w:tc>
          <w:tcPr>
            <w:tcW w:w="1499" w:type="dxa"/>
            <w:vAlign w:val="center"/>
          </w:tcPr>
          <w:p w14:paraId="4D55E8BA" w14:textId="77777777" w:rsidR="00A57DAF" w:rsidRDefault="00000000">
            <w:r>
              <w:t>1</w:t>
            </w:r>
          </w:p>
        </w:tc>
        <w:tc>
          <w:tcPr>
            <w:tcW w:w="3163" w:type="dxa"/>
            <w:vAlign w:val="center"/>
          </w:tcPr>
          <w:p w14:paraId="73CDFB56" w14:textId="77777777" w:rsidR="00A57DAF" w:rsidRDefault="00000000">
            <w:r>
              <w:t>2.99</w:t>
            </w:r>
          </w:p>
        </w:tc>
        <w:tc>
          <w:tcPr>
            <w:tcW w:w="2331" w:type="dxa"/>
            <w:vAlign w:val="center"/>
          </w:tcPr>
          <w:p w14:paraId="4030154B" w14:textId="77777777" w:rsidR="00A57DAF" w:rsidRDefault="00000000">
            <w:r>
              <w:t>34.507</w:t>
            </w:r>
          </w:p>
        </w:tc>
      </w:tr>
    </w:tbl>
    <w:p w14:paraId="14B5CA1A" w14:textId="77777777" w:rsidR="00A57DAF" w:rsidRDefault="00A57DAF">
      <w:pPr>
        <w:ind w:firstLine="420"/>
        <w:rPr>
          <w:lang w:val="en-US"/>
        </w:rPr>
      </w:pPr>
    </w:p>
    <w:p w14:paraId="1D16F96D" w14:textId="77777777" w:rsidR="00E34CAB" w:rsidRDefault="00E34CAB" w:rsidP="00E34CAB">
      <w:pPr>
        <w:pStyle w:val="2"/>
        <w:widowControl w:val="0"/>
      </w:pPr>
      <w:bookmarkStart w:id="54" w:name="_Toc103699717"/>
      <w:bookmarkStart w:id="55" w:name="_Toc218245158"/>
      <w:r>
        <w:t>建筑运行</w:t>
      </w:r>
      <w:bookmarkEnd w:id="54"/>
      <w:r>
        <w:rPr>
          <w:rFonts w:hint="eastAsia"/>
        </w:rPr>
        <w:t>使用阶段Use</w:t>
      </w:r>
      <w:r>
        <w:t xml:space="preserve"> stage</w:t>
      </w:r>
      <w:bookmarkEnd w:id="55"/>
    </w:p>
    <w:p w14:paraId="156B83FF" w14:textId="77777777" w:rsidR="003C6F9B" w:rsidRDefault="003C6F9B" w:rsidP="003C6F9B">
      <w:pPr>
        <w:pStyle w:val="3"/>
        <w:rPr>
          <w:rFonts w:hint="eastAsia"/>
        </w:rPr>
      </w:pPr>
      <w:bookmarkStart w:id="56" w:name="_Toc218245159"/>
      <w:r w:rsidRPr="003C6F9B">
        <w:rPr>
          <w:rFonts w:hint="eastAsia"/>
        </w:rPr>
        <w:t>建筑运行阶段能源使用 Operational energy use</w:t>
      </w:r>
      <w:bookmarkEnd w:id="56"/>
      <w:r>
        <w:t xml:space="preserve"> </w:t>
      </w:r>
    </w:p>
    <w:tbl>
      <w:tblPr>
        <w:tblW w:w="933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526"/>
        <w:gridCol w:w="2693"/>
        <w:gridCol w:w="1843"/>
        <w:gridCol w:w="1701"/>
        <w:gridCol w:w="1570"/>
      </w:tblGrid>
      <w:tr w:rsidR="00222B5F" w:rsidRPr="00771B84" w14:paraId="227B8B6D" w14:textId="77777777" w:rsidTr="008C5A0D">
        <w:trPr>
          <w:trHeight w:val="538"/>
        </w:trPr>
        <w:tc>
          <w:tcPr>
            <w:tcW w:w="1526" w:type="dxa"/>
            <w:shd w:val="clear" w:color="auto" w:fill="D0CECE"/>
            <w:vAlign w:val="center"/>
          </w:tcPr>
          <w:p w14:paraId="58B3865B" w14:textId="77777777" w:rsidR="00000000" w:rsidRPr="00771B84" w:rsidRDefault="00000000" w:rsidP="00F21AC0">
            <w:pPr>
              <w:jc w:val="center"/>
              <w:rPr>
                <w:lang w:val="en-US"/>
              </w:rPr>
            </w:pPr>
            <w:bookmarkStart w:id="57" w:name="运行碳排表"/>
            <w:r>
              <w:rPr>
                <w:rFonts w:hint="eastAsia"/>
                <w:lang w:val="en-US"/>
              </w:rPr>
              <w:t>电力</w:t>
            </w:r>
          </w:p>
        </w:tc>
        <w:tc>
          <w:tcPr>
            <w:tcW w:w="2693" w:type="dxa"/>
            <w:shd w:val="clear" w:color="auto" w:fill="D0CECE"/>
            <w:vAlign w:val="center"/>
          </w:tcPr>
          <w:p w14:paraId="7A363E27" w14:textId="77777777" w:rsidR="00000000" w:rsidRPr="00771B84" w:rsidRDefault="00000000" w:rsidP="00F21AC0">
            <w:pPr>
              <w:jc w:val="center"/>
              <w:rPr>
                <w:lang w:val="en-US"/>
              </w:rPr>
            </w:pPr>
            <w:r>
              <w:rPr>
                <w:rFonts w:hint="eastAsia"/>
                <w:lang w:val="en-US"/>
              </w:rPr>
              <w:t>类别</w:t>
            </w:r>
          </w:p>
        </w:tc>
        <w:tc>
          <w:tcPr>
            <w:tcW w:w="1843" w:type="dxa"/>
            <w:shd w:val="clear" w:color="auto" w:fill="D0CECE"/>
            <w:vAlign w:val="center"/>
          </w:tcPr>
          <w:p w14:paraId="0DFB49FE" w14:textId="77777777" w:rsidR="00000000" w:rsidRDefault="00000000" w:rsidP="00F21AC0">
            <w:pPr>
              <w:jc w:val="center"/>
              <w:rPr>
                <w:lang w:val="en-US"/>
              </w:rPr>
            </w:pPr>
            <w:r>
              <w:rPr>
                <w:lang w:val="en-US"/>
              </w:rPr>
              <w:t>耗电</w:t>
            </w:r>
            <w:r>
              <w:rPr>
                <w:lang w:val="en-US"/>
              </w:rPr>
              <w:t xml:space="preserve"> </w:t>
            </w:r>
          </w:p>
          <w:p w14:paraId="7C52576F" w14:textId="77777777" w:rsidR="00000000" w:rsidRPr="00771B84" w:rsidRDefault="00000000" w:rsidP="00F21AC0">
            <w:pPr>
              <w:jc w:val="center"/>
              <w:rPr>
                <w:lang w:val="en-US"/>
              </w:rPr>
            </w:pPr>
            <w:r>
              <w:rPr>
                <w:lang w:val="en-US"/>
              </w:rPr>
              <w:t>(kWh</w:t>
            </w:r>
            <w:r>
              <w:rPr>
                <w:rFonts w:hint="eastAsia"/>
                <w:lang w:val="en-US"/>
              </w:rPr>
              <w:t>/</w:t>
            </w:r>
            <w:r>
              <w:rPr>
                <w:rFonts w:hint="eastAsia"/>
                <w:lang w:val="en-US"/>
              </w:rPr>
              <w:t>㎡</w:t>
            </w:r>
            <w:r>
              <w:rPr>
                <w:lang w:val="en-US"/>
              </w:rPr>
              <w:t>)</w:t>
            </w:r>
          </w:p>
        </w:tc>
        <w:tc>
          <w:tcPr>
            <w:tcW w:w="1701" w:type="dxa"/>
            <w:shd w:val="clear" w:color="auto" w:fill="D0CECE"/>
            <w:vAlign w:val="center"/>
          </w:tcPr>
          <w:p w14:paraId="7DF12612" w14:textId="77777777" w:rsidR="00000000" w:rsidRDefault="00000000" w:rsidP="00F21AC0">
            <w:pPr>
              <w:jc w:val="center"/>
              <w:rPr>
                <w:lang w:val="en-US"/>
              </w:rPr>
            </w:pPr>
            <w:r>
              <w:rPr>
                <w:rFonts w:hint="eastAsia"/>
                <w:lang w:val="en-US"/>
              </w:rPr>
              <w:t>碳排放</w:t>
            </w:r>
            <w:r>
              <w:rPr>
                <w:lang w:val="en-US"/>
              </w:rPr>
              <w:t>因子</w:t>
            </w:r>
          </w:p>
          <w:p w14:paraId="274E7E58" w14:textId="77777777" w:rsidR="00000000" w:rsidRDefault="00000000" w:rsidP="00F21AC0">
            <w:pPr>
              <w:jc w:val="center"/>
              <w:rPr>
                <w:lang w:val="en-US"/>
              </w:rPr>
            </w:pPr>
            <w:r>
              <w:rPr>
                <w:rFonts w:hint="eastAsia"/>
                <w:lang w:val="en-US"/>
              </w:rPr>
              <w:t>(</w:t>
            </w:r>
            <w:r>
              <w:rPr>
                <w:lang w:val="en-US"/>
              </w:rPr>
              <w:t>kgCO2/kWh</w:t>
            </w:r>
            <w:r>
              <w:rPr>
                <w:rFonts w:hint="eastAsia"/>
                <w:lang w:val="en-US"/>
              </w:rPr>
              <w:t>)</w:t>
            </w:r>
          </w:p>
        </w:tc>
        <w:tc>
          <w:tcPr>
            <w:tcW w:w="1570" w:type="dxa"/>
            <w:shd w:val="clear" w:color="auto" w:fill="D0CECE"/>
            <w:vAlign w:val="center"/>
          </w:tcPr>
          <w:p w14:paraId="0951CEEA" w14:textId="77777777" w:rsidR="00000000" w:rsidRDefault="00000000" w:rsidP="00E95C54">
            <w:pPr>
              <w:jc w:val="center"/>
              <w:rPr>
                <w:lang w:val="en-US"/>
              </w:rPr>
            </w:pPr>
            <w:r w:rsidRPr="00A4274E">
              <w:rPr>
                <w:rFonts w:hint="eastAsia"/>
                <w:lang w:val="en-US"/>
              </w:rPr>
              <w:t>碳排放量</w:t>
            </w:r>
            <w:r>
              <w:rPr>
                <w:rFonts w:hint="eastAsia"/>
                <w:lang w:val="en-US"/>
              </w:rPr>
              <w:t>(t</w:t>
            </w:r>
            <w:r>
              <w:rPr>
                <w:lang w:val="en-US"/>
              </w:rPr>
              <w:t>CO2</w:t>
            </w:r>
            <w:r w:rsidRPr="00A4274E">
              <w:rPr>
                <w:rFonts w:hint="eastAsia"/>
                <w:lang w:val="en-US"/>
              </w:rPr>
              <w:t>)</w:t>
            </w:r>
          </w:p>
        </w:tc>
      </w:tr>
      <w:tr w:rsidR="00222B5F" w:rsidRPr="00771B84" w14:paraId="7D7437E7" w14:textId="77777777" w:rsidTr="008C5A0D">
        <w:tc>
          <w:tcPr>
            <w:tcW w:w="1526" w:type="dxa"/>
            <w:vMerge w:val="restart"/>
            <w:shd w:val="clear" w:color="auto" w:fill="FFFFFF"/>
            <w:vAlign w:val="center"/>
          </w:tcPr>
          <w:p w14:paraId="78A092B6" w14:textId="77777777" w:rsidR="00000000" w:rsidRDefault="00000000" w:rsidP="00F21AC0">
            <w:pPr>
              <w:jc w:val="center"/>
              <w:rPr>
                <w:lang w:val="en-US"/>
              </w:rPr>
            </w:pPr>
            <w:r>
              <w:rPr>
                <w:rFonts w:hint="eastAsia"/>
                <w:lang w:val="en-US"/>
              </w:rPr>
              <w:t>供冷</w:t>
            </w:r>
          </w:p>
          <w:p w14:paraId="43294036" w14:textId="77777777" w:rsidR="00000000" w:rsidRPr="00771B84" w:rsidRDefault="00000000" w:rsidP="00F21AC0">
            <w:pPr>
              <w:jc w:val="center"/>
              <w:rPr>
                <w:lang w:val="en-US"/>
              </w:rPr>
            </w:pPr>
            <w:r>
              <w:rPr>
                <w:rFonts w:hint="eastAsia"/>
                <w:lang w:val="en-US"/>
              </w:rPr>
              <w:t>(</w:t>
            </w:r>
            <w:proofErr w:type="spellStart"/>
            <w:r>
              <w:rPr>
                <w:lang w:val="en-US"/>
              </w:rPr>
              <w:t>Ec</w:t>
            </w:r>
            <w:proofErr w:type="spellEnd"/>
            <w:r>
              <w:rPr>
                <w:lang w:val="en-US"/>
              </w:rPr>
              <w:t>)</w:t>
            </w:r>
          </w:p>
        </w:tc>
        <w:tc>
          <w:tcPr>
            <w:tcW w:w="2693" w:type="dxa"/>
            <w:shd w:val="clear" w:color="auto" w:fill="FFFFFF"/>
            <w:vAlign w:val="center"/>
          </w:tcPr>
          <w:p w14:paraId="20912745" w14:textId="77777777" w:rsidR="00000000" w:rsidRPr="00771B84" w:rsidRDefault="00000000" w:rsidP="00F21AC0">
            <w:pPr>
              <w:jc w:val="center"/>
              <w:rPr>
                <w:lang w:val="en-US"/>
              </w:rPr>
            </w:pPr>
            <w:r w:rsidRPr="00771B84">
              <w:rPr>
                <w:rFonts w:hint="eastAsia"/>
                <w:lang w:val="en-US"/>
              </w:rPr>
              <w:t>中央冷源</w:t>
            </w:r>
          </w:p>
        </w:tc>
        <w:tc>
          <w:tcPr>
            <w:tcW w:w="1843" w:type="dxa"/>
            <w:vAlign w:val="center"/>
          </w:tcPr>
          <w:p w14:paraId="7B9C38C3" w14:textId="77777777" w:rsidR="00000000" w:rsidRPr="00771B84" w:rsidRDefault="00000000" w:rsidP="00F21AC0">
            <w:pPr>
              <w:jc w:val="center"/>
              <w:rPr>
                <w:lang w:val="en-US"/>
              </w:rPr>
            </w:pPr>
            <w:bookmarkStart w:id="58" w:name="冷源能耗"/>
            <w:r w:rsidRPr="00771B84">
              <w:rPr>
                <w:lang w:val="en-US"/>
              </w:rPr>
              <w:t>0.00</w:t>
            </w:r>
            <w:bookmarkEnd w:id="58"/>
          </w:p>
        </w:tc>
        <w:tc>
          <w:tcPr>
            <w:tcW w:w="1701" w:type="dxa"/>
            <w:vMerge w:val="restart"/>
            <w:vAlign w:val="center"/>
          </w:tcPr>
          <w:p w14:paraId="333A819C" w14:textId="77777777" w:rsidR="00000000" w:rsidRPr="00771B84" w:rsidRDefault="00000000" w:rsidP="00F21AC0">
            <w:pPr>
              <w:jc w:val="center"/>
              <w:rPr>
                <w:lang w:val="en-US"/>
              </w:rPr>
            </w:pPr>
            <w:bookmarkStart w:id="59" w:name="电力CO2排放因子"/>
            <w:r>
              <w:t>0.5703</w:t>
            </w:r>
            <w:bookmarkEnd w:id="59"/>
          </w:p>
        </w:tc>
        <w:tc>
          <w:tcPr>
            <w:tcW w:w="1570" w:type="dxa"/>
            <w:vMerge w:val="restart"/>
            <w:vAlign w:val="center"/>
          </w:tcPr>
          <w:p w14:paraId="668AFF62" w14:textId="77777777" w:rsidR="00000000" w:rsidRPr="00771B84" w:rsidRDefault="00000000" w:rsidP="00F21AC0">
            <w:pPr>
              <w:jc w:val="center"/>
              <w:rPr>
                <w:lang w:val="en-US"/>
              </w:rPr>
            </w:pPr>
            <w:bookmarkStart w:id="60" w:name="空调能耗_电耗CO2排放"/>
            <w:r>
              <w:t>1447.618</w:t>
            </w:r>
            <w:bookmarkEnd w:id="60"/>
          </w:p>
        </w:tc>
      </w:tr>
      <w:tr w:rsidR="00222B5F" w:rsidRPr="00771B84" w14:paraId="0C55EE3B" w14:textId="77777777" w:rsidTr="008C5A0D">
        <w:tc>
          <w:tcPr>
            <w:tcW w:w="1526" w:type="dxa"/>
            <w:vMerge/>
            <w:shd w:val="clear" w:color="auto" w:fill="FFFFFF"/>
            <w:vAlign w:val="center"/>
          </w:tcPr>
          <w:p w14:paraId="6E9188EF" w14:textId="77777777" w:rsidR="00000000" w:rsidRPr="00771B84" w:rsidRDefault="00000000" w:rsidP="00F21AC0">
            <w:pPr>
              <w:jc w:val="center"/>
              <w:rPr>
                <w:lang w:val="en-US"/>
              </w:rPr>
            </w:pPr>
          </w:p>
        </w:tc>
        <w:tc>
          <w:tcPr>
            <w:tcW w:w="2693" w:type="dxa"/>
            <w:shd w:val="clear" w:color="auto" w:fill="FFFFFF"/>
            <w:vAlign w:val="center"/>
          </w:tcPr>
          <w:p w14:paraId="603F27F1" w14:textId="77777777" w:rsidR="00000000" w:rsidRPr="00771B84" w:rsidRDefault="00000000" w:rsidP="00F21AC0">
            <w:pPr>
              <w:jc w:val="center"/>
              <w:rPr>
                <w:lang w:val="en-US"/>
              </w:rPr>
            </w:pPr>
            <w:r w:rsidRPr="00771B84">
              <w:rPr>
                <w:rFonts w:hint="eastAsia"/>
                <w:lang w:val="en-US"/>
              </w:rPr>
              <w:t>冷却水泵</w:t>
            </w:r>
          </w:p>
        </w:tc>
        <w:tc>
          <w:tcPr>
            <w:tcW w:w="1843" w:type="dxa"/>
            <w:vAlign w:val="center"/>
          </w:tcPr>
          <w:p w14:paraId="71EC30C6" w14:textId="77777777" w:rsidR="00000000" w:rsidRPr="00771B84" w:rsidRDefault="00000000" w:rsidP="00F21AC0">
            <w:pPr>
              <w:jc w:val="center"/>
              <w:rPr>
                <w:lang w:val="en-US"/>
              </w:rPr>
            </w:pPr>
            <w:bookmarkStart w:id="61" w:name="冷却水泵能耗"/>
            <w:r w:rsidRPr="00771B84">
              <w:rPr>
                <w:lang w:val="en-US"/>
              </w:rPr>
              <w:t>0.00</w:t>
            </w:r>
            <w:bookmarkEnd w:id="61"/>
          </w:p>
        </w:tc>
        <w:tc>
          <w:tcPr>
            <w:tcW w:w="1701" w:type="dxa"/>
            <w:vMerge/>
            <w:vAlign w:val="center"/>
          </w:tcPr>
          <w:p w14:paraId="0D180F2C" w14:textId="77777777" w:rsidR="00000000" w:rsidRPr="00771B84" w:rsidRDefault="00000000" w:rsidP="00F21AC0">
            <w:pPr>
              <w:jc w:val="center"/>
              <w:rPr>
                <w:lang w:val="en-US"/>
              </w:rPr>
            </w:pPr>
          </w:p>
        </w:tc>
        <w:tc>
          <w:tcPr>
            <w:tcW w:w="1570" w:type="dxa"/>
            <w:vMerge/>
          </w:tcPr>
          <w:p w14:paraId="6F0ACC8B" w14:textId="77777777" w:rsidR="00000000" w:rsidRPr="00771B84" w:rsidRDefault="00000000" w:rsidP="00F21AC0">
            <w:pPr>
              <w:jc w:val="center"/>
              <w:rPr>
                <w:lang w:val="en-US"/>
              </w:rPr>
            </w:pPr>
          </w:p>
        </w:tc>
      </w:tr>
      <w:tr w:rsidR="00222B5F" w:rsidRPr="00771B84" w14:paraId="17E7BA72" w14:textId="77777777" w:rsidTr="008C5A0D">
        <w:tc>
          <w:tcPr>
            <w:tcW w:w="1526" w:type="dxa"/>
            <w:vMerge/>
            <w:shd w:val="clear" w:color="auto" w:fill="FFFFFF"/>
            <w:vAlign w:val="center"/>
          </w:tcPr>
          <w:p w14:paraId="57A0F91E" w14:textId="77777777" w:rsidR="00000000" w:rsidRPr="00771B84" w:rsidRDefault="00000000" w:rsidP="00F21AC0">
            <w:pPr>
              <w:jc w:val="center"/>
              <w:rPr>
                <w:lang w:val="en-US"/>
              </w:rPr>
            </w:pPr>
          </w:p>
        </w:tc>
        <w:tc>
          <w:tcPr>
            <w:tcW w:w="2693" w:type="dxa"/>
            <w:shd w:val="clear" w:color="auto" w:fill="FFFFFF"/>
            <w:vAlign w:val="center"/>
          </w:tcPr>
          <w:p w14:paraId="5581C9C4" w14:textId="77777777" w:rsidR="00000000" w:rsidRPr="00771B84" w:rsidRDefault="00000000" w:rsidP="00F21AC0">
            <w:pPr>
              <w:jc w:val="center"/>
              <w:rPr>
                <w:lang w:val="en-US"/>
              </w:rPr>
            </w:pPr>
            <w:r w:rsidRPr="00771B84">
              <w:rPr>
                <w:rFonts w:hint="eastAsia"/>
                <w:lang w:val="en-US"/>
              </w:rPr>
              <w:t>冷冻水泵</w:t>
            </w:r>
          </w:p>
        </w:tc>
        <w:tc>
          <w:tcPr>
            <w:tcW w:w="1843" w:type="dxa"/>
            <w:vAlign w:val="center"/>
          </w:tcPr>
          <w:p w14:paraId="6F26442F" w14:textId="77777777" w:rsidR="00000000" w:rsidRPr="00771B84" w:rsidRDefault="00000000" w:rsidP="00F21AC0">
            <w:pPr>
              <w:jc w:val="center"/>
              <w:rPr>
                <w:lang w:val="en-US"/>
              </w:rPr>
            </w:pPr>
            <w:bookmarkStart w:id="62" w:name="冷冻水泵能耗"/>
            <w:r w:rsidRPr="00771B84">
              <w:rPr>
                <w:lang w:val="en-US"/>
              </w:rPr>
              <w:t>0.00</w:t>
            </w:r>
            <w:bookmarkEnd w:id="62"/>
          </w:p>
        </w:tc>
        <w:tc>
          <w:tcPr>
            <w:tcW w:w="1701" w:type="dxa"/>
            <w:vMerge/>
            <w:vAlign w:val="center"/>
          </w:tcPr>
          <w:p w14:paraId="2A12B311" w14:textId="77777777" w:rsidR="00000000" w:rsidRPr="00771B84" w:rsidRDefault="00000000" w:rsidP="00F21AC0">
            <w:pPr>
              <w:jc w:val="center"/>
              <w:rPr>
                <w:lang w:val="en-US"/>
              </w:rPr>
            </w:pPr>
          </w:p>
        </w:tc>
        <w:tc>
          <w:tcPr>
            <w:tcW w:w="1570" w:type="dxa"/>
            <w:vMerge/>
          </w:tcPr>
          <w:p w14:paraId="2A6C4D8C" w14:textId="77777777" w:rsidR="00000000" w:rsidRPr="00771B84" w:rsidRDefault="00000000" w:rsidP="00F21AC0">
            <w:pPr>
              <w:jc w:val="center"/>
              <w:rPr>
                <w:lang w:val="en-US"/>
              </w:rPr>
            </w:pPr>
          </w:p>
        </w:tc>
      </w:tr>
      <w:tr w:rsidR="00222B5F" w:rsidRPr="00771B84" w14:paraId="4C7AB531" w14:textId="77777777" w:rsidTr="008C5A0D">
        <w:tc>
          <w:tcPr>
            <w:tcW w:w="1526" w:type="dxa"/>
            <w:vMerge/>
            <w:shd w:val="clear" w:color="auto" w:fill="FFFFFF"/>
            <w:vAlign w:val="center"/>
          </w:tcPr>
          <w:p w14:paraId="2FE85EF0" w14:textId="77777777" w:rsidR="00000000" w:rsidRPr="00771B84" w:rsidRDefault="00000000" w:rsidP="00F21AC0">
            <w:pPr>
              <w:jc w:val="center"/>
              <w:rPr>
                <w:lang w:val="en-US"/>
              </w:rPr>
            </w:pPr>
          </w:p>
        </w:tc>
        <w:tc>
          <w:tcPr>
            <w:tcW w:w="2693" w:type="dxa"/>
            <w:shd w:val="clear" w:color="auto" w:fill="FFFFFF"/>
            <w:vAlign w:val="center"/>
          </w:tcPr>
          <w:p w14:paraId="008EE785" w14:textId="77777777" w:rsidR="00000000" w:rsidRPr="00771B84" w:rsidRDefault="00000000" w:rsidP="00F21AC0">
            <w:pPr>
              <w:jc w:val="center"/>
              <w:rPr>
                <w:lang w:val="en-US"/>
              </w:rPr>
            </w:pPr>
            <w:r>
              <w:rPr>
                <w:rFonts w:hint="eastAsia"/>
                <w:lang w:val="en-US"/>
              </w:rPr>
              <w:t>冷却</w:t>
            </w:r>
            <w:r>
              <w:rPr>
                <w:lang w:val="en-US"/>
              </w:rPr>
              <w:t>塔</w:t>
            </w:r>
          </w:p>
        </w:tc>
        <w:tc>
          <w:tcPr>
            <w:tcW w:w="1843" w:type="dxa"/>
            <w:vAlign w:val="center"/>
          </w:tcPr>
          <w:p w14:paraId="055493FD" w14:textId="77777777" w:rsidR="00000000" w:rsidRPr="00771B84" w:rsidRDefault="00000000" w:rsidP="00F21AC0">
            <w:pPr>
              <w:jc w:val="center"/>
              <w:rPr>
                <w:lang w:val="en-US"/>
              </w:rPr>
            </w:pPr>
            <w:bookmarkStart w:id="63" w:name="冷却塔能耗"/>
            <w:r w:rsidRPr="00771B84">
              <w:rPr>
                <w:rFonts w:hint="eastAsia"/>
                <w:lang w:val="en-US"/>
              </w:rPr>
              <w:t>0.00</w:t>
            </w:r>
            <w:bookmarkEnd w:id="63"/>
          </w:p>
        </w:tc>
        <w:tc>
          <w:tcPr>
            <w:tcW w:w="1701" w:type="dxa"/>
            <w:vMerge/>
            <w:vAlign w:val="center"/>
          </w:tcPr>
          <w:p w14:paraId="18BE0D02" w14:textId="77777777" w:rsidR="00000000" w:rsidRPr="00771B84" w:rsidRDefault="00000000" w:rsidP="00F21AC0">
            <w:pPr>
              <w:jc w:val="center"/>
              <w:rPr>
                <w:lang w:val="en-US"/>
              </w:rPr>
            </w:pPr>
          </w:p>
        </w:tc>
        <w:tc>
          <w:tcPr>
            <w:tcW w:w="1570" w:type="dxa"/>
            <w:vMerge/>
          </w:tcPr>
          <w:p w14:paraId="4E05B843" w14:textId="77777777" w:rsidR="00000000" w:rsidRPr="00771B84" w:rsidRDefault="00000000" w:rsidP="00F21AC0">
            <w:pPr>
              <w:jc w:val="center"/>
              <w:rPr>
                <w:lang w:val="en-US"/>
              </w:rPr>
            </w:pPr>
          </w:p>
        </w:tc>
      </w:tr>
      <w:tr w:rsidR="00222B5F" w:rsidRPr="00771B84" w14:paraId="45655B10" w14:textId="77777777" w:rsidTr="008C5A0D">
        <w:tc>
          <w:tcPr>
            <w:tcW w:w="1526" w:type="dxa"/>
            <w:vMerge/>
            <w:shd w:val="clear" w:color="auto" w:fill="FFFFFF"/>
            <w:vAlign w:val="center"/>
          </w:tcPr>
          <w:p w14:paraId="1A85F677" w14:textId="77777777" w:rsidR="00000000" w:rsidRPr="00771B84" w:rsidRDefault="00000000" w:rsidP="00F21AC0">
            <w:pPr>
              <w:jc w:val="center"/>
              <w:rPr>
                <w:lang w:val="en-US"/>
              </w:rPr>
            </w:pPr>
          </w:p>
        </w:tc>
        <w:tc>
          <w:tcPr>
            <w:tcW w:w="2693" w:type="dxa"/>
            <w:shd w:val="clear" w:color="auto" w:fill="FFFFFF"/>
            <w:vAlign w:val="center"/>
          </w:tcPr>
          <w:p w14:paraId="204CE8A8" w14:textId="77777777" w:rsidR="00000000" w:rsidRPr="00771B84" w:rsidRDefault="00000000" w:rsidP="00F21AC0">
            <w:pPr>
              <w:jc w:val="center"/>
              <w:rPr>
                <w:lang w:val="en-US"/>
              </w:rPr>
            </w:pPr>
            <w:r w:rsidRPr="00771B84">
              <w:rPr>
                <w:rFonts w:hint="eastAsia"/>
                <w:lang w:val="en-US"/>
              </w:rPr>
              <w:t>多联机</w:t>
            </w:r>
            <w:r w:rsidRPr="00771B84">
              <w:rPr>
                <w:rFonts w:hint="eastAsia"/>
                <w:lang w:val="en-US"/>
              </w:rPr>
              <w:t>/</w:t>
            </w:r>
            <w:r w:rsidRPr="00771B84">
              <w:rPr>
                <w:rFonts w:hint="eastAsia"/>
                <w:lang w:val="en-US"/>
              </w:rPr>
              <w:t>单元式空调</w:t>
            </w:r>
          </w:p>
        </w:tc>
        <w:tc>
          <w:tcPr>
            <w:tcW w:w="1843" w:type="dxa"/>
            <w:vAlign w:val="center"/>
          </w:tcPr>
          <w:p w14:paraId="41863C10" w14:textId="77777777" w:rsidR="00000000" w:rsidRPr="00771B84" w:rsidRDefault="00000000" w:rsidP="00F21AC0">
            <w:pPr>
              <w:jc w:val="center"/>
              <w:rPr>
                <w:lang w:val="en-US"/>
              </w:rPr>
            </w:pPr>
            <w:bookmarkStart w:id="64" w:name="单元式空调能耗"/>
            <w:r w:rsidRPr="00771B84">
              <w:rPr>
                <w:lang w:val="en-US"/>
              </w:rPr>
              <w:t>219.94</w:t>
            </w:r>
            <w:bookmarkEnd w:id="64"/>
          </w:p>
        </w:tc>
        <w:tc>
          <w:tcPr>
            <w:tcW w:w="1701" w:type="dxa"/>
            <w:vMerge/>
            <w:vAlign w:val="center"/>
          </w:tcPr>
          <w:p w14:paraId="55BB1325" w14:textId="77777777" w:rsidR="00000000" w:rsidRPr="00771B84" w:rsidRDefault="00000000" w:rsidP="00F21AC0">
            <w:pPr>
              <w:jc w:val="center"/>
              <w:rPr>
                <w:lang w:val="en-US"/>
              </w:rPr>
            </w:pPr>
          </w:p>
        </w:tc>
        <w:tc>
          <w:tcPr>
            <w:tcW w:w="1570" w:type="dxa"/>
            <w:vMerge/>
          </w:tcPr>
          <w:p w14:paraId="04DA4A69" w14:textId="77777777" w:rsidR="00000000" w:rsidRPr="00771B84" w:rsidRDefault="00000000" w:rsidP="00F21AC0">
            <w:pPr>
              <w:jc w:val="center"/>
              <w:rPr>
                <w:lang w:val="en-US"/>
              </w:rPr>
            </w:pPr>
          </w:p>
        </w:tc>
      </w:tr>
      <w:tr w:rsidR="00222B5F" w:rsidRPr="00771B84" w14:paraId="74DAC43B" w14:textId="77777777" w:rsidTr="008C5A0D">
        <w:tc>
          <w:tcPr>
            <w:tcW w:w="1526" w:type="dxa"/>
            <w:vMerge/>
            <w:shd w:val="clear" w:color="auto" w:fill="FFFFFF"/>
            <w:vAlign w:val="center"/>
          </w:tcPr>
          <w:p w14:paraId="5C634223" w14:textId="77777777" w:rsidR="00000000" w:rsidRPr="00771B84" w:rsidRDefault="00000000" w:rsidP="00F21AC0">
            <w:pPr>
              <w:jc w:val="center"/>
              <w:rPr>
                <w:lang w:val="en-US"/>
              </w:rPr>
            </w:pPr>
          </w:p>
        </w:tc>
        <w:tc>
          <w:tcPr>
            <w:tcW w:w="2693" w:type="dxa"/>
            <w:shd w:val="clear" w:color="auto" w:fill="FFFFFF"/>
            <w:vAlign w:val="center"/>
          </w:tcPr>
          <w:p w14:paraId="66ED23EF" w14:textId="77777777" w:rsidR="00000000" w:rsidRPr="00771B84" w:rsidRDefault="00000000" w:rsidP="00F21AC0">
            <w:pPr>
              <w:jc w:val="center"/>
              <w:rPr>
                <w:lang w:val="en-US"/>
              </w:rPr>
            </w:pPr>
            <w:r w:rsidRPr="00771B84">
              <w:rPr>
                <w:rFonts w:hint="eastAsia"/>
                <w:lang w:val="en-US"/>
              </w:rPr>
              <w:t>供冷合计</w:t>
            </w:r>
          </w:p>
        </w:tc>
        <w:tc>
          <w:tcPr>
            <w:tcW w:w="1843" w:type="dxa"/>
            <w:vAlign w:val="center"/>
          </w:tcPr>
          <w:p w14:paraId="32888541" w14:textId="77777777" w:rsidR="00000000" w:rsidRPr="00771B84" w:rsidRDefault="00000000" w:rsidP="00F21AC0">
            <w:pPr>
              <w:jc w:val="center"/>
              <w:rPr>
                <w:lang w:val="en-US"/>
              </w:rPr>
            </w:pPr>
            <w:bookmarkStart w:id="65" w:name="空调能耗"/>
            <w:r w:rsidRPr="00771B84">
              <w:rPr>
                <w:lang w:val="en-US"/>
              </w:rPr>
              <w:t>219.94</w:t>
            </w:r>
            <w:bookmarkEnd w:id="65"/>
          </w:p>
        </w:tc>
        <w:tc>
          <w:tcPr>
            <w:tcW w:w="1701" w:type="dxa"/>
            <w:vMerge/>
            <w:vAlign w:val="center"/>
          </w:tcPr>
          <w:p w14:paraId="3A6CEB00" w14:textId="77777777" w:rsidR="00000000" w:rsidRPr="00771B84" w:rsidRDefault="00000000" w:rsidP="00F21AC0">
            <w:pPr>
              <w:jc w:val="center"/>
              <w:rPr>
                <w:lang w:val="en-US"/>
              </w:rPr>
            </w:pPr>
          </w:p>
        </w:tc>
        <w:tc>
          <w:tcPr>
            <w:tcW w:w="1570" w:type="dxa"/>
            <w:vMerge/>
          </w:tcPr>
          <w:p w14:paraId="7F803769" w14:textId="77777777" w:rsidR="00000000" w:rsidRPr="00771B84" w:rsidRDefault="00000000" w:rsidP="00F21AC0">
            <w:pPr>
              <w:jc w:val="center"/>
              <w:rPr>
                <w:lang w:val="en-US"/>
              </w:rPr>
            </w:pPr>
          </w:p>
        </w:tc>
      </w:tr>
      <w:tr w:rsidR="00222B5F" w:rsidRPr="00771B84" w14:paraId="7C3F4A6E" w14:textId="77777777" w:rsidTr="008C5A0D">
        <w:tc>
          <w:tcPr>
            <w:tcW w:w="1526" w:type="dxa"/>
            <w:vMerge w:val="restart"/>
            <w:shd w:val="clear" w:color="auto" w:fill="FFFFFF"/>
            <w:vAlign w:val="center"/>
          </w:tcPr>
          <w:p w14:paraId="07A70CD7" w14:textId="77777777" w:rsidR="00000000" w:rsidRDefault="00000000" w:rsidP="00F21AC0">
            <w:pPr>
              <w:jc w:val="center"/>
              <w:rPr>
                <w:lang w:val="en-US"/>
              </w:rPr>
            </w:pPr>
            <w:r>
              <w:rPr>
                <w:rFonts w:hint="eastAsia"/>
                <w:lang w:val="en-US"/>
              </w:rPr>
              <w:t>供暖</w:t>
            </w:r>
          </w:p>
          <w:p w14:paraId="2EA43BE5" w14:textId="77777777" w:rsidR="00000000" w:rsidRPr="00771B84" w:rsidRDefault="00000000" w:rsidP="00F21AC0">
            <w:pPr>
              <w:jc w:val="center"/>
              <w:rPr>
                <w:lang w:val="en-US"/>
              </w:rPr>
            </w:pPr>
            <w:r>
              <w:rPr>
                <w:rFonts w:hint="eastAsia"/>
                <w:lang w:val="en-US"/>
              </w:rPr>
              <w:t>(</w:t>
            </w:r>
            <w:r>
              <w:rPr>
                <w:lang w:val="en-US"/>
              </w:rPr>
              <w:t>Eh)</w:t>
            </w:r>
          </w:p>
        </w:tc>
        <w:tc>
          <w:tcPr>
            <w:tcW w:w="2693" w:type="dxa"/>
            <w:shd w:val="clear" w:color="auto" w:fill="FFFFFF"/>
            <w:vAlign w:val="center"/>
          </w:tcPr>
          <w:p w14:paraId="6D9A84F9" w14:textId="77777777" w:rsidR="00000000" w:rsidRPr="00771B84" w:rsidRDefault="00000000" w:rsidP="00F21AC0">
            <w:pPr>
              <w:jc w:val="center"/>
              <w:rPr>
                <w:lang w:val="en-US"/>
              </w:rPr>
            </w:pPr>
            <w:r w:rsidRPr="00771B84">
              <w:rPr>
                <w:rFonts w:hint="eastAsia"/>
                <w:lang w:val="en-US"/>
              </w:rPr>
              <w:t>中央热源</w:t>
            </w:r>
          </w:p>
        </w:tc>
        <w:tc>
          <w:tcPr>
            <w:tcW w:w="1843" w:type="dxa"/>
            <w:vAlign w:val="center"/>
          </w:tcPr>
          <w:p w14:paraId="5BEC3AEB" w14:textId="77777777" w:rsidR="00000000" w:rsidRPr="00771B84" w:rsidRDefault="00000000" w:rsidP="00F21AC0">
            <w:pPr>
              <w:jc w:val="center"/>
              <w:rPr>
                <w:lang w:val="en-US"/>
              </w:rPr>
            </w:pPr>
            <w:bookmarkStart w:id="66" w:name="热源能耗"/>
            <w:r w:rsidRPr="00771B84">
              <w:rPr>
                <w:lang w:val="en-US"/>
              </w:rPr>
              <w:t>0.00</w:t>
            </w:r>
            <w:bookmarkEnd w:id="66"/>
          </w:p>
        </w:tc>
        <w:tc>
          <w:tcPr>
            <w:tcW w:w="1701" w:type="dxa"/>
            <w:vMerge w:val="restart"/>
            <w:vAlign w:val="center"/>
          </w:tcPr>
          <w:p w14:paraId="109D29F5" w14:textId="77777777" w:rsidR="00000000" w:rsidRPr="00771B84" w:rsidRDefault="00000000" w:rsidP="00F21AC0">
            <w:pPr>
              <w:jc w:val="center"/>
              <w:rPr>
                <w:lang w:val="en-US"/>
              </w:rPr>
            </w:pPr>
            <w:bookmarkStart w:id="67" w:name="电力CO2排放因子2"/>
            <w:r>
              <w:t>0.5703</w:t>
            </w:r>
            <w:bookmarkEnd w:id="67"/>
          </w:p>
        </w:tc>
        <w:tc>
          <w:tcPr>
            <w:tcW w:w="1570" w:type="dxa"/>
            <w:vMerge w:val="restart"/>
            <w:vAlign w:val="center"/>
          </w:tcPr>
          <w:p w14:paraId="785F54A6" w14:textId="77777777" w:rsidR="00000000" w:rsidRPr="00771B84" w:rsidRDefault="00000000" w:rsidP="00F21AC0">
            <w:pPr>
              <w:jc w:val="center"/>
              <w:rPr>
                <w:lang w:val="en-US"/>
              </w:rPr>
            </w:pPr>
            <w:bookmarkStart w:id="68" w:name="供暖能耗_电耗CO2排放"/>
            <w:r>
              <w:t>1501.220</w:t>
            </w:r>
            <w:bookmarkEnd w:id="68"/>
          </w:p>
        </w:tc>
      </w:tr>
      <w:tr w:rsidR="00222B5F" w:rsidRPr="00771B84" w14:paraId="1E095D78" w14:textId="77777777" w:rsidTr="008C5A0D">
        <w:tc>
          <w:tcPr>
            <w:tcW w:w="1526" w:type="dxa"/>
            <w:vMerge/>
            <w:shd w:val="clear" w:color="auto" w:fill="FFFFFF"/>
            <w:vAlign w:val="center"/>
          </w:tcPr>
          <w:p w14:paraId="23174DFB" w14:textId="77777777" w:rsidR="00000000" w:rsidRPr="00771B84" w:rsidRDefault="00000000" w:rsidP="00F21AC0">
            <w:pPr>
              <w:jc w:val="center"/>
              <w:rPr>
                <w:lang w:val="en-US"/>
              </w:rPr>
            </w:pPr>
          </w:p>
        </w:tc>
        <w:tc>
          <w:tcPr>
            <w:tcW w:w="2693" w:type="dxa"/>
            <w:shd w:val="clear" w:color="auto" w:fill="FFFFFF"/>
            <w:vAlign w:val="center"/>
          </w:tcPr>
          <w:p w14:paraId="50175EF0" w14:textId="77777777" w:rsidR="00000000" w:rsidRPr="00771B84" w:rsidRDefault="00000000" w:rsidP="00F21AC0">
            <w:pPr>
              <w:jc w:val="center"/>
              <w:rPr>
                <w:lang w:val="en-US"/>
              </w:rPr>
            </w:pPr>
            <w:r w:rsidRPr="00771B84">
              <w:rPr>
                <w:rFonts w:hint="eastAsia"/>
                <w:lang w:val="en-US"/>
              </w:rPr>
              <w:t>供暖水泵</w:t>
            </w:r>
          </w:p>
        </w:tc>
        <w:tc>
          <w:tcPr>
            <w:tcW w:w="1843" w:type="dxa"/>
            <w:vAlign w:val="center"/>
          </w:tcPr>
          <w:p w14:paraId="2BA20557" w14:textId="77777777" w:rsidR="00000000" w:rsidRPr="00771B84" w:rsidRDefault="00000000" w:rsidP="00F21AC0">
            <w:pPr>
              <w:jc w:val="center"/>
              <w:rPr>
                <w:lang w:val="en-US"/>
              </w:rPr>
            </w:pPr>
            <w:bookmarkStart w:id="69" w:name="热水泵能耗"/>
            <w:r w:rsidRPr="00771B84">
              <w:rPr>
                <w:lang w:val="en-US"/>
              </w:rPr>
              <w:t>0.00</w:t>
            </w:r>
            <w:bookmarkEnd w:id="69"/>
          </w:p>
        </w:tc>
        <w:tc>
          <w:tcPr>
            <w:tcW w:w="1701" w:type="dxa"/>
            <w:vMerge/>
            <w:vAlign w:val="center"/>
          </w:tcPr>
          <w:p w14:paraId="01B3A085" w14:textId="77777777" w:rsidR="00000000" w:rsidRPr="00771B84" w:rsidRDefault="00000000" w:rsidP="00F21AC0">
            <w:pPr>
              <w:jc w:val="center"/>
              <w:rPr>
                <w:lang w:val="en-US"/>
              </w:rPr>
            </w:pPr>
          </w:p>
        </w:tc>
        <w:tc>
          <w:tcPr>
            <w:tcW w:w="1570" w:type="dxa"/>
            <w:vMerge/>
            <w:vAlign w:val="center"/>
          </w:tcPr>
          <w:p w14:paraId="6321AD7C" w14:textId="77777777" w:rsidR="00000000" w:rsidRPr="00771B84" w:rsidRDefault="00000000" w:rsidP="00F21AC0">
            <w:pPr>
              <w:jc w:val="center"/>
              <w:rPr>
                <w:lang w:val="en-US"/>
              </w:rPr>
            </w:pPr>
          </w:p>
        </w:tc>
      </w:tr>
      <w:tr w:rsidR="00B2527F" w:rsidRPr="00771B84" w14:paraId="2C0CE62D" w14:textId="77777777" w:rsidTr="008C5A0D">
        <w:tc>
          <w:tcPr>
            <w:tcW w:w="1526" w:type="dxa"/>
            <w:vMerge/>
            <w:shd w:val="clear" w:color="auto" w:fill="FFFFFF"/>
            <w:vAlign w:val="center"/>
          </w:tcPr>
          <w:p w14:paraId="685392E4" w14:textId="77777777" w:rsidR="00000000" w:rsidRPr="00771B84" w:rsidRDefault="00000000" w:rsidP="00F21AC0">
            <w:pPr>
              <w:jc w:val="center"/>
              <w:rPr>
                <w:lang w:val="en-US"/>
              </w:rPr>
            </w:pPr>
          </w:p>
        </w:tc>
        <w:tc>
          <w:tcPr>
            <w:tcW w:w="2693" w:type="dxa"/>
            <w:shd w:val="clear" w:color="auto" w:fill="FFFFFF"/>
            <w:vAlign w:val="center"/>
          </w:tcPr>
          <w:p w14:paraId="69372DE9" w14:textId="77777777" w:rsidR="00000000" w:rsidRPr="00771B84" w:rsidRDefault="00000000" w:rsidP="00F21AC0">
            <w:pPr>
              <w:jc w:val="center"/>
              <w:rPr>
                <w:lang w:val="en-US"/>
              </w:rPr>
            </w:pPr>
            <w:r>
              <w:rPr>
                <w:rFonts w:hint="eastAsia"/>
                <w:lang w:val="en-US"/>
              </w:rPr>
              <w:t>热源侧</w:t>
            </w:r>
            <w:r>
              <w:rPr>
                <w:lang w:val="en-US"/>
              </w:rPr>
              <w:t>水泵</w:t>
            </w:r>
          </w:p>
        </w:tc>
        <w:tc>
          <w:tcPr>
            <w:tcW w:w="1843" w:type="dxa"/>
            <w:vAlign w:val="center"/>
          </w:tcPr>
          <w:p w14:paraId="04E931DE" w14:textId="77777777" w:rsidR="00000000" w:rsidRPr="00771B84" w:rsidRDefault="00000000" w:rsidP="00F21AC0">
            <w:pPr>
              <w:jc w:val="center"/>
              <w:rPr>
                <w:lang w:val="en-US"/>
              </w:rPr>
            </w:pPr>
            <w:bookmarkStart w:id="70" w:name="供暖热源侧水泵能耗"/>
            <w:r>
              <w:rPr>
                <w:rFonts w:hint="eastAsia"/>
                <w:lang w:val="en-US"/>
              </w:rPr>
              <w:t>0.00</w:t>
            </w:r>
            <w:bookmarkEnd w:id="70"/>
          </w:p>
        </w:tc>
        <w:tc>
          <w:tcPr>
            <w:tcW w:w="1701" w:type="dxa"/>
            <w:vMerge/>
            <w:vAlign w:val="center"/>
          </w:tcPr>
          <w:p w14:paraId="012ACC8C" w14:textId="77777777" w:rsidR="00000000" w:rsidRPr="00771B84" w:rsidRDefault="00000000" w:rsidP="00F21AC0">
            <w:pPr>
              <w:jc w:val="center"/>
              <w:rPr>
                <w:lang w:val="en-US"/>
              </w:rPr>
            </w:pPr>
          </w:p>
        </w:tc>
        <w:tc>
          <w:tcPr>
            <w:tcW w:w="1570" w:type="dxa"/>
            <w:vMerge/>
            <w:vAlign w:val="center"/>
          </w:tcPr>
          <w:p w14:paraId="61F5C17E" w14:textId="77777777" w:rsidR="00000000" w:rsidRPr="00771B84" w:rsidRDefault="00000000" w:rsidP="00F21AC0">
            <w:pPr>
              <w:jc w:val="center"/>
              <w:rPr>
                <w:lang w:val="en-US"/>
              </w:rPr>
            </w:pPr>
          </w:p>
        </w:tc>
      </w:tr>
      <w:tr w:rsidR="00222B5F" w:rsidRPr="00771B84" w14:paraId="596E9838" w14:textId="77777777" w:rsidTr="008C5A0D">
        <w:tc>
          <w:tcPr>
            <w:tcW w:w="1526" w:type="dxa"/>
            <w:vMerge/>
            <w:shd w:val="clear" w:color="auto" w:fill="FFFFFF"/>
            <w:vAlign w:val="center"/>
          </w:tcPr>
          <w:p w14:paraId="05E724C4" w14:textId="77777777" w:rsidR="00000000" w:rsidRPr="00771B84" w:rsidRDefault="00000000" w:rsidP="00F21AC0">
            <w:pPr>
              <w:jc w:val="center"/>
              <w:rPr>
                <w:lang w:val="en-US"/>
              </w:rPr>
            </w:pPr>
          </w:p>
        </w:tc>
        <w:tc>
          <w:tcPr>
            <w:tcW w:w="2693" w:type="dxa"/>
            <w:shd w:val="clear" w:color="auto" w:fill="FFFFFF"/>
            <w:vAlign w:val="center"/>
          </w:tcPr>
          <w:p w14:paraId="0F7A3392" w14:textId="77777777" w:rsidR="00000000" w:rsidRPr="00771B84" w:rsidRDefault="00000000" w:rsidP="00F21AC0">
            <w:pPr>
              <w:jc w:val="center"/>
              <w:rPr>
                <w:lang w:val="en-US"/>
              </w:rPr>
            </w:pPr>
            <w:r w:rsidRPr="00771B84">
              <w:rPr>
                <w:rFonts w:hint="eastAsia"/>
                <w:lang w:val="en-US"/>
              </w:rPr>
              <w:t>多联机</w:t>
            </w:r>
            <w:r w:rsidRPr="00771B84">
              <w:rPr>
                <w:rFonts w:hint="eastAsia"/>
                <w:lang w:val="en-US"/>
              </w:rPr>
              <w:t>/</w:t>
            </w:r>
            <w:r w:rsidRPr="00771B84">
              <w:rPr>
                <w:rFonts w:hint="eastAsia"/>
                <w:lang w:val="en-US"/>
              </w:rPr>
              <w:t>单元式热泵</w:t>
            </w:r>
            <w:r>
              <w:rPr>
                <w:rFonts w:hint="eastAsia"/>
                <w:lang w:val="en-US"/>
              </w:rPr>
              <w:t>/</w:t>
            </w:r>
            <w:r>
              <w:rPr>
                <w:rFonts w:hint="eastAsia"/>
                <w:lang w:val="en-US"/>
              </w:rPr>
              <w:t>壁挂炉</w:t>
            </w:r>
          </w:p>
        </w:tc>
        <w:tc>
          <w:tcPr>
            <w:tcW w:w="1843" w:type="dxa"/>
            <w:vAlign w:val="center"/>
          </w:tcPr>
          <w:p w14:paraId="5E191CA3" w14:textId="77777777" w:rsidR="00000000" w:rsidRPr="00771B84" w:rsidRDefault="00000000" w:rsidP="00F21AC0">
            <w:pPr>
              <w:jc w:val="center"/>
              <w:rPr>
                <w:lang w:val="en-US"/>
              </w:rPr>
            </w:pPr>
            <w:bookmarkStart w:id="71" w:name="单元式热泵能耗"/>
            <w:r w:rsidRPr="00771B84">
              <w:rPr>
                <w:lang w:val="en-US"/>
              </w:rPr>
              <w:t>228.09</w:t>
            </w:r>
            <w:bookmarkEnd w:id="71"/>
          </w:p>
        </w:tc>
        <w:tc>
          <w:tcPr>
            <w:tcW w:w="1701" w:type="dxa"/>
            <w:vMerge/>
            <w:vAlign w:val="center"/>
          </w:tcPr>
          <w:p w14:paraId="046C86B0" w14:textId="77777777" w:rsidR="00000000" w:rsidRPr="00771B84" w:rsidRDefault="00000000" w:rsidP="00F21AC0">
            <w:pPr>
              <w:jc w:val="center"/>
              <w:rPr>
                <w:lang w:val="en-US"/>
              </w:rPr>
            </w:pPr>
          </w:p>
        </w:tc>
        <w:tc>
          <w:tcPr>
            <w:tcW w:w="1570" w:type="dxa"/>
            <w:vMerge/>
            <w:vAlign w:val="center"/>
          </w:tcPr>
          <w:p w14:paraId="5277CFE0" w14:textId="77777777" w:rsidR="00000000" w:rsidRPr="00771B84" w:rsidRDefault="00000000" w:rsidP="00F21AC0">
            <w:pPr>
              <w:jc w:val="center"/>
              <w:rPr>
                <w:lang w:val="en-US"/>
              </w:rPr>
            </w:pPr>
          </w:p>
        </w:tc>
      </w:tr>
      <w:tr w:rsidR="00222B5F" w:rsidRPr="00771B84" w14:paraId="16BADB70" w14:textId="77777777" w:rsidTr="008C5A0D">
        <w:tc>
          <w:tcPr>
            <w:tcW w:w="1526" w:type="dxa"/>
            <w:vMerge/>
            <w:shd w:val="clear" w:color="auto" w:fill="FFFFFF"/>
            <w:vAlign w:val="center"/>
          </w:tcPr>
          <w:p w14:paraId="02D28001" w14:textId="77777777" w:rsidR="00000000" w:rsidRPr="00771B84" w:rsidRDefault="00000000" w:rsidP="00F21AC0">
            <w:pPr>
              <w:jc w:val="center"/>
              <w:rPr>
                <w:lang w:val="en-US"/>
              </w:rPr>
            </w:pPr>
          </w:p>
        </w:tc>
        <w:tc>
          <w:tcPr>
            <w:tcW w:w="2693" w:type="dxa"/>
            <w:shd w:val="clear" w:color="auto" w:fill="FFFFFF"/>
            <w:vAlign w:val="center"/>
          </w:tcPr>
          <w:p w14:paraId="608549CD" w14:textId="77777777" w:rsidR="00000000" w:rsidRPr="00771B84" w:rsidRDefault="00000000" w:rsidP="00F21AC0">
            <w:pPr>
              <w:jc w:val="center"/>
              <w:rPr>
                <w:lang w:val="en-US"/>
              </w:rPr>
            </w:pPr>
            <w:r w:rsidRPr="00771B84">
              <w:rPr>
                <w:rFonts w:hint="eastAsia"/>
                <w:lang w:val="en-US"/>
              </w:rPr>
              <w:t>供暖合计</w:t>
            </w:r>
          </w:p>
        </w:tc>
        <w:tc>
          <w:tcPr>
            <w:tcW w:w="1843" w:type="dxa"/>
            <w:vAlign w:val="center"/>
          </w:tcPr>
          <w:p w14:paraId="746D3A74" w14:textId="77777777" w:rsidR="00000000" w:rsidRPr="00771B84" w:rsidRDefault="00000000" w:rsidP="00F21AC0">
            <w:pPr>
              <w:jc w:val="center"/>
              <w:rPr>
                <w:lang w:val="en-US"/>
              </w:rPr>
            </w:pPr>
            <w:bookmarkStart w:id="72" w:name="供暖能耗"/>
            <w:r w:rsidRPr="00771B84">
              <w:rPr>
                <w:lang w:val="en-US"/>
              </w:rPr>
              <w:t>228.09</w:t>
            </w:r>
            <w:bookmarkEnd w:id="72"/>
          </w:p>
        </w:tc>
        <w:tc>
          <w:tcPr>
            <w:tcW w:w="1701" w:type="dxa"/>
            <w:vMerge/>
            <w:vAlign w:val="center"/>
          </w:tcPr>
          <w:p w14:paraId="1D686416" w14:textId="77777777" w:rsidR="00000000" w:rsidRPr="00771B84" w:rsidRDefault="00000000" w:rsidP="00F21AC0">
            <w:pPr>
              <w:jc w:val="center"/>
              <w:rPr>
                <w:lang w:val="en-US"/>
              </w:rPr>
            </w:pPr>
          </w:p>
        </w:tc>
        <w:tc>
          <w:tcPr>
            <w:tcW w:w="1570" w:type="dxa"/>
            <w:vMerge/>
            <w:vAlign w:val="center"/>
          </w:tcPr>
          <w:p w14:paraId="48D461DB" w14:textId="77777777" w:rsidR="00000000" w:rsidRPr="00771B84" w:rsidRDefault="00000000" w:rsidP="00F21AC0">
            <w:pPr>
              <w:jc w:val="center"/>
              <w:rPr>
                <w:lang w:val="en-US"/>
              </w:rPr>
            </w:pPr>
          </w:p>
        </w:tc>
      </w:tr>
      <w:tr w:rsidR="00222B5F" w:rsidRPr="00771B84" w14:paraId="3464DC14" w14:textId="77777777" w:rsidTr="008C5A0D">
        <w:tc>
          <w:tcPr>
            <w:tcW w:w="1526" w:type="dxa"/>
            <w:vMerge w:val="restart"/>
            <w:shd w:val="clear" w:color="auto" w:fill="FFFFFF"/>
            <w:vAlign w:val="center"/>
          </w:tcPr>
          <w:p w14:paraId="1981191A" w14:textId="77777777" w:rsidR="00000000" w:rsidRDefault="00000000" w:rsidP="009D25B5">
            <w:pPr>
              <w:jc w:val="center"/>
              <w:rPr>
                <w:lang w:val="en-US"/>
              </w:rPr>
            </w:pPr>
            <w:r>
              <w:rPr>
                <w:rFonts w:hint="eastAsia"/>
                <w:lang w:val="en-US"/>
              </w:rPr>
              <w:t>空调</w:t>
            </w:r>
          </w:p>
          <w:p w14:paraId="08ACC3E1" w14:textId="77777777" w:rsidR="00000000" w:rsidRPr="00771B84" w:rsidRDefault="00000000" w:rsidP="009D25B5">
            <w:pPr>
              <w:jc w:val="center"/>
              <w:rPr>
                <w:lang w:val="en-US"/>
              </w:rPr>
            </w:pPr>
            <w:r>
              <w:rPr>
                <w:rFonts w:hint="eastAsia"/>
                <w:lang w:val="en-US"/>
              </w:rPr>
              <w:t>风机</w:t>
            </w:r>
            <w:r>
              <w:rPr>
                <w:rFonts w:hint="eastAsia"/>
                <w:lang w:val="en-US"/>
              </w:rPr>
              <w:t>(</w:t>
            </w:r>
            <w:r>
              <w:rPr>
                <w:lang w:val="en-US"/>
              </w:rPr>
              <w:t>Ef)</w:t>
            </w:r>
          </w:p>
        </w:tc>
        <w:tc>
          <w:tcPr>
            <w:tcW w:w="2693" w:type="dxa"/>
            <w:shd w:val="clear" w:color="auto" w:fill="FFFFFF"/>
            <w:vAlign w:val="center"/>
          </w:tcPr>
          <w:p w14:paraId="66E34283" w14:textId="77777777" w:rsidR="00000000" w:rsidRPr="00771B84" w:rsidRDefault="00000000" w:rsidP="00F21AC0">
            <w:pPr>
              <w:jc w:val="center"/>
              <w:rPr>
                <w:lang w:val="en-US"/>
              </w:rPr>
            </w:pPr>
            <w:r>
              <w:rPr>
                <w:rFonts w:hint="eastAsia"/>
                <w:lang w:val="en-US"/>
              </w:rPr>
              <w:t>新排风</w:t>
            </w:r>
          </w:p>
        </w:tc>
        <w:tc>
          <w:tcPr>
            <w:tcW w:w="1843" w:type="dxa"/>
            <w:vAlign w:val="center"/>
          </w:tcPr>
          <w:p w14:paraId="377B8923" w14:textId="77777777" w:rsidR="00000000" w:rsidRPr="00771B84" w:rsidRDefault="00000000" w:rsidP="00F21AC0">
            <w:pPr>
              <w:jc w:val="center"/>
              <w:rPr>
                <w:lang w:val="en-US"/>
              </w:rPr>
            </w:pPr>
            <w:bookmarkStart w:id="73" w:name="新排风系统能耗"/>
            <w:r w:rsidRPr="00771B84">
              <w:rPr>
                <w:rFonts w:hint="eastAsia"/>
                <w:lang w:val="en-US"/>
              </w:rPr>
              <w:t>95.92</w:t>
            </w:r>
            <w:bookmarkEnd w:id="73"/>
          </w:p>
        </w:tc>
        <w:tc>
          <w:tcPr>
            <w:tcW w:w="1701" w:type="dxa"/>
            <w:vMerge w:val="restart"/>
            <w:vAlign w:val="center"/>
          </w:tcPr>
          <w:p w14:paraId="1948CC9F" w14:textId="77777777" w:rsidR="00000000" w:rsidRPr="00771B84" w:rsidRDefault="00000000" w:rsidP="00F21AC0">
            <w:pPr>
              <w:jc w:val="center"/>
              <w:rPr>
                <w:lang w:val="en-US"/>
              </w:rPr>
            </w:pPr>
            <w:bookmarkStart w:id="74" w:name="电力CO2排放因子3"/>
            <w:r>
              <w:t>0.5703</w:t>
            </w:r>
            <w:bookmarkEnd w:id="74"/>
          </w:p>
        </w:tc>
        <w:tc>
          <w:tcPr>
            <w:tcW w:w="1570" w:type="dxa"/>
            <w:vMerge w:val="restart"/>
            <w:vAlign w:val="center"/>
          </w:tcPr>
          <w:p w14:paraId="18DEBF7D" w14:textId="77777777" w:rsidR="00000000" w:rsidRPr="00771B84" w:rsidRDefault="00000000" w:rsidP="00F21AC0">
            <w:pPr>
              <w:jc w:val="center"/>
              <w:rPr>
                <w:lang w:val="en-US"/>
              </w:rPr>
            </w:pPr>
            <w:bookmarkStart w:id="75" w:name="空调动力能耗_电耗CO2排放"/>
            <w:r>
              <w:t>631.322</w:t>
            </w:r>
            <w:bookmarkEnd w:id="75"/>
          </w:p>
        </w:tc>
      </w:tr>
      <w:tr w:rsidR="00222B5F" w:rsidRPr="00771B84" w14:paraId="06292380" w14:textId="77777777" w:rsidTr="008C5A0D">
        <w:tc>
          <w:tcPr>
            <w:tcW w:w="1526" w:type="dxa"/>
            <w:vMerge/>
            <w:shd w:val="clear" w:color="auto" w:fill="FFFFFF"/>
            <w:vAlign w:val="center"/>
          </w:tcPr>
          <w:p w14:paraId="1C5BB18D" w14:textId="77777777" w:rsidR="00000000" w:rsidRPr="00771B84" w:rsidRDefault="00000000" w:rsidP="00F21AC0">
            <w:pPr>
              <w:jc w:val="center"/>
              <w:rPr>
                <w:lang w:val="en-US"/>
              </w:rPr>
            </w:pPr>
          </w:p>
        </w:tc>
        <w:tc>
          <w:tcPr>
            <w:tcW w:w="2693" w:type="dxa"/>
            <w:shd w:val="clear" w:color="auto" w:fill="FFFFFF"/>
            <w:vAlign w:val="center"/>
          </w:tcPr>
          <w:p w14:paraId="04B7303D" w14:textId="77777777" w:rsidR="00000000" w:rsidRPr="00771B84" w:rsidRDefault="00000000" w:rsidP="00F21AC0">
            <w:pPr>
              <w:jc w:val="center"/>
              <w:rPr>
                <w:lang w:val="en-US"/>
              </w:rPr>
            </w:pPr>
            <w:r>
              <w:rPr>
                <w:rFonts w:hint="eastAsia"/>
                <w:lang w:val="en-US"/>
              </w:rPr>
              <w:t>风机盘管</w:t>
            </w:r>
          </w:p>
        </w:tc>
        <w:tc>
          <w:tcPr>
            <w:tcW w:w="1843" w:type="dxa"/>
            <w:vAlign w:val="center"/>
          </w:tcPr>
          <w:p w14:paraId="02C2489D" w14:textId="77777777" w:rsidR="00000000" w:rsidRPr="00771B84" w:rsidRDefault="00000000" w:rsidP="00F21AC0">
            <w:pPr>
              <w:jc w:val="center"/>
              <w:rPr>
                <w:lang w:val="en-US"/>
              </w:rPr>
            </w:pPr>
            <w:bookmarkStart w:id="76" w:name="风机盘管能耗"/>
            <w:r w:rsidRPr="00771B84">
              <w:rPr>
                <w:rFonts w:hint="eastAsia"/>
                <w:lang w:val="en-US"/>
              </w:rPr>
              <w:t>0.00</w:t>
            </w:r>
            <w:bookmarkEnd w:id="76"/>
          </w:p>
        </w:tc>
        <w:tc>
          <w:tcPr>
            <w:tcW w:w="1701" w:type="dxa"/>
            <w:vMerge/>
            <w:vAlign w:val="center"/>
          </w:tcPr>
          <w:p w14:paraId="72686834" w14:textId="77777777" w:rsidR="00000000" w:rsidRPr="00771B84" w:rsidRDefault="00000000" w:rsidP="00F21AC0">
            <w:pPr>
              <w:jc w:val="center"/>
              <w:rPr>
                <w:lang w:val="en-US"/>
              </w:rPr>
            </w:pPr>
          </w:p>
        </w:tc>
        <w:tc>
          <w:tcPr>
            <w:tcW w:w="1570" w:type="dxa"/>
            <w:vMerge/>
          </w:tcPr>
          <w:p w14:paraId="2A728370" w14:textId="77777777" w:rsidR="00000000" w:rsidRPr="00771B84" w:rsidRDefault="00000000" w:rsidP="00F21AC0">
            <w:pPr>
              <w:jc w:val="center"/>
              <w:rPr>
                <w:lang w:val="en-US"/>
              </w:rPr>
            </w:pPr>
          </w:p>
        </w:tc>
      </w:tr>
      <w:tr w:rsidR="00222B5F" w:rsidRPr="00771B84" w14:paraId="6531F938" w14:textId="77777777" w:rsidTr="008C5A0D">
        <w:tc>
          <w:tcPr>
            <w:tcW w:w="1526" w:type="dxa"/>
            <w:vMerge/>
            <w:shd w:val="clear" w:color="auto" w:fill="FFFFFF"/>
            <w:vAlign w:val="center"/>
          </w:tcPr>
          <w:p w14:paraId="7343A7BC" w14:textId="77777777" w:rsidR="00000000" w:rsidRPr="00771B84" w:rsidRDefault="00000000" w:rsidP="00F21AC0">
            <w:pPr>
              <w:jc w:val="center"/>
              <w:rPr>
                <w:lang w:val="en-US"/>
              </w:rPr>
            </w:pPr>
          </w:p>
        </w:tc>
        <w:tc>
          <w:tcPr>
            <w:tcW w:w="2693" w:type="dxa"/>
            <w:shd w:val="clear" w:color="auto" w:fill="FFFFFF"/>
            <w:vAlign w:val="center"/>
          </w:tcPr>
          <w:p w14:paraId="0586C705" w14:textId="77777777" w:rsidR="00000000" w:rsidRPr="00771B84" w:rsidRDefault="00000000" w:rsidP="00F21AC0">
            <w:pPr>
              <w:jc w:val="center"/>
              <w:rPr>
                <w:lang w:val="en-US"/>
              </w:rPr>
            </w:pPr>
            <w:r>
              <w:rPr>
                <w:rFonts w:hint="eastAsia"/>
                <w:lang w:val="en-US"/>
              </w:rPr>
              <w:t>全空气系统</w:t>
            </w:r>
          </w:p>
        </w:tc>
        <w:tc>
          <w:tcPr>
            <w:tcW w:w="1843" w:type="dxa"/>
            <w:vAlign w:val="center"/>
          </w:tcPr>
          <w:p w14:paraId="1E8DB7B3" w14:textId="77777777" w:rsidR="00000000" w:rsidRPr="00771B84" w:rsidRDefault="00000000" w:rsidP="00F21AC0">
            <w:pPr>
              <w:jc w:val="center"/>
              <w:rPr>
                <w:lang w:val="en-US"/>
              </w:rPr>
            </w:pPr>
            <w:bookmarkStart w:id="77" w:name="全空气系统能耗"/>
            <w:r w:rsidRPr="00771B84">
              <w:rPr>
                <w:rFonts w:hint="eastAsia"/>
                <w:lang w:val="en-US"/>
              </w:rPr>
              <w:t>0.00</w:t>
            </w:r>
            <w:bookmarkEnd w:id="77"/>
          </w:p>
        </w:tc>
        <w:tc>
          <w:tcPr>
            <w:tcW w:w="1701" w:type="dxa"/>
            <w:vMerge/>
            <w:vAlign w:val="center"/>
          </w:tcPr>
          <w:p w14:paraId="3DCD204D" w14:textId="77777777" w:rsidR="00000000" w:rsidRPr="00771B84" w:rsidRDefault="00000000" w:rsidP="00F21AC0">
            <w:pPr>
              <w:jc w:val="center"/>
              <w:rPr>
                <w:lang w:val="en-US"/>
              </w:rPr>
            </w:pPr>
          </w:p>
        </w:tc>
        <w:tc>
          <w:tcPr>
            <w:tcW w:w="1570" w:type="dxa"/>
            <w:vMerge/>
          </w:tcPr>
          <w:p w14:paraId="015CEE63" w14:textId="77777777" w:rsidR="00000000" w:rsidRPr="00771B84" w:rsidRDefault="00000000" w:rsidP="00F21AC0">
            <w:pPr>
              <w:jc w:val="center"/>
              <w:rPr>
                <w:lang w:val="en-US"/>
              </w:rPr>
            </w:pPr>
          </w:p>
        </w:tc>
      </w:tr>
      <w:tr w:rsidR="00222B5F" w:rsidRPr="00771B84" w14:paraId="7D5C34EA" w14:textId="77777777" w:rsidTr="008C5A0D">
        <w:tc>
          <w:tcPr>
            <w:tcW w:w="1526" w:type="dxa"/>
            <w:vMerge/>
            <w:shd w:val="clear" w:color="auto" w:fill="FFFFFF"/>
            <w:vAlign w:val="center"/>
          </w:tcPr>
          <w:p w14:paraId="4932CE75" w14:textId="77777777" w:rsidR="00000000" w:rsidRPr="00771B84" w:rsidRDefault="00000000" w:rsidP="00F21AC0">
            <w:pPr>
              <w:jc w:val="center"/>
              <w:rPr>
                <w:lang w:val="en-US"/>
              </w:rPr>
            </w:pPr>
          </w:p>
        </w:tc>
        <w:tc>
          <w:tcPr>
            <w:tcW w:w="2693" w:type="dxa"/>
            <w:shd w:val="clear" w:color="auto" w:fill="FFFFFF"/>
            <w:vAlign w:val="center"/>
          </w:tcPr>
          <w:p w14:paraId="3D274023" w14:textId="77777777" w:rsidR="00000000" w:rsidRPr="00771B84" w:rsidRDefault="00000000" w:rsidP="00F21AC0">
            <w:pPr>
              <w:jc w:val="center"/>
              <w:rPr>
                <w:lang w:val="en-US"/>
              </w:rPr>
            </w:pPr>
            <w:r>
              <w:rPr>
                <w:rFonts w:hint="eastAsia"/>
                <w:lang w:val="en-US"/>
              </w:rPr>
              <w:t>风机合计</w:t>
            </w:r>
          </w:p>
        </w:tc>
        <w:tc>
          <w:tcPr>
            <w:tcW w:w="1843" w:type="dxa"/>
            <w:vAlign w:val="center"/>
          </w:tcPr>
          <w:p w14:paraId="25D44C31" w14:textId="77777777" w:rsidR="00000000" w:rsidRPr="00771B84" w:rsidRDefault="00000000" w:rsidP="00F21AC0">
            <w:pPr>
              <w:jc w:val="center"/>
              <w:rPr>
                <w:lang w:val="en-US"/>
              </w:rPr>
            </w:pPr>
            <w:bookmarkStart w:id="78" w:name="空调动力能耗"/>
            <w:r w:rsidRPr="00771B84">
              <w:rPr>
                <w:rFonts w:hint="eastAsia"/>
                <w:lang w:val="en-US"/>
              </w:rPr>
              <w:t>95.92</w:t>
            </w:r>
            <w:bookmarkEnd w:id="78"/>
          </w:p>
        </w:tc>
        <w:tc>
          <w:tcPr>
            <w:tcW w:w="1701" w:type="dxa"/>
            <w:vMerge/>
            <w:vAlign w:val="center"/>
          </w:tcPr>
          <w:p w14:paraId="5C7BC698" w14:textId="77777777" w:rsidR="00000000" w:rsidRPr="00771B84" w:rsidRDefault="00000000" w:rsidP="00F21AC0">
            <w:pPr>
              <w:jc w:val="center"/>
              <w:rPr>
                <w:lang w:val="en-US"/>
              </w:rPr>
            </w:pPr>
          </w:p>
        </w:tc>
        <w:tc>
          <w:tcPr>
            <w:tcW w:w="1570" w:type="dxa"/>
            <w:vMerge/>
          </w:tcPr>
          <w:p w14:paraId="137EAA69" w14:textId="77777777" w:rsidR="00000000" w:rsidRPr="00771B84" w:rsidRDefault="00000000" w:rsidP="00F21AC0">
            <w:pPr>
              <w:jc w:val="center"/>
              <w:rPr>
                <w:lang w:val="en-US"/>
              </w:rPr>
            </w:pPr>
          </w:p>
        </w:tc>
      </w:tr>
      <w:tr w:rsidR="00222B5F" w:rsidRPr="00771B84" w14:paraId="3164C97E" w14:textId="77777777" w:rsidTr="008C5A0D">
        <w:tc>
          <w:tcPr>
            <w:tcW w:w="4219" w:type="dxa"/>
            <w:gridSpan w:val="2"/>
            <w:shd w:val="clear" w:color="auto" w:fill="FFFFFF"/>
            <w:vAlign w:val="center"/>
          </w:tcPr>
          <w:p w14:paraId="5566ECBE" w14:textId="77777777" w:rsidR="00000000" w:rsidRDefault="00000000" w:rsidP="00DC5898">
            <w:pPr>
              <w:jc w:val="center"/>
              <w:rPr>
                <w:lang w:val="en-US"/>
              </w:rPr>
            </w:pPr>
            <w:r>
              <w:rPr>
                <w:rFonts w:hint="eastAsia"/>
                <w:lang w:val="en-US"/>
              </w:rPr>
              <w:t>照明</w:t>
            </w:r>
          </w:p>
        </w:tc>
        <w:tc>
          <w:tcPr>
            <w:tcW w:w="1843" w:type="dxa"/>
            <w:vAlign w:val="center"/>
          </w:tcPr>
          <w:p w14:paraId="6895190D" w14:textId="77777777" w:rsidR="00000000" w:rsidRPr="00771B84" w:rsidRDefault="00000000" w:rsidP="00DC5898">
            <w:pPr>
              <w:jc w:val="center"/>
              <w:rPr>
                <w:lang w:val="en-US"/>
              </w:rPr>
            </w:pPr>
            <w:bookmarkStart w:id="79" w:name="照明能耗"/>
            <w:r w:rsidRPr="00771B84">
              <w:rPr>
                <w:rFonts w:hint="eastAsia"/>
                <w:lang w:val="en-US"/>
              </w:rPr>
              <w:t>900.18</w:t>
            </w:r>
            <w:bookmarkEnd w:id="79"/>
          </w:p>
        </w:tc>
        <w:tc>
          <w:tcPr>
            <w:tcW w:w="1701" w:type="dxa"/>
            <w:vAlign w:val="center"/>
          </w:tcPr>
          <w:p w14:paraId="3AEEF45F" w14:textId="77777777" w:rsidR="00000000" w:rsidRPr="00771B84" w:rsidRDefault="00000000" w:rsidP="00DC5898">
            <w:pPr>
              <w:jc w:val="center"/>
              <w:rPr>
                <w:lang w:val="en-US"/>
              </w:rPr>
            </w:pPr>
            <w:bookmarkStart w:id="80" w:name="电力CO2排放因子4"/>
            <w:r>
              <w:t>0.5703</w:t>
            </w:r>
            <w:bookmarkEnd w:id="80"/>
          </w:p>
        </w:tc>
        <w:tc>
          <w:tcPr>
            <w:tcW w:w="1570" w:type="dxa"/>
          </w:tcPr>
          <w:p w14:paraId="7C21A285" w14:textId="77777777" w:rsidR="00000000" w:rsidRPr="00771B84" w:rsidRDefault="00000000" w:rsidP="00DC5898">
            <w:pPr>
              <w:jc w:val="center"/>
              <w:rPr>
                <w:lang w:val="en-US"/>
              </w:rPr>
            </w:pPr>
            <w:bookmarkStart w:id="81" w:name="照明能耗_电耗CO2排放"/>
            <w:r>
              <w:t>5924.768</w:t>
            </w:r>
            <w:bookmarkEnd w:id="81"/>
          </w:p>
        </w:tc>
      </w:tr>
      <w:tr w:rsidR="00222B5F" w:rsidRPr="00771B84" w14:paraId="092E6BAE" w14:textId="77777777" w:rsidTr="008C5A0D">
        <w:tc>
          <w:tcPr>
            <w:tcW w:w="1526" w:type="dxa"/>
            <w:vMerge w:val="restart"/>
            <w:shd w:val="clear" w:color="auto" w:fill="FFFFFF"/>
            <w:vAlign w:val="center"/>
          </w:tcPr>
          <w:p w14:paraId="0292C650" w14:textId="77777777" w:rsidR="00000000" w:rsidRPr="00771B84" w:rsidRDefault="00000000" w:rsidP="00F21AC0">
            <w:pPr>
              <w:jc w:val="center"/>
              <w:rPr>
                <w:lang w:val="en-US"/>
              </w:rPr>
            </w:pPr>
            <w:r>
              <w:rPr>
                <w:rFonts w:hint="eastAsia"/>
                <w:lang w:val="en-US"/>
              </w:rPr>
              <w:t>其他</w:t>
            </w:r>
            <w:r>
              <w:rPr>
                <w:lang w:val="en-US"/>
              </w:rPr>
              <w:t>(</w:t>
            </w:r>
            <w:proofErr w:type="spellStart"/>
            <w:r>
              <w:rPr>
                <w:lang w:val="en-US"/>
              </w:rPr>
              <w:t>Eo</w:t>
            </w:r>
            <w:proofErr w:type="spellEnd"/>
            <w:r>
              <w:rPr>
                <w:lang w:val="en-US"/>
              </w:rPr>
              <w:t>)</w:t>
            </w:r>
          </w:p>
        </w:tc>
        <w:tc>
          <w:tcPr>
            <w:tcW w:w="2693" w:type="dxa"/>
            <w:shd w:val="clear" w:color="auto" w:fill="FFFFFF"/>
            <w:vAlign w:val="center"/>
          </w:tcPr>
          <w:p w14:paraId="53CE8EE1" w14:textId="77777777" w:rsidR="00000000" w:rsidRDefault="00000000" w:rsidP="00F21AC0">
            <w:pPr>
              <w:jc w:val="center"/>
              <w:rPr>
                <w:lang w:val="en-US"/>
              </w:rPr>
            </w:pPr>
            <w:r>
              <w:rPr>
                <w:rFonts w:hint="eastAsia"/>
                <w:lang w:val="en-US"/>
              </w:rPr>
              <w:t>电梯</w:t>
            </w:r>
          </w:p>
        </w:tc>
        <w:tc>
          <w:tcPr>
            <w:tcW w:w="1843" w:type="dxa"/>
            <w:vAlign w:val="center"/>
          </w:tcPr>
          <w:p w14:paraId="364C20D6" w14:textId="77777777" w:rsidR="00000000" w:rsidRPr="00771B84" w:rsidRDefault="00000000" w:rsidP="00F21AC0">
            <w:pPr>
              <w:jc w:val="center"/>
              <w:rPr>
                <w:lang w:val="en-US"/>
              </w:rPr>
            </w:pPr>
            <w:bookmarkStart w:id="82" w:name="动力系统能耗"/>
            <w:r w:rsidRPr="00771B84">
              <w:rPr>
                <w:rFonts w:hint="eastAsia"/>
                <w:lang w:val="en-US"/>
              </w:rPr>
              <w:t>0.00</w:t>
            </w:r>
            <w:bookmarkEnd w:id="82"/>
          </w:p>
        </w:tc>
        <w:tc>
          <w:tcPr>
            <w:tcW w:w="1701" w:type="dxa"/>
            <w:vMerge w:val="restart"/>
            <w:vAlign w:val="center"/>
          </w:tcPr>
          <w:p w14:paraId="21948D15" w14:textId="77777777" w:rsidR="00000000" w:rsidRPr="00771B84" w:rsidRDefault="00000000" w:rsidP="00F21AC0">
            <w:pPr>
              <w:jc w:val="center"/>
              <w:rPr>
                <w:lang w:val="en-US"/>
              </w:rPr>
            </w:pPr>
            <w:bookmarkStart w:id="83" w:name="电力CO2排放因子6"/>
            <w:r>
              <w:t>0.5703</w:t>
            </w:r>
            <w:bookmarkEnd w:id="83"/>
          </w:p>
        </w:tc>
        <w:tc>
          <w:tcPr>
            <w:tcW w:w="1570" w:type="dxa"/>
            <w:vMerge w:val="restart"/>
            <w:vAlign w:val="center"/>
          </w:tcPr>
          <w:p w14:paraId="5AF52237" w14:textId="77777777" w:rsidR="00000000" w:rsidRPr="00771B84" w:rsidRDefault="00000000" w:rsidP="00F21AC0">
            <w:pPr>
              <w:jc w:val="center"/>
              <w:rPr>
                <w:lang w:val="en-US"/>
              </w:rPr>
            </w:pPr>
            <w:bookmarkStart w:id="84" w:name="其他能耗_电耗CO2排放"/>
            <w:r>
              <w:t>24988.464</w:t>
            </w:r>
            <w:bookmarkEnd w:id="84"/>
          </w:p>
        </w:tc>
      </w:tr>
      <w:tr w:rsidR="00222B5F" w:rsidRPr="00771B84" w14:paraId="5B4B3917" w14:textId="77777777" w:rsidTr="008C5A0D">
        <w:tc>
          <w:tcPr>
            <w:tcW w:w="1526" w:type="dxa"/>
            <w:vMerge/>
            <w:shd w:val="clear" w:color="auto" w:fill="FFFFFF"/>
            <w:vAlign w:val="center"/>
          </w:tcPr>
          <w:p w14:paraId="54E5A191" w14:textId="77777777" w:rsidR="00000000" w:rsidRPr="00771B84" w:rsidRDefault="00000000" w:rsidP="00F21AC0">
            <w:pPr>
              <w:jc w:val="center"/>
              <w:rPr>
                <w:lang w:val="en-US"/>
              </w:rPr>
            </w:pPr>
          </w:p>
        </w:tc>
        <w:tc>
          <w:tcPr>
            <w:tcW w:w="2693" w:type="dxa"/>
            <w:shd w:val="clear" w:color="auto" w:fill="FFFFFF"/>
            <w:vAlign w:val="center"/>
          </w:tcPr>
          <w:p w14:paraId="087409BA" w14:textId="77777777" w:rsidR="00000000" w:rsidRDefault="00000000" w:rsidP="00F21AC0">
            <w:pPr>
              <w:jc w:val="center"/>
              <w:rPr>
                <w:lang w:val="en-US"/>
              </w:rPr>
            </w:pPr>
            <w:r>
              <w:rPr>
                <w:rFonts w:hint="eastAsia"/>
                <w:lang w:val="en-US"/>
              </w:rPr>
              <w:t>排风机</w:t>
            </w:r>
          </w:p>
        </w:tc>
        <w:tc>
          <w:tcPr>
            <w:tcW w:w="1843" w:type="dxa"/>
            <w:vAlign w:val="center"/>
          </w:tcPr>
          <w:p w14:paraId="66A5D413" w14:textId="77777777" w:rsidR="00000000" w:rsidRPr="00771B84" w:rsidRDefault="00000000" w:rsidP="00F21AC0">
            <w:pPr>
              <w:jc w:val="center"/>
              <w:rPr>
                <w:lang w:val="en-US"/>
              </w:rPr>
            </w:pPr>
            <w:bookmarkStart w:id="85" w:name="排风机能耗"/>
            <w:r w:rsidRPr="00771B84">
              <w:rPr>
                <w:rFonts w:hint="eastAsia"/>
                <w:lang w:val="en-US"/>
              </w:rPr>
              <w:t>0.00</w:t>
            </w:r>
            <w:bookmarkEnd w:id="85"/>
          </w:p>
        </w:tc>
        <w:tc>
          <w:tcPr>
            <w:tcW w:w="1701" w:type="dxa"/>
            <w:vMerge/>
          </w:tcPr>
          <w:p w14:paraId="02C5BCE4" w14:textId="77777777" w:rsidR="00000000" w:rsidRPr="00771B84" w:rsidRDefault="00000000" w:rsidP="00F21AC0">
            <w:pPr>
              <w:jc w:val="center"/>
              <w:rPr>
                <w:lang w:val="en-US"/>
              </w:rPr>
            </w:pPr>
          </w:p>
        </w:tc>
        <w:tc>
          <w:tcPr>
            <w:tcW w:w="1570" w:type="dxa"/>
            <w:vMerge/>
          </w:tcPr>
          <w:p w14:paraId="76EC1E16" w14:textId="77777777" w:rsidR="00000000" w:rsidRPr="00771B84" w:rsidRDefault="00000000" w:rsidP="00F21AC0">
            <w:pPr>
              <w:jc w:val="center"/>
              <w:rPr>
                <w:lang w:val="en-US"/>
              </w:rPr>
            </w:pPr>
          </w:p>
        </w:tc>
      </w:tr>
      <w:tr w:rsidR="00222B5F" w:rsidRPr="00771B84" w14:paraId="2904F09F" w14:textId="77777777" w:rsidTr="008C5A0D">
        <w:tc>
          <w:tcPr>
            <w:tcW w:w="1526" w:type="dxa"/>
            <w:vMerge/>
            <w:shd w:val="clear" w:color="auto" w:fill="FFFFFF"/>
            <w:vAlign w:val="center"/>
          </w:tcPr>
          <w:p w14:paraId="6FDA04F0" w14:textId="77777777" w:rsidR="00000000" w:rsidRPr="00771B84" w:rsidRDefault="00000000" w:rsidP="00F21AC0">
            <w:pPr>
              <w:jc w:val="center"/>
              <w:rPr>
                <w:lang w:val="en-US"/>
              </w:rPr>
            </w:pPr>
          </w:p>
        </w:tc>
        <w:tc>
          <w:tcPr>
            <w:tcW w:w="2693" w:type="dxa"/>
            <w:shd w:val="clear" w:color="auto" w:fill="FFFFFF"/>
            <w:vAlign w:val="center"/>
          </w:tcPr>
          <w:p w14:paraId="19FC665F" w14:textId="77777777" w:rsidR="00000000" w:rsidRDefault="00000000" w:rsidP="0042685F">
            <w:pPr>
              <w:jc w:val="center"/>
              <w:rPr>
                <w:lang w:val="en-US"/>
              </w:rPr>
            </w:pPr>
            <w:bookmarkStart w:id="86" w:name="生活热水_电能"/>
            <w:bookmarkEnd w:id="86"/>
            <w:r>
              <w:rPr>
                <w:rFonts w:hint="eastAsia"/>
                <w:lang w:val="en-US"/>
              </w:rPr>
              <w:t>生活热水</w:t>
            </w:r>
            <w:r>
              <w:rPr>
                <w:rFonts w:hint="eastAsia"/>
                <w:lang w:val="en-US"/>
              </w:rPr>
              <w:t>(</w:t>
            </w:r>
            <w:r>
              <w:rPr>
                <w:rFonts w:hint="eastAsia"/>
                <w:lang w:val="en-US"/>
              </w:rPr>
              <w:t>扣减</w:t>
            </w:r>
            <w:r>
              <w:rPr>
                <w:lang w:val="en-US"/>
              </w:rPr>
              <w:t>了太阳能</w:t>
            </w:r>
            <w:r>
              <w:rPr>
                <w:rFonts w:hint="eastAsia"/>
                <w:lang w:val="en-US"/>
              </w:rPr>
              <w:t>)</w:t>
            </w:r>
          </w:p>
        </w:tc>
        <w:tc>
          <w:tcPr>
            <w:tcW w:w="1843" w:type="dxa"/>
            <w:vAlign w:val="center"/>
          </w:tcPr>
          <w:p w14:paraId="02F015AB" w14:textId="77777777" w:rsidR="00000000" w:rsidRPr="00771B84" w:rsidRDefault="00000000" w:rsidP="00F21AC0">
            <w:pPr>
              <w:jc w:val="center"/>
              <w:rPr>
                <w:lang w:val="en-US"/>
              </w:rPr>
            </w:pPr>
            <w:bookmarkStart w:id="87" w:name="热水系统能耗"/>
            <w:r w:rsidRPr="00771B84">
              <w:rPr>
                <w:rFonts w:hint="eastAsia"/>
                <w:lang w:val="en-US"/>
              </w:rPr>
              <w:t>3796.62</w:t>
            </w:r>
            <w:bookmarkEnd w:id="87"/>
            <w:r>
              <w:rPr>
                <w:lang w:val="en-US"/>
              </w:rPr>
              <w:t xml:space="preserve"> </w:t>
            </w:r>
            <w:bookmarkStart w:id="88" w:name="生活热水供需关系"/>
            <w:bookmarkEnd w:id="88"/>
          </w:p>
        </w:tc>
        <w:tc>
          <w:tcPr>
            <w:tcW w:w="1701" w:type="dxa"/>
            <w:vMerge/>
          </w:tcPr>
          <w:p w14:paraId="4F7BFBB7" w14:textId="77777777" w:rsidR="00000000" w:rsidRDefault="00000000" w:rsidP="00F21AC0">
            <w:pPr>
              <w:jc w:val="center"/>
              <w:rPr>
                <w:lang w:val="en-US"/>
              </w:rPr>
            </w:pPr>
          </w:p>
        </w:tc>
        <w:tc>
          <w:tcPr>
            <w:tcW w:w="1570" w:type="dxa"/>
            <w:vMerge/>
          </w:tcPr>
          <w:p w14:paraId="627476F8" w14:textId="77777777" w:rsidR="00000000" w:rsidRDefault="00000000" w:rsidP="00F21AC0">
            <w:pPr>
              <w:jc w:val="center"/>
              <w:rPr>
                <w:lang w:val="en-US"/>
              </w:rPr>
            </w:pPr>
          </w:p>
        </w:tc>
      </w:tr>
      <w:tr w:rsidR="00FF3132" w:rsidRPr="00771B84" w14:paraId="35ED66DC" w14:textId="77777777" w:rsidTr="008C5A0D">
        <w:tc>
          <w:tcPr>
            <w:tcW w:w="1526" w:type="dxa"/>
            <w:vMerge/>
            <w:shd w:val="clear" w:color="auto" w:fill="FFFFFF"/>
            <w:vAlign w:val="center"/>
          </w:tcPr>
          <w:p w14:paraId="3D8FC626" w14:textId="77777777" w:rsidR="00000000" w:rsidRPr="00771B84" w:rsidRDefault="00000000" w:rsidP="00F21AC0">
            <w:pPr>
              <w:jc w:val="center"/>
              <w:rPr>
                <w:lang w:val="en-US"/>
              </w:rPr>
            </w:pPr>
          </w:p>
        </w:tc>
        <w:tc>
          <w:tcPr>
            <w:tcW w:w="2693" w:type="dxa"/>
            <w:shd w:val="clear" w:color="auto" w:fill="FFFFFF"/>
            <w:vAlign w:val="center"/>
          </w:tcPr>
          <w:p w14:paraId="4FB17718" w14:textId="77777777" w:rsidR="00000000" w:rsidRDefault="00000000" w:rsidP="0042685F">
            <w:pPr>
              <w:jc w:val="center"/>
              <w:rPr>
                <w:lang w:val="en-US"/>
              </w:rPr>
            </w:pPr>
            <w:r>
              <w:rPr>
                <w:rFonts w:hint="eastAsia"/>
                <w:lang w:val="en-US"/>
              </w:rPr>
              <w:t>炊事</w:t>
            </w:r>
          </w:p>
        </w:tc>
        <w:tc>
          <w:tcPr>
            <w:tcW w:w="1843" w:type="dxa"/>
            <w:vAlign w:val="center"/>
          </w:tcPr>
          <w:p w14:paraId="6632C502" w14:textId="77777777" w:rsidR="00000000" w:rsidRPr="00771B84" w:rsidRDefault="00000000" w:rsidP="00F21AC0">
            <w:pPr>
              <w:jc w:val="center"/>
              <w:rPr>
                <w:lang w:val="en-US"/>
              </w:rPr>
            </w:pPr>
            <w:bookmarkStart w:id="89" w:name="炊事能耗"/>
            <w:r>
              <w:rPr>
                <w:rFonts w:hint="eastAsia"/>
                <w:lang w:val="en-US"/>
              </w:rPr>
              <w:t>-</w:t>
            </w:r>
            <w:bookmarkEnd w:id="89"/>
          </w:p>
        </w:tc>
        <w:tc>
          <w:tcPr>
            <w:tcW w:w="1701" w:type="dxa"/>
            <w:vMerge/>
          </w:tcPr>
          <w:p w14:paraId="44BCD024" w14:textId="77777777" w:rsidR="00000000" w:rsidRDefault="00000000" w:rsidP="00F21AC0">
            <w:pPr>
              <w:jc w:val="center"/>
              <w:rPr>
                <w:lang w:val="en-US"/>
              </w:rPr>
            </w:pPr>
          </w:p>
        </w:tc>
        <w:tc>
          <w:tcPr>
            <w:tcW w:w="1570" w:type="dxa"/>
            <w:vMerge/>
          </w:tcPr>
          <w:p w14:paraId="1A89DCEE" w14:textId="77777777" w:rsidR="00000000" w:rsidRDefault="00000000" w:rsidP="00F21AC0">
            <w:pPr>
              <w:jc w:val="center"/>
              <w:rPr>
                <w:lang w:val="en-US"/>
              </w:rPr>
            </w:pPr>
          </w:p>
        </w:tc>
      </w:tr>
      <w:tr w:rsidR="00323F8D" w:rsidRPr="00771B84" w14:paraId="6CA19644" w14:textId="77777777" w:rsidTr="008C5A0D">
        <w:tc>
          <w:tcPr>
            <w:tcW w:w="1526" w:type="dxa"/>
            <w:vMerge/>
            <w:shd w:val="clear" w:color="auto" w:fill="FFFFFF"/>
            <w:vAlign w:val="center"/>
          </w:tcPr>
          <w:p w14:paraId="6F8FDBF0" w14:textId="77777777" w:rsidR="00000000" w:rsidRPr="00771B84" w:rsidRDefault="00000000" w:rsidP="00F21AC0">
            <w:pPr>
              <w:jc w:val="center"/>
              <w:rPr>
                <w:lang w:val="en-US"/>
              </w:rPr>
            </w:pPr>
          </w:p>
        </w:tc>
        <w:tc>
          <w:tcPr>
            <w:tcW w:w="2693" w:type="dxa"/>
            <w:shd w:val="clear" w:color="auto" w:fill="FFFFFF"/>
            <w:vAlign w:val="center"/>
          </w:tcPr>
          <w:p w14:paraId="7CF5741B" w14:textId="77777777" w:rsidR="00000000" w:rsidRDefault="00000000" w:rsidP="00F21AC0">
            <w:pPr>
              <w:jc w:val="center"/>
              <w:rPr>
                <w:lang w:val="en-US"/>
              </w:rPr>
            </w:pPr>
            <w:r>
              <w:rPr>
                <w:rFonts w:hint="eastAsia"/>
                <w:lang w:val="en-US"/>
              </w:rPr>
              <w:t>其他设备</w:t>
            </w:r>
          </w:p>
        </w:tc>
        <w:tc>
          <w:tcPr>
            <w:tcW w:w="1843" w:type="dxa"/>
            <w:vAlign w:val="center"/>
          </w:tcPr>
          <w:p w14:paraId="6F741BA1" w14:textId="77777777" w:rsidR="00000000" w:rsidRPr="00771B84" w:rsidRDefault="00000000" w:rsidP="00F21AC0">
            <w:pPr>
              <w:jc w:val="center"/>
              <w:rPr>
                <w:lang w:val="en-US"/>
              </w:rPr>
            </w:pPr>
            <w:bookmarkStart w:id="90" w:name="其他设备能耗"/>
            <w:r>
              <w:rPr>
                <w:rFonts w:hint="eastAsia"/>
                <w:lang w:val="en-US"/>
              </w:rPr>
              <w:t>0.00</w:t>
            </w:r>
            <w:bookmarkEnd w:id="90"/>
          </w:p>
        </w:tc>
        <w:tc>
          <w:tcPr>
            <w:tcW w:w="1701" w:type="dxa"/>
            <w:vMerge/>
          </w:tcPr>
          <w:p w14:paraId="5454D803" w14:textId="77777777" w:rsidR="00000000" w:rsidRPr="00771B84" w:rsidRDefault="00000000" w:rsidP="00F21AC0">
            <w:pPr>
              <w:jc w:val="center"/>
              <w:rPr>
                <w:lang w:val="en-US"/>
              </w:rPr>
            </w:pPr>
          </w:p>
        </w:tc>
        <w:tc>
          <w:tcPr>
            <w:tcW w:w="1570" w:type="dxa"/>
            <w:vMerge/>
          </w:tcPr>
          <w:p w14:paraId="55EFD3EA" w14:textId="77777777" w:rsidR="00000000" w:rsidRPr="00771B84" w:rsidRDefault="00000000" w:rsidP="00F21AC0">
            <w:pPr>
              <w:jc w:val="center"/>
              <w:rPr>
                <w:lang w:val="en-US"/>
              </w:rPr>
            </w:pPr>
          </w:p>
        </w:tc>
      </w:tr>
      <w:tr w:rsidR="00222B5F" w:rsidRPr="00771B84" w14:paraId="2440B6EC" w14:textId="77777777" w:rsidTr="008C5A0D">
        <w:tc>
          <w:tcPr>
            <w:tcW w:w="1526" w:type="dxa"/>
            <w:vMerge/>
            <w:shd w:val="clear" w:color="auto" w:fill="FFFFFF"/>
            <w:vAlign w:val="center"/>
          </w:tcPr>
          <w:p w14:paraId="0E0E9BE1" w14:textId="77777777" w:rsidR="00000000" w:rsidRPr="00771B84" w:rsidRDefault="00000000" w:rsidP="00F21AC0">
            <w:pPr>
              <w:jc w:val="center"/>
              <w:rPr>
                <w:lang w:val="en-US"/>
              </w:rPr>
            </w:pPr>
          </w:p>
        </w:tc>
        <w:tc>
          <w:tcPr>
            <w:tcW w:w="2693" w:type="dxa"/>
            <w:shd w:val="clear" w:color="auto" w:fill="FFFFFF"/>
            <w:vAlign w:val="center"/>
          </w:tcPr>
          <w:p w14:paraId="617EACE0" w14:textId="77777777" w:rsidR="00000000" w:rsidRDefault="00000000" w:rsidP="00F21AC0">
            <w:pPr>
              <w:jc w:val="center"/>
              <w:rPr>
                <w:lang w:val="en-US"/>
              </w:rPr>
            </w:pPr>
            <w:r>
              <w:rPr>
                <w:rFonts w:hint="eastAsia"/>
                <w:lang w:val="en-US"/>
              </w:rPr>
              <w:t>合计</w:t>
            </w:r>
          </w:p>
        </w:tc>
        <w:tc>
          <w:tcPr>
            <w:tcW w:w="1843" w:type="dxa"/>
            <w:vAlign w:val="center"/>
          </w:tcPr>
          <w:p w14:paraId="53BAF8AC" w14:textId="77777777" w:rsidR="00000000" w:rsidRPr="00771B84" w:rsidRDefault="00000000" w:rsidP="00F21AC0">
            <w:pPr>
              <w:jc w:val="center"/>
              <w:rPr>
                <w:lang w:val="en-US"/>
              </w:rPr>
            </w:pPr>
            <w:bookmarkStart w:id="91" w:name="其他能耗"/>
            <w:r w:rsidRPr="00771B84">
              <w:rPr>
                <w:rFonts w:hint="eastAsia"/>
                <w:lang w:val="en-US"/>
              </w:rPr>
              <w:t>3796.62</w:t>
            </w:r>
            <w:bookmarkEnd w:id="91"/>
          </w:p>
        </w:tc>
        <w:tc>
          <w:tcPr>
            <w:tcW w:w="1701" w:type="dxa"/>
            <w:vMerge/>
          </w:tcPr>
          <w:p w14:paraId="46E2BC85" w14:textId="77777777" w:rsidR="00000000" w:rsidRPr="00771B84" w:rsidRDefault="00000000" w:rsidP="00F21AC0">
            <w:pPr>
              <w:jc w:val="center"/>
              <w:rPr>
                <w:lang w:val="en-US"/>
              </w:rPr>
            </w:pPr>
          </w:p>
        </w:tc>
        <w:tc>
          <w:tcPr>
            <w:tcW w:w="1570" w:type="dxa"/>
            <w:vMerge/>
          </w:tcPr>
          <w:p w14:paraId="03671296" w14:textId="77777777" w:rsidR="00000000" w:rsidRPr="00771B84" w:rsidRDefault="00000000" w:rsidP="00F21AC0">
            <w:pPr>
              <w:jc w:val="center"/>
              <w:rPr>
                <w:lang w:val="en-US"/>
              </w:rPr>
            </w:pPr>
          </w:p>
        </w:tc>
      </w:tr>
      <w:tr w:rsidR="002F591A" w:rsidRPr="00771B84" w14:paraId="0158BCEA" w14:textId="77777777" w:rsidTr="008C5A0D">
        <w:tc>
          <w:tcPr>
            <w:tcW w:w="1526" w:type="dxa"/>
            <w:shd w:val="clear" w:color="auto" w:fill="D0CECE"/>
            <w:vAlign w:val="center"/>
          </w:tcPr>
          <w:p w14:paraId="61B63893" w14:textId="77777777" w:rsidR="00000000" w:rsidRDefault="00000000" w:rsidP="00F21AC0">
            <w:pPr>
              <w:jc w:val="center"/>
              <w:rPr>
                <w:lang w:val="en-US"/>
              </w:rPr>
            </w:pPr>
            <w:r>
              <w:rPr>
                <w:rFonts w:hint="eastAsia"/>
                <w:lang w:val="en-US"/>
              </w:rPr>
              <w:t>其他</w:t>
            </w:r>
          </w:p>
        </w:tc>
        <w:tc>
          <w:tcPr>
            <w:tcW w:w="2693" w:type="dxa"/>
            <w:shd w:val="clear" w:color="auto" w:fill="D0CECE"/>
            <w:vAlign w:val="center"/>
          </w:tcPr>
          <w:p w14:paraId="26A54C20" w14:textId="77777777" w:rsidR="00000000" w:rsidRDefault="00000000" w:rsidP="00F21AC0">
            <w:pPr>
              <w:jc w:val="center"/>
              <w:rPr>
                <w:lang w:val="en-US"/>
              </w:rPr>
            </w:pPr>
            <w:r>
              <w:rPr>
                <w:rFonts w:hint="eastAsia"/>
                <w:lang w:val="en-US"/>
              </w:rPr>
              <w:t>所属</w:t>
            </w:r>
            <w:r>
              <w:rPr>
                <w:rFonts w:hint="eastAsia"/>
                <w:lang w:val="en-US"/>
              </w:rPr>
              <w:t>类别</w:t>
            </w:r>
          </w:p>
        </w:tc>
        <w:tc>
          <w:tcPr>
            <w:tcW w:w="3544" w:type="dxa"/>
            <w:gridSpan w:val="2"/>
            <w:shd w:val="clear" w:color="auto" w:fill="D0CECE"/>
            <w:vAlign w:val="center"/>
          </w:tcPr>
          <w:p w14:paraId="2E66309B" w14:textId="77777777" w:rsidR="00000000" w:rsidRDefault="00000000" w:rsidP="00F21AC0">
            <w:pPr>
              <w:jc w:val="center"/>
              <w:rPr>
                <w:lang w:val="en-US"/>
              </w:rPr>
            </w:pPr>
            <w:r>
              <w:rPr>
                <w:rFonts w:hint="eastAsia"/>
                <w:lang w:val="en-US"/>
              </w:rPr>
              <w:t>消耗</w:t>
            </w:r>
            <w:r>
              <w:rPr>
                <w:lang w:val="en-US"/>
              </w:rPr>
              <w:t>量</w:t>
            </w:r>
            <w:r>
              <w:rPr>
                <w:rFonts w:hint="eastAsia"/>
                <w:lang w:val="en-US"/>
              </w:rPr>
              <w:t>(</w:t>
            </w:r>
            <w:r>
              <w:rPr>
                <w:lang w:val="en-US"/>
              </w:rPr>
              <w:t>kg</w:t>
            </w:r>
            <w:r>
              <w:rPr>
                <w:rFonts w:hint="eastAsia"/>
                <w:lang w:val="en-US"/>
              </w:rPr>
              <w:t>)</w:t>
            </w:r>
          </w:p>
        </w:tc>
        <w:tc>
          <w:tcPr>
            <w:tcW w:w="1570" w:type="dxa"/>
            <w:shd w:val="clear" w:color="auto" w:fill="D0CECE"/>
            <w:vAlign w:val="center"/>
          </w:tcPr>
          <w:p w14:paraId="21638101" w14:textId="77777777" w:rsidR="00000000" w:rsidRDefault="00000000" w:rsidP="00237DC8">
            <w:pPr>
              <w:jc w:val="center"/>
              <w:rPr>
                <w:lang w:val="en-US"/>
              </w:rPr>
            </w:pPr>
            <w:r w:rsidRPr="00A4274E">
              <w:rPr>
                <w:rFonts w:hint="eastAsia"/>
                <w:lang w:val="en-US"/>
              </w:rPr>
              <w:t>碳排放量</w:t>
            </w:r>
            <w:r>
              <w:rPr>
                <w:rFonts w:hint="eastAsia"/>
                <w:lang w:val="en-US"/>
              </w:rPr>
              <w:t>(</w:t>
            </w:r>
            <w:r>
              <w:rPr>
                <w:lang w:val="en-US"/>
              </w:rPr>
              <w:t>t</w:t>
            </w:r>
            <w:r>
              <w:rPr>
                <w:lang w:val="en-US"/>
              </w:rPr>
              <w:t>CO2</w:t>
            </w:r>
            <w:r w:rsidRPr="00A4274E">
              <w:rPr>
                <w:rFonts w:hint="eastAsia"/>
                <w:lang w:val="en-US"/>
              </w:rPr>
              <w:t>)</w:t>
            </w:r>
          </w:p>
        </w:tc>
      </w:tr>
      <w:tr w:rsidR="00216720" w:rsidRPr="00771B84" w14:paraId="705592D0" w14:textId="77777777" w:rsidTr="008C5A0D">
        <w:tc>
          <w:tcPr>
            <w:tcW w:w="1526" w:type="dxa"/>
            <w:shd w:val="clear" w:color="auto" w:fill="FFFFFF"/>
            <w:vAlign w:val="center"/>
          </w:tcPr>
          <w:p w14:paraId="4453FD4D" w14:textId="77777777" w:rsidR="00000000" w:rsidRDefault="00000000" w:rsidP="00F21AC0">
            <w:pPr>
              <w:jc w:val="center"/>
              <w:rPr>
                <w:lang w:val="en-US"/>
              </w:rPr>
            </w:pPr>
            <w:r>
              <w:rPr>
                <w:rFonts w:hint="eastAsia"/>
                <w:lang w:val="en-US"/>
              </w:rPr>
              <w:t>制冷剂</w:t>
            </w:r>
          </w:p>
        </w:tc>
        <w:tc>
          <w:tcPr>
            <w:tcW w:w="2693" w:type="dxa"/>
            <w:shd w:val="clear" w:color="auto" w:fill="FFFFFF"/>
            <w:vAlign w:val="center"/>
          </w:tcPr>
          <w:p w14:paraId="652957D3" w14:textId="77777777" w:rsidR="00000000" w:rsidRDefault="00000000" w:rsidP="00F21AC0">
            <w:pPr>
              <w:jc w:val="center"/>
              <w:rPr>
                <w:lang w:val="en-US"/>
              </w:rPr>
            </w:pPr>
            <w:r>
              <w:rPr>
                <w:rFonts w:hint="eastAsia"/>
                <w:lang w:val="en-US"/>
              </w:rPr>
              <w:t>供冷</w:t>
            </w:r>
          </w:p>
        </w:tc>
        <w:tc>
          <w:tcPr>
            <w:tcW w:w="3544" w:type="dxa"/>
            <w:gridSpan w:val="2"/>
            <w:shd w:val="clear" w:color="auto" w:fill="FFFFFF"/>
            <w:vAlign w:val="center"/>
          </w:tcPr>
          <w:p w14:paraId="7E1B31AF" w14:textId="77777777" w:rsidR="00000000" w:rsidRDefault="00000000" w:rsidP="00F21AC0">
            <w:pPr>
              <w:jc w:val="center"/>
              <w:rPr>
                <w:lang w:val="en-US"/>
              </w:rPr>
            </w:pPr>
            <w:bookmarkStart w:id="92" w:name="制冷剂消耗量"/>
            <w:r>
              <w:t>0</w:t>
            </w:r>
            <w:bookmarkEnd w:id="92"/>
          </w:p>
        </w:tc>
        <w:tc>
          <w:tcPr>
            <w:tcW w:w="1570" w:type="dxa"/>
            <w:shd w:val="clear" w:color="auto" w:fill="FFFFFF"/>
            <w:vAlign w:val="center"/>
          </w:tcPr>
          <w:p w14:paraId="744E0653" w14:textId="77777777" w:rsidR="00000000" w:rsidRDefault="00000000" w:rsidP="00237DC8">
            <w:pPr>
              <w:jc w:val="center"/>
              <w:rPr>
                <w:lang w:val="en-US"/>
              </w:rPr>
            </w:pPr>
            <w:bookmarkStart w:id="93" w:name="制冷剂碳排放"/>
            <w:r>
              <w:t>0.000</w:t>
            </w:r>
            <w:bookmarkEnd w:id="93"/>
          </w:p>
        </w:tc>
      </w:tr>
      <w:tr w:rsidR="0060132F" w:rsidRPr="00771B84" w14:paraId="42ABF19F" w14:textId="77777777" w:rsidTr="008C5A0D">
        <w:tc>
          <w:tcPr>
            <w:tcW w:w="1526" w:type="dxa"/>
            <w:shd w:val="clear" w:color="auto" w:fill="D0CECE"/>
            <w:vAlign w:val="center"/>
          </w:tcPr>
          <w:p w14:paraId="1DEE2EB9" w14:textId="77777777" w:rsidR="00000000" w:rsidRDefault="00000000" w:rsidP="0060132F">
            <w:pPr>
              <w:jc w:val="center"/>
              <w:rPr>
                <w:lang w:val="en-US"/>
              </w:rPr>
            </w:pPr>
            <w:r>
              <w:rPr>
                <w:rFonts w:hint="eastAsia"/>
                <w:lang w:val="en-US"/>
              </w:rPr>
              <w:t>可再生</w:t>
            </w:r>
          </w:p>
        </w:tc>
        <w:tc>
          <w:tcPr>
            <w:tcW w:w="2693" w:type="dxa"/>
            <w:shd w:val="clear" w:color="auto" w:fill="D0CECE"/>
            <w:vAlign w:val="center"/>
          </w:tcPr>
          <w:p w14:paraId="55833E1B" w14:textId="77777777" w:rsidR="00000000" w:rsidRDefault="00000000" w:rsidP="0060132F">
            <w:pPr>
              <w:jc w:val="center"/>
              <w:rPr>
                <w:lang w:val="en-US"/>
              </w:rPr>
            </w:pPr>
            <w:r>
              <w:rPr>
                <w:rFonts w:hint="eastAsia"/>
                <w:lang w:val="en-US"/>
              </w:rPr>
              <w:t>类别</w:t>
            </w:r>
          </w:p>
        </w:tc>
        <w:tc>
          <w:tcPr>
            <w:tcW w:w="1843" w:type="dxa"/>
            <w:shd w:val="clear" w:color="auto" w:fill="D0CECE"/>
            <w:vAlign w:val="center"/>
          </w:tcPr>
          <w:p w14:paraId="26F275EA" w14:textId="77777777" w:rsidR="00000000" w:rsidRDefault="00000000" w:rsidP="0060132F">
            <w:pPr>
              <w:jc w:val="center"/>
              <w:rPr>
                <w:lang w:val="en-US"/>
              </w:rPr>
            </w:pPr>
            <w:r>
              <w:rPr>
                <w:rFonts w:hint="eastAsia"/>
                <w:lang w:val="en-US"/>
              </w:rPr>
              <w:t>供电</w:t>
            </w:r>
            <w:r>
              <w:rPr>
                <w:rFonts w:hint="eastAsia"/>
                <w:lang w:val="en-US"/>
              </w:rPr>
              <w:t>(</w:t>
            </w:r>
            <w:r>
              <w:rPr>
                <w:lang w:val="en-US"/>
              </w:rPr>
              <w:t>kWh</w:t>
            </w:r>
            <w:r>
              <w:rPr>
                <w:rFonts w:hint="eastAsia"/>
                <w:lang w:val="en-US"/>
              </w:rPr>
              <w:t>/</w:t>
            </w:r>
            <w:r>
              <w:rPr>
                <w:rFonts w:hint="eastAsia"/>
                <w:lang w:val="en-US"/>
              </w:rPr>
              <w:t>㎡</w:t>
            </w:r>
            <w:r>
              <w:rPr>
                <w:rFonts w:hint="eastAsia"/>
                <w:lang w:val="en-US"/>
              </w:rPr>
              <w:t>)</w:t>
            </w:r>
          </w:p>
        </w:tc>
        <w:tc>
          <w:tcPr>
            <w:tcW w:w="1701" w:type="dxa"/>
            <w:shd w:val="clear" w:color="auto" w:fill="D0CECE"/>
            <w:vAlign w:val="center"/>
          </w:tcPr>
          <w:p w14:paraId="3EA25F42" w14:textId="77777777" w:rsidR="00000000" w:rsidRDefault="00000000" w:rsidP="0060132F">
            <w:pPr>
              <w:jc w:val="center"/>
              <w:rPr>
                <w:lang w:val="en-US"/>
              </w:rPr>
            </w:pPr>
            <w:r>
              <w:rPr>
                <w:rFonts w:hint="eastAsia"/>
                <w:lang w:val="en-US"/>
              </w:rPr>
              <w:t>碳排放</w:t>
            </w:r>
            <w:r>
              <w:rPr>
                <w:lang w:val="en-US"/>
              </w:rPr>
              <w:t>因子</w:t>
            </w:r>
            <w:r>
              <w:rPr>
                <w:rFonts w:hint="eastAsia"/>
                <w:lang w:val="en-US"/>
              </w:rPr>
              <w:t>(</w:t>
            </w:r>
            <w:r>
              <w:rPr>
                <w:lang w:val="en-US"/>
              </w:rPr>
              <w:t>kgCO2/kWh</w:t>
            </w:r>
            <w:r>
              <w:rPr>
                <w:rFonts w:hint="eastAsia"/>
                <w:lang w:val="en-US"/>
              </w:rPr>
              <w:t>)</w:t>
            </w:r>
          </w:p>
        </w:tc>
        <w:tc>
          <w:tcPr>
            <w:tcW w:w="1570" w:type="dxa"/>
            <w:shd w:val="clear" w:color="auto" w:fill="D0CECE"/>
            <w:vAlign w:val="center"/>
          </w:tcPr>
          <w:p w14:paraId="762D4B3A" w14:textId="77777777" w:rsidR="00000000" w:rsidRDefault="00000000" w:rsidP="0060132F">
            <w:pPr>
              <w:jc w:val="center"/>
              <w:rPr>
                <w:lang w:val="en-US"/>
              </w:rPr>
            </w:pPr>
            <w:proofErr w:type="gramStart"/>
            <w:r>
              <w:rPr>
                <w:rFonts w:hint="eastAsia"/>
                <w:lang w:val="en-US"/>
              </w:rPr>
              <w:t>碳减排</w:t>
            </w:r>
            <w:r w:rsidRPr="00A4274E">
              <w:rPr>
                <w:rFonts w:hint="eastAsia"/>
                <w:lang w:val="en-US"/>
              </w:rPr>
              <w:t>量</w:t>
            </w:r>
            <w:proofErr w:type="gramEnd"/>
            <w:r>
              <w:rPr>
                <w:rFonts w:hint="eastAsia"/>
                <w:lang w:val="en-US"/>
              </w:rPr>
              <w:t>(</w:t>
            </w:r>
            <w:r>
              <w:rPr>
                <w:lang w:val="en-US"/>
              </w:rPr>
              <w:t>t</w:t>
            </w:r>
            <w:r>
              <w:rPr>
                <w:lang w:val="en-US"/>
              </w:rPr>
              <w:t>CO2</w:t>
            </w:r>
            <w:r w:rsidRPr="00A4274E">
              <w:rPr>
                <w:rFonts w:hint="eastAsia"/>
                <w:lang w:val="en-US"/>
              </w:rPr>
              <w:t>)</w:t>
            </w:r>
          </w:p>
        </w:tc>
      </w:tr>
      <w:tr w:rsidR="003C4A70" w:rsidRPr="00771B84" w14:paraId="71857D02" w14:textId="77777777" w:rsidTr="008C5A0D">
        <w:tc>
          <w:tcPr>
            <w:tcW w:w="1526" w:type="dxa"/>
            <w:vMerge w:val="restart"/>
            <w:shd w:val="clear" w:color="auto" w:fill="FFFFFF"/>
            <w:vAlign w:val="center"/>
          </w:tcPr>
          <w:p w14:paraId="59613CD9" w14:textId="77777777" w:rsidR="00000000" w:rsidRPr="00771B84" w:rsidRDefault="00000000" w:rsidP="003C4A70">
            <w:pPr>
              <w:jc w:val="center"/>
              <w:rPr>
                <w:lang w:val="en-US"/>
              </w:rPr>
            </w:pPr>
            <w:r>
              <w:rPr>
                <w:rFonts w:hint="eastAsia"/>
                <w:lang w:val="en-US"/>
              </w:rPr>
              <w:t>可再生能源</w:t>
            </w:r>
            <w:r>
              <w:rPr>
                <w:rFonts w:hint="eastAsia"/>
                <w:lang w:val="en-US"/>
              </w:rPr>
              <w:t>(</w:t>
            </w:r>
            <w:r>
              <w:rPr>
                <w:lang w:val="en-US"/>
              </w:rPr>
              <w:t>Er)</w:t>
            </w:r>
          </w:p>
        </w:tc>
        <w:tc>
          <w:tcPr>
            <w:tcW w:w="2693" w:type="dxa"/>
            <w:shd w:val="clear" w:color="auto" w:fill="FFFFFF"/>
            <w:vAlign w:val="center"/>
          </w:tcPr>
          <w:p w14:paraId="026833BE" w14:textId="77777777" w:rsidR="00000000" w:rsidRDefault="00000000" w:rsidP="003C4A70">
            <w:pPr>
              <w:jc w:val="center"/>
              <w:rPr>
                <w:lang w:val="en-US"/>
              </w:rPr>
            </w:pPr>
            <w:r>
              <w:rPr>
                <w:rFonts w:hint="eastAsia"/>
                <w:lang w:val="en-US"/>
              </w:rPr>
              <w:t>光伏</w:t>
            </w:r>
            <w:r>
              <w:rPr>
                <w:rFonts w:hint="eastAsia"/>
                <w:lang w:val="en-US"/>
              </w:rPr>
              <w:t>(</w:t>
            </w:r>
            <w:r>
              <w:rPr>
                <w:lang w:val="en-US"/>
              </w:rPr>
              <w:t>Ep)</w:t>
            </w:r>
          </w:p>
        </w:tc>
        <w:tc>
          <w:tcPr>
            <w:tcW w:w="1843" w:type="dxa"/>
            <w:vAlign w:val="center"/>
          </w:tcPr>
          <w:p w14:paraId="7295AA81" w14:textId="77777777" w:rsidR="00000000" w:rsidRPr="00771B84" w:rsidRDefault="00000000" w:rsidP="003C4A70">
            <w:pPr>
              <w:jc w:val="center"/>
              <w:rPr>
                <w:lang w:val="en-US"/>
              </w:rPr>
            </w:pPr>
            <w:bookmarkStart w:id="94" w:name="光伏能耗"/>
            <w:r w:rsidRPr="00771B84">
              <w:rPr>
                <w:rFonts w:hint="eastAsia"/>
                <w:lang w:val="en-US"/>
              </w:rPr>
              <w:t>137.27</w:t>
            </w:r>
            <w:bookmarkEnd w:id="94"/>
          </w:p>
        </w:tc>
        <w:tc>
          <w:tcPr>
            <w:tcW w:w="1701" w:type="dxa"/>
            <w:vMerge w:val="restart"/>
            <w:vAlign w:val="center"/>
          </w:tcPr>
          <w:p w14:paraId="72BB16B1" w14:textId="77777777" w:rsidR="00000000" w:rsidRPr="00771B84" w:rsidRDefault="00000000" w:rsidP="003C4A70">
            <w:pPr>
              <w:jc w:val="center"/>
              <w:rPr>
                <w:lang w:val="en-US"/>
              </w:rPr>
            </w:pPr>
            <w:bookmarkStart w:id="95" w:name="电力CO2排放因子7"/>
            <w:r>
              <w:t>0.5703</w:t>
            </w:r>
            <w:bookmarkEnd w:id="95"/>
          </w:p>
        </w:tc>
        <w:tc>
          <w:tcPr>
            <w:tcW w:w="1570" w:type="dxa"/>
          </w:tcPr>
          <w:p w14:paraId="0E627093" w14:textId="77777777" w:rsidR="00000000" w:rsidRPr="00771B84" w:rsidRDefault="00000000" w:rsidP="003C4A70">
            <w:pPr>
              <w:jc w:val="center"/>
              <w:rPr>
                <w:lang w:val="en-US"/>
              </w:rPr>
            </w:pPr>
            <w:bookmarkStart w:id="96" w:name="光伏能耗_电耗CO2排放"/>
            <w:r>
              <w:t>903.478</w:t>
            </w:r>
            <w:bookmarkEnd w:id="96"/>
          </w:p>
        </w:tc>
      </w:tr>
      <w:tr w:rsidR="003C4A70" w:rsidRPr="00771B84" w14:paraId="5533ED99" w14:textId="77777777" w:rsidTr="008C5A0D">
        <w:tc>
          <w:tcPr>
            <w:tcW w:w="1526" w:type="dxa"/>
            <w:vMerge/>
            <w:shd w:val="clear" w:color="auto" w:fill="FFFFFF"/>
            <w:vAlign w:val="center"/>
          </w:tcPr>
          <w:p w14:paraId="2919AC1D" w14:textId="77777777" w:rsidR="00000000" w:rsidRPr="00771B84" w:rsidRDefault="00000000" w:rsidP="003C4A70">
            <w:pPr>
              <w:jc w:val="center"/>
              <w:rPr>
                <w:lang w:val="en-US"/>
              </w:rPr>
            </w:pPr>
          </w:p>
        </w:tc>
        <w:tc>
          <w:tcPr>
            <w:tcW w:w="2693" w:type="dxa"/>
            <w:shd w:val="clear" w:color="auto" w:fill="FFFFFF"/>
            <w:vAlign w:val="center"/>
          </w:tcPr>
          <w:p w14:paraId="58ECAE13" w14:textId="77777777" w:rsidR="00000000" w:rsidRDefault="00000000" w:rsidP="003C4A70">
            <w:pPr>
              <w:jc w:val="center"/>
              <w:rPr>
                <w:lang w:val="en-US"/>
              </w:rPr>
            </w:pPr>
            <w:r>
              <w:rPr>
                <w:rFonts w:hint="eastAsia"/>
                <w:lang w:val="en-US"/>
              </w:rPr>
              <w:t>风力</w:t>
            </w:r>
            <w:r>
              <w:rPr>
                <w:rFonts w:hint="eastAsia"/>
                <w:lang w:val="en-US"/>
              </w:rPr>
              <w:t>(</w:t>
            </w:r>
            <w:proofErr w:type="spellStart"/>
            <w:r>
              <w:rPr>
                <w:lang w:val="en-US"/>
              </w:rPr>
              <w:t>Ew</w:t>
            </w:r>
            <w:proofErr w:type="spellEnd"/>
            <w:r>
              <w:rPr>
                <w:rFonts w:hint="eastAsia"/>
                <w:lang w:val="en-US"/>
              </w:rPr>
              <w:t>)</w:t>
            </w:r>
          </w:p>
        </w:tc>
        <w:tc>
          <w:tcPr>
            <w:tcW w:w="1843" w:type="dxa"/>
            <w:vAlign w:val="center"/>
          </w:tcPr>
          <w:p w14:paraId="0ADEEB11" w14:textId="77777777" w:rsidR="00000000" w:rsidRPr="00771B84" w:rsidRDefault="00000000" w:rsidP="003C4A70">
            <w:pPr>
              <w:jc w:val="center"/>
              <w:rPr>
                <w:lang w:val="en-US"/>
              </w:rPr>
            </w:pPr>
            <w:bookmarkStart w:id="97" w:name="风力能耗"/>
            <w:r>
              <w:rPr>
                <w:rFonts w:hint="eastAsia"/>
                <w:lang w:val="en-US"/>
              </w:rPr>
              <w:t>0.00</w:t>
            </w:r>
            <w:bookmarkEnd w:id="97"/>
          </w:p>
        </w:tc>
        <w:tc>
          <w:tcPr>
            <w:tcW w:w="1701" w:type="dxa"/>
            <w:vMerge/>
          </w:tcPr>
          <w:p w14:paraId="24ECAEB0" w14:textId="77777777" w:rsidR="00000000" w:rsidRPr="00771B84" w:rsidRDefault="00000000" w:rsidP="003C4A70">
            <w:pPr>
              <w:jc w:val="center"/>
              <w:rPr>
                <w:lang w:val="en-US"/>
              </w:rPr>
            </w:pPr>
          </w:p>
        </w:tc>
        <w:tc>
          <w:tcPr>
            <w:tcW w:w="1570" w:type="dxa"/>
          </w:tcPr>
          <w:p w14:paraId="26F662AA" w14:textId="77777777" w:rsidR="00000000" w:rsidRPr="00771B84" w:rsidRDefault="00000000" w:rsidP="003C4A70">
            <w:pPr>
              <w:jc w:val="center"/>
              <w:rPr>
                <w:lang w:val="en-US"/>
              </w:rPr>
            </w:pPr>
            <w:bookmarkStart w:id="98" w:name="风力能耗_电耗CO2排放"/>
            <w:r>
              <w:t>0.000</w:t>
            </w:r>
            <w:bookmarkEnd w:id="98"/>
          </w:p>
        </w:tc>
      </w:tr>
      <w:tr w:rsidR="005D231B" w:rsidRPr="00771B84" w14:paraId="12EB6797" w14:textId="77777777" w:rsidTr="008C5A0D">
        <w:tc>
          <w:tcPr>
            <w:tcW w:w="7763" w:type="dxa"/>
            <w:gridSpan w:val="4"/>
            <w:shd w:val="clear" w:color="auto" w:fill="D0CECE"/>
            <w:vAlign w:val="center"/>
          </w:tcPr>
          <w:p w14:paraId="442ED841" w14:textId="77777777" w:rsidR="00000000" w:rsidRPr="00177CFA" w:rsidRDefault="00000000" w:rsidP="003C4A70">
            <w:pPr>
              <w:jc w:val="center"/>
              <w:rPr>
                <w:lang w:val="en-US"/>
              </w:rPr>
            </w:pPr>
            <w:proofErr w:type="gramStart"/>
            <w:r>
              <w:rPr>
                <w:rFonts w:hint="eastAsia"/>
                <w:lang w:val="en-US"/>
              </w:rPr>
              <w:t>碳汇减碳量</w:t>
            </w:r>
            <w:proofErr w:type="gramEnd"/>
          </w:p>
        </w:tc>
        <w:tc>
          <w:tcPr>
            <w:tcW w:w="1570" w:type="dxa"/>
          </w:tcPr>
          <w:p w14:paraId="542B0F00" w14:textId="77777777" w:rsidR="00000000" w:rsidRPr="00771B84" w:rsidRDefault="00000000" w:rsidP="003C4A70">
            <w:pPr>
              <w:jc w:val="center"/>
              <w:rPr>
                <w:lang w:val="en-US"/>
              </w:rPr>
            </w:pPr>
            <w:bookmarkStart w:id="99" w:name="设计建筑碳汇"/>
            <w:r>
              <w:t>26.665</w:t>
            </w:r>
            <w:bookmarkEnd w:id="99"/>
          </w:p>
        </w:tc>
      </w:tr>
      <w:tr w:rsidR="003C4A70" w:rsidRPr="00771B84" w14:paraId="0B6E8C57" w14:textId="77777777" w:rsidTr="008C5A0D">
        <w:tc>
          <w:tcPr>
            <w:tcW w:w="7763" w:type="dxa"/>
            <w:gridSpan w:val="4"/>
            <w:shd w:val="clear" w:color="auto" w:fill="D0CECE"/>
            <w:vAlign w:val="center"/>
          </w:tcPr>
          <w:p w14:paraId="6BF1D79B" w14:textId="77777777" w:rsidR="00000000" w:rsidRPr="00547314" w:rsidRDefault="00000000" w:rsidP="003C4A70">
            <w:pPr>
              <w:jc w:val="center"/>
              <w:rPr>
                <w:lang w:val="en-US"/>
              </w:rPr>
            </w:pPr>
            <w:r w:rsidRPr="00177CFA">
              <w:rPr>
                <w:rFonts w:hint="eastAsia"/>
                <w:lang w:val="en-US"/>
              </w:rPr>
              <w:t>建筑运行碳排放合计</w:t>
            </w:r>
          </w:p>
        </w:tc>
        <w:tc>
          <w:tcPr>
            <w:tcW w:w="1570" w:type="dxa"/>
          </w:tcPr>
          <w:p w14:paraId="37E947A6" w14:textId="77777777" w:rsidR="00000000" w:rsidRPr="00771B84" w:rsidRDefault="00000000" w:rsidP="003C4A70">
            <w:pPr>
              <w:jc w:val="center"/>
              <w:rPr>
                <w:lang w:val="en-US"/>
              </w:rPr>
            </w:pPr>
            <w:bookmarkStart w:id="100" w:name="建筑总碳排放"/>
            <w:r>
              <w:t>33562.916</w:t>
            </w:r>
            <w:bookmarkEnd w:id="100"/>
          </w:p>
        </w:tc>
        <w:bookmarkStart w:id="101" w:name="建筑总碳排放平米"/>
        <w:bookmarkEnd w:id="101"/>
      </w:tr>
      <w:bookmarkEnd w:id="57"/>
    </w:tbl>
    <w:p w14:paraId="2B0AA1B3" w14:textId="77777777" w:rsidR="00000000" w:rsidRDefault="00000000"/>
    <w:p w14:paraId="51EA1D6D" w14:textId="77777777" w:rsidR="00784F7B" w:rsidRDefault="00784F7B" w:rsidP="003C6F9B">
      <w:pPr>
        <w:pStyle w:val="a0"/>
        <w:ind w:firstLine="420"/>
        <w:rPr>
          <w:lang w:val="en-US"/>
        </w:rPr>
      </w:pPr>
      <w:bookmarkStart w:id="102" w:name="建筑运行碳排放表"/>
      <w:bookmarkEnd w:id="102"/>
    </w:p>
    <w:p w14:paraId="1D77D0CA" w14:textId="77777777" w:rsidR="00FD3744" w:rsidRDefault="00FD3744" w:rsidP="003C6F9B">
      <w:pPr>
        <w:pStyle w:val="a0"/>
        <w:ind w:firstLine="420"/>
        <w:jc w:val="center"/>
        <w:rPr>
          <w:lang w:val="en-US"/>
        </w:rPr>
      </w:pPr>
      <w:bookmarkStart w:id="103" w:name="运行碳排饼图"/>
      <w:bookmarkEnd w:id="103"/>
      <w:r>
        <w:rPr>
          <w:noProof/>
        </w:rPr>
        <w:drawing>
          <wp:inline distT="0" distB="0" distL="0" distR="0" wp14:anchorId="4046CDE0" wp14:editId="7754E975">
            <wp:extent cx="5544132" cy="5629866"/>
            <wp:effectExtent l="0" t="0" r="0" b="0"/>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544132" cy="5629866"/>
                    </a:xfrm>
                    <a:prstGeom prst="rect">
                      <a:avLst/>
                    </a:prstGeom>
                  </pic:spPr>
                </pic:pic>
              </a:graphicData>
            </a:graphic>
          </wp:inline>
        </w:drawing>
      </w:r>
    </w:p>
    <w:p w14:paraId="1891A855" w14:textId="77777777" w:rsidR="00A57DAF" w:rsidRDefault="00000000">
      <w:pPr>
        <w:pStyle w:val="a0"/>
        <w:ind w:firstLine="420"/>
        <w:jc w:val="center"/>
        <w:rPr>
          <w:lang w:val="en-US"/>
        </w:rPr>
      </w:pPr>
      <w:r>
        <w:rPr>
          <w:noProof/>
        </w:rPr>
        <w:lastRenderedPageBreak/>
        <w:drawing>
          <wp:inline distT="0" distB="0" distL="0" distR="0" wp14:anchorId="0F8D1A9A" wp14:editId="33424B68">
            <wp:extent cx="5544132" cy="5629866"/>
            <wp:effectExtent l="0" t="0" r="0" b="0"/>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544132" cy="5629866"/>
                    </a:xfrm>
                    <a:prstGeom prst="rect">
                      <a:avLst/>
                    </a:prstGeom>
                  </pic:spPr>
                </pic:pic>
              </a:graphicData>
            </a:graphic>
          </wp:inline>
        </w:drawing>
      </w:r>
    </w:p>
    <w:p w14:paraId="26F37B47" w14:textId="77777777" w:rsidR="00A57DAF" w:rsidRDefault="00A57DAF">
      <w:pPr>
        <w:pStyle w:val="a0"/>
        <w:ind w:firstLine="420"/>
        <w:rPr>
          <w:lang w:val="en-US"/>
        </w:rPr>
      </w:pPr>
    </w:p>
    <w:p w14:paraId="65CD27AF" w14:textId="77777777" w:rsidR="0039047E" w:rsidRDefault="0039047E" w:rsidP="0039047E">
      <w:pPr>
        <w:pStyle w:val="3"/>
        <w:tabs>
          <w:tab w:val="clear" w:pos="432"/>
        </w:tabs>
        <w:rPr>
          <w:rFonts w:hint="eastAsia"/>
        </w:rPr>
      </w:pPr>
      <w:bookmarkStart w:id="104" w:name="_Toc218245160"/>
      <w:r w:rsidRPr="0039047E">
        <w:rPr>
          <w:rFonts w:hint="eastAsia"/>
          <w:iCs/>
          <w:sz w:val="24"/>
          <w:szCs w:val="24"/>
        </w:rPr>
        <w:t>建筑维护</w:t>
      </w:r>
      <w:r>
        <w:rPr>
          <w:rFonts w:ascii="微软雅黑" w:cs="微软雅黑"/>
        </w:rPr>
        <w:t xml:space="preserve"> </w:t>
      </w:r>
      <w:r>
        <w:t>Building maintenance</w:t>
      </w:r>
      <w:bookmarkEnd w:id="104"/>
    </w:p>
    <w:p w14:paraId="0A785D10" w14:textId="77777777" w:rsidR="0039047E" w:rsidRDefault="0047238A" w:rsidP="0039047E">
      <w:pPr>
        <w:pStyle w:val="a0"/>
        <w:ind w:firstLine="420"/>
        <w:rPr>
          <w:lang w:val="en-US"/>
        </w:rPr>
      </w:pPr>
      <w:r>
        <w:rPr>
          <w:rFonts w:hint="eastAsia"/>
          <w:lang w:val="en-US"/>
        </w:rPr>
        <w:t>建筑部件、设备的使用寿命一般小于建筑寿命，在建筑的全寿命周期内存在更换可能，</w:t>
      </w:r>
      <w:r w:rsidR="00BA44E0">
        <w:rPr>
          <w:rFonts w:hint="eastAsia"/>
          <w:lang w:val="en-US"/>
        </w:rPr>
        <w:t>更换产生的设备和材料的碳排放量在建材生产及运输阶段的计算中予以考虑。</w:t>
      </w:r>
    </w:p>
    <w:p w14:paraId="4696E549" w14:textId="77777777" w:rsidR="00BA44E0" w:rsidRDefault="00BA44E0" w:rsidP="0039047E">
      <w:pPr>
        <w:pStyle w:val="a0"/>
        <w:ind w:firstLine="420"/>
        <w:rPr>
          <w:lang w:val="en-US"/>
        </w:rPr>
      </w:pPr>
      <w:r>
        <w:rPr>
          <w:lang w:val="en-US"/>
        </w:rPr>
        <w:t>本项目根据取舍原则，不考虑该阶段的碳排放</w:t>
      </w:r>
      <w:r w:rsidR="00F375C2">
        <w:rPr>
          <w:lang w:val="en-US"/>
        </w:rPr>
        <w:t>。</w:t>
      </w:r>
    </w:p>
    <w:p w14:paraId="25E6FD62" w14:textId="77777777" w:rsidR="00944EB4" w:rsidRDefault="00944EB4" w:rsidP="00944EB4">
      <w:pPr>
        <w:pStyle w:val="3"/>
        <w:tabs>
          <w:tab w:val="clear" w:pos="432"/>
        </w:tabs>
        <w:rPr>
          <w:rFonts w:hint="eastAsia"/>
        </w:rPr>
      </w:pPr>
      <w:bookmarkStart w:id="105" w:name="_Toc218245161"/>
      <w:proofErr w:type="gramStart"/>
      <w:r>
        <w:t>建筑碳汇</w:t>
      </w:r>
      <w:proofErr w:type="gramEnd"/>
      <w:r>
        <w:t xml:space="preserve"> Carbon sink of</w:t>
      </w:r>
      <w:r w:rsidR="00D6466D">
        <w:t xml:space="preserve"> </w:t>
      </w:r>
      <w:r w:rsidR="00D6466D">
        <w:rPr>
          <w:rFonts w:hint="eastAsia"/>
        </w:rPr>
        <w:t>life</w:t>
      </w:r>
      <w:r w:rsidR="00D6466D">
        <w:t xml:space="preserve"> stage</w:t>
      </w:r>
      <w:bookmarkEnd w:id="105"/>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804"/>
        <w:gridCol w:w="2151"/>
        <w:gridCol w:w="990"/>
        <w:gridCol w:w="707"/>
        <w:gridCol w:w="1670"/>
      </w:tblGrid>
      <w:tr w:rsidR="00A57DAF" w14:paraId="6D989879" w14:textId="77777777">
        <w:trPr>
          <w:jc w:val="center"/>
        </w:trPr>
        <w:tc>
          <w:tcPr>
            <w:tcW w:w="3803" w:type="dxa"/>
            <w:shd w:val="clear" w:color="auto" w:fill="E6E6E6"/>
            <w:vAlign w:val="center"/>
          </w:tcPr>
          <w:p w14:paraId="2993669B" w14:textId="77777777" w:rsidR="00A57DAF" w:rsidRDefault="00000000">
            <w:pPr>
              <w:jc w:val="center"/>
            </w:pPr>
            <w:proofErr w:type="gramStart"/>
            <w:r>
              <w:t>绿植</w:t>
            </w:r>
            <w:proofErr w:type="gramEnd"/>
          </w:p>
        </w:tc>
        <w:tc>
          <w:tcPr>
            <w:tcW w:w="2150" w:type="dxa"/>
            <w:shd w:val="clear" w:color="auto" w:fill="E6E6E6"/>
            <w:vAlign w:val="center"/>
          </w:tcPr>
          <w:p w14:paraId="16D3FF29" w14:textId="77777777" w:rsidR="00A57DAF" w:rsidRDefault="00000000">
            <w:pPr>
              <w:jc w:val="center"/>
            </w:pPr>
            <w:r>
              <w:t>CO2</w:t>
            </w:r>
            <w:proofErr w:type="gramStart"/>
            <w:r>
              <w:t>固定量</w:t>
            </w:r>
            <w:proofErr w:type="gramEnd"/>
            <w:r>
              <w:t>kg/(</w:t>
            </w:r>
            <w:r>
              <w:t>㎡</w:t>
            </w:r>
            <w:r>
              <w:t>·a)</w:t>
            </w:r>
          </w:p>
        </w:tc>
        <w:tc>
          <w:tcPr>
            <w:tcW w:w="990" w:type="dxa"/>
            <w:shd w:val="clear" w:color="auto" w:fill="E6E6E6"/>
            <w:vAlign w:val="center"/>
          </w:tcPr>
          <w:p w14:paraId="5DF079DF" w14:textId="77777777" w:rsidR="00A57DAF" w:rsidRDefault="00000000">
            <w:pPr>
              <w:jc w:val="center"/>
            </w:pPr>
            <w:r>
              <w:t>面积</w:t>
            </w:r>
            <w:r>
              <w:t>(</w:t>
            </w:r>
            <w:r>
              <w:t>㎡</w:t>
            </w:r>
            <w:r>
              <w:t>)</w:t>
            </w:r>
          </w:p>
        </w:tc>
        <w:tc>
          <w:tcPr>
            <w:tcW w:w="707" w:type="dxa"/>
            <w:shd w:val="clear" w:color="auto" w:fill="E6E6E6"/>
            <w:vAlign w:val="center"/>
          </w:tcPr>
          <w:p w14:paraId="6D803FC5" w14:textId="77777777" w:rsidR="00A57DAF" w:rsidRDefault="00000000">
            <w:pPr>
              <w:jc w:val="center"/>
            </w:pPr>
            <w:r>
              <w:t>年数</w:t>
            </w:r>
          </w:p>
        </w:tc>
        <w:tc>
          <w:tcPr>
            <w:tcW w:w="1669" w:type="dxa"/>
            <w:shd w:val="clear" w:color="auto" w:fill="E6E6E6"/>
            <w:vAlign w:val="center"/>
          </w:tcPr>
          <w:p w14:paraId="6C1B47A6" w14:textId="77777777" w:rsidR="00A57DAF" w:rsidRDefault="00000000">
            <w:pPr>
              <w:jc w:val="center"/>
            </w:pPr>
            <w:proofErr w:type="gramStart"/>
            <w:r>
              <w:t>减碳量</w:t>
            </w:r>
            <w:proofErr w:type="gramEnd"/>
            <w:r>
              <w:t>(tCO2)</w:t>
            </w:r>
          </w:p>
        </w:tc>
      </w:tr>
      <w:tr w:rsidR="00A57DAF" w14:paraId="4E0FDAFC" w14:textId="77777777">
        <w:trPr>
          <w:jc w:val="center"/>
        </w:trPr>
        <w:tc>
          <w:tcPr>
            <w:tcW w:w="3803" w:type="dxa"/>
            <w:shd w:val="clear" w:color="auto" w:fill="E6E6E6"/>
            <w:vAlign w:val="center"/>
          </w:tcPr>
          <w:p w14:paraId="121E4CD3" w14:textId="77777777" w:rsidR="00A57DAF" w:rsidRDefault="00000000">
            <w:r>
              <w:t>休闲绿地</w:t>
            </w:r>
          </w:p>
        </w:tc>
        <w:tc>
          <w:tcPr>
            <w:tcW w:w="2150" w:type="dxa"/>
            <w:vAlign w:val="center"/>
          </w:tcPr>
          <w:p w14:paraId="2F75FFAA" w14:textId="77777777" w:rsidR="00A57DAF" w:rsidRDefault="00000000">
            <w:r>
              <w:t>2.9628</w:t>
            </w:r>
          </w:p>
        </w:tc>
        <w:tc>
          <w:tcPr>
            <w:tcW w:w="990" w:type="dxa"/>
            <w:vAlign w:val="center"/>
          </w:tcPr>
          <w:p w14:paraId="5CDDDB65" w14:textId="77777777" w:rsidR="00A57DAF" w:rsidRDefault="00000000">
            <w:r>
              <w:t>300</w:t>
            </w:r>
          </w:p>
        </w:tc>
        <w:tc>
          <w:tcPr>
            <w:tcW w:w="707" w:type="dxa"/>
            <w:vAlign w:val="center"/>
          </w:tcPr>
          <w:p w14:paraId="4636AC33" w14:textId="77777777" w:rsidR="00A57DAF" w:rsidRDefault="00000000">
            <w:r>
              <w:t>50</w:t>
            </w:r>
          </w:p>
        </w:tc>
        <w:tc>
          <w:tcPr>
            <w:tcW w:w="1669" w:type="dxa"/>
            <w:vAlign w:val="center"/>
          </w:tcPr>
          <w:p w14:paraId="3A78F9B1" w14:textId="77777777" w:rsidR="00A57DAF" w:rsidRDefault="00000000">
            <w:r>
              <w:t>26.665</w:t>
            </w:r>
          </w:p>
        </w:tc>
      </w:tr>
      <w:tr w:rsidR="00A57DAF" w14:paraId="18ECF51F" w14:textId="77777777">
        <w:trPr>
          <w:jc w:val="center"/>
        </w:trPr>
        <w:tc>
          <w:tcPr>
            <w:tcW w:w="7650" w:type="dxa"/>
            <w:gridSpan w:val="4"/>
            <w:shd w:val="clear" w:color="auto" w:fill="E6E6E6"/>
            <w:vAlign w:val="center"/>
          </w:tcPr>
          <w:p w14:paraId="5150CDA9" w14:textId="77777777" w:rsidR="00A57DAF" w:rsidRDefault="00000000">
            <w:r>
              <w:t>合计</w:t>
            </w:r>
          </w:p>
        </w:tc>
        <w:tc>
          <w:tcPr>
            <w:tcW w:w="1669" w:type="dxa"/>
            <w:vAlign w:val="center"/>
          </w:tcPr>
          <w:p w14:paraId="23EEBD9D" w14:textId="77777777" w:rsidR="00A57DAF" w:rsidRDefault="00000000">
            <w:r>
              <w:t>26.665</w:t>
            </w:r>
          </w:p>
        </w:tc>
      </w:tr>
    </w:tbl>
    <w:p w14:paraId="55846BDE" w14:textId="77777777" w:rsidR="00944EB4" w:rsidRPr="00944EB4" w:rsidRDefault="00944EB4" w:rsidP="00944EB4">
      <w:pPr>
        <w:pStyle w:val="a0"/>
        <w:ind w:firstLine="420"/>
        <w:rPr>
          <w:lang w:val="en-US"/>
        </w:rPr>
      </w:pPr>
      <w:bookmarkStart w:id="106" w:name="碳汇明细表"/>
      <w:bookmarkEnd w:id="106"/>
      <w:r>
        <w:rPr>
          <w:lang w:val="en-US"/>
        </w:rPr>
        <w:t>注：</w:t>
      </w:r>
      <w:proofErr w:type="gramStart"/>
      <w:r>
        <w:rPr>
          <w:lang w:val="en-US"/>
        </w:rPr>
        <w:t>碳汇的</w:t>
      </w:r>
      <w:proofErr w:type="gramEnd"/>
      <w:r>
        <w:rPr>
          <w:lang w:val="en-US"/>
        </w:rPr>
        <w:t>计算考虑了植物生长期的影响。</w:t>
      </w:r>
    </w:p>
    <w:p w14:paraId="542B1A09" w14:textId="77777777" w:rsidR="00A57DAF" w:rsidRDefault="00A57DAF">
      <w:pPr>
        <w:pStyle w:val="a0"/>
        <w:ind w:firstLine="420"/>
        <w:rPr>
          <w:lang w:val="en-US"/>
        </w:rPr>
      </w:pPr>
    </w:p>
    <w:p w14:paraId="1492A4D0" w14:textId="77777777" w:rsidR="005D3F38" w:rsidRDefault="005D3F38" w:rsidP="005D3F38">
      <w:pPr>
        <w:pStyle w:val="2"/>
      </w:pPr>
      <w:bookmarkStart w:id="107" w:name="_Toc218245162"/>
      <w:r w:rsidRPr="005D3F38">
        <w:rPr>
          <w:rFonts w:hint="eastAsia"/>
        </w:rPr>
        <w:lastRenderedPageBreak/>
        <w:t>报废阶段</w:t>
      </w:r>
      <w:r>
        <w:rPr>
          <w:rFonts w:hint="eastAsia"/>
        </w:rPr>
        <w:t xml:space="preserve"> End of life stage</w:t>
      </w:r>
      <w:bookmarkEnd w:id="107"/>
      <w:r>
        <w:rPr>
          <w:rFonts w:hint="eastAsia"/>
        </w:rPr>
        <w:t xml:space="preserve"> </w:t>
      </w:r>
    </w:p>
    <w:p w14:paraId="58C9755C" w14:textId="77777777" w:rsidR="0088000B" w:rsidRPr="0088000B" w:rsidRDefault="0088000B" w:rsidP="0088000B">
      <w:pPr>
        <w:pStyle w:val="3"/>
        <w:rPr>
          <w:rFonts w:hint="eastAsia"/>
        </w:rPr>
      </w:pPr>
      <w:bookmarkStart w:id="108" w:name="_Toc218245163"/>
      <w:r>
        <w:rPr>
          <w:rFonts w:hint="eastAsia"/>
        </w:rPr>
        <w:t>建材回收阶段</w:t>
      </w:r>
      <w:bookmarkEnd w:id="108"/>
    </w:p>
    <w:p w14:paraId="43A8344C" w14:textId="77777777" w:rsidR="00BC7B95" w:rsidRDefault="00BC7B95" w:rsidP="00BC7B95">
      <w:pPr>
        <w:pStyle w:val="a0"/>
        <w:ind w:firstLine="420"/>
        <w:rPr>
          <w:lang w:val="en-US"/>
        </w:rPr>
      </w:pPr>
      <w:r>
        <w:rPr>
          <w:rFonts w:hint="eastAsia"/>
          <w:lang w:val="en-US"/>
        </w:rPr>
        <w:t>建材回收的碳排放量在建材生及运输阶段的计算中予以考虑，本项目</w:t>
      </w:r>
      <w:r w:rsidR="00EE7184">
        <w:rPr>
          <w:rFonts w:hint="eastAsia"/>
          <w:lang w:val="en-US"/>
        </w:rPr>
        <w:t>中忽略该部分碳排量。</w:t>
      </w:r>
    </w:p>
    <w:p w14:paraId="26EB1456" w14:textId="77777777" w:rsidR="0088000B" w:rsidRDefault="0088000B" w:rsidP="0088000B">
      <w:pPr>
        <w:pStyle w:val="3"/>
        <w:rPr>
          <w:rFonts w:hint="eastAsia"/>
        </w:rPr>
      </w:pPr>
      <w:bookmarkStart w:id="109" w:name="_Toc218245164"/>
      <w:r>
        <w:t>建筑拆除阶段</w:t>
      </w:r>
      <w:bookmarkEnd w:id="109"/>
    </w:p>
    <w:p w14:paraId="23780115" w14:textId="77777777" w:rsidR="002E69F6" w:rsidRPr="002E69F6" w:rsidRDefault="002E69F6" w:rsidP="002E69F6">
      <w:pPr>
        <w:pStyle w:val="a0"/>
        <w:ind w:firstLine="420"/>
        <w:rPr>
          <w:lang w:val="en-US"/>
        </w:rPr>
      </w:pPr>
      <w:bookmarkStart w:id="110" w:name="建筑拆除碳排放"/>
      <w:bookmarkEnd w:id="110"/>
      <w:r>
        <w:rPr>
          <w:lang w:val="en-US"/>
        </w:rPr>
        <w:t>根据广东省《建筑碳排放计算导则（试行）》，建议粗略估算拆除阶段的碳排放，计算方法与建造阶段公式一致即可，公式如下：</w:t>
      </w:r>
    </w:p>
    <w:p w14:paraId="4DCE544D" w14:textId="77777777" w:rsidR="00A57DAF" w:rsidRDefault="00000000">
      <w:pPr>
        <w:pStyle w:val="a0"/>
        <w:ind w:firstLine="420"/>
        <w:rPr>
          <w:lang w:val="en-US"/>
        </w:rPr>
      </w:pPr>
      <w:r>
        <w:rPr>
          <w:lang w:val="en-US"/>
        </w:rPr>
        <w:t xml:space="preserve">Y = X + 1.99 </w:t>
      </w:r>
    </w:p>
    <w:p w14:paraId="7F84E75C" w14:textId="77777777" w:rsidR="00A57DAF" w:rsidRDefault="00000000">
      <w:pPr>
        <w:pStyle w:val="a0"/>
        <w:ind w:firstLine="420"/>
        <w:rPr>
          <w:lang w:val="en-US"/>
        </w:rPr>
      </w:pPr>
      <w:r>
        <w:rPr>
          <w:lang w:val="en-US"/>
        </w:rPr>
        <w:t>其中</w:t>
      </w:r>
      <w:r>
        <w:rPr>
          <w:lang w:val="en-US"/>
        </w:rPr>
        <w:t xml:space="preserve">X </w:t>
      </w:r>
      <w:r>
        <w:rPr>
          <w:lang w:val="en-US"/>
        </w:rPr>
        <w:t>为地上层数，</w:t>
      </w:r>
      <w:r>
        <w:rPr>
          <w:lang w:val="en-US"/>
        </w:rPr>
        <w:t xml:space="preserve">Y </w:t>
      </w:r>
      <w:r>
        <w:rPr>
          <w:lang w:val="en-US"/>
        </w:rPr>
        <w:t>为单位面积的碳排放量，单位为：</w:t>
      </w:r>
      <w:r>
        <w:rPr>
          <w:lang w:val="en-US"/>
        </w:rPr>
        <w:t>kgCO2/</w:t>
      </w:r>
      <w:r>
        <w:rPr>
          <w:lang w:val="en-US"/>
        </w:rPr>
        <w:t>㎡</w:t>
      </w:r>
      <w:r>
        <w:rPr>
          <w:lang w:val="en-US"/>
        </w:rPr>
        <w:t>,</w:t>
      </w:r>
    </w:p>
    <w:p w14:paraId="28ACA903" w14:textId="77777777" w:rsidR="00A57DAF" w:rsidRDefault="00000000">
      <w:pPr>
        <w:pStyle w:val="a0"/>
        <w:ind w:firstLine="420"/>
        <w:rPr>
          <w:lang w:val="en-US"/>
        </w:rPr>
      </w:pPr>
      <w:r>
        <w:rPr>
          <w:lang w:val="en-US"/>
        </w:rPr>
        <w:t>则拆除阶段碳排放估算值</w:t>
      </w:r>
      <w:r>
        <w:rPr>
          <w:lang w:val="en-US"/>
        </w:rPr>
        <w:t xml:space="preserve"> Ccc=Y×A, </w:t>
      </w:r>
      <w:r>
        <w:rPr>
          <w:lang w:val="en-US"/>
        </w:rPr>
        <w:t>其中</w:t>
      </w:r>
      <w:r>
        <w:rPr>
          <w:lang w:val="en-US"/>
        </w:rPr>
        <w:t>A——</w:t>
      </w:r>
      <w:r>
        <w:rPr>
          <w:lang w:val="en-US"/>
        </w:rPr>
        <w:t>建筑总面积，㎡。</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32"/>
        <w:gridCol w:w="1499"/>
        <w:gridCol w:w="3164"/>
        <w:gridCol w:w="2332"/>
      </w:tblGrid>
      <w:tr w:rsidR="00A57DAF" w14:paraId="6C2CA300" w14:textId="77777777">
        <w:trPr>
          <w:jc w:val="center"/>
        </w:trPr>
        <w:tc>
          <w:tcPr>
            <w:tcW w:w="2331" w:type="dxa"/>
            <w:shd w:val="clear" w:color="auto" w:fill="E6E6E6"/>
            <w:vAlign w:val="center"/>
          </w:tcPr>
          <w:p w14:paraId="02DCA3D9" w14:textId="77777777" w:rsidR="00A57DAF" w:rsidRDefault="00000000">
            <w:pPr>
              <w:jc w:val="center"/>
            </w:pPr>
            <w:r>
              <w:t>建筑面积</w:t>
            </w:r>
            <w:r>
              <w:t>(</w:t>
            </w:r>
            <w:r>
              <w:t>㎡</w:t>
            </w:r>
            <w:r>
              <w:t>)</w:t>
            </w:r>
          </w:p>
        </w:tc>
        <w:tc>
          <w:tcPr>
            <w:tcW w:w="1499" w:type="dxa"/>
            <w:shd w:val="clear" w:color="auto" w:fill="E6E6E6"/>
            <w:vAlign w:val="center"/>
          </w:tcPr>
          <w:p w14:paraId="65866172" w14:textId="77777777" w:rsidR="00A57DAF" w:rsidRDefault="00000000">
            <w:pPr>
              <w:jc w:val="center"/>
            </w:pPr>
            <w:r>
              <w:t>地上层数</w:t>
            </w:r>
          </w:p>
        </w:tc>
        <w:tc>
          <w:tcPr>
            <w:tcW w:w="3163" w:type="dxa"/>
            <w:shd w:val="clear" w:color="auto" w:fill="E6E6E6"/>
            <w:vAlign w:val="center"/>
          </w:tcPr>
          <w:p w14:paraId="6F55334C" w14:textId="77777777" w:rsidR="00A57DAF" w:rsidRDefault="00000000">
            <w:pPr>
              <w:jc w:val="center"/>
            </w:pPr>
            <w:r>
              <w:t>单位面积碳排放量</w:t>
            </w:r>
            <w:r>
              <w:t>(kgCO2/</w:t>
            </w:r>
            <w:r>
              <w:t>㎡</w:t>
            </w:r>
            <w:r>
              <w:t>)</w:t>
            </w:r>
          </w:p>
        </w:tc>
        <w:tc>
          <w:tcPr>
            <w:tcW w:w="2331" w:type="dxa"/>
            <w:shd w:val="clear" w:color="auto" w:fill="E6E6E6"/>
            <w:vAlign w:val="center"/>
          </w:tcPr>
          <w:p w14:paraId="329DD622" w14:textId="77777777" w:rsidR="00A57DAF" w:rsidRDefault="00000000">
            <w:pPr>
              <w:jc w:val="center"/>
            </w:pPr>
            <w:r>
              <w:t>拆除碳排放量</w:t>
            </w:r>
            <w:r>
              <w:t>(tCO2)</w:t>
            </w:r>
          </w:p>
        </w:tc>
      </w:tr>
      <w:tr w:rsidR="00A57DAF" w14:paraId="46B7AF3D" w14:textId="77777777">
        <w:trPr>
          <w:jc w:val="center"/>
        </w:trPr>
        <w:tc>
          <w:tcPr>
            <w:tcW w:w="2331" w:type="dxa"/>
            <w:vAlign w:val="center"/>
          </w:tcPr>
          <w:p w14:paraId="0776303D" w14:textId="77777777" w:rsidR="00A57DAF" w:rsidRDefault="00000000">
            <w:r>
              <w:t>11540.87</w:t>
            </w:r>
          </w:p>
        </w:tc>
        <w:tc>
          <w:tcPr>
            <w:tcW w:w="1499" w:type="dxa"/>
            <w:vAlign w:val="center"/>
          </w:tcPr>
          <w:p w14:paraId="5C2543BD" w14:textId="77777777" w:rsidR="00A57DAF" w:rsidRDefault="00000000">
            <w:r>
              <w:t>1</w:t>
            </w:r>
          </w:p>
        </w:tc>
        <w:tc>
          <w:tcPr>
            <w:tcW w:w="3163" w:type="dxa"/>
            <w:vAlign w:val="center"/>
          </w:tcPr>
          <w:p w14:paraId="1CA4909D" w14:textId="77777777" w:rsidR="00A57DAF" w:rsidRDefault="00000000">
            <w:r>
              <w:t>2.99</w:t>
            </w:r>
          </w:p>
        </w:tc>
        <w:tc>
          <w:tcPr>
            <w:tcW w:w="2331" w:type="dxa"/>
            <w:vAlign w:val="center"/>
          </w:tcPr>
          <w:p w14:paraId="704CA08A" w14:textId="77777777" w:rsidR="00A57DAF" w:rsidRDefault="00000000">
            <w:r>
              <w:t>34.507</w:t>
            </w:r>
          </w:p>
        </w:tc>
      </w:tr>
    </w:tbl>
    <w:p w14:paraId="0FCAA096" w14:textId="77777777" w:rsidR="00A57DAF" w:rsidRDefault="00A57DAF">
      <w:pPr>
        <w:pStyle w:val="a0"/>
        <w:ind w:firstLine="420"/>
        <w:rPr>
          <w:lang w:val="en-US"/>
        </w:rPr>
      </w:pPr>
    </w:p>
    <w:p w14:paraId="6B7F63C5" w14:textId="77777777" w:rsidR="00C3704B" w:rsidRDefault="0050166A" w:rsidP="0050166A">
      <w:pPr>
        <w:pStyle w:val="2"/>
      </w:pPr>
      <w:bookmarkStart w:id="111" w:name="_Toc218245165"/>
      <w:r>
        <w:rPr>
          <w:rFonts w:hint="eastAsia"/>
        </w:rPr>
        <w:t>结果汇总</w:t>
      </w:r>
      <w:r w:rsidRPr="0050166A">
        <w:t>Results summar</w:t>
      </w:r>
      <w:r w:rsidR="004F1ACA">
        <w:t>y</w:t>
      </w:r>
      <w:bookmarkEnd w:id="111"/>
    </w:p>
    <w:p w14:paraId="11236F23" w14:textId="77777777" w:rsidR="00C3704B" w:rsidRDefault="00D37389">
      <w:pPr>
        <w:pStyle w:val="3"/>
        <w:widowControl w:val="0"/>
        <w:jc w:val="both"/>
        <w:rPr>
          <w:rFonts w:hint="eastAsia"/>
          <w:color w:val="000000"/>
        </w:rPr>
      </w:pPr>
      <w:bookmarkStart w:id="112" w:name="_Toc218245166"/>
      <w:r>
        <w:rPr>
          <w:rFonts w:hint="eastAsia"/>
          <w:color w:val="000000"/>
        </w:rPr>
        <w:t>碳排放强度</w:t>
      </w:r>
      <w:bookmarkEnd w:id="112"/>
    </w:p>
    <w:tbl>
      <w:tblPr>
        <w:tblW w:w="930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36"/>
        <w:gridCol w:w="1335"/>
        <w:gridCol w:w="3317"/>
        <w:gridCol w:w="3317"/>
      </w:tblGrid>
      <w:tr w:rsidR="00A57DAF" w14:paraId="2593A194" w14:textId="77777777">
        <w:trPr>
          <w:jc w:val="center"/>
        </w:trPr>
        <w:tc>
          <w:tcPr>
            <w:tcW w:w="2670" w:type="dxa"/>
            <w:gridSpan w:val="2"/>
            <w:shd w:val="clear" w:color="auto" w:fill="E6E6E6"/>
            <w:vAlign w:val="center"/>
          </w:tcPr>
          <w:p w14:paraId="176B3ADA" w14:textId="77777777" w:rsidR="00A57DAF" w:rsidRDefault="00000000">
            <w:pPr>
              <w:jc w:val="center"/>
            </w:pPr>
            <w:r>
              <w:t>类别</w:t>
            </w:r>
          </w:p>
        </w:tc>
        <w:tc>
          <w:tcPr>
            <w:tcW w:w="3316" w:type="dxa"/>
            <w:shd w:val="clear" w:color="auto" w:fill="E6E6E6"/>
            <w:vAlign w:val="center"/>
          </w:tcPr>
          <w:p w14:paraId="07BD8C53" w14:textId="77777777" w:rsidR="00A57DAF" w:rsidRDefault="00000000">
            <w:pPr>
              <w:jc w:val="center"/>
            </w:pPr>
            <w:r>
              <w:t>年均碳排放量</w:t>
            </w:r>
            <w:r>
              <w:t>kgCO2/(</w:t>
            </w:r>
            <w:r>
              <w:t>㎡</w:t>
            </w:r>
            <w:r>
              <w:t>·a)</w:t>
            </w:r>
          </w:p>
        </w:tc>
        <w:tc>
          <w:tcPr>
            <w:tcW w:w="3316" w:type="dxa"/>
            <w:shd w:val="clear" w:color="auto" w:fill="E6E6E6"/>
            <w:vAlign w:val="center"/>
          </w:tcPr>
          <w:p w14:paraId="0DBCF870" w14:textId="77777777" w:rsidR="00A57DAF" w:rsidRDefault="00000000">
            <w:pPr>
              <w:jc w:val="center"/>
            </w:pPr>
            <w:r>
              <w:t>50</w:t>
            </w:r>
            <w:r>
              <w:t>年碳排放量</w:t>
            </w:r>
            <w:r>
              <w:t>(kgCO2/</w:t>
            </w:r>
            <w:r>
              <w:t>㎡</w:t>
            </w:r>
            <w:r>
              <w:t>)</w:t>
            </w:r>
          </w:p>
        </w:tc>
      </w:tr>
      <w:tr w:rsidR="00A57DAF" w14:paraId="5B23C209" w14:textId="77777777">
        <w:trPr>
          <w:jc w:val="center"/>
        </w:trPr>
        <w:tc>
          <w:tcPr>
            <w:tcW w:w="2670" w:type="dxa"/>
            <w:gridSpan w:val="2"/>
            <w:shd w:val="clear" w:color="auto" w:fill="E6E6E6"/>
            <w:vAlign w:val="center"/>
          </w:tcPr>
          <w:p w14:paraId="2BAA69C8" w14:textId="77777777" w:rsidR="00A57DAF" w:rsidRDefault="00000000">
            <w:r>
              <w:t>建筑材料生产</w:t>
            </w:r>
          </w:p>
        </w:tc>
        <w:tc>
          <w:tcPr>
            <w:tcW w:w="3316" w:type="dxa"/>
            <w:vAlign w:val="center"/>
          </w:tcPr>
          <w:p w14:paraId="43A8EE47" w14:textId="77777777" w:rsidR="00A57DAF" w:rsidRDefault="00000000">
            <w:r>
              <w:t>0.00</w:t>
            </w:r>
          </w:p>
        </w:tc>
        <w:tc>
          <w:tcPr>
            <w:tcW w:w="3316" w:type="dxa"/>
            <w:vAlign w:val="center"/>
          </w:tcPr>
          <w:p w14:paraId="42CA04B7" w14:textId="77777777" w:rsidR="00A57DAF" w:rsidRDefault="00000000">
            <w:r>
              <w:t>0.00</w:t>
            </w:r>
          </w:p>
        </w:tc>
      </w:tr>
      <w:tr w:rsidR="00A57DAF" w14:paraId="366D10A7" w14:textId="77777777">
        <w:trPr>
          <w:jc w:val="center"/>
        </w:trPr>
        <w:tc>
          <w:tcPr>
            <w:tcW w:w="2670" w:type="dxa"/>
            <w:gridSpan w:val="2"/>
            <w:shd w:val="clear" w:color="auto" w:fill="E6E6E6"/>
            <w:vAlign w:val="center"/>
          </w:tcPr>
          <w:p w14:paraId="05D7C025" w14:textId="77777777" w:rsidR="00A57DAF" w:rsidRDefault="00000000">
            <w:r>
              <w:t>建筑材料运输</w:t>
            </w:r>
          </w:p>
        </w:tc>
        <w:tc>
          <w:tcPr>
            <w:tcW w:w="3316" w:type="dxa"/>
            <w:vAlign w:val="center"/>
          </w:tcPr>
          <w:p w14:paraId="40F2FBFF" w14:textId="77777777" w:rsidR="00A57DAF" w:rsidRDefault="00000000">
            <w:r>
              <w:t>0.00</w:t>
            </w:r>
          </w:p>
        </w:tc>
        <w:tc>
          <w:tcPr>
            <w:tcW w:w="3316" w:type="dxa"/>
            <w:vAlign w:val="center"/>
          </w:tcPr>
          <w:p w14:paraId="44BA3416" w14:textId="77777777" w:rsidR="00A57DAF" w:rsidRDefault="00000000">
            <w:r>
              <w:t>0.00</w:t>
            </w:r>
          </w:p>
        </w:tc>
      </w:tr>
      <w:tr w:rsidR="00A57DAF" w14:paraId="669A972B" w14:textId="77777777">
        <w:trPr>
          <w:jc w:val="center"/>
        </w:trPr>
        <w:tc>
          <w:tcPr>
            <w:tcW w:w="2670" w:type="dxa"/>
            <w:gridSpan w:val="2"/>
            <w:shd w:val="clear" w:color="auto" w:fill="E6E6E6"/>
            <w:vAlign w:val="center"/>
          </w:tcPr>
          <w:p w14:paraId="11249649" w14:textId="77777777" w:rsidR="00A57DAF" w:rsidRDefault="00000000">
            <w:r>
              <w:t>建筑建造</w:t>
            </w:r>
          </w:p>
        </w:tc>
        <w:tc>
          <w:tcPr>
            <w:tcW w:w="3316" w:type="dxa"/>
            <w:vAlign w:val="center"/>
          </w:tcPr>
          <w:p w14:paraId="43A62A2A" w14:textId="77777777" w:rsidR="00A57DAF" w:rsidRDefault="00000000">
            <w:r>
              <w:t>0.06</w:t>
            </w:r>
          </w:p>
        </w:tc>
        <w:tc>
          <w:tcPr>
            <w:tcW w:w="3316" w:type="dxa"/>
            <w:vAlign w:val="center"/>
          </w:tcPr>
          <w:p w14:paraId="58AC5736" w14:textId="77777777" w:rsidR="00A57DAF" w:rsidRDefault="00000000">
            <w:r>
              <w:t>2.99</w:t>
            </w:r>
          </w:p>
        </w:tc>
      </w:tr>
      <w:tr w:rsidR="00A57DAF" w14:paraId="07FC5AFD" w14:textId="77777777">
        <w:trPr>
          <w:jc w:val="center"/>
        </w:trPr>
        <w:tc>
          <w:tcPr>
            <w:tcW w:w="2670" w:type="dxa"/>
            <w:gridSpan w:val="2"/>
            <w:shd w:val="clear" w:color="auto" w:fill="E6E6E6"/>
            <w:vAlign w:val="center"/>
          </w:tcPr>
          <w:p w14:paraId="53A643AE" w14:textId="77777777" w:rsidR="00A57DAF" w:rsidRDefault="00000000">
            <w:r>
              <w:t>建筑拆除</w:t>
            </w:r>
          </w:p>
        </w:tc>
        <w:tc>
          <w:tcPr>
            <w:tcW w:w="3316" w:type="dxa"/>
            <w:vAlign w:val="center"/>
          </w:tcPr>
          <w:p w14:paraId="2C7F5C1A" w14:textId="77777777" w:rsidR="00A57DAF" w:rsidRDefault="00000000">
            <w:r>
              <w:t>0.06</w:t>
            </w:r>
          </w:p>
        </w:tc>
        <w:tc>
          <w:tcPr>
            <w:tcW w:w="3316" w:type="dxa"/>
            <w:vAlign w:val="center"/>
          </w:tcPr>
          <w:p w14:paraId="2CFD2EE2" w14:textId="77777777" w:rsidR="00A57DAF" w:rsidRDefault="00000000">
            <w:r>
              <w:t>2.99</w:t>
            </w:r>
          </w:p>
        </w:tc>
      </w:tr>
      <w:tr w:rsidR="00A57DAF" w14:paraId="008899CB" w14:textId="77777777">
        <w:trPr>
          <w:jc w:val="center"/>
        </w:trPr>
        <w:tc>
          <w:tcPr>
            <w:tcW w:w="1335" w:type="dxa"/>
            <w:vMerge w:val="restart"/>
            <w:shd w:val="clear" w:color="auto" w:fill="E6E6E6"/>
            <w:vAlign w:val="center"/>
          </w:tcPr>
          <w:p w14:paraId="773B48F0" w14:textId="77777777" w:rsidR="00A57DAF" w:rsidRDefault="00000000">
            <w:r>
              <w:t>建筑运行</w:t>
            </w:r>
          </w:p>
        </w:tc>
        <w:tc>
          <w:tcPr>
            <w:tcW w:w="1335" w:type="dxa"/>
            <w:shd w:val="clear" w:color="auto" w:fill="E6E6E6"/>
            <w:vAlign w:val="center"/>
          </w:tcPr>
          <w:p w14:paraId="386A25C2" w14:textId="77777777" w:rsidR="00A57DAF" w:rsidRDefault="00000000">
            <w:r>
              <w:t>直接碳排放</w:t>
            </w:r>
          </w:p>
        </w:tc>
        <w:tc>
          <w:tcPr>
            <w:tcW w:w="3316" w:type="dxa"/>
            <w:vAlign w:val="center"/>
          </w:tcPr>
          <w:p w14:paraId="5B376602" w14:textId="77777777" w:rsidR="00A57DAF" w:rsidRDefault="00000000">
            <w:r>
              <w:t>0.00</w:t>
            </w:r>
          </w:p>
        </w:tc>
        <w:tc>
          <w:tcPr>
            <w:tcW w:w="3316" w:type="dxa"/>
            <w:vAlign w:val="center"/>
          </w:tcPr>
          <w:p w14:paraId="77512F18" w14:textId="77777777" w:rsidR="00A57DAF" w:rsidRDefault="00000000">
            <w:r>
              <w:t>0.00</w:t>
            </w:r>
          </w:p>
        </w:tc>
      </w:tr>
      <w:tr w:rsidR="00A57DAF" w14:paraId="35BBF4A7" w14:textId="77777777">
        <w:trPr>
          <w:jc w:val="center"/>
        </w:trPr>
        <w:tc>
          <w:tcPr>
            <w:tcW w:w="1335" w:type="dxa"/>
            <w:vMerge/>
            <w:shd w:val="clear" w:color="auto" w:fill="E6E6E6"/>
            <w:vAlign w:val="center"/>
          </w:tcPr>
          <w:p w14:paraId="1380ADC8" w14:textId="77777777" w:rsidR="00A57DAF" w:rsidRDefault="00A57DAF"/>
        </w:tc>
        <w:tc>
          <w:tcPr>
            <w:tcW w:w="1335" w:type="dxa"/>
            <w:shd w:val="clear" w:color="auto" w:fill="E6E6E6"/>
            <w:vAlign w:val="center"/>
          </w:tcPr>
          <w:p w14:paraId="4A978B80" w14:textId="77777777" w:rsidR="00A57DAF" w:rsidRDefault="00000000">
            <w:r>
              <w:t>间接碳排放</w:t>
            </w:r>
          </w:p>
        </w:tc>
        <w:tc>
          <w:tcPr>
            <w:tcW w:w="3316" w:type="dxa"/>
            <w:vAlign w:val="center"/>
          </w:tcPr>
          <w:p w14:paraId="32CF9B89" w14:textId="77777777" w:rsidR="00A57DAF" w:rsidRDefault="00000000">
            <w:r>
              <w:t>58.16</w:t>
            </w:r>
          </w:p>
        </w:tc>
        <w:tc>
          <w:tcPr>
            <w:tcW w:w="3316" w:type="dxa"/>
            <w:vAlign w:val="center"/>
          </w:tcPr>
          <w:p w14:paraId="618E9376" w14:textId="77777777" w:rsidR="00A57DAF" w:rsidRDefault="00000000">
            <w:r>
              <w:t>2908.18</w:t>
            </w:r>
          </w:p>
        </w:tc>
      </w:tr>
      <w:tr w:rsidR="00A57DAF" w14:paraId="1ACC5AD3" w14:textId="77777777">
        <w:trPr>
          <w:jc w:val="center"/>
        </w:trPr>
        <w:tc>
          <w:tcPr>
            <w:tcW w:w="2670" w:type="dxa"/>
            <w:gridSpan w:val="2"/>
            <w:shd w:val="clear" w:color="auto" w:fill="E6E6E6"/>
            <w:vAlign w:val="center"/>
          </w:tcPr>
          <w:p w14:paraId="06A57BE5" w14:textId="77777777" w:rsidR="00A57DAF" w:rsidRDefault="00000000">
            <w:r>
              <w:t>全生命周期</w:t>
            </w:r>
          </w:p>
        </w:tc>
        <w:tc>
          <w:tcPr>
            <w:tcW w:w="3316" w:type="dxa"/>
            <w:vAlign w:val="center"/>
          </w:tcPr>
          <w:p w14:paraId="158EAFC6" w14:textId="77777777" w:rsidR="00A57DAF" w:rsidRDefault="00000000">
            <w:r>
              <w:t>58.28</w:t>
            </w:r>
          </w:p>
        </w:tc>
        <w:tc>
          <w:tcPr>
            <w:tcW w:w="3316" w:type="dxa"/>
            <w:vAlign w:val="center"/>
          </w:tcPr>
          <w:p w14:paraId="1DF9FF85" w14:textId="77777777" w:rsidR="00A57DAF" w:rsidRDefault="00000000">
            <w:r>
              <w:t>2914.16</w:t>
            </w:r>
          </w:p>
        </w:tc>
      </w:tr>
    </w:tbl>
    <w:p w14:paraId="2CC50B66" w14:textId="77777777" w:rsidR="00C3704B" w:rsidRDefault="00C3704B">
      <w:pPr>
        <w:pStyle w:val="a0"/>
        <w:ind w:firstLine="420"/>
      </w:pPr>
      <w:bookmarkStart w:id="113" w:name="全生命周期单位面积碳排表"/>
      <w:bookmarkEnd w:id="113"/>
    </w:p>
    <w:p w14:paraId="1E530B1E" w14:textId="77777777" w:rsidR="00C3704B" w:rsidRDefault="000B2F5A">
      <w:pPr>
        <w:pStyle w:val="3"/>
        <w:widowControl w:val="0"/>
        <w:jc w:val="both"/>
        <w:rPr>
          <w:rFonts w:hint="eastAsia"/>
          <w:color w:val="000000"/>
        </w:rPr>
      </w:pPr>
      <w:bookmarkStart w:id="114" w:name="_Toc218245167"/>
      <w:proofErr w:type="gramStart"/>
      <w:r>
        <w:rPr>
          <w:color w:val="000000"/>
        </w:rPr>
        <w:t>总碳排放量</w:t>
      </w:r>
      <w:bookmarkEnd w:id="114"/>
      <w:proofErr w:type="gramEnd"/>
    </w:p>
    <w:tbl>
      <w:tblPr>
        <w:tblW w:w="930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36"/>
        <w:gridCol w:w="1335"/>
        <w:gridCol w:w="3317"/>
        <w:gridCol w:w="3317"/>
      </w:tblGrid>
      <w:tr w:rsidR="00A57DAF" w14:paraId="1CF93D5A" w14:textId="77777777">
        <w:trPr>
          <w:jc w:val="center"/>
        </w:trPr>
        <w:tc>
          <w:tcPr>
            <w:tcW w:w="2670" w:type="dxa"/>
            <w:gridSpan w:val="2"/>
            <w:shd w:val="clear" w:color="auto" w:fill="E6E6E6"/>
            <w:vAlign w:val="center"/>
          </w:tcPr>
          <w:p w14:paraId="72DE472D" w14:textId="77777777" w:rsidR="00A57DAF" w:rsidRDefault="00000000">
            <w:pPr>
              <w:jc w:val="center"/>
            </w:pPr>
            <w:r>
              <w:t>类别</w:t>
            </w:r>
          </w:p>
        </w:tc>
        <w:tc>
          <w:tcPr>
            <w:tcW w:w="3316" w:type="dxa"/>
            <w:shd w:val="clear" w:color="auto" w:fill="E6E6E6"/>
            <w:vAlign w:val="center"/>
          </w:tcPr>
          <w:p w14:paraId="545D7BE9" w14:textId="77777777" w:rsidR="00A57DAF" w:rsidRDefault="00000000">
            <w:pPr>
              <w:jc w:val="center"/>
            </w:pPr>
            <w:r>
              <w:t>年均碳排放量</w:t>
            </w:r>
            <w:r>
              <w:t>(tCO2/a)</w:t>
            </w:r>
          </w:p>
        </w:tc>
        <w:tc>
          <w:tcPr>
            <w:tcW w:w="3316" w:type="dxa"/>
            <w:shd w:val="clear" w:color="auto" w:fill="E6E6E6"/>
            <w:vAlign w:val="center"/>
          </w:tcPr>
          <w:p w14:paraId="21678F82" w14:textId="77777777" w:rsidR="00A57DAF" w:rsidRDefault="00000000">
            <w:pPr>
              <w:jc w:val="center"/>
            </w:pPr>
            <w:r>
              <w:t>50</w:t>
            </w:r>
            <w:r>
              <w:t>年碳排放量</w:t>
            </w:r>
            <w:r>
              <w:t>(tCO2)</w:t>
            </w:r>
          </w:p>
        </w:tc>
      </w:tr>
      <w:tr w:rsidR="00A57DAF" w14:paraId="029EADD0" w14:textId="77777777">
        <w:trPr>
          <w:jc w:val="center"/>
        </w:trPr>
        <w:tc>
          <w:tcPr>
            <w:tcW w:w="2670" w:type="dxa"/>
            <w:gridSpan w:val="2"/>
            <w:shd w:val="clear" w:color="auto" w:fill="E6E6E6"/>
            <w:vAlign w:val="center"/>
          </w:tcPr>
          <w:p w14:paraId="20B37858" w14:textId="77777777" w:rsidR="00A57DAF" w:rsidRDefault="00000000">
            <w:r>
              <w:t>建筑材料生产</w:t>
            </w:r>
          </w:p>
        </w:tc>
        <w:tc>
          <w:tcPr>
            <w:tcW w:w="3316" w:type="dxa"/>
            <w:vAlign w:val="center"/>
          </w:tcPr>
          <w:p w14:paraId="201C88DC" w14:textId="77777777" w:rsidR="00A57DAF" w:rsidRDefault="00000000">
            <w:r>
              <w:t>0.000</w:t>
            </w:r>
          </w:p>
        </w:tc>
        <w:tc>
          <w:tcPr>
            <w:tcW w:w="3316" w:type="dxa"/>
            <w:vAlign w:val="center"/>
          </w:tcPr>
          <w:p w14:paraId="01BB1EF1" w14:textId="77777777" w:rsidR="00A57DAF" w:rsidRDefault="00000000">
            <w:r>
              <w:t>0.000</w:t>
            </w:r>
          </w:p>
        </w:tc>
      </w:tr>
      <w:tr w:rsidR="00A57DAF" w14:paraId="34301DDE" w14:textId="77777777">
        <w:trPr>
          <w:jc w:val="center"/>
        </w:trPr>
        <w:tc>
          <w:tcPr>
            <w:tcW w:w="2670" w:type="dxa"/>
            <w:gridSpan w:val="2"/>
            <w:shd w:val="clear" w:color="auto" w:fill="E6E6E6"/>
            <w:vAlign w:val="center"/>
          </w:tcPr>
          <w:p w14:paraId="1C7EC920" w14:textId="77777777" w:rsidR="00A57DAF" w:rsidRDefault="00000000">
            <w:r>
              <w:t>建筑材料运输</w:t>
            </w:r>
          </w:p>
        </w:tc>
        <w:tc>
          <w:tcPr>
            <w:tcW w:w="3316" w:type="dxa"/>
            <w:vAlign w:val="center"/>
          </w:tcPr>
          <w:p w14:paraId="46F6A2D1" w14:textId="77777777" w:rsidR="00A57DAF" w:rsidRDefault="00000000">
            <w:r>
              <w:t>0.000</w:t>
            </w:r>
          </w:p>
        </w:tc>
        <w:tc>
          <w:tcPr>
            <w:tcW w:w="3316" w:type="dxa"/>
            <w:vAlign w:val="center"/>
          </w:tcPr>
          <w:p w14:paraId="7ED10816" w14:textId="77777777" w:rsidR="00A57DAF" w:rsidRDefault="00000000">
            <w:r>
              <w:t>0.000</w:t>
            </w:r>
          </w:p>
        </w:tc>
      </w:tr>
      <w:tr w:rsidR="00A57DAF" w14:paraId="3C00A5D6" w14:textId="77777777">
        <w:trPr>
          <w:jc w:val="center"/>
        </w:trPr>
        <w:tc>
          <w:tcPr>
            <w:tcW w:w="2670" w:type="dxa"/>
            <w:gridSpan w:val="2"/>
            <w:shd w:val="clear" w:color="auto" w:fill="E6E6E6"/>
            <w:vAlign w:val="center"/>
          </w:tcPr>
          <w:p w14:paraId="34F69A73" w14:textId="77777777" w:rsidR="00A57DAF" w:rsidRDefault="00000000">
            <w:r>
              <w:t>建筑建造</w:t>
            </w:r>
          </w:p>
        </w:tc>
        <w:tc>
          <w:tcPr>
            <w:tcW w:w="3316" w:type="dxa"/>
            <w:vAlign w:val="center"/>
          </w:tcPr>
          <w:p w14:paraId="73900E95" w14:textId="77777777" w:rsidR="00A57DAF" w:rsidRDefault="00000000">
            <w:r>
              <w:t>0.690</w:t>
            </w:r>
          </w:p>
        </w:tc>
        <w:tc>
          <w:tcPr>
            <w:tcW w:w="3316" w:type="dxa"/>
            <w:vAlign w:val="center"/>
          </w:tcPr>
          <w:p w14:paraId="788C5E0A" w14:textId="77777777" w:rsidR="00A57DAF" w:rsidRDefault="00000000">
            <w:r>
              <w:t>34.507</w:t>
            </w:r>
          </w:p>
        </w:tc>
      </w:tr>
      <w:tr w:rsidR="00A57DAF" w14:paraId="18A6DC5B" w14:textId="77777777">
        <w:trPr>
          <w:jc w:val="center"/>
        </w:trPr>
        <w:tc>
          <w:tcPr>
            <w:tcW w:w="2670" w:type="dxa"/>
            <w:gridSpan w:val="2"/>
            <w:shd w:val="clear" w:color="auto" w:fill="E6E6E6"/>
            <w:vAlign w:val="center"/>
          </w:tcPr>
          <w:p w14:paraId="7FE6D47C" w14:textId="77777777" w:rsidR="00A57DAF" w:rsidRDefault="00000000">
            <w:r>
              <w:t>建筑拆除</w:t>
            </w:r>
          </w:p>
        </w:tc>
        <w:tc>
          <w:tcPr>
            <w:tcW w:w="3316" w:type="dxa"/>
            <w:vAlign w:val="center"/>
          </w:tcPr>
          <w:p w14:paraId="55729FC4" w14:textId="77777777" w:rsidR="00A57DAF" w:rsidRDefault="00000000">
            <w:r>
              <w:t>0.690</w:t>
            </w:r>
          </w:p>
        </w:tc>
        <w:tc>
          <w:tcPr>
            <w:tcW w:w="3316" w:type="dxa"/>
            <w:vAlign w:val="center"/>
          </w:tcPr>
          <w:p w14:paraId="296812D2" w14:textId="77777777" w:rsidR="00A57DAF" w:rsidRDefault="00000000">
            <w:r>
              <w:t>34.507</w:t>
            </w:r>
          </w:p>
        </w:tc>
      </w:tr>
      <w:tr w:rsidR="00A57DAF" w14:paraId="121EC447" w14:textId="77777777">
        <w:trPr>
          <w:jc w:val="center"/>
        </w:trPr>
        <w:tc>
          <w:tcPr>
            <w:tcW w:w="1335" w:type="dxa"/>
            <w:vMerge w:val="restart"/>
            <w:shd w:val="clear" w:color="auto" w:fill="E6E6E6"/>
            <w:vAlign w:val="center"/>
          </w:tcPr>
          <w:p w14:paraId="54604F45" w14:textId="77777777" w:rsidR="00A57DAF" w:rsidRDefault="00000000">
            <w:r>
              <w:t>建筑运行</w:t>
            </w:r>
          </w:p>
        </w:tc>
        <w:tc>
          <w:tcPr>
            <w:tcW w:w="1335" w:type="dxa"/>
            <w:shd w:val="clear" w:color="auto" w:fill="E6E6E6"/>
            <w:vAlign w:val="center"/>
          </w:tcPr>
          <w:p w14:paraId="0DCDFD76" w14:textId="77777777" w:rsidR="00A57DAF" w:rsidRDefault="00000000">
            <w:r>
              <w:t>直接碳排放</w:t>
            </w:r>
          </w:p>
        </w:tc>
        <w:tc>
          <w:tcPr>
            <w:tcW w:w="3316" w:type="dxa"/>
            <w:vAlign w:val="center"/>
          </w:tcPr>
          <w:p w14:paraId="328140DB" w14:textId="77777777" w:rsidR="00A57DAF" w:rsidRDefault="00000000">
            <w:r>
              <w:t>0.000</w:t>
            </w:r>
          </w:p>
        </w:tc>
        <w:tc>
          <w:tcPr>
            <w:tcW w:w="3316" w:type="dxa"/>
            <w:vAlign w:val="center"/>
          </w:tcPr>
          <w:p w14:paraId="23A1D2C0" w14:textId="77777777" w:rsidR="00A57DAF" w:rsidRDefault="00000000">
            <w:r>
              <w:t>0.000</w:t>
            </w:r>
          </w:p>
        </w:tc>
      </w:tr>
      <w:tr w:rsidR="00A57DAF" w14:paraId="1C38F265" w14:textId="77777777">
        <w:trPr>
          <w:jc w:val="center"/>
        </w:trPr>
        <w:tc>
          <w:tcPr>
            <w:tcW w:w="1335" w:type="dxa"/>
            <w:vMerge/>
            <w:shd w:val="clear" w:color="auto" w:fill="E6E6E6"/>
            <w:vAlign w:val="center"/>
          </w:tcPr>
          <w:p w14:paraId="415C97EF" w14:textId="77777777" w:rsidR="00A57DAF" w:rsidRDefault="00A57DAF"/>
        </w:tc>
        <w:tc>
          <w:tcPr>
            <w:tcW w:w="1335" w:type="dxa"/>
            <w:shd w:val="clear" w:color="auto" w:fill="E6E6E6"/>
            <w:vAlign w:val="center"/>
          </w:tcPr>
          <w:p w14:paraId="183D71E3" w14:textId="77777777" w:rsidR="00A57DAF" w:rsidRDefault="00000000">
            <w:r>
              <w:t>间接碳排放</w:t>
            </w:r>
          </w:p>
        </w:tc>
        <w:tc>
          <w:tcPr>
            <w:tcW w:w="3316" w:type="dxa"/>
            <w:vAlign w:val="center"/>
          </w:tcPr>
          <w:p w14:paraId="0846BE93" w14:textId="77777777" w:rsidR="00A57DAF" w:rsidRDefault="00000000">
            <w:r>
              <w:t>671.258</w:t>
            </w:r>
          </w:p>
        </w:tc>
        <w:tc>
          <w:tcPr>
            <w:tcW w:w="3316" w:type="dxa"/>
            <w:vAlign w:val="center"/>
          </w:tcPr>
          <w:p w14:paraId="1D09CE38" w14:textId="77777777" w:rsidR="00A57DAF" w:rsidRDefault="00000000">
            <w:r>
              <w:t>33562.916</w:t>
            </w:r>
          </w:p>
        </w:tc>
      </w:tr>
      <w:tr w:rsidR="00A57DAF" w14:paraId="7A1146A6" w14:textId="77777777">
        <w:trPr>
          <w:jc w:val="center"/>
        </w:trPr>
        <w:tc>
          <w:tcPr>
            <w:tcW w:w="2670" w:type="dxa"/>
            <w:gridSpan w:val="2"/>
            <w:shd w:val="clear" w:color="auto" w:fill="E6E6E6"/>
            <w:vAlign w:val="center"/>
          </w:tcPr>
          <w:p w14:paraId="4FB7BB12" w14:textId="77777777" w:rsidR="00A57DAF" w:rsidRDefault="00000000">
            <w:r>
              <w:t>全生命周期</w:t>
            </w:r>
          </w:p>
        </w:tc>
        <w:tc>
          <w:tcPr>
            <w:tcW w:w="3316" w:type="dxa"/>
            <w:vAlign w:val="center"/>
          </w:tcPr>
          <w:p w14:paraId="56908C16" w14:textId="77777777" w:rsidR="00A57DAF" w:rsidRDefault="00000000">
            <w:r>
              <w:t>672.638</w:t>
            </w:r>
          </w:p>
        </w:tc>
        <w:tc>
          <w:tcPr>
            <w:tcW w:w="3316" w:type="dxa"/>
            <w:vAlign w:val="center"/>
          </w:tcPr>
          <w:p w14:paraId="025B0D13" w14:textId="77777777" w:rsidR="00A57DAF" w:rsidRDefault="00000000">
            <w:r>
              <w:t>33631.930</w:t>
            </w:r>
          </w:p>
        </w:tc>
      </w:tr>
    </w:tbl>
    <w:p w14:paraId="03D049B8" w14:textId="77777777" w:rsidR="00C3704B" w:rsidRDefault="00C3704B" w:rsidP="004D478B">
      <w:pPr>
        <w:ind w:firstLine="420"/>
      </w:pPr>
      <w:bookmarkStart w:id="115" w:name="全生命周期碳排表"/>
      <w:bookmarkEnd w:id="115"/>
    </w:p>
    <w:p w14:paraId="68A8C22D" w14:textId="77777777" w:rsidR="001C5FDE" w:rsidRDefault="001C5FDE" w:rsidP="001C5FDE">
      <w:pPr>
        <w:pStyle w:val="1"/>
      </w:pPr>
      <w:bookmarkStart w:id="116" w:name="_Toc218245168"/>
      <w:r w:rsidRPr="001C5FDE">
        <w:rPr>
          <w:rFonts w:hint="eastAsia"/>
        </w:rPr>
        <w:lastRenderedPageBreak/>
        <w:t>总结和建议</w:t>
      </w:r>
      <w:r w:rsidRPr="001C5FDE">
        <w:rPr>
          <w:rFonts w:hint="eastAsia"/>
        </w:rPr>
        <w:t xml:space="preserve"> Summary and</w:t>
      </w:r>
      <w:r>
        <w:t xml:space="preserve"> recommendations</w:t>
      </w:r>
      <w:bookmarkEnd w:id="116"/>
    </w:p>
    <w:p w14:paraId="2D2E2A3D" w14:textId="77777777" w:rsidR="00C3704B" w:rsidRDefault="000B2F5A" w:rsidP="00952B34">
      <w:pPr>
        <w:pStyle w:val="2"/>
      </w:pPr>
      <w:bookmarkStart w:id="117" w:name="_Toc218245169"/>
      <w:r>
        <w:rPr>
          <w:rFonts w:hint="eastAsia"/>
        </w:rPr>
        <w:t>分析结果</w:t>
      </w:r>
      <w:r w:rsidR="00952B34">
        <w:rPr>
          <w:rFonts w:hint="eastAsia"/>
        </w:rPr>
        <w:t>的总结与解释</w:t>
      </w:r>
      <w:r w:rsidR="00AD1B1B">
        <w:rPr>
          <w:rFonts w:hint="eastAsia"/>
        </w:rPr>
        <w:t xml:space="preserve"> </w:t>
      </w:r>
      <w:r w:rsidR="00AD1B1B">
        <w:t>Summary and interpretation of the result</w:t>
      </w:r>
      <w:bookmarkEnd w:id="117"/>
    </w:p>
    <w:p w14:paraId="5F174398" w14:textId="77777777" w:rsidR="00C3704B" w:rsidRDefault="0057343B" w:rsidP="00AD1B1B">
      <w:pPr>
        <w:pStyle w:val="3"/>
        <w:numPr>
          <w:ilvl w:val="0"/>
          <w:numId w:val="14"/>
        </w:numPr>
        <w:rPr>
          <w:rFonts w:hint="eastAsia"/>
        </w:rPr>
      </w:pPr>
      <w:bookmarkStart w:id="118" w:name="_Toc218245170"/>
      <w:r>
        <w:rPr>
          <w:rFonts w:hint="eastAsia"/>
        </w:rPr>
        <w:t>完整性说明</w:t>
      </w:r>
      <w:bookmarkEnd w:id="118"/>
    </w:p>
    <w:p w14:paraId="1A890B78" w14:textId="77777777" w:rsidR="00C3704B" w:rsidRDefault="000B2F5A">
      <w:pPr>
        <w:pStyle w:val="a0"/>
        <w:ind w:firstLine="420"/>
        <w:rPr>
          <w:lang w:val="en-US"/>
        </w:rPr>
      </w:pPr>
      <w:r>
        <w:rPr>
          <w:rFonts w:hint="eastAsia"/>
          <w:lang w:val="en-US"/>
        </w:rPr>
        <w:t>本报告的建材的固有碳排放量，即建材生产和运输的碳排放包括了建筑主体结构材料、维护结构及构件和部品，总重量不低于建筑总重量的</w:t>
      </w:r>
      <w:r>
        <w:rPr>
          <w:rFonts w:hint="eastAsia"/>
          <w:lang w:val="en-US"/>
        </w:rPr>
        <w:t>95%</w:t>
      </w:r>
      <w:r>
        <w:rPr>
          <w:rFonts w:hint="eastAsia"/>
          <w:lang w:val="en-US"/>
        </w:rPr>
        <w:t>。钢材、砖、混凝土、生石灰、水泥、门窗等十余种主材在建材生产阶段</w:t>
      </w:r>
      <w:proofErr w:type="gramStart"/>
      <w:r>
        <w:rPr>
          <w:rFonts w:hint="eastAsia"/>
          <w:lang w:val="en-US"/>
        </w:rPr>
        <w:t>碳排已经</w:t>
      </w:r>
      <w:proofErr w:type="gramEnd"/>
      <w:r>
        <w:rPr>
          <w:rFonts w:hint="eastAsia"/>
          <w:lang w:val="en-US"/>
        </w:rPr>
        <w:t>占比</w:t>
      </w:r>
      <w:r>
        <w:rPr>
          <w:rFonts w:hint="eastAsia"/>
          <w:lang w:val="en-US"/>
        </w:rPr>
        <w:t>99%</w:t>
      </w:r>
      <w:r>
        <w:rPr>
          <w:rFonts w:hint="eastAsia"/>
          <w:lang w:val="en-US"/>
        </w:rPr>
        <w:t>以上，其他建材可不纳入建筑碳排放评价。</w:t>
      </w:r>
    </w:p>
    <w:p w14:paraId="1689A7A1" w14:textId="77777777" w:rsidR="00C3704B" w:rsidRDefault="000B2F5A">
      <w:pPr>
        <w:pStyle w:val="a0"/>
        <w:ind w:firstLine="420"/>
        <w:rPr>
          <w:lang w:val="en-US"/>
        </w:rPr>
      </w:pPr>
      <w:r w:rsidRPr="00FD1410">
        <w:rPr>
          <w:rFonts w:hint="eastAsia"/>
          <w:lang w:val="en-US"/>
        </w:rPr>
        <w:t>建材回收及建筑设备</w:t>
      </w:r>
      <w:r w:rsidRPr="00FD1410">
        <w:rPr>
          <w:lang w:val="en-US"/>
        </w:rPr>
        <w:t>维修或更换的设备设施</w:t>
      </w:r>
      <w:r w:rsidRPr="00FD1410">
        <w:rPr>
          <w:rFonts w:hint="eastAsia"/>
          <w:lang w:val="en-US"/>
        </w:rPr>
        <w:t>无较为准确的数据，进行估算或忽略计算。</w:t>
      </w:r>
      <w:r>
        <w:rPr>
          <w:rFonts w:hint="eastAsia"/>
          <w:lang w:val="en-US"/>
        </w:rPr>
        <w:t xml:space="preserve"> </w:t>
      </w:r>
    </w:p>
    <w:p w14:paraId="39F08555" w14:textId="77777777" w:rsidR="00C3704B" w:rsidRDefault="000B2F5A" w:rsidP="00FD1410">
      <w:pPr>
        <w:pStyle w:val="3"/>
        <w:numPr>
          <w:ilvl w:val="0"/>
          <w:numId w:val="14"/>
        </w:numPr>
        <w:rPr>
          <w:rFonts w:hint="eastAsia"/>
        </w:rPr>
      </w:pPr>
      <w:bookmarkStart w:id="119" w:name="_Toc218245171"/>
      <w:r>
        <w:t>数据质量评估</w:t>
      </w:r>
      <w:bookmarkEnd w:id="119"/>
    </w:p>
    <w:p w14:paraId="5B37F069" w14:textId="77777777" w:rsidR="00C3704B" w:rsidRDefault="000B2F5A">
      <w:pPr>
        <w:pStyle w:val="a0"/>
        <w:ind w:firstLine="420"/>
        <w:rPr>
          <w:lang w:val="en-US"/>
        </w:rPr>
      </w:pPr>
      <w:r>
        <w:rPr>
          <w:rFonts w:cs="Arial" w:hint="eastAsia"/>
          <w:lang w:val="en-US"/>
        </w:rPr>
        <w:t>建材生产阶段的碳排放因子优先选用由建材生产商提供的并经过第三方审核的建材碳足迹数据。建材生产商不能提供时，</w:t>
      </w:r>
      <w:r w:rsidRPr="00DB6E32">
        <w:rPr>
          <w:rFonts w:cs="Arial" w:hint="eastAsia"/>
          <w:lang w:val="en-US"/>
        </w:rPr>
        <w:t>采用</w:t>
      </w:r>
      <w:r w:rsidRPr="00DB6E32">
        <w:rPr>
          <w:lang w:val="en-US"/>
        </w:rPr>
        <w:t>GB/T 51366</w:t>
      </w:r>
      <w:r w:rsidRPr="00DB6E32">
        <w:rPr>
          <w:rFonts w:hint="eastAsia"/>
          <w:lang w:val="en-US"/>
        </w:rPr>
        <w:t>附录</w:t>
      </w:r>
      <w:r w:rsidRPr="00DB6E32">
        <w:rPr>
          <w:rFonts w:hint="eastAsia"/>
          <w:lang w:val="en-US"/>
        </w:rPr>
        <w:t>D</w:t>
      </w:r>
      <w:r w:rsidRPr="00DB6E32">
        <w:rPr>
          <w:rFonts w:hint="eastAsia"/>
          <w:lang w:val="en-US"/>
        </w:rPr>
        <w:t>及相关文献的缺省值。</w:t>
      </w:r>
    </w:p>
    <w:p w14:paraId="0C0EC084" w14:textId="77777777" w:rsidR="00C3704B" w:rsidRDefault="000B2F5A">
      <w:pPr>
        <w:pStyle w:val="a0"/>
        <w:ind w:firstLine="420"/>
        <w:rPr>
          <w:highlight w:val="yellow"/>
          <w:lang w:val="en-US"/>
        </w:rPr>
      </w:pPr>
      <w:r>
        <w:rPr>
          <w:rFonts w:hint="eastAsia"/>
          <w:lang w:val="en-US"/>
        </w:rPr>
        <w:t>建材运输阶段材料的生产厂家无法获取时，采用</w:t>
      </w:r>
      <w:r>
        <w:rPr>
          <w:lang w:val="en-US"/>
        </w:rPr>
        <w:t>GB/T 51366</w:t>
      </w:r>
      <w:r>
        <w:rPr>
          <w:rFonts w:hint="eastAsia"/>
          <w:lang w:val="en-US"/>
        </w:rPr>
        <w:t>附录</w:t>
      </w:r>
      <w:r>
        <w:rPr>
          <w:rFonts w:hint="eastAsia"/>
          <w:lang w:val="en-US"/>
        </w:rPr>
        <w:t>E</w:t>
      </w:r>
      <w:r>
        <w:rPr>
          <w:rFonts w:hint="eastAsia"/>
          <w:lang w:val="en-US"/>
        </w:rPr>
        <w:t>的默认值取值。</w:t>
      </w:r>
    </w:p>
    <w:p w14:paraId="2CFC4FA9" w14:textId="77777777" w:rsidR="00C3704B" w:rsidRPr="00FD1410" w:rsidRDefault="000B2F5A">
      <w:pPr>
        <w:pStyle w:val="a0"/>
        <w:ind w:firstLine="420"/>
        <w:rPr>
          <w:lang w:val="en-US"/>
        </w:rPr>
      </w:pPr>
      <w:r w:rsidRPr="00FD1410">
        <w:rPr>
          <w:rFonts w:hint="eastAsia"/>
          <w:lang w:val="en-US"/>
        </w:rPr>
        <w:t>建筑</w:t>
      </w:r>
      <w:r w:rsidR="00DB6E32">
        <w:rPr>
          <w:rFonts w:hint="eastAsia"/>
          <w:lang w:val="en-US"/>
        </w:rPr>
        <w:t>建造、</w:t>
      </w:r>
      <w:r w:rsidRPr="00FD1410">
        <w:rPr>
          <w:rFonts w:hint="eastAsia"/>
          <w:lang w:val="en-US"/>
        </w:rPr>
        <w:t>拆除阶段按</w:t>
      </w:r>
      <w:r w:rsidR="00FD1410">
        <w:rPr>
          <w:rFonts w:hint="eastAsia"/>
          <w:lang w:val="en-US"/>
        </w:rPr>
        <w:t>比例或公式法进行的估算</w:t>
      </w:r>
      <w:r w:rsidRPr="00FD1410">
        <w:rPr>
          <w:rFonts w:hint="eastAsia"/>
          <w:lang w:val="en-US"/>
        </w:rPr>
        <w:t>。</w:t>
      </w:r>
    </w:p>
    <w:p w14:paraId="6688D9B6" w14:textId="77777777" w:rsidR="00C3704B" w:rsidRDefault="000B2F5A" w:rsidP="0032576F">
      <w:pPr>
        <w:pStyle w:val="2"/>
      </w:pPr>
      <w:bookmarkStart w:id="120" w:name="_Toc218245172"/>
      <w:r>
        <w:rPr>
          <w:rFonts w:hint="eastAsia"/>
        </w:rPr>
        <w:t>结果应用</w:t>
      </w:r>
      <w:r w:rsidR="0032576F">
        <w:rPr>
          <w:rFonts w:hint="eastAsia"/>
        </w:rPr>
        <w:t xml:space="preserve"> </w:t>
      </w:r>
      <w:r w:rsidR="0032576F" w:rsidRPr="0032576F">
        <w:t>Application of the LCA analysis</w:t>
      </w:r>
      <w:bookmarkEnd w:id="120"/>
    </w:p>
    <w:p w14:paraId="2B151AB9" w14:textId="77777777" w:rsidR="00C3704B" w:rsidRDefault="000B2F5A">
      <w:pPr>
        <w:pStyle w:val="a0"/>
        <w:ind w:firstLine="420"/>
        <w:rPr>
          <w:lang w:val="en-US"/>
        </w:rPr>
      </w:pPr>
      <w:r>
        <w:rPr>
          <w:rFonts w:hint="eastAsia"/>
          <w:lang w:val="en-US"/>
        </w:rPr>
        <w:t>本报告</w:t>
      </w:r>
      <w:r>
        <w:rPr>
          <w:lang w:val="en-US"/>
        </w:rPr>
        <w:t>除满足</w:t>
      </w:r>
      <w:proofErr w:type="gramStart"/>
      <w:r>
        <w:rPr>
          <w:lang w:val="en-US"/>
        </w:rPr>
        <w:t>绿建评价</w:t>
      </w:r>
      <w:proofErr w:type="gramEnd"/>
      <w:r>
        <w:rPr>
          <w:lang w:val="en-US"/>
        </w:rPr>
        <w:t>外，</w:t>
      </w:r>
      <w:r>
        <w:rPr>
          <w:rFonts w:hint="eastAsia"/>
          <w:lang w:val="en-US"/>
        </w:rPr>
        <w:t>可也用于建筑全生命周期碳排放计算分析。</w:t>
      </w:r>
    </w:p>
    <w:p w14:paraId="63AEEB7E" w14:textId="77777777" w:rsidR="00C3704B" w:rsidRDefault="0032576F" w:rsidP="0032576F">
      <w:pPr>
        <w:pStyle w:val="2"/>
      </w:pPr>
      <w:bookmarkStart w:id="121" w:name="_Toc218245173"/>
      <w:r>
        <w:rPr>
          <w:rFonts w:hint="eastAsia"/>
        </w:rPr>
        <w:t>改进建议</w:t>
      </w:r>
      <w:bookmarkEnd w:id="121"/>
    </w:p>
    <w:p w14:paraId="488D3B22" w14:textId="77777777" w:rsidR="008C5B97" w:rsidRDefault="006E1CD1" w:rsidP="000279CA">
      <w:pPr>
        <w:ind w:firstLine="420"/>
        <w:rPr>
          <w:color w:val="000000"/>
        </w:rPr>
      </w:pPr>
      <w:r>
        <w:rPr>
          <w:color w:val="000000"/>
        </w:rPr>
        <w:t>基于碳排放计算过程的分析</w:t>
      </w:r>
      <w:r>
        <w:rPr>
          <w:rFonts w:hint="eastAsia"/>
          <w:color w:val="000000"/>
        </w:rPr>
        <w:t>，</w:t>
      </w:r>
      <w:r>
        <w:rPr>
          <w:color w:val="000000"/>
        </w:rPr>
        <w:t>减低全生命周期建筑碳排放的具体措施</w:t>
      </w:r>
      <w:r w:rsidR="000279CA">
        <w:rPr>
          <w:rFonts w:hint="eastAsia"/>
          <w:color w:val="000000"/>
        </w:rPr>
        <w:t>：</w:t>
      </w:r>
    </w:p>
    <w:p w14:paraId="6D225294" w14:textId="77777777" w:rsidR="000700F4" w:rsidRPr="000700F4" w:rsidRDefault="000700F4" w:rsidP="000700F4">
      <w:pPr>
        <w:ind w:left="420"/>
        <w:rPr>
          <w:color w:val="BFBFBF" w:themeColor="background1" w:themeShade="BF"/>
        </w:rPr>
      </w:pPr>
      <w:r w:rsidRPr="000700F4">
        <w:rPr>
          <w:rFonts w:hint="eastAsia"/>
          <w:color w:val="BFBFBF" w:themeColor="background1" w:themeShade="BF"/>
        </w:rPr>
        <w:t xml:space="preserve">1. </w:t>
      </w:r>
      <w:r w:rsidRPr="000700F4">
        <w:rPr>
          <w:rFonts w:hint="eastAsia"/>
          <w:color w:val="BFBFBF" w:themeColor="background1" w:themeShade="BF"/>
        </w:rPr>
        <w:t>绿色建筑设计</w:t>
      </w:r>
    </w:p>
    <w:p w14:paraId="58C6DFB1" w14:textId="77777777" w:rsidR="000700F4" w:rsidRDefault="000700F4" w:rsidP="000700F4">
      <w:pPr>
        <w:ind w:left="420"/>
        <w:rPr>
          <w:color w:val="BFBFBF" w:themeColor="background1" w:themeShade="BF"/>
        </w:rPr>
      </w:pPr>
      <w:r w:rsidRPr="000700F4">
        <w:rPr>
          <w:rFonts w:hint="eastAsia"/>
          <w:color w:val="BFBFBF" w:themeColor="background1" w:themeShade="BF"/>
        </w:rPr>
        <w:t>被动式设计：利用合理的建筑朝向、自然通风系统和日照利用，减少对机械通风和人工照明的依赖。</w:t>
      </w:r>
    </w:p>
    <w:p w14:paraId="608060BE" w14:textId="77777777" w:rsidR="00BE1EA2" w:rsidRPr="00BE1EA2" w:rsidRDefault="00BE1EA2" w:rsidP="000700F4">
      <w:pPr>
        <w:ind w:left="420"/>
        <w:rPr>
          <w:color w:val="BFBFBF" w:themeColor="background1" w:themeShade="BF"/>
        </w:rPr>
      </w:pPr>
      <w:r>
        <w:rPr>
          <w:rFonts w:hint="eastAsia"/>
          <w:color w:val="BFBFBF" w:themeColor="background1" w:themeShade="BF"/>
        </w:rPr>
        <w:t>建筑形体宜规整紧凑，应无大量装饰性构件。</w:t>
      </w:r>
    </w:p>
    <w:p w14:paraId="380C31E4" w14:textId="77777777" w:rsidR="00A921E3" w:rsidRPr="000700F4" w:rsidRDefault="00A921E3" w:rsidP="000700F4">
      <w:pPr>
        <w:ind w:left="420"/>
        <w:rPr>
          <w:color w:val="BFBFBF" w:themeColor="background1" w:themeShade="BF"/>
        </w:rPr>
      </w:pPr>
      <w:r>
        <w:rPr>
          <w:rFonts w:hint="eastAsia"/>
          <w:color w:val="BFBFBF" w:themeColor="background1" w:themeShade="BF"/>
        </w:rPr>
        <w:t>2.</w:t>
      </w:r>
      <w:r w:rsidR="001B2E91">
        <w:rPr>
          <w:rFonts w:hint="eastAsia"/>
          <w:color w:val="BFBFBF" w:themeColor="background1" w:themeShade="BF"/>
        </w:rPr>
        <w:t>节材与</w:t>
      </w:r>
      <w:r w:rsidR="00232CCC">
        <w:rPr>
          <w:rFonts w:hint="eastAsia"/>
          <w:color w:val="BFBFBF" w:themeColor="background1" w:themeShade="BF"/>
        </w:rPr>
        <w:t>高效</w:t>
      </w:r>
      <w:r>
        <w:rPr>
          <w:rFonts w:hint="eastAsia"/>
          <w:color w:val="BFBFBF" w:themeColor="background1" w:themeShade="BF"/>
        </w:rPr>
        <w:t>绿色建材</w:t>
      </w:r>
    </w:p>
    <w:p w14:paraId="46E2BBA3" w14:textId="77777777" w:rsidR="000700F4" w:rsidRDefault="000700F4" w:rsidP="000700F4">
      <w:pPr>
        <w:ind w:left="420"/>
        <w:rPr>
          <w:color w:val="BFBFBF" w:themeColor="background1" w:themeShade="BF"/>
        </w:rPr>
      </w:pPr>
      <w:r w:rsidRPr="000700F4">
        <w:rPr>
          <w:rFonts w:hint="eastAsia"/>
          <w:color w:val="BFBFBF" w:themeColor="background1" w:themeShade="BF"/>
        </w:rPr>
        <w:t>高效能建筑材料：使用具有高热阻、高保温性能的材料，如高效能的隔热材料和双层中空玻璃，以减少建筑物的冷热损失，降低能源消耗。</w:t>
      </w:r>
    </w:p>
    <w:p w14:paraId="034544D2" w14:textId="77777777" w:rsidR="00232CCC" w:rsidRDefault="00232CCC" w:rsidP="00232CCC">
      <w:pPr>
        <w:ind w:left="420"/>
        <w:rPr>
          <w:color w:val="BFBFBF" w:themeColor="background1" w:themeShade="BF"/>
        </w:rPr>
      </w:pPr>
      <w:r w:rsidRPr="000700F4">
        <w:rPr>
          <w:rFonts w:hint="eastAsia"/>
          <w:color w:val="BFBFBF" w:themeColor="background1" w:themeShade="BF"/>
        </w:rPr>
        <w:t>环境友好型材料：选择在生产、使用和废弃过程中对环境影响较小的建筑材料，如再生材料、低</w:t>
      </w:r>
      <w:r w:rsidRPr="000700F4">
        <w:rPr>
          <w:rFonts w:hint="eastAsia"/>
          <w:color w:val="BFBFBF" w:themeColor="background1" w:themeShade="BF"/>
        </w:rPr>
        <w:t>VOC</w:t>
      </w:r>
      <w:r w:rsidRPr="000700F4">
        <w:rPr>
          <w:rFonts w:hint="eastAsia"/>
          <w:color w:val="BFBFBF" w:themeColor="background1" w:themeShade="BF"/>
        </w:rPr>
        <w:t>（挥发性有机化合物）材料等。</w:t>
      </w:r>
    </w:p>
    <w:p w14:paraId="136DCF49" w14:textId="77777777" w:rsidR="00232CCC" w:rsidRDefault="00232CCC" w:rsidP="00232CCC">
      <w:pPr>
        <w:ind w:left="420"/>
        <w:rPr>
          <w:color w:val="BFBFBF" w:themeColor="background1" w:themeShade="BF"/>
        </w:rPr>
      </w:pPr>
      <w:r>
        <w:rPr>
          <w:rFonts w:hint="eastAsia"/>
          <w:color w:val="BFBFBF" w:themeColor="background1" w:themeShade="BF"/>
        </w:rPr>
        <w:t>本地建材：</w:t>
      </w:r>
      <w:r w:rsidRPr="000700F4">
        <w:rPr>
          <w:rFonts w:hint="eastAsia"/>
          <w:color w:val="BFBFBF" w:themeColor="background1" w:themeShade="BF"/>
        </w:rPr>
        <w:t>优先采购本地材料，减少建材运输碳排。</w:t>
      </w:r>
    </w:p>
    <w:p w14:paraId="76B5D053" w14:textId="77777777" w:rsidR="00E657D8" w:rsidRPr="00E657D8" w:rsidRDefault="00E657D8" w:rsidP="00232CCC">
      <w:pPr>
        <w:ind w:left="420"/>
        <w:rPr>
          <w:color w:val="BFBFBF" w:themeColor="background1" w:themeShade="BF"/>
          <w:lang w:val="en-US"/>
        </w:rPr>
      </w:pPr>
      <w:r>
        <w:rPr>
          <w:rFonts w:hint="eastAsia"/>
          <w:color w:val="BFBFBF" w:themeColor="background1" w:themeShade="BF"/>
        </w:rPr>
        <w:t>耐久性材料：</w:t>
      </w:r>
      <w:r w:rsidRPr="00E657D8">
        <w:rPr>
          <w:rFonts w:hint="eastAsia"/>
          <w:color w:val="BFBFBF" w:themeColor="background1" w:themeShade="BF"/>
        </w:rPr>
        <w:t>采用高耐久性混凝土、</w:t>
      </w:r>
      <w:proofErr w:type="gramStart"/>
      <w:r w:rsidRPr="00E657D8">
        <w:rPr>
          <w:rFonts w:hint="eastAsia"/>
          <w:color w:val="BFBFBF" w:themeColor="background1" w:themeShade="BF"/>
        </w:rPr>
        <w:t>耐候型防腐涂料</w:t>
      </w:r>
      <w:proofErr w:type="gramEnd"/>
      <w:r w:rsidRPr="00E657D8">
        <w:rPr>
          <w:rFonts w:hint="eastAsia"/>
          <w:color w:val="BFBFBF" w:themeColor="background1" w:themeShade="BF"/>
        </w:rPr>
        <w:t>等高耐久性建筑结构材料</w:t>
      </w:r>
      <w:r>
        <w:rPr>
          <w:rFonts w:hint="eastAsia"/>
          <w:color w:val="BFBFBF" w:themeColor="background1" w:themeShade="BF"/>
        </w:rPr>
        <w:t>。</w:t>
      </w:r>
    </w:p>
    <w:p w14:paraId="380608D3" w14:textId="77777777" w:rsidR="00BF279B" w:rsidRDefault="00BF279B" w:rsidP="00BF279B">
      <w:pPr>
        <w:ind w:left="420"/>
        <w:rPr>
          <w:color w:val="BFBFBF" w:themeColor="background1" w:themeShade="BF"/>
        </w:rPr>
      </w:pPr>
      <w:r>
        <w:rPr>
          <w:rFonts w:hint="eastAsia"/>
          <w:color w:val="BFBFBF" w:themeColor="background1" w:themeShade="BF"/>
        </w:rPr>
        <w:t>装配式构件：</w:t>
      </w:r>
      <w:r w:rsidRPr="00BF279B">
        <w:rPr>
          <w:rFonts w:hint="eastAsia"/>
          <w:color w:val="BFBFBF" w:themeColor="background1" w:themeShade="BF"/>
        </w:rPr>
        <w:t>采用工业化内装部品进行室内装配式装修</w:t>
      </w:r>
      <w:r>
        <w:rPr>
          <w:rFonts w:hint="eastAsia"/>
          <w:color w:val="BFBFBF" w:themeColor="background1" w:themeShade="BF"/>
        </w:rPr>
        <w:t>。</w:t>
      </w:r>
    </w:p>
    <w:p w14:paraId="5A8D461E" w14:textId="77777777" w:rsidR="00BF279B" w:rsidRPr="00BF279B" w:rsidRDefault="00BF279B" w:rsidP="00BF279B">
      <w:pPr>
        <w:ind w:left="420"/>
        <w:rPr>
          <w:color w:val="BFBFBF" w:themeColor="background1" w:themeShade="BF"/>
        </w:rPr>
      </w:pPr>
      <w:r>
        <w:rPr>
          <w:rFonts w:hint="eastAsia"/>
          <w:color w:val="BFBFBF" w:themeColor="background1" w:themeShade="BF"/>
        </w:rPr>
        <w:t>一体化设计及施工：土建工程与装修工程一体化设计及施工，</w:t>
      </w:r>
      <w:r w:rsidRPr="00F14790">
        <w:rPr>
          <w:color w:val="BFBFBF" w:themeColor="background1" w:themeShade="BF"/>
        </w:rPr>
        <w:t>减少材料消耗</w:t>
      </w:r>
      <w:r>
        <w:rPr>
          <w:rFonts w:hint="eastAsia"/>
          <w:color w:val="BFBFBF" w:themeColor="background1" w:themeShade="BF"/>
        </w:rPr>
        <w:t>。</w:t>
      </w:r>
    </w:p>
    <w:p w14:paraId="78C7C0F7" w14:textId="77777777" w:rsidR="000700F4" w:rsidRPr="000700F4" w:rsidRDefault="00DB51AC" w:rsidP="000700F4">
      <w:pPr>
        <w:ind w:left="420"/>
        <w:rPr>
          <w:color w:val="BFBFBF" w:themeColor="background1" w:themeShade="BF"/>
        </w:rPr>
      </w:pPr>
      <w:r>
        <w:rPr>
          <w:rFonts w:hint="eastAsia"/>
          <w:color w:val="BFBFBF" w:themeColor="background1" w:themeShade="BF"/>
        </w:rPr>
        <w:t>3</w:t>
      </w:r>
      <w:r w:rsidR="000700F4" w:rsidRPr="000700F4">
        <w:rPr>
          <w:rFonts w:hint="eastAsia"/>
          <w:color w:val="BFBFBF" w:themeColor="background1" w:themeShade="BF"/>
        </w:rPr>
        <w:t xml:space="preserve">. </w:t>
      </w:r>
      <w:r w:rsidR="000700F4" w:rsidRPr="000700F4">
        <w:rPr>
          <w:rFonts w:hint="eastAsia"/>
          <w:color w:val="BFBFBF" w:themeColor="background1" w:themeShade="BF"/>
        </w:rPr>
        <w:t>能源效率提升</w:t>
      </w:r>
    </w:p>
    <w:p w14:paraId="2242BC4B" w14:textId="77777777" w:rsidR="000700F4" w:rsidRPr="000700F4" w:rsidRDefault="001A1D4F" w:rsidP="000700F4">
      <w:pPr>
        <w:ind w:left="420"/>
        <w:rPr>
          <w:color w:val="BFBFBF" w:themeColor="background1" w:themeShade="BF"/>
        </w:rPr>
      </w:pPr>
      <w:r>
        <w:rPr>
          <w:rFonts w:hint="eastAsia"/>
          <w:color w:val="BFBFBF" w:themeColor="background1" w:themeShade="BF"/>
        </w:rPr>
        <w:t>供暖空调系统</w:t>
      </w:r>
      <w:r w:rsidR="000700F4" w:rsidRPr="000700F4">
        <w:rPr>
          <w:rFonts w:hint="eastAsia"/>
          <w:color w:val="BFBFBF" w:themeColor="background1" w:themeShade="BF"/>
        </w:rPr>
        <w:t>：采用先进的</w:t>
      </w:r>
      <w:r w:rsidR="000700F4" w:rsidRPr="000700F4">
        <w:rPr>
          <w:rFonts w:hint="eastAsia"/>
          <w:color w:val="BFBFBF" w:themeColor="background1" w:themeShade="BF"/>
        </w:rPr>
        <w:t>HVAC</w:t>
      </w:r>
      <w:r w:rsidR="000700F4" w:rsidRPr="000700F4">
        <w:rPr>
          <w:rFonts w:hint="eastAsia"/>
          <w:color w:val="BFBFBF" w:themeColor="background1" w:themeShade="BF"/>
        </w:rPr>
        <w:t>系统，通过智能控制和优化运行策略，提高能源利用效率。</w:t>
      </w:r>
    </w:p>
    <w:p w14:paraId="753E46C2" w14:textId="77777777" w:rsidR="000700F4" w:rsidRPr="00327BD3" w:rsidRDefault="00540B8B" w:rsidP="000700F4">
      <w:pPr>
        <w:ind w:left="420"/>
        <w:rPr>
          <w:color w:val="BFBFBF" w:themeColor="background1" w:themeShade="BF"/>
          <w:lang w:val="en-US"/>
        </w:rPr>
      </w:pPr>
      <w:r>
        <w:rPr>
          <w:rFonts w:hint="eastAsia"/>
          <w:color w:val="BFBFBF" w:themeColor="background1" w:themeShade="BF"/>
        </w:rPr>
        <w:t>照明</w:t>
      </w:r>
      <w:r w:rsidR="00327BD3">
        <w:rPr>
          <w:rFonts w:hint="eastAsia"/>
          <w:color w:val="BFBFBF" w:themeColor="background1" w:themeShade="BF"/>
        </w:rPr>
        <w:t>及控制策略</w:t>
      </w:r>
      <w:r w:rsidR="000700F4" w:rsidRPr="000700F4">
        <w:rPr>
          <w:rFonts w:hint="eastAsia"/>
          <w:color w:val="BFBFBF" w:themeColor="background1" w:themeShade="BF"/>
        </w:rPr>
        <w:t>：</w:t>
      </w:r>
      <w:r w:rsidR="00327BD3" w:rsidRPr="00327BD3">
        <w:rPr>
          <w:rFonts w:hint="eastAsia"/>
          <w:color w:val="BFBFBF" w:themeColor="background1" w:themeShade="BF"/>
        </w:rPr>
        <w:t>采用节能性电气设备及节能控制措施，其中可利用天然光的</w:t>
      </w:r>
      <w:proofErr w:type="gramStart"/>
      <w:r w:rsidR="00327BD3" w:rsidRPr="00327BD3">
        <w:rPr>
          <w:rFonts w:hint="eastAsia"/>
          <w:color w:val="BFBFBF" w:themeColor="background1" w:themeShade="BF"/>
        </w:rPr>
        <w:t>区域宜随天然</w:t>
      </w:r>
      <w:proofErr w:type="gramEnd"/>
      <w:r w:rsidR="00327BD3" w:rsidRPr="00327BD3">
        <w:rPr>
          <w:rFonts w:hint="eastAsia"/>
          <w:color w:val="BFBFBF" w:themeColor="background1" w:themeShade="BF"/>
        </w:rPr>
        <w:t>光照度变化自动调节照度</w:t>
      </w:r>
      <w:r w:rsidR="00327BD3">
        <w:rPr>
          <w:rFonts w:hint="eastAsia"/>
          <w:color w:val="BFBFBF" w:themeColor="background1" w:themeShade="BF"/>
        </w:rPr>
        <w:t>；</w:t>
      </w:r>
      <w:r w:rsidR="00327BD3" w:rsidRPr="00327BD3">
        <w:rPr>
          <w:rFonts w:hint="eastAsia"/>
          <w:color w:val="BFBFBF" w:themeColor="background1" w:themeShade="BF"/>
        </w:rPr>
        <w:t>门厅、大堂、电梯厅等公区范围宜采用夜间定时降低照度的自动控制装置；公共建筑楼梯间、走道等场所可按使用需求自动开关</w:t>
      </w:r>
      <w:r w:rsidR="00CD67FD">
        <w:rPr>
          <w:rFonts w:hint="eastAsia"/>
          <w:color w:val="BFBFBF" w:themeColor="background1" w:themeShade="BF"/>
        </w:rPr>
        <w:t>灯</w:t>
      </w:r>
      <w:r w:rsidR="00327BD3" w:rsidRPr="00327BD3">
        <w:rPr>
          <w:rFonts w:hint="eastAsia"/>
          <w:color w:val="BFBFBF" w:themeColor="background1" w:themeShade="BF"/>
        </w:rPr>
        <w:t>或调光</w:t>
      </w:r>
      <w:r w:rsidR="00327BD3">
        <w:rPr>
          <w:rFonts w:hint="eastAsia"/>
          <w:color w:val="BFBFBF" w:themeColor="background1" w:themeShade="BF"/>
        </w:rPr>
        <w:t>。</w:t>
      </w:r>
    </w:p>
    <w:p w14:paraId="712D858C" w14:textId="77777777" w:rsidR="00327BD3" w:rsidRDefault="00540B8B" w:rsidP="000700F4">
      <w:pPr>
        <w:ind w:left="420"/>
        <w:rPr>
          <w:color w:val="BFBFBF" w:themeColor="background1" w:themeShade="BF"/>
          <w:lang w:val="en-US"/>
        </w:rPr>
      </w:pPr>
      <w:r>
        <w:rPr>
          <w:rFonts w:hint="eastAsia"/>
          <w:color w:val="BFBFBF" w:themeColor="background1" w:themeShade="BF"/>
          <w:lang w:val="en-US"/>
        </w:rPr>
        <w:lastRenderedPageBreak/>
        <w:t>节能电梯</w:t>
      </w:r>
      <w:r w:rsidR="000C21FF">
        <w:rPr>
          <w:rFonts w:hint="eastAsia"/>
          <w:color w:val="BFBFBF" w:themeColor="background1" w:themeShade="BF"/>
          <w:lang w:val="en-US"/>
        </w:rPr>
        <w:t>：</w:t>
      </w:r>
      <w:r w:rsidR="000C21FF" w:rsidRPr="000C21FF">
        <w:rPr>
          <w:rFonts w:hint="eastAsia"/>
          <w:color w:val="BFBFBF" w:themeColor="background1" w:themeShade="BF"/>
          <w:lang w:val="en-US"/>
        </w:rPr>
        <w:t>垂直电梯应采用群控、变频调速或能量反馈等节能措施，自动扶梯应采用变频感应启动等节能措施</w:t>
      </w:r>
      <w:r w:rsidR="000C21FF">
        <w:rPr>
          <w:rFonts w:hint="eastAsia"/>
          <w:color w:val="BFBFBF" w:themeColor="background1" w:themeShade="BF"/>
          <w:lang w:val="en-US"/>
        </w:rPr>
        <w:t>。</w:t>
      </w:r>
    </w:p>
    <w:p w14:paraId="7A693C79" w14:textId="77777777" w:rsidR="00327BD3" w:rsidRPr="0069576E" w:rsidRDefault="002501CA" w:rsidP="0069576E">
      <w:pPr>
        <w:ind w:left="420"/>
        <w:rPr>
          <w:color w:val="BFBFBF" w:themeColor="background1" w:themeShade="BF"/>
          <w:lang w:val="en-US"/>
        </w:rPr>
      </w:pPr>
      <w:r>
        <w:rPr>
          <w:rFonts w:hint="eastAsia"/>
          <w:color w:val="BFBFBF" w:themeColor="background1" w:themeShade="BF"/>
          <w:lang w:val="en-US"/>
        </w:rPr>
        <w:t>遮阳设施：</w:t>
      </w:r>
      <w:r w:rsidRPr="002501CA">
        <w:rPr>
          <w:rFonts w:hint="eastAsia"/>
          <w:color w:val="BFBFBF" w:themeColor="background1" w:themeShade="BF"/>
          <w:lang w:val="en-US"/>
        </w:rPr>
        <w:t>设置可调节的内外遮阳设施，包括活动机翼可调节遮阳、织物卷帘可调节外遮阳、金属卷帘外遮阳、中置百叶遮阳</w:t>
      </w:r>
      <w:r>
        <w:rPr>
          <w:rFonts w:hint="eastAsia"/>
          <w:color w:val="BFBFBF" w:themeColor="background1" w:themeShade="BF"/>
          <w:lang w:val="en-US"/>
        </w:rPr>
        <w:t>。</w:t>
      </w:r>
    </w:p>
    <w:p w14:paraId="3241EE76" w14:textId="77777777" w:rsidR="000700F4" w:rsidRPr="000700F4" w:rsidRDefault="00DB51AC" w:rsidP="000700F4">
      <w:pPr>
        <w:ind w:left="420"/>
        <w:rPr>
          <w:color w:val="BFBFBF" w:themeColor="background1" w:themeShade="BF"/>
        </w:rPr>
      </w:pPr>
      <w:r>
        <w:rPr>
          <w:rFonts w:hint="eastAsia"/>
          <w:color w:val="BFBFBF" w:themeColor="background1" w:themeShade="BF"/>
        </w:rPr>
        <w:t>4</w:t>
      </w:r>
      <w:r w:rsidR="000700F4" w:rsidRPr="000700F4">
        <w:rPr>
          <w:rFonts w:hint="eastAsia"/>
          <w:color w:val="BFBFBF" w:themeColor="background1" w:themeShade="BF"/>
        </w:rPr>
        <w:t xml:space="preserve">. </w:t>
      </w:r>
      <w:r w:rsidR="000700F4" w:rsidRPr="000700F4">
        <w:rPr>
          <w:rFonts w:hint="eastAsia"/>
          <w:color w:val="BFBFBF" w:themeColor="background1" w:themeShade="BF"/>
        </w:rPr>
        <w:t>可再生能源的利用</w:t>
      </w:r>
    </w:p>
    <w:p w14:paraId="2665EC20" w14:textId="77777777" w:rsidR="000700F4" w:rsidRPr="000700F4" w:rsidRDefault="000700F4" w:rsidP="000700F4">
      <w:pPr>
        <w:ind w:left="420"/>
        <w:rPr>
          <w:color w:val="BFBFBF" w:themeColor="background1" w:themeShade="BF"/>
        </w:rPr>
      </w:pPr>
      <w:r w:rsidRPr="000700F4">
        <w:rPr>
          <w:rFonts w:hint="eastAsia"/>
          <w:color w:val="BFBFBF" w:themeColor="background1" w:themeShade="BF"/>
        </w:rPr>
        <w:t>太阳能：在建筑设计中集成太阳能光伏板，将太阳能转化为电能供建筑使用，减少对电网的依赖。</w:t>
      </w:r>
    </w:p>
    <w:p w14:paraId="2F205780" w14:textId="77777777" w:rsidR="000700F4" w:rsidRDefault="000700F4" w:rsidP="000700F4">
      <w:pPr>
        <w:ind w:left="420"/>
        <w:rPr>
          <w:color w:val="BFBFBF" w:themeColor="background1" w:themeShade="BF"/>
        </w:rPr>
      </w:pPr>
      <w:r w:rsidRPr="000700F4">
        <w:rPr>
          <w:rFonts w:hint="eastAsia"/>
          <w:color w:val="BFBFBF" w:themeColor="background1" w:themeShade="BF"/>
        </w:rPr>
        <w:t>风能和地热能：在条件允许的情况下，利用风能和地热能等可再生能源，为建筑提供供暖、制冷等能源需求。</w:t>
      </w:r>
    </w:p>
    <w:p w14:paraId="06C9951B" w14:textId="77777777" w:rsidR="0069576E" w:rsidRPr="000700F4" w:rsidRDefault="002E44F0" w:rsidP="0069576E">
      <w:pPr>
        <w:ind w:left="420"/>
        <w:rPr>
          <w:color w:val="BFBFBF" w:themeColor="background1" w:themeShade="BF"/>
        </w:rPr>
      </w:pPr>
      <w:r>
        <w:rPr>
          <w:rFonts w:hint="eastAsia"/>
          <w:color w:val="BFBFBF" w:themeColor="background1" w:themeShade="BF"/>
        </w:rPr>
        <w:t>5</w:t>
      </w:r>
      <w:r w:rsidR="0069576E" w:rsidRPr="000700F4">
        <w:rPr>
          <w:rFonts w:hint="eastAsia"/>
          <w:color w:val="BFBFBF" w:themeColor="background1" w:themeShade="BF"/>
        </w:rPr>
        <w:t xml:space="preserve">. </w:t>
      </w:r>
      <w:r w:rsidR="0069576E" w:rsidRPr="000700F4">
        <w:rPr>
          <w:rFonts w:hint="eastAsia"/>
          <w:color w:val="BFBFBF" w:themeColor="background1" w:themeShade="BF"/>
        </w:rPr>
        <w:t>节水措施</w:t>
      </w:r>
    </w:p>
    <w:p w14:paraId="7E69EAD9" w14:textId="77777777" w:rsidR="0069576E" w:rsidRDefault="0069576E" w:rsidP="0069576E">
      <w:pPr>
        <w:ind w:left="420"/>
        <w:rPr>
          <w:color w:val="BFBFBF" w:themeColor="background1" w:themeShade="BF"/>
        </w:rPr>
      </w:pPr>
      <w:r w:rsidRPr="000700F4">
        <w:rPr>
          <w:rFonts w:hint="eastAsia"/>
          <w:color w:val="BFBFBF" w:themeColor="background1" w:themeShade="BF"/>
        </w:rPr>
        <w:t>节水装置：</w:t>
      </w:r>
      <w:r>
        <w:rPr>
          <w:rFonts w:hint="eastAsia"/>
          <w:color w:val="BFBFBF" w:themeColor="background1" w:themeShade="BF"/>
        </w:rPr>
        <w:t>使用</w:t>
      </w:r>
      <w:r w:rsidRPr="0069576E">
        <w:rPr>
          <w:rFonts w:hint="eastAsia"/>
          <w:color w:val="BFBFBF" w:themeColor="background1" w:themeShade="BF"/>
        </w:rPr>
        <w:t>水效率等级为</w:t>
      </w:r>
      <w:r w:rsidRPr="0069576E">
        <w:rPr>
          <w:rFonts w:hint="eastAsia"/>
          <w:color w:val="BFBFBF" w:themeColor="background1" w:themeShade="BF"/>
        </w:rPr>
        <w:t>2</w:t>
      </w:r>
      <w:r w:rsidRPr="0069576E">
        <w:rPr>
          <w:rFonts w:hint="eastAsia"/>
          <w:color w:val="BFBFBF" w:themeColor="background1" w:themeShade="BF"/>
        </w:rPr>
        <w:t>级或更高的卫生器具</w:t>
      </w:r>
      <w:r w:rsidR="00333BB4">
        <w:rPr>
          <w:rFonts w:hint="eastAsia"/>
          <w:color w:val="BFBFBF" w:themeColor="background1" w:themeShade="BF"/>
        </w:rPr>
        <w:t>，减少用水量。</w:t>
      </w:r>
    </w:p>
    <w:p w14:paraId="40636FF5" w14:textId="77777777" w:rsidR="001F6B6C" w:rsidRPr="001F6B6C" w:rsidRDefault="001F6B6C" w:rsidP="0069576E">
      <w:pPr>
        <w:ind w:left="420"/>
        <w:rPr>
          <w:color w:val="BFBFBF" w:themeColor="background1" w:themeShade="BF"/>
          <w:lang w:val="en-US"/>
        </w:rPr>
      </w:pPr>
      <w:r>
        <w:rPr>
          <w:rFonts w:hint="eastAsia"/>
          <w:color w:val="BFBFBF" w:themeColor="background1" w:themeShade="BF"/>
        </w:rPr>
        <w:t>用水计量：</w:t>
      </w:r>
      <w:r w:rsidRPr="001F6B6C">
        <w:rPr>
          <w:rFonts w:hint="eastAsia"/>
          <w:color w:val="BFBFBF" w:themeColor="background1" w:themeShade="BF"/>
        </w:rPr>
        <w:t>使用用水远传计量系统，按功能增设分级水表进行分项计量</w:t>
      </w:r>
      <w:r>
        <w:rPr>
          <w:rFonts w:hint="eastAsia"/>
          <w:color w:val="BFBFBF" w:themeColor="background1" w:themeShade="BF"/>
        </w:rPr>
        <w:t>。</w:t>
      </w:r>
    </w:p>
    <w:p w14:paraId="41CADDD9" w14:textId="77777777" w:rsidR="0069576E" w:rsidRPr="000700F4" w:rsidRDefault="0069576E" w:rsidP="0069576E">
      <w:pPr>
        <w:ind w:left="420"/>
        <w:rPr>
          <w:color w:val="BFBFBF" w:themeColor="background1" w:themeShade="BF"/>
        </w:rPr>
      </w:pPr>
      <w:r>
        <w:rPr>
          <w:rFonts w:hint="eastAsia"/>
          <w:color w:val="BFBFBF" w:themeColor="background1" w:themeShade="BF"/>
        </w:rPr>
        <w:t>绿化灌溉：采用微喷灌等节水灌溉方式，并增设土壤湿度感应器。或种植无需永久灌溉植物。</w:t>
      </w:r>
    </w:p>
    <w:p w14:paraId="1EADB17D" w14:textId="77777777" w:rsidR="000A3BFD" w:rsidRDefault="00BF7FC0" w:rsidP="0055574C">
      <w:pPr>
        <w:ind w:left="420"/>
        <w:rPr>
          <w:color w:val="BFBFBF" w:themeColor="background1" w:themeShade="BF"/>
        </w:rPr>
      </w:pPr>
      <w:r>
        <w:rPr>
          <w:rFonts w:hint="eastAsia"/>
          <w:color w:val="BFBFBF" w:themeColor="background1" w:themeShade="BF"/>
        </w:rPr>
        <w:t>非传统水</w:t>
      </w:r>
      <w:r w:rsidR="005A5C98">
        <w:rPr>
          <w:rFonts w:hint="eastAsia"/>
          <w:color w:val="BFBFBF" w:themeColor="background1" w:themeShade="BF"/>
        </w:rPr>
        <w:t>源</w:t>
      </w:r>
      <w:r>
        <w:rPr>
          <w:rFonts w:hint="eastAsia"/>
          <w:color w:val="BFBFBF" w:themeColor="background1" w:themeShade="BF"/>
        </w:rPr>
        <w:t>利用：</w:t>
      </w:r>
      <w:r w:rsidR="00A10006" w:rsidRPr="00A10006">
        <w:rPr>
          <w:rFonts w:hint="eastAsia"/>
          <w:color w:val="BFBFBF" w:themeColor="background1" w:themeShade="BF"/>
        </w:rPr>
        <w:t>收集并利用中水、雨水等非传统水源，将其用于绿化灌溉、车库及道路冲洗、冲厕、冷却水补水、景观水景补水等</w:t>
      </w:r>
      <w:r w:rsidR="00A10006">
        <w:rPr>
          <w:rFonts w:hint="eastAsia"/>
          <w:color w:val="BFBFBF" w:themeColor="background1" w:themeShade="BF"/>
        </w:rPr>
        <w:t>。</w:t>
      </w:r>
    </w:p>
    <w:p w14:paraId="087ED238" w14:textId="77777777" w:rsidR="000700F4" w:rsidRPr="000700F4" w:rsidRDefault="002E44F0" w:rsidP="000700F4">
      <w:pPr>
        <w:ind w:left="420"/>
        <w:rPr>
          <w:color w:val="BFBFBF" w:themeColor="background1" w:themeShade="BF"/>
        </w:rPr>
      </w:pPr>
      <w:r>
        <w:rPr>
          <w:rFonts w:hint="eastAsia"/>
          <w:color w:val="BFBFBF" w:themeColor="background1" w:themeShade="BF"/>
        </w:rPr>
        <w:t>6</w:t>
      </w:r>
      <w:r w:rsidR="000700F4" w:rsidRPr="000700F4">
        <w:rPr>
          <w:rFonts w:hint="eastAsia"/>
          <w:color w:val="BFBFBF" w:themeColor="background1" w:themeShade="BF"/>
        </w:rPr>
        <w:t xml:space="preserve">. </w:t>
      </w:r>
      <w:r w:rsidR="000700F4" w:rsidRPr="000700F4">
        <w:rPr>
          <w:rFonts w:hint="eastAsia"/>
          <w:color w:val="BFBFBF" w:themeColor="background1" w:themeShade="BF"/>
        </w:rPr>
        <w:t>建筑信息模型（</w:t>
      </w:r>
      <w:r w:rsidR="000700F4" w:rsidRPr="000700F4">
        <w:rPr>
          <w:rFonts w:hint="eastAsia"/>
          <w:color w:val="BFBFBF" w:themeColor="background1" w:themeShade="BF"/>
        </w:rPr>
        <w:t>BIM</w:t>
      </w:r>
      <w:r w:rsidR="000700F4" w:rsidRPr="000700F4">
        <w:rPr>
          <w:rFonts w:hint="eastAsia"/>
          <w:color w:val="BFBFBF" w:themeColor="background1" w:themeShade="BF"/>
        </w:rPr>
        <w:t>）技术</w:t>
      </w:r>
    </w:p>
    <w:p w14:paraId="04535E9A" w14:textId="77777777" w:rsidR="000700F4" w:rsidRPr="000700F4" w:rsidRDefault="000700F4" w:rsidP="000700F4">
      <w:pPr>
        <w:ind w:left="420"/>
        <w:rPr>
          <w:color w:val="BFBFBF" w:themeColor="background1" w:themeShade="BF"/>
        </w:rPr>
      </w:pPr>
      <w:r w:rsidRPr="000700F4">
        <w:rPr>
          <w:rFonts w:hint="eastAsia"/>
          <w:color w:val="BFBFBF" w:themeColor="background1" w:themeShade="BF"/>
        </w:rPr>
        <w:t>精准规划和管理：通过</w:t>
      </w:r>
      <w:r w:rsidRPr="000700F4">
        <w:rPr>
          <w:rFonts w:hint="eastAsia"/>
          <w:color w:val="BFBFBF" w:themeColor="background1" w:themeShade="BF"/>
        </w:rPr>
        <w:t>BIM</w:t>
      </w:r>
      <w:r w:rsidRPr="000700F4">
        <w:rPr>
          <w:rFonts w:hint="eastAsia"/>
          <w:color w:val="BFBFBF" w:themeColor="background1" w:themeShade="BF"/>
        </w:rPr>
        <w:t>技术，在建筑全生命周期中进行更精确的规划和管理，优化设计以减少能源消耗。</w:t>
      </w:r>
    </w:p>
    <w:p w14:paraId="0D60EC86" w14:textId="77777777" w:rsidR="000700F4" w:rsidRPr="000700F4" w:rsidRDefault="002E44F0" w:rsidP="000700F4">
      <w:pPr>
        <w:ind w:left="420"/>
        <w:rPr>
          <w:color w:val="BFBFBF" w:themeColor="background1" w:themeShade="BF"/>
        </w:rPr>
      </w:pPr>
      <w:r>
        <w:rPr>
          <w:rFonts w:hint="eastAsia"/>
          <w:color w:val="BFBFBF" w:themeColor="background1" w:themeShade="BF"/>
        </w:rPr>
        <w:t>7</w:t>
      </w:r>
      <w:r w:rsidR="000700F4" w:rsidRPr="000700F4">
        <w:rPr>
          <w:rFonts w:hint="eastAsia"/>
          <w:color w:val="BFBFBF" w:themeColor="background1" w:themeShade="BF"/>
        </w:rPr>
        <w:t xml:space="preserve">. </w:t>
      </w:r>
      <w:r w:rsidR="000700F4" w:rsidRPr="000700F4">
        <w:rPr>
          <w:rFonts w:hint="eastAsia"/>
          <w:color w:val="BFBFBF" w:themeColor="background1" w:themeShade="BF"/>
        </w:rPr>
        <w:t>施工过程的优化</w:t>
      </w:r>
    </w:p>
    <w:p w14:paraId="5A5E9B75" w14:textId="77777777" w:rsidR="000700F4" w:rsidRPr="000700F4" w:rsidRDefault="000700F4" w:rsidP="000700F4">
      <w:pPr>
        <w:ind w:left="420"/>
        <w:rPr>
          <w:color w:val="BFBFBF" w:themeColor="background1" w:themeShade="BF"/>
        </w:rPr>
      </w:pPr>
      <w:r w:rsidRPr="000700F4">
        <w:rPr>
          <w:rFonts w:hint="eastAsia"/>
          <w:color w:val="BFBFBF" w:themeColor="background1" w:themeShade="BF"/>
        </w:rPr>
        <w:t>低碳施工：采用低碳技术和方法，如使用电动施工设备代替柴油机械、优化物料运输和减少现场废料等，降低施工阶段的碳足迹。</w:t>
      </w:r>
    </w:p>
    <w:p w14:paraId="7A7EBBFB" w14:textId="77777777" w:rsidR="000700F4" w:rsidRPr="000700F4" w:rsidRDefault="002E44F0" w:rsidP="000700F4">
      <w:pPr>
        <w:ind w:left="420"/>
        <w:rPr>
          <w:color w:val="BFBFBF" w:themeColor="background1" w:themeShade="BF"/>
        </w:rPr>
      </w:pPr>
      <w:r>
        <w:rPr>
          <w:rFonts w:hint="eastAsia"/>
          <w:color w:val="BFBFBF" w:themeColor="background1" w:themeShade="BF"/>
        </w:rPr>
        <w:t>8</w:t>
      </w:r>
      <w:r w:rsidR="000700F4" w:rsidRPr="000700F4">
        <w:rPr>
          <w:rFonts w:hint="eastAsia"/>
          <w:color w:val="BFBFBF" w:themeColor="background1" w:themeShade="BF"/>
        </w:rPr>
        <w:t xml:space="preserve">. </w:t>
      </w:r>
      <w:r w:rsidR="00A921E3">
        <w:rPr>
          <w:rFonts w:hint="eastAsia"/>
          <w:color w:val="BFBFBF" w:themeColor="background1" w:themeShade="BF"/>
        </w:rPr>
        <w:t>绿化碳汇</w:t>
      </w:r>
    </w:p>
    <w:p w14:paraId="6AFE7C46" w14:textId="77777777" w:rsidR="000700F4" w:rsidRPr="000700F4" w:rsidRDefault="000700F4" w:rsidP="000700F4">
      <w:pPr>
        <w:ind w:left="420"/>
        <w:rPr>
          <w:color w:val="BFBFBF" w:themeColor="background1" w:themeShade="BF"/>
        </w:rPr>
      </w:pPr>
      <w:r w:rsidRPr="000700F4">
        <w:rPr>
          <w:rFonts w:hint="eastAsia"/>
          <w:color w:val="BFBFBF" w:themeColor="background1" w:themeShade="BF"/>
        </w:rPr>
        <w:t>绿色屋顶：在屋顶种植植被，不仅可以美化环境，还能提供隔热效果，减少建筑物的冷暖需求，从而节约能源并减少碳排放。</w:t>
      </w:r>
    </w:p>
    <w:p w14:paraId="3FF27F71" w14:textId="77777777" w:rsidR="000700F4" w:rsidRPr="000700F4" w:rsidRDefault="000700F4" w:rsidP="000700F4">
      <w:pPr>
        <w:ind w:left="420"/>
        <w:rPr>
          <w:color w:val="BFBFBF" w:themeColor="background1" w:themeShade="BF"/>
        </w:rPr>
      </w:pPr>
      <w:r w:rsidRPr="000700F4">
        <w:rPr>
          <w:rFonts w:hint="eastAsia"/>
          <w:color w:val="BFBFBF" w:themeColor="background1" w:themeShade="BF"/>
        </w:rPr>
        <w:t>绿色墙体：通过垂直绿化等方式，改善建筑外观，同时提供一定的隔热效果。</w:t>
      </w:r>
    </w:p>
    <w:p w14:paraId="550FEF30" w14:textId="77777777" w:rsidR="000700F4" w:rsidRDefault="00DB51AC" w:rsidP="000700F4">
      <w:pPr>
        <w:ind w:left="420"/>
        <w:rPr>
          <w:color w:val="BFBFBF" w:themeColor="background1" w:themeShade="BF"/>
        </w:rPr>
      </w:pPr>
      <w:r>
        <w:rPr>
          <w:rFonts w:hint="eastAsia"/>
          <w:color w:val="BFBFBF" w:themeColor="background1" w:themeShade="BF"/>
        </w:rPr>
        <w:t>9</w:t>
      </w:r>
      <w:r w:rsidR="000700F4" w:rsidRPr="000700F4">
        <w:rPr>
          <w:rFonts w:hint="eastAsia"/>
          <w:color w:val="BFBFBF" w:themeColor="background1" w:themeShade="BF"/>
        </w:rPr>
        <w:t xml:space="preserve">. </w:t>
      </w:r>
      <w:r w:rsidR="000700F4" w:rsidRPr="000700F4">
        <w:rPr>
          <w:rFonts w:hint="eastAsia"/>
          <w:color w:val="BFBFBF" w:themeColor="background1" w:themeShade="BF"/>
        </w:rPr>
        <w:t>建筑运营和维护</w:t>
      </w:r>
    </w:p>
    <w:p w14:paraId="5F57D5CF" w14:textId="77777777" w:rsidR="0060084E" w:rsidRPr="000700F4" w:rsidRDefault="0060084E" w:rsidP="000700F4">
      <w:pPr>
        <w:ind w:left="420"/>
        <w:rPr>
          <w:color w:val="BFBFBF" w:themeColor="background1" w:themeShade="BF"/>
        </w:rPr>
      </w:pPr>
      <w:r>
        <w:rPr>
          <w:rFonts w:hint="eastAsia"/>
          <w:color w:val="BFBFBF" w:themeColor="background1" w:themeShade="BF"/>
        </w:rPr>
        <w:t>智慧运行：设置能源管理系统实现对建筑能耗的检测、数据分析和管理。</w:t>
      </w:r>
    </w:p>
    <w:p w14:paraId="47B24A14" w14:textId="77777777" w:rsidR="000700F4" w:rsidRPr="000700F4" w:rsidRDefault="000700F4" w:rsidP="000700F4">
      <w:pPr>
        <w:ind w:left="420"/>
        <w:rPr>
          <w:color w:val="BFBFBF" w:themeColor="background1" w:themeShade="BF"/>
        </w:rPr>
      </w:pPr>
      <w:r w:rsidRPr="000700F4">
        <w:rPr>
          <w:rFonts w:hint="eastAsia"/>
          <w:color w:val="BFBFBF" w:themeColor="background1" w:themeShade="BF"/>
        </w:rPr>
        <w:t>定期维护：定期维护和升级建筑系统，确保其高效运行。</w:t>
      </w:r>
    </w:p>
    <w:p w14:paraId="1DD0BFFA" w14:textId="77777777" w:rsidR="000700F4" w:rsidRPr="000700F4" w:rsidRDefault="00DB51AC" w:rsidP="000700F4">
      <w:pPr>
        <w:ind w:left="420"/>
        <w:rPr>
          <w:color w:val="BFBFBF" w:themeColor="background1" w:themeShade="BF"/>
        </w:rPr>
      </w:pPr>
      <w:r>
        <w:rPr>
          <w:rFonts w:hint="eastAsia"/>
          <w:color w:val="BFBFBF" w:themeColor="background1" w:themeShade="BF"/>
        </w:rPr>
        <w:t>10</w:t>
      </w:r>
      <w:r w:rsidR="000700F4" w:rsidRPr="000700F4">
        <w:rPr>
          <w:rFonts w:hint="eastAsia"/>
          <w:color w:val="BFBFBF" w:themeColor="background1" w:themeShade="BF"/>
        </w:rPr>
        <w:t xml:space="preserve">. </w:t>
      </w:r>
      <w:r w:rsidR="000700F4" w:rsidRPr="000700F4">
        <w:rPr>
          <w:rFonts w:hint="eastAsia"/>
          <w:color w:val="BFBFBF" w:themeColor="background1" w:themeShade="BF"/>
        </w:rPr>
        <w:t>拆除和废物管理</w:t>
      </w:r>
    </w:p>
    <w:p w14:paraId="6C61A412" w14:textId="77777777" w:rsidR="000700F4" w:rsidRPr="000700F4" w:rsidRDefault="000700F4" w:rsidP="000700F4">
      <w:pPr>
        <w:ind w:left="420"/>
        <w:rPr>
          <w:color w:val="BFBFBF" w:themeColor="background1" w:themeShade="BF"/>
        </w:rPr>
      </w:pPr>
      <w:r w:rsidRPr="000700F4">
        <w:rPr>
          <w:rFonts w:hint="eastAsia"/>
          <w:color w:val="BFBFBF" w:themeColor="background1" w:themeShade="BF"/>
        </w:rPr>
        <w:t>废旧材料回收：在建筑物拆除时，合理处理废旧材料，通过回收和再利用减少新建材生产过程中的能源消耗和排放。</w:t>
      </w:r>
    </w:p>
    <w:p w14:paraId="78E046F7" w14:textId="77777777" w:rsidR="000700F4" w:rsidRPr="000700F4" w:rsidRDefault="000700F4" w:rsidP="000700F4">
      <w:pPr>
        <w:ind w:left="420"/>
        <w:rPr>
          <w:color w:val="BFBFBF" w:themeColor="background1" w:themeShade="BF"/>
        </w:rPr>
      </w:pPr>
      <w:r w:rsidRPr="000700F4">
        <w:rPr>
          <w:rFonts w:hint="eastAsia"/>
          <w:color w:val="BFBFBF" w:themeColor="background1" w:themeShade="BF"/>
        </w:rPr>
        <w:t>综上所述，建筑设计角度降低碳排放强度的技术措施涵盖了从设计、施工、运营到拆除的整个建筑生命周期。通过综合运用这些技术措施，可以显著降低建筑的碳排放强度，为实现全球可持续发展目标做出贡献。</w:t>
      </w:r>
    </w:p>
    <w:p w14:paraId="4F0F5875" w14:textId="77777777" w:rsidR="00433881" w:rsidRDefault="00BD6A84" w:rsidP="00DA11C4">
      <w:pPr>
        <w:pStyle w:val="1"/>
      </w:pPr>
      <w:bookmarkStart w:id="122" w:name="_Toc218245174"/>
      <w:r w:rsidRPr="00BD6A84">
        <w:rPr>
          <w:rFonts w:hint="eastAsia"/>
        </w:rPr>
        <w:t>附录</w:t>
      </w:r>
      <w:bookmarkEnd w:id="122"/>
    </w:p>
    <w:p w14:paraId="1AC15B8B" w14:textId="77777777" w:rsidR="00A57DAF" w:rsidRDefault="00A57DAF">
      <w:pPr>
        <w:rPr>
          <w:lang w:val="en-US"/>
        </w:rPr>
      </w:pPr>
    </w:p>
    <w:p w14:paraId="06E1B193" w14:textId="77777777" w:rsidR="00BD6A84" w:rsidRPr="00BD6A84" w:rsidRDefault="00BD6A84" w:rsidP="00384D28">
      <w:pPr>
        <w:pStyle w:val="2"/>
      </w:pPr>
      <w:bookmarkStart w:id="123" w:name="_Toc218245175"/>
      <w:r>
        <w:t>围护结构概况</w:t>
      </w:r>
      <w:bookmarkEnd w:id="123"/>
    </w:p>
    <w:p w14:paraId="1B661239" w14:textId="77777777" w:rsidR="00A57DAF" w:rsidRDefault="00A57DAF"/>
    <w:tbl>
      <w:tblPr>
        <w:tblW w:w="533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380"/>
        <w:gridCol w:w="1134"/>
        <w:gridCol w:w="2657"/>
        <w:gridCol w:w="2244"/>
        <w:gridCol w:w="2247"/>
      </w:tblGrid>
      <w:tr w:rsidR="00F5289E" w14:paraId="66E966F9" w14:textId="77777777" w:rsidTr="00321A83">
        <w:trPr>
          <w:jc w:val="center"/>
        </w:trPr>
        <w:tc>
          <w:tcPr>
            <w:tcW w:w="2676" w:type="pct"/>
            <w:gridSpan w:val="3"/>
            <w:shd w:val="clear" w:color="auto" w:fill="E6E6E6"/>
            <w:vAlign w:val="center"/>
          </w:tcPr>
          <w:p w14:paraId="35D5C290" w14:textId="77777777" w:rsidR="00000000" w:rsidRDefault="00000000">
            <w:pPr>
              <w:jc w:val="center"/>
              <w:rPr>
                <w:bCs/>
                <w:szCs w:val="21"/>
              </w:rPr>
            </w:pPr>
          </w:p>
        </w:tc>
        <w:tc>
          <w:tcPr>
            <w:tcW w:w="2324" w:type="pct"/>
            <w:gridSpan w:val="2"/>
            <w:shd w:val="clear" w:color="auto" w:fill="E6E6E6"/>
            <w:vAlign w:val="center"/>
          </w:tcPr>
          <w:p w14:paraId="6495EE72" w14:textId="77777777" w:rsidR="00000000" w:rsidRDefault="00000000" w:rsidP="00707638">
            <w:pPr>
              <w:jc w:val="center"/>
              <w:rPr>
                <w:bCs/>
                <w:szCs w:val="21"/>
              </w:rPr>
            </w:pPr>
            <w:bookmarkStart w:id="124" w:name="设计建筑别名"/>
            <w:r>
              <w:rPr>
                <w:rFonts w:hAnsi="宋体"/>
                <w:bCs/>
                <w:szCs w:val="21"/>
              </w:rPr>
              <w:t>设计建筑</w:t>
            </w:r>
            <w:bookmarkEnd w:id="124"/>
          </w:p>
        </w:tc>
      </w:tr>
      <w:tr w:rsidR="00E4761B" w14:paraId="7C453288" w14:textId="77777777" w:rsidTr="00321A83">
        <w:trPr>
          <w:jc w:val="center"/>
        </w:trPr>
        <w:tc>
          <w:tcPr>
            <w:tcW w:w="2676" w:type="pct"/>
            <w:gridSpan w:val="3"/>
            <w:shd w:val="clear" w:color="auto" w:fill="E6E6E6"/>
            <w:vAlign w:val="center"/>
          </w:tcPr>
          <w:p w14:paraId="23205D50" w14:textId="77777777" w:rsidR="00000000" w:rsidRDefault="00000000" w:rsidP="00E4761B">
            <w:pPr>
              <w:jc w:val="center"/>
              <w:rPr>
                <w:rFonts w:hAnsi="宋体" w:hint="eastAsia"/>
                <w:szCs w:val="21"/>
              </w:rPr>
            </w:pPr>
            <w:r>
              <w:rPr>
                <w:rFonts w:hAnsi="宋体" w:hint="eastAsia"/>
                <w:szCs w:val="21"/>
              </w:rPr>
              <w:t>体形系数</w:t>
            </w:r>
            <w:r>
              <w:rPr>
                <w:rFonts w:hAnsi="宋体" w:hint="eastAsia"/>
                <w:szCs w:val="21"/>
              </w:rPr>
              <w:t>S</w:t>
            </w:r>
          </w:p>
        </w:tc>
        <w:tc>
          <w:tcPr>
            <w:tcW w:w="2324" w:type="pct"/>
            <w:gridSpan w:val="2"/>
            <w:vAlign w:val="center"/>
          </w:tcPr>
          <w:p w14:paraId="2BA88D65" w14:textId="77777777" w:rsidR="00000000" w:rsidRDefault="00000000" w:rsidP="00E4761B">
            <w:pPr>
              <w:jc w:val="center"/>
              <w:rPr>
                <w:bCs/>
                <w:szCs w:val="21"/>
              </w:rPr>
            </w:pPr>
            <w:bookmarkStart w:id="125" w:name="体型系数"/>
            <w:r>
              <w:rPr>
                <w:rFonts w:hint="eastAsia"/>
                <w:szCs w:val="21"/>
              </w:rPr>
              <w:t>0.29</w:t>
            </w:r>
            <w:bookmarkEnd w:id="125"/>
          </w:p>
        </w:tc>
      </w:tr>
      <w:tr w:rsidR="00901DD7" w14:paraId="5DCC900F" w14:textId="77777777" w:rsidTr="00321A83">
        <w:trPr>
          <w:jc w:val="center"/>
        </w:trPr>
        <w:tc>
          <w:tcPr>
            <w:tcW w:w="2676" w:type="pct"/>
            <w:gridSpan w:val="3"/>
            <w:shd w:val="clear" w:color="auto" w:fill="E6E6E6"/>
            <w:vAlign w:val="center"/>
          </w:tcPr>
          <w:p w14:paraId="05B07941" w14:textId="77777777" w:rsidR="00000000" w:rsidRDefault="00000000" w:rsidP="00901DD7">
            <w:pPr>
              <w:jc w:val="center"/>
              <w:rPr>
                <w:szCs w:val="21"/>
              </w:rPr>
            </w:pPr>
            <w:r>
              <w:rPr>
                <w:rFonts w:hAnsi="宋体"/>
                <w:szCs w:val="21"/>
              </w:rPr>
              <w:t>屋顶传热系数</w:t>
            </w:r>
            <w:r>
              <w:rPr>
                <w:szCs w:val="21"/>
              </w:rPr>
              <w:t>K</w:t>
            </w:r>
          </w:p>
          <w:p w14:paraId="5E28712D" w14:textId="77777777" w:rsidR="00000000" w:rsidRDefault="00000000" w:rsidP="00901DD7">
            <w:pPr>
              <w:jc w:val="center"/>
              <w:rPr>
                <w:szCs w:val="21"/>
              </w:rPr>
            </w:pPr>
            <w:r w:rsidRPr="003A650C">
              <w:rPr>
                <w:rFonts w:hint="eastAsia"/>
                <w:szCs w:val="21"/>
              </w:rPr>
              <w:lastRenderedPageBreak/>
              <w:t>和</w:t>
            </w:r>
            <w:r w:rsidRPr="003A650C">
              <w:rPr>
                <w:rFonts w:hint="eastAsia"/>
                <w:szCs w:val="21"/>
              </w:rPr>
              <w:t>热惰性</w:t>
            </w:r>
            <w:r w:rsidRPr="003A650C">
              <w:rPr>
                <w:rFonts w:hint="eastAsia"/>
                <w:szCs w:val="21"/>
              </w:rPr>
              <w:t>指标</w:t>
            </w:r>
            <w:r w:rsidRPr="003A650C">
              <w:rPr>
                <w:szCs w:val="21"/>
              </w:rPr>
              <w:t xml:space="preserve"> D</w:t>
            </w:r>
          </w:p>
        </w:tc>
        <w:tc>
          <w:tcPr>
            <w:tcW w:w="2324" w:type="pct"/>
            <w:gridSpan w:val="2"/>
            <w:vAlign w:val="center"/>
          </w:tcPr>
          <w:p w14:paraId="508ABEE3" w14:textId="77777777" w:rsidR="00000000" w:rsidRDefault="00000000" w:rsidP="00901DD7">
            <w:pPr>
              <w:jc w:val="center"/>
              <w:rPr>
                <w:bCs/>
                <w:szCs w:val="21"/>
              </w:rPr>
            </w:pPr>
            <w:bookmarkStart w:id="126" w:name="屋顶K"/>
            <w:r>
              <w:rPr>
                <w:rFonts w:hint="eastAsia"/>
                <w:bCs/>
                <w:szCs w:val="21"/>
              </w:rPr>
              <w:lastRenderedPageBreak/>
              <w:t>0.20</w:t>
            </w:r>
            <w:bookmarkEnd w:id="126"/>
          </w:p>
          <w:p w14:paraId="75C9E7BF" w14:textId="77777777" w:rsidR="00000000" w:rsidRDefault="00000000" w:rsidP="00901DD7">
            <w:pPr>
              <w:jc w:val="center"/>
              <w:rPr>
                <w:bCs/>
                <w:szCs w:val="21"/>
              </w:rPr>
            </w:pPr>
            <w:bookmarkStart w:id="127" w:name="屋顶D"/>
            <w:r>
              <w:rPr>
                <w:bCs/>
                <w:szCs w:val="21"/>
              </w:rPr>
              <w:lastRenderedPageBreak/>
              <w:t>8.85</w:t>
            </w:r>
            <w:bookmarkEnd w:id="127"/>
          </w:p>
        </w:tc>
      </w:tr>
      <w:tr w:rsidR="00901DD7" w14:paraId="184A3AF8" w14:textId="77777777" w:rsidTr="00321A83">
        <w:trPr>
          <w:jc w:val="center"/>
        </w:trPr>
        <w:tc>
          <w:tcPr>
            <w:tcW w:w="2676" w:type="pct"/>
            <w:gridSpan w:val="3"/>
            <w:shd w:val="clear" w:color="auto" w:fill="E6E6E6"/>
            <w:vAlign w:val="center"/>
          </w:tcPr>
          <w:p w14:paraId="0BBF6B17" w14:textId="77777777" w:rsidR="00000000" w:rsidRDefault="00000000" w:rsidP="00901DD7">
            <w:pPr>
              <w:jc w:val="center"/>
              <w:rPr>
                <w:szCs w:val="21"/>
              </w:rPr>
            </w:pPr>
            <w:r>
              <w:rPr>
                <w:rFonts w:hAnsi="宋体"/>
                <w:szCs w:val="21"/>
              </w:rPr>
              <w:lastRenderedPageBreak/>
              <w:t>外墙传热系数</w:t>
            </w:r>
            <w:r>
              <w:rPr>
                <w:szCs w:val="21"/>
              </w:rPr>
              <w:t>K</w:t>
            </w:r>
          </w:p>
          <w:p w14:paraId="497C0A73" w14:textId="77777777" w:rsidR="00000000" w:rsidRDefault="00000000" w:rsidP="00901DD7">
            <w:pPr>
              <w:jc w:val="center"/>
              <w:rPr>
                <w:szCs w:val="21"/>
              </w:rPr>
            </w:pPr>
            <w:r w:rsidRPr="003A650C">
              <w:rPr>
                <w:rFonts w:hint="eastAsia"/>
                <w:szCs w:val="21"/>
              </w:rPr>
              <w:t>和</w:t>
            </w:r>
            <w:r w:rsidRPr="003A650C">
              <w:rPr>
                <w:rFonts w:hint="eastAsia"/>
                <w:szCs w:val="21"/>
              </w:rPr>
              <w:t>热惰性</w:t>
            </w:r>
            <w:r w:rsidRPr="003A650C">
              <w:rPr>
                <w:rFonts w:hint="eastAsia"/>
                <w:szCs w:val="21"/>
              </w:rPr>
              <w:t>指标</w:t>
            </w:r>
            <w:r w:rsidRPr="003A650C">
              <w:rPr>
                <w:szCs w:val="21"/>
              </w:rPr>
              <w:t xml:space="preserve"> D</w:t>
            </w:r>
          </w:p>
        </w:tc>
        <w:tc>
          <w:tcPr>
            <w:tcW w:w="2324" w:type="pct"/>
            <w:gridSpan w:val="2"/>
            <w:vAlign w:val="center"/>
          </w:tcPr>
          <w:p w14:paraId="36A9C75A" w14:textId="77777777" w:rsidR="00000000" w:rsidRDefault="00000000" w:rsidP="00901DD7">
            <w:pPr>
              <w:jc w:val="center"/>
              <w:rPr>
                <w:bCs/>
                <w:szCs w:val="21"/>
              </w:rPr>
            </w:pPr>
            <w:bookmarkStart w:id="128" w:name="外墙K"/>
            <w:r>
              <w:rPr>
                <w:rFonts w:hint="eastAsia"/>
                <w:bCs/>
                <w:szCs w:val="21"/>
              </w:rPr>
              <w:t>0.35</w:t>
            </w:r>
            <w:bookmarkEnd w:id="128"/>
          </w:p>
          <w:p w14:paraId="2A519EEA" w14:textId="77777777" w:rsidR="00000000" w:rsidRDefault="00000000" w:rsidP="00901DD7">
            <w:pPr>
              <w:jc w:val="center"/>
              <w:rPr>
                <w:bCs/>
                <w:szCs w:val="21"/>
              </w:rPr>
            </w:pPr>
            <w:bookmarkStart w:id="129" w:name="外墙D"/>
            <w:r>
              <w:rPr>
                <w:rFonts w:hint="eastAsia"/>
                <w:bCs/>
                <w:szCs w:val="21"/>
              </w:rPr>
              <w:t>11.72</w:t>
            </w:r>
            <w:bookmarkEnd w:id="129"/>
          </w:p>
        </w:tc>
      </w:tr>
      <w:tr w:rsidR="00901DD7" w14:paraId="53A8431C" w14:textId="77777777" w:rsidTr="00321A83">
        <w:trPr>
          <w:jc w:val="center"/>
        </w:trPr>
        <w:tc>
          <w:tcPr>
            <w:tcW w:w="2676" w:type="pct"/>
            <w:gridSpan w:val="3"/>
            <w:shd w:val="clear" w:color="auto" w:fill="E6E6E6"/>
            <w:vAlign w:val="center"/>
          </w:tcPr>
          <w:p w14:paraId="72C50C44" w14:textId="77777777" w:rsidR="00000000" w:rsidRPr="003A650C" w:rsidRDefault="00000000" w:rsidP="00901DD7">
            <w:pPr>
              <w:jc w:val="center"/>
              <w:rPr>
                <w:szCs w:val="21"/>
              </w:rPr>
            </w:pPr>
            <w:proofErr w:type="gramStart"/>
            <w:r w:rsidRPr="003A650C">
              <w:rPr>
                <w:rFonts w:hint="eastAsia"/>
                <w:szCs w:val="21"/>
              </w:rPr>
              <w:t>挑空</w:t>
            </w:r>
            <w:proofErr w:type="gramEnd"/>
            <w:r w:rsidRPr="003A650C">
              <w:rPr>
                <w:szCs w:val="21"/>
              </w:rPr>
              <w:t>(</w:t>
            </w:r>
            <w:r w:rsidRPr="003A650C">
              <w:rPr>
                <w:rFonts w:hint="eastAsia"/>
                <w:szCs w:val="21"/>
              </w:rPr>
              <w:t>或架空</w:t>
            </w:r>
            <w:r w:rsidRPr="003A650C">
              <w:rPr>
                <w:szCs w:val="21"/>
              </w:rPr>
              <w:t>)</w:t>
            </w:r>
            <w:r w:rsidRPr="003A650C">
              <w:rPr>
                <w:rFonts w:hint="eastAsia"/>
                <w:szCs w:val="21"/>
              </w:rPr>
              <w:t>楼板传热系数</w:t>
            </w:r>
            <w:r w:rsidRPr="003A650C">
              <w:rPr>
                <w:szCs w:val="21"/>
              </w:rPr>
              <w:t>K</w:t>
            </w:r>
          </w:p>
          <w:p w14:paraId="0C74742F" w14:textId="77777777" w:rsidR="00000000" w:rsidRDefault="00000000" w:rsidP="00901DD7">
            <w:pPr>
              <w:jc w:val="center"/>
              <w:rPr>
                <w:rFonts w:hAnsi="宋体" w:hint="eastAsia"/>
                <w:szCs w:val="21"/>
              </w:rPr>
            </w:pPr>
            <w:r w:rsidRPr="003A650C">
              <w:rPr>
                <w:rFonts w:hint="eastAsia"/>
                <w:szCs w:val="21"/>
              </w:rPr>
              <w:t>和热惰性指标</w:t>
            </w:r>
            <w:r w:rsidRPr="003A650C">
              <w:rPr>
                <w:szCs w:val="21"/>
              </w:rPr>
              <w:t xml:space="preserve"> D</w:t>
            </w:r>
          </w:p>
        </w:tc>
        <w:tc>
          <w:tcPr>
            <w:tcW w:w="2324" w:type="pct"/>
            <w:gridSpan w:val="2"/>
            <w:vAlign w:val="center"/>
          </w:tcPr>
          <w:p w14:paraId="6A99DCB4" w14:textId="77777777" w:rsidR="00000000" w:rsidRDefault="00000000" w:rsidP="00901DD7">
            <w:pPr>
              <w:jc w:val="center"/>
              <w:rPr>
                <w:bCs/>
                <w:szCs w:val="21"/>
              </w:rPr>
            </w:pPr>
            <w:bookmarkStart w:id="130" w:name="挑空楼板K"/>
            <w:r>
              <w:rPr>
                <w:bCs/>
                <w:szCs w:val="21"/>
              </w:rPr>
              <w:t>－</w:t>
            </w:r>
            <w:bookmarkEnd w:id="130"/>
          </w:p>
          <w:p w14:paraId="2BB4D6FC" w14:textId="77777777" w:rsidR="00000000" w:rsidRDefault="00000000" w:rsidP="00901DD7">
            <w:pPr>
              <w:jc w:val="center"/>
              <w:rPr>
                <w:bCs/>
                <w:szCs w:val="21"/>
              </w:rPr>
            </w:pPr>
            <w:bookmarkStart w:id="131" w:name="挑空楼板D"/>
            <w:r>
              <w:rPr>
                <w:bCs/>
                <w:szCs w:val="21"/>
              </w:rPr>
              <w:t>－</w:t>
            </w:r>
            <w:bookmarkEnd w:id="131"/>
          </w:p>
        </w:tc>
      </w:tr>
      <w:tr w:rsidR="00901DD7" w14:paraId="0078FFDD" w14:textId="77777777" w:rsidTr="00321A83">
        <w:trPr>
          <w:jc w:val="center"/>
        </w:trPr>
        <w:tc>
          <w:tcPr>
            <w:tcW w:w="2676" w:type="pct"/>
            <w:gridSpan w:val="3"/>
            <w:shd w:val="clear" w:color="auto" w:fill="E6E6E6"/>
            <w:vAlign w:val="center"/>
          </w:tcPr>
          <w:p w14:paraId="79236089" w14:textId="77777777" w:rsidR="00000000" w:rsidRPr="003A650C" w:rsidRDefault="00000000" w:rsidP="00901DD7">
            <w:pPr>
              <w:jc w:val="center"/>
              <w:rPr>
                <w:bCs/>
                <w:szCs w:val="21"/>
              </w:rPr>
            </w:pPr>
            <w:r w:rsidRPr="003A650C">
              <w:rPr>
                <w:rFonts w:hint="eastAsia"/>
                <w:bCs/>
                <w:szCs w:val="21"/>
              </w:rPr>
              <w:t>天窗传热系数</w:t>
            </w:r>
            <w:r w:rsidRPr="003A650C">
              <w:rPr>
                <w:bCs/>
                <w:szCs w:val="21"/>
              </w:rPr>
              <w:t>K</w:t>
            </w:r>
          </w:p>
          <w:p w14:paraId="5D3B6007" w14:textId="77777777" w:rsidR="00000000" w:rsidRDefault="00000000" w:rsidP="00901DD7">
            <w:pPr>
              <w:jc w:val="center"/>
              <w:rPr>
                <w:szCs w:val="21"/>
              </w:rPr>
            </w:pPr>
            <w:r w:rsidRPr="003A650C">
              <w:rPr>
                <w:rFonts w:hint="eastAsia"/>
                <w:bCs/>
                <w:szCs w:val="21"/>
              </w:rPr>
              <w:t>和太阳得热系数</w:t>
            </w:r>
            <w:r w:rsidRPr="003A650C">
              <w:rPr>
                <w:bCs/>
                <w:szCs w:val="21"/>
              </w:rPr>
              <w:t xml:space="preserve"> SHGC</w:t>
            </w:r>
          </w:p>
        </w:tc>
        <w:tc>
          <w:tcPr>
            <w:tcW w:w="2324" w:type="pct"/>
            <w:gridSpan w:val="2"/>
            <w:vAlign w:val="center"/>
          </w:tcPr>
          <w:p w14:paraId="49DFDAE9" w14:textId="77777777" w:rsidR="00000000" w:rsidRDefault="00000000" w:rsidP="00901DD7">
            <w:pPr>
              <w:jc w:val="center"/>
              <w:rPr>
                <w:bCs/>
                <w:szCs w:val="21"/>
              </w:rPr>
            </w:pPr>
            <w:bookmarkStart w:id="132" w:name="天窗K"/>
            <w:r>
              <w:rPr>
                <w:bCs/>
                <w:szCs w:val="21"/>
              </w:rPr>
              <w:t>－</w:t>
            </w:r>
            <w:bookmarkEnd w:id="132"/>
          </w:p>
          <w:p w14:paraId="2BDE0BD7" w14:textId="77777777" w:rsidR="00000000" w:rsidRDefault="00000000" w:rsidP="00901DD7">
            <w:pPr>
              <w:jc w:val="center"/>
              <w:rPr>
                <w:bCs/>
                <w:szCs w:val="21"/>
              </w:rPr>
            </w:pPr>
            <w:bookmarkStart w:id="133" w:name="天窗SHGC"/>
            <w:r>
              <w:rPr>
                <w:bCs/>
                <w:szCs w:val="21"/>
              </w:rPr>
              <w:t>－</w:t>
            </w:r>
            <w:bookmarkEnd w:id="133"/>
          </w:p>
        </w:tc>
      </w:tr>
      <w:tr w:rsidR="00901DD7" w14:paraId="15451BB0" w14:textId="77777777" w:rsidTr="00321A83">
        <w:trPr>
          <w:jc w:val="center"/>
        </w:trPr>
        <w:tc>
          <w:tcPr>
            <w:tcW w:w="714" w:type="pct"/>
            <w:vMerge w:val="restart"/>
            <w:shd w:val="clear" w:color="auto" w:fill="E6E6E6"/>
            <w:vAlign w:val="center"/>
          </w:tcPr>
          <w:p w14:paraId="3CFC8313" w14:textId="77777777" w:rsidR="00000000" w:rsidRDefault="00000000" w:rsidP="00901DD7">
            <w:pPr>
              <w:jc w:val="center"/>
              <w:rPr>
                <w:bCs/>
                <w:szCs w:val="21"/>
              </w:rPr>
            </w:pPr>
            <w:r>
              <w:rPr>
                <w:rFonts w:hint="eastAsia"/>
                <w:szCs w:val="21"/>
              </w:rPr>
              <w:t>外窗（</w:t>
            </w:r>
            <w:r>
              <w:rPr>
                <w:rFonts w:hint="eastAsia"/>
                <w:bCs/>
                <w:szCs w:val="21"/>
              </w:rPr>
              <w:t>包括透明幕墙）</w:t>
            </w:r>
          </w:p>
        </w:tc>
        <w:tc>
          <w:tcPr>
            <w:tcW w:w="587" w:type="pct"/>
            <w:shd w:val="clear" w:color="auto" w:fill="E6E6E6"/>
            <w:vAlign w:val="center"/>
          </w:tcPr>
          <w:p w14:paraId="3E3D35D0" w14:textId="77777777" w:rsidR="00000000" w:rsidRDefault="00000000" w:rsidP="00901DD7">
            <w:pPr>
              <w:jc w:val="center"/>
              <w:rPr>
                <w:bCs/>
                <w:szCs w:val="21"/>
              </w:rPr>
            </w:pPr>
            <w:r>
              <w:rPr>
                <w:rFonts w:hint="eastAsia"/>
                <w:bCs/>
                <w:szCs w:val="21"/>
              </w:rPr>
              <w:t>朝向</w:t>
            </w:r>
          </w:p>
        </w:tc>
        <w:tc>
          <w:tcPr>
            <w:tcW w:w="1375" w:type="pct"/>
            <w:shd w:val="clear" w:color="auto" w:fill="E6E6E6"/>
            <w:vAlign w:val="center"/>
          </w:tcPr>
          <w:p w14:paraId="4D463D8F" w14:textId="77777777" w:rsidR="00000000" w:rsidRDefault="00000000" w:rsidP="00901DD7">
            <w:pPr>
              <w:jc w:val="center"/>
              <w:rPr>
                <w:bCs/>
                <w:szCs w:val="21"/>
              </w:rPr>
            </w:pPr>
            <w:r>
              <w:rPr>
                <w:rFonts w:hint="eastAsia"/>
                <w:bCs/>
                <w:szCs w:val="21"/>
              </w:rPr>
              <w:t>立面</w:t>
            </w:r>
          </w:p>
        </w:tc>
        <w:tc>
          <w:tcPr>
            <w:tcW w:w="1161" w:type="pct"/>
            <w:shd w:val="clear" w:color="auto" w:fill="E6E6E6"/>
            <w:vAlign w:val="center"/>
          </w:tcPr>
          <w:p w14:paraId="1AB47E5A" w14:textId="77777777" w:rsidR="00000000" w:rsidRDefault="00000000" w:rsidP="00901DD7">
            <w:pPr>
              <w:jc w:val="center"/>
              <w:rPr>
                <w:bCs/>
                <w:szCs w:val="21"/>
              </w:rPr>
            </w:pPr>
            <w:proofErr w:type="gramStart"/>
            <w:r>
              <w:rPr>
                <w:rFonts w:hint="eastAsia"/>
                <w:bCs/>
                <w:szCs w:val="21"/>
              </w:rPr>
              <w:t>窗墙比</w:t>
            </w:r>
            <w:proofErr w:type="gramEnd"/>
          </w:p>
        </w:tc>
        <w:tc>
          <w:tcPr>
            <w:tcW w:w="1163" w:type="pct"/>
            <w:shd w:val="clear" w:color="auto" w:fill="E6E6E6"/>
            <w:vAlign w:val="center"/>
          </w:tcPr>
          <w:p w14:paraId="19600FA6" w14:textId="77777777" w:rsidR="00000000" w:rsidRDefault="00000000" w:rsidP="00901DD7">
            <w:pPr>
              <w:jc w:val="center"/>
              <w:rPr>
                <w:bCs/>
                <w:szCs w:val="21"/>
              </w:rPr>
            </w:pPr>
            <w:r>
              <w:rPr>
                <w:rFonts w:hint="eastAsia"/>
                <w:bCs/>
                <w:szCs w:val="21"/>
              </w:rPr>
              <w:t>传热系数</w:t>
            </w:r>
          </w:p>
        </w:tc>
      </w:tr>
      <w:tr w:rsidR="00901DD7" w14:paraId="5E989CF2" w14:textId="77777777" w:rsidTr="00321A83">
        <w:trPr>
          <w:trHeight w:hRule="exact" w:val="454"/>
          <w:jc w:val="center"/>
        </w:trPr>
        <w:tc>
          <w:tcPr>
            <w:tcW w:w="714" w:type="pct"/>
            <w:vMerge/>
            <w:vAlign w:val="center"/>
          </w:tcPr>
          <w:p w14:paraId="1743F440" w14:textId="77777777" w:rsidR="00000000" w:rsidRDefault="00000000" w:rsidP="00901DD7">
            <w:pPr>
              <w:jc w:val="center"/>
              <w:rPr>
                <w:bCs/>
                <w:szCs w:val="21"/>
              </w:rPr>
            </w:pPr>
          </w:p>
        </w:tc>
        <w:tc>
          <w:tcPr>
            <w:tcW w:w="587" w:type="pct"/>
            <w:shd w:val="clear" w:color="auto" w:fill="E6E6E6"/>
            <w:vAlign w:val="center"/>
          </w:tcPr>
          <w:p w14:paraId="24FDEF67" w14:textId="77777777" w:rsidR="00000000" w:rsidRDefault="00000000" w:rsidP="00901DD7">
            <w:pPr>
              <w:jc w:val="center"/>
              <w:rPr>
                <w:rFonts w:hAnsi="宋体" w:hint="eastAsia"/>
                <w:bCs/>
                <w:szCs w:val="21"/>
              </w:rPr>
            </w:pPr>
            <w:bookmarkStart w:id="134" w:name="多立面－计算条件表－13－2－朝向立面窗墙比K参照"/>
            <w:r>
              <w:rPr>
                <w:rFonts w:hAnsi="宋体" w:hint="eastAsia"/>
                <w:bCs/>
                <w:szCs w:val="21"/>
              </w:rPr>
              <w:t>南向</w:t>
            </w:r>
            <w:bookmarkEnd w:id="134"/>
          </w:p>
        </w:tc>
        <w:tc>
          <w:tcPr>
            <w:tcW w:w="1375" w:type="pct"/>
            <w:vAlign w:val="center"/>
          </w:tcPr>
          <w:p w14:paraId="3CD60614" w14:textId="77777777" w:rsidR="00000000" w:rsidRDefault="00000000" w:rsidP="00901DD7">
            <w:pPr>
              <w:jc w:val="center"/>
              <w:rPr>
                <w:rFonts w:hAnsi="宋体" w:hint="eastAsia"/>
                <w:bCs/>
                <w:szCs w:val="21"/>
              </w:rPr>
            </w:pPr>
            <w:r>
              <w:rPr>
                <w:rFonts w:hAnsi="宋体" w:hint="eastAsia"/>
                <w:bCs/>
                <w:szCs w:val="21"/>
              </w:rPr>
              <w:t>南</w:t>
            </w:r>
            <w:r>
              <w:rPr>
                <w:rFonts w:hAnsi="宋体" w:hint="eastAsia"/>
                <w:bCs/>
                <w:szCs w:val="21"/>
              </w:rPr>
              <w:t>-</w:t>
            </w:r>
            <w:r>
              <w:rPr>
                <w:rFonts w:hAnsi="宋体" w:hint="eastAsia"/>
                <w:bCs/>
                <w:szCs w:val="21"/>
              </w:rPr>
              <w:t>默认立面</w:t>
            </w:r>
          </w:p>
        </w:tc>
        <w:tc>
          <w:tcPr>
            <w:tcW w:w="1161" w:type="pct"/>
            <w:vAlign w:val="center"/>
          </w:tcPr>
          <w:p w14:paraId="79B407ED" w14:textId="77777777" w:rsidR="00000000" w:rsidRDefault="00000000" w:rsidP="00901DD7">
            <w:pPr>
              <w:jc w:val="center"/>
              <w:rPr>
                <w:bCs/>
                <w:szCs w:val="21"/>
              </w:rPr>
            </w:pPr>
            <w:r>
              <w:rPr>
                <w:bCs/>
                <w:szCs w:val="21"/>
              </w:rPr>
              <w:t>0.60</w:t>
            </w:r>
          </w:p>
        </w:tc>
        <w:tc>
          <w:tcPr>
            <w:tcW w:w="1163" w:type="pct"/>
            <w:vAlign w:val="center"/>
          </w:tcPr>
          <w:p w14:paraId="0AA10710" w14:textId="77777777" w:rsidR="00000000" w:rsidRDefault="00000000" w:rsidP="00901DD7">
            <w:pPr>
              <w:jc w:val="center"/>
              <w:rPr>
                <w:bCs/>
                <w:szCs w:val="21"/>
              </w:rPr>
            </w:pPr>
            <w:r>
              <w:rPr>
                <w:bCs/>
                <w:szCs w:val="21"/>
              </w:rPr>
              <w:t>1.80</w:t>
            </w:r>
          </w:p>
        </w:tc>
      </w:tr>
      <w:tr w:rsidR="00901DD7" w14:paraId="22B7A456" w14:textId="77777777" w:rsidTr="00321A83">
        <w:trPr>
          <w:trHeight w:val="454"/>
          <w:jc w:val="center"/>
        </w:trPr>
        <w:tc>
          <w:tcPr>
            <w:tcW w:w="714" w:type="pct"/>
            <w:vMerge/>
            <w:vAlign w:val="center"/>
          </w:tcPr>
          <w:p w14:paraId="1FC9C93B" w14:textId="77777777" w:rsidR="00000000" w:rsidRDefault="00000000" w:rsidP="00901DD7">
            <w:pPr>
              <w:jc w:val="center"/>
              <w:rPr>
                <w:bCs/>
                <w:szCs w:val="21"/>
              </w:rPr>
            </w:pPr>
          </w:p>
        </w:tc>
        <w:tc>
          <w:tcPr>
            <w:tcW w:w="587" w:type="pct"/>
            <w:shd w:val="clear" w:color="auto" w:fill="E6E6E6"/>
            <w:vAlign w:val="center"/>
          </w:tcPr>
          <w:p w14:paraId="1B39A3B1" w14:textId="77777777" w:rsidR="00000000" w:rsidRDefault="00000000" w:rsidP="00901DD7">
            <w:pPr>
              <w:jc w:val="center"/>
              <w:rPr>
                <w:bCs/>
                <w:szCs w:val="21"/>
              </w:rPr>
            </w:pPr>
            <w:r>
              <w:rPr>
                <w:bCs/>
                <w:szCs w:val="21"/>
              </w:rPr>
              <w:t>北向</w:t>
            </w:r>
          </w:p>
        </w:tc>
        <w:tc>
          <w:tcPr>
            <w:tcW w:w="1375" w:type="pct"/>
            <w:vAlign w:val="center"/>
          </w:tcPr>
          <w:p w14:paraId="0D498D2E" w14:textId="77777777" w:rsidR="00000000" w:rsidRDefault="00000000" w:rsidP="00901DD7">
            <w:pPr>
              <w:jc w:val="center"/>
              <w:rPr>
                <w:bCs/>
                <w:szCs w:val="21"/>
              </w:rPr>
            </w:pPr>
            <w:r>
              <w:rPr>
                <w:bCs/>
                <w:szCs w:val="21"/>
              </w:rPr>
              <w:t>北</w:t>
            </w:r>
            <w:r>
              <w:rPr>
                <w:bCs/>
                <w:szCs w:val="21"/>
              </w:rPr>
              <w:t>-</w:t>
            </w:r>
            <w:r>
              <w:rPr>
                <w:bCs/>
                <w:szCs w:val="21"/>
              </w:rPr>
              <w:t>默认立面</w:t>
            </w:r>
          </w:p>
        </w:tc>
        <w:tc>
          <w:tcPr>
            <w:tcW w:w="1161" w:type="pct"/>
            <w:vAlign w:val="center"/>
          </w:tcPr>
          <w:p w14:paraId="59B9C2F3" w14:textId="77777777" w:rsidR="00000000" w:rsidRDefault="00000000" w:rsidP="00901DD7">
            <w:pPr>
              <w:jc w:val="center"/>
              <w:rPr>
                <w:bCs/>
                <w:szCs w:val="21"/>
              </w:rPr>
            </w:pPr>
            <w:r>
              <w:rPr>
                <w:bCs/>
                <w:szCs w:val="21"/>
              </w:rPr>
              <w:t>0.68</w:t>
            </w:r>
          </w:p>
        </w:tc>
        <w:tc>
          <w:tcPr>
            <w:tcW w:w="1163" w:type="pct"/>
            <w:vAlign w:val="center"/>
          </w:tcPr>
          <w:p w14:paraId="4678C8AE" w14:textId="77777777" w:rsidR="00000000" w:rsidRDefault="00000000" w:rsidP="00901DD7">
            <w:pPr>
              <w:jc w:val="center"/>
              <w:rPr>
                <w:bCs/>
                <w:szCs w:val="21"/>
              </w:rPr>
            </w:pPr>
            <w:r>
              <w:rPr>
                <w:bCs/>
                <w:szCs w:val="21"/>
              </w:rPr>
              <w:t>1.80</w:t>
            </w:r>
          </w:p>
        </w:tc>
      </w:tr>
      <w:tr w:rsidR="00901DD7" w14:paraId="0AB8001F" w14:textId="77777777" w:rsidTr="00321A83">
        <w:trPr>
          <w:trHeight w:val="454"/>
          <w:jc w:val="center"/>
        </w:trPr>
        <w:tc>
          <w:tcPr>
            <w:tcW w:w="714" w:type="pct"/>
            <w:vMerge/>
            <w:vAlign w:val="center"/>
          </w:tcPr>
          <w:p w14:paraId="7A284B02" w14:textId="77777777" w:rsidR="00000000" w:rsidRDefault="00000000" w:rsidP="00901DD7">
            <w:pPr>
              <w:jc w:val="center"/>
              <w:rPr>
                <w:bCs/>
                <w:szCs w:val="21"/>
              </w:rPr>
            </w:pPr>
          </w:p>
        </w:tc>
        <w:tc>
          <w:tcPr>
            <w:tcW w:w="587" w:type="pct"/>
            <w:shd w:val="clear" w:color="auto" w:fill="E6E6E6"/>
            <w:vAlign w:val="center"/>
          </w:tcPr>
          <w:p w14:paraId="76D28EC6" w14:textId="77777777" w:rsidR="00000000" w:rsidRDefault="00000000" w:rsidP="00901DD7">
            <w:pPr>
              <w:jc w:val="center"/>
              <w:rPr>
                <w:bCs/>
                <w:szCs w:val="21"/>
              </w:rPr>
            </w:pPr>
            <w:r>
              <w:rPr>
                <w:bCs/>
                <w:szCs w:val="21"/>
              </w:rPr>
              <w:t>东向</w:t>
            </w:r>
          </w:p>
        </w:tc>
        <w:tc>
          <w:tcPr>
            <w:tcW w:w="1375" w:type="pct"/>
            <w:vAlign w:val="center"/>
          </w:tcPr>
          <w:p w14:paraId="06BC364C" w14:textId="77777777" w:rsidR="00000000" w:rsidRDefault="00000000" w:rsidP="00901DD7">
            <w:pPr>
              <w:jc w:val="center"/>
              <w:rPr>
                <w:bCs/>
                <w:szCs w:val="21"/>
              </w:rPr>
            </w:pPr>
            <w:r>
              <w:rPr>
                <w:bCs/>
                <w:szCs w:val="21"/>
              </w:rPr>
              <w:t>东</w:t>
            </w:r>
            <w:r>
              <w:rPr>
                <w:bCs/>
                <w:szCs w:val="21"/>
              </w:rPr>
              <w:t>-</w:t>
            </w:r>
            <w:r>
              <w:rPr>
                <w:bCs/>
                <w:szCs w:val="21"/>
              </w:rPr>
              <w:t>默认立面</w:t>
            </w:r>
          </w:p>
        </w:tc>
        <w:tc>
          <w:tcPr>
            <w:tcW w:w="1161" w:type="pct"/>
            <w:vAlign w:val="center"/>
          </w:tcPr>
          <w:p w14:paraId="7D7BB887" w14:textId="77777777" w:rsidR="00000000" w:rsidRDefault="00000000" w:rsidP="00901DD7">
            <w:pPr>
              <w:jc w:val="center"/>
              <w:rPr>
                <w:bCs/>
                <w:szCs w:val="21"/>
              </w:rPr>
            </w:pPr>
            <w:r>
              <w:rPr>
                <w:bCs/>
                <w:szCs w:val="21"/>
              </w:rPr>
              <w:t>0.06</w:t>
            </w:r>
          </w:p>
        </w:tc>
        <w:tc>
          <w:tcPr>
            <w:tcW w:w="1163" w:type="pct"/>
            <w:vAlign w:val="center"/>
          </w:tcPr>
          <w:p w14:paraId="0E6318B8" w14:textId="77777777" w:rsidR="00000000" w:rsidRDefault="00000000" w:rsidP="00901DD7">
            <w:pPr>
              <w:jc w:val="center"/>
              <w:rPr>
                <w:bCs/>
                <w:szCs w:val="21"/>
              </w:rPr>
            </w:pPr>
            <w:r>
              <w:rPr>
                <w:bCs/>
                <w:szCs w:val="21"/>
              </w:rPr>
              <w:t>1.80</w:t>
            </w:r>
          </w:p>
        </w:tc>
      </w:tr>
      <w:tr w:rsidR="00901DD7" w14:paraId="38F981F6" w14:textId="77777777" w:rsidTr="00321A83">
        <w:trPr>
          <w:trHeight w:val="454"/>
          <w:jc w:val="center"/>
        </w:trPr>
        <w:tc>
          <w:tcPr>
            <w:tcW w:w="714" w:type="pct"/>
            <w:vMerge/>
            <w:vAlign w:val="center"/>
          </w:tcPr>
          <w:p w14:paraId="4FE95E5B" w14:textId="77777777" w:rsidR="00000000" w:rsidRDefault="00000000" w:rsidP="00901DD7">
            <w:pPr>
              <w:jc w:val="center"/>
              <w:rPr>
                <w:bCs/>
                <w:szCs w:val="21"/>
              </w:rPr>
            </w:pPr>
          </w:p>
        </w:tc>
        <w:tc>
          <w:tcPr>
            <w:tcW w:w="587" w:type="pct"/>
            <w:shd w:val="clear" w:color="auto" w:fill="E6E6E6"/>
            <w:vAlign w:val="center"/>
          </w:tcPr>
          <w:p w14:paraId="46D5B2A2" w14:textId="77777777" w:rsidR="00000000" w:rsidRDefault="00000000" w:rsidP="00901DD7">
            <w:pPr>
              <w:jc w:val="center"/>
              <w:rPr>
                <w:bCs/>
                <w:szCs w:val="21"/>
              </w:rPr>
            </w:pPr>
            <w:r>
              <w:rPr>
                <w:bCs/>
                <w:szCs w:val="21"/>
              </w:rPr>
              <w:t>西向</w:t>
            </w:r>
          </w:p>
        </w:tc>
        <w:tc>
          <w:tcPr>
            <w:tcW w:w="1375" w:type="pct"/>
            <w:vAlign w:val="center"/>
          </w:tcPr>
          <w:p w14:paraId="0F32C812" w14:textId="77777777" w:rsidR="00000000" w:rsidRDefault="00000000" w:rsidP="00901DD7">
            <w:pPr>
              <w:jc w:val="center"/>
              <w:rPr>
                <w:bCs/>
                <w:szCs w:val="21"/>
              </w:rPr>
            </w:pPr>
            <w:r>
              <w:rPr>
                <w:bCs/>
                <w:szCs w:val="21"/>
              </w:rPr>
              <w:t>西</w:t>
            </w:r>
            <w:r>
              <w:rPr>
                <w:bCs/>
                <w:szCs w:val="21"/>
              </w:rPr>
              <w:t>-</w:t>
            </w:r>
            <w:r>
              <w:rPr>
                <w:bCs/>
                <w:szCs w:val="21"/>
              </w:rPr>
              <w:t>默认立面</w:t>
            </w:r>
          </w:p>
        </w:tc>
        <w:tc>
          <w:tcPr>
            <w:tcW w:w="1161" w:type="pct"/>
            <w:vAlign w:val="center"/>
          </w:tcPr>
          <w:p w14:paraId="2A321E80" w14:textId="77777777" w:rsidR="00000000" w:rsidRDefault="00000000" w:rsidP="00901DD7">
            <w:pPr>
              <w:jc w:val="center"/>
              <w:rPr>
                <w:bCs/>
                <w:szCs w:val="21"/>
              </w:rPr>
            </w:pPr>
            <w:r>
              <w:rPr>
                <w:bCs/>
                <w:szCs w:val="21"/>
              </w:rPr>
              <w:t>0.23</w:t>
            </w:r>
          </w:p>
        </w:tc>
        <w:tc>
          <w:tcPr>
            <w:tcW w:w="1163" w:type="pct"/>
            <w:vAlign w:val="center"/>
          </w:tcPr>
          <w:p w14:paraId="5FC8E4AC" w14:textId="77777777" w:rsidR="00000000" w:rsidRDefault="00000000" w:rsidP="00901DD7">
            <w:pPr>
              <w:jc w:val="center"/>
              <w:rPr>
                <w:bCs/>
                <w:szCs w:val="21"/>
              </w:rPr>
            </w:pPr>
            <w:r>
              <w:rPr>
                <w:bCs/>
                <w:szCs w:val="21"/>
              </w:rPr>
              <w:t>1.80</w:t>
            </w:r>
          </w:p>
        </w:tc>
      </w:tr>
    </w:tbl>
    <w:p w14:paraId="56FB8E49" w14:textId="77777777" w:rsidR="00A57DAF" w:rsidRDefault="00A57DAF">
      <w:pPr>
        <w:rPr>
          <w:lang w:val="en-US"/>
        </w:rPr>
      </w:pPr>
    </w:p>
    <w:p w14:paraId="0B8E7125" w14:textId="77777777" w:rsidR="00A57DAF" w:rsidRDefault="00000000">
      <w:pPr>
        <w:pStyle w:val="2"/>
      </w:pPr>
      <w:bookmarkStart w:id="135" w:name="_Toc218245176"/>
      <w:r>
        <w:t>房间类型</w:t>
      </w:r>
      <w:bookmarkEnd w:id="135"/>
    </w:p>
    <w:p w14:paraId="72975E1F" w14:textId="77777777" w:rsidR="00A57DAF" w:rsidRDefault="00000000">
      <w:pPr>
        <w:pStyle w:val="3"/>
        <w:rPr>
          <w:rFonts w:hint="eastAsia"/>
        </w:rPr>
      </w:pPr>
      <w:bookmarkStart w:id="136" w:name="_Toc218245177"/>
      <w:r>
        <w:t>房间参数表</w:t>
      </w:r>
      <w:bookmarkEnd w:id="136"/>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67"/>
        <w:gridCol w:w="973"/>
        <w:gridCol w:w="980"/>
        <w:gridCol w:w="1274"/>
        <w:gridCol w:w="1132"/>
        <w:gridCol w:w="1132"/>
        <w:gridCol w:w="1132"/>
        <w:gridCol w:w="1132"/>
      </w:tblGrid>
      <w:tr w:rsidR="00A57DAF" w14:paraId="58BE8A3D" w14:textId="77777777">
        <w:trPr>
          <w:jc w:val="center"/>
        </w:trPr>
        <w:tc>
          <w:tcPr>
            <w:tcW w:w="1567" w:type="dxa"/>
            <w:shd w:val="clear" w:color="auto" w:fill="E6E6E6"/>
            <w:vAlign w:val="center"/>
          </w:tcPr>
          <w:p w14:paraId="3402C89E" w14:textId="77777777" w:rsidR="00A57DAF" w:rsidRDefault="00000000">
            <w:pPr>
              <w:jc w:val="center"/>
            </w:pPr>
            <w:r>
              <w:t>房间类型</w:t>
            </w:r>
          </w:p>
        </w:tc>
        <w:tc>
          <w:tcPr>
            <w:tcW w:w="973" w:type="dxa"/>
            <w:shd w:val="clear" w:color="auto" w:fill="E6E6E6"/>
            <w:vAlign w:val="center"/>
          </w:tcPr>
          <w:p w14:paraId="69D72AE4" w14:textId="77777777" w:rsidR="00A57DAF" w:rsidRDefault="00000000">
            <w:pPr>
              <w:jc w:val="center"/>
            </w:pPr>
            <w:r>
              <w:t>空调</w:t>
            </w:r>
            <w:r>
              <w:br/>
            </w:r>
            <w:r>
              <w:t>温度</w:t>
            </w:r>
            <w:r>
              <w:t>℃</w:t>
            </w:r>
          </w:p>
        </w:tc>
        <w:tc>
          <w:tcPr>
            <w:tcW w:w="979" w:type="dxa"/>
            <w:shd w:val="clear" w:color="auto" w:fill="E6E6E6"/>
            <w:vAlign w:val="center"/>
          </w:tcPr>
          <w:p w14:paraId="7E955054" w14:textId="77777777" w:rsidR="00A57DAF" w:rsidRDefault="00000000">
            <w:pPr>
              <w:jc w:val="center"/>
            </w:pPr>
            <w:r>
              <w:t>供暖</w:t>
            </w:r>
            <w:r>
              <w:br/>
            </w:r>
            <w:r>
              <w:t>温度</w:t>
            </w:r>
            <w:r>
              <w:t>℃</w:t>
            </w:r>
          </w:p>
        </w:tc>
        <w:tc>
          <w:tcPr>
            <w:tcW w:w="1273" w:type="dxa"/>
            <w:shd w:val="clear" w:color="auto" w:fill="E6E6E6"/>
            <w:vAlign w:val="center"/>
          </w:tcPr>
          <w:p w14:paraId="4137AF1C" w14:textId="77777777" w:rsidR="00A57DAF" w:rsidRDefault="00000000">
            <w:pPr>
              <w:jc w:val="center"/>
            </w:pPr>
            <w:r>
              <w:t>新风量</w:t>
            </w:r>
          </w:p>
        </w:tc>
        <w:tc>
          <w:tcPr>
            <w:tcW w:w="1131" w:type="dxa"/>
            <w:shd w:val="clear" w:color="auto" w:fill="E6E6E6"/>
            <w:vAlign w:val="center"/>
          </w:tcPr>
          <w:p w14:paraId="1045A41C" w14:textId="77777777" w:rsidR="00A57DAF" w:rsidRDefault="00000000">
            <w:pPr>
              <w:jc w:val="center"/>
            </w:pPr>
            <w:r>
              <w:t>渗透风</w:t>
            </w:r>
            <w:r>
              <w:br/>
            </w:r>
            <w:r>
              <w:t>换气次数</w:t>
            </w:r>
          </w:p>
        </w:tc>
        <w:tc>
          <w:tcPr>
            <w:tcW w:w="1131" w:type="dxa"/>
            <w:shd w:val="clear" w:color="auto" w:fill="E6E6E6"/>
            <w:vAlign w:val="center"/>
          </w:tcPr>
          <w:p w14:paraId="5AB57EF7" w14:textId="77777777" w:rsidR="00A57DAF" w:rsidRDefault="00000000">
            <w:pPr>
              <w:jc w:val="center"/>
            </w:pPr>
            <w:r>
              <w:t>人员密度</w:t>
            </w:r>
          </w:p>
        </w:tc>
        <w:tc>
          <w:tcPr>
            <w:tcW w:w="1131" w:type="dxa"/>
            <w:shd w:val="clear" w:color="auto" w:fill="E6E6E6"/>
            <w:vAlign w:val="center"/>
          </w:tcPr>
          <w:p w14:paraId="7FD4BDCA" w14:textId="77777777" w:rsidR="00A57DAF" w:rsidRDefault="00000000">
            <w:pPr>
              <w:jc w:val="center"/>
            </w:pPr>
            <w:r>
              <w:t>照明功率</w:t>
            </w:r>
          </w:p>
        </w:tc>
        <w:tc>
          <w:tcPr>
            <w:tcW w:w="1131" w:type="dxa"/>
            <w:shd w:val="clear" w:color="auto" w:fill="E6E6E6"/>
            <w:vAlign w:val="center"/>
          </w:tcPr>
          <w:p w14:paraId="1F81FC73" w14:textId="77777777" w:rsidR="00A57DAF" w:rsidRDefault="00000000">
            <w:pPr>
              <w:jc w:val="center"/>
            </w:pPr>
            <w:r>
              <w:t>插座设备</w:t>
            </w:r>
            <w:r>
              <w:br/>
            </w:r>
            <w:r>
              <w:t>功率</w:t>
            </w:r>
          </w:p>
        </w:tc>
      </w:tr>
      <w:tr w:rsidR="00A57DAF" w14:paraId="5591DA7F" w14:textId="77777777">
        <w:trPr>
          <w:jc w:val="center"/>
        </w:trPr>
        <w:tc>
          <w:tcPr>
            <w:tcW w:w="1567" w:type="dxa"/>
            <w:shd w:val="clear" w:color="auto" w:fill="E6E6E6"/>
            <w:vAlign w:val="center"/>
          </w:tcPr>
          <w:p w14:paraId="20CA246C" w14:textId="77777777" w:rsidR="00A57DAF" w:rsidRDefault="00000000">
            <w:r>
              <w:t>会客室</w:t>
            </w:r>
          </w:p>
        </w:tc>
        <w:tc>
          <w:tcPr>
            <w:tcW w:w="973" w:type="dxa"/>
            <w:vAlign w:val="center"/>
          </w:tcPr>
          <w:p w14:paraId="05E40A0C" w14:textId="77777777" w:rsidR="00A57DAF" w:rsidRDefault="00000000">
            <w:pPr>
              <w:jc w:val="center"/>
            </w:pPr>
            <w:r>
              <w:t>26</w:t>
            </w:r>
          </w:p>
        </w:tc>
        <w:tc>
          <w:tcPr>
            <w:tcW w:w="979" w:type="dxa"/>
            <w:vAlign w:val="center"/>
          </w:tcPr>
          <w:p w14:paraId="1862146D" w14:textId="77777777" w:rsidR="00A57DAF" w:rsidRDefault="00000000">
            <w:pPr>
              <w:jc w:val="center"/>
            </w:pPr>
            <w:r>
              <w:t>20</w:t>
            </w:r>
          </w:p>
        </w:tc>
        <w:tc>
          <w:tcPr>
            <w:tcW w:w="1273" w:type="dxa"/>
            <w:vAlign w:val="center"/>
          </w:tcPr>
          <w:p w14:paraId="05B65791" w14:textId="77777777" w:rsidR="00A57DAF" w:rsidRDefault="00000000">
            <w:pPr>
              <w:jc w:val="center"/>
            </w:pPr>
            <w:r>
              <w:t>30(m</w:t>
            </w:r>
            <w:r>
              <w:rPr>
                <w:vertAlign w:val="superscript"/>
              </w:rPr>
              <w:t>3</w:t>
            </w:r>
            <w:r>
              <w:t>/h.</w:t>
            </w:r>
            <w:r>
              <w:t>人</w:t>
            </w:r>
            <w:r>
              <w:t>)</w:t>
            </w:r>
          </w:p>
        </w:tc>
        <w:tc>
          <w:tcPr>
            <w:tcW w:w="1131" w:type="dxa"/>
            <w:vAlign w:val="center"/>
          </w:tcPr>
          <w:p w14:paraId="3F4A1178" w14:textId="77777777" w:rsidR="00A57DAF" w:rsidRDefault="00000000">
            <w:pPr>
              <w:jc w:val="center"/>
            </w:pPr>
            <w:r>
              <w:t>0(</w:t>
            </w:r>
            <w:r>
              <w:t>次</w:t>
            </w:r>
            <w:r>
              <w:t>/h)</w:t>
            </w:r>
          </w:p>
        </w:tc>
        <w:tc>
          <w:tcPr>
            <w:tcW w:w="1131" w:type="dxa"/>
            <w:vAlign w:val="center"/>
          </w:tcPr>
          <w:p w14:paraId="178D007D" w14:textId="77777777" w:rsidR="00A57DAF" w:rsidRDefault="00000000">
            <w:pPr>
              <w:jc w:val="center"/>
            </w:pPr>
            <w:r>
              <w:t>8(</w:t>
            </w:r>
            <w:r>
              <w:t>㎡</w:t>
            </w:r>
            <w:r>
              <w:t>/</w:t>
            </w:r>
            <w:r>
              <w:t>人</w:t>
            </w:r>
            <w:r>
              <w:t>)</w:t>
            </w:r>
          </w:p>
        </w:tc>
        <w:tc>
          <w:tcPr>
            <w:tcW w:w="1131" w:type="dxa"/>
            <w:vAlign w:val="center"/>
          </w:tcPr>
          <w:p w14:paraId="1758715D" w14:textId="77777777" w:rsidR="00A57DAF" w:rsidRDefault="00000000">
            <w:pPr>
              <w:jc w:val="center"/>
            </w:pPr>
            <w:r>
              <w:t>9(W/</w:t>
            </w:r>
            <w:r>
              <w:t>㎡</w:t>
            </w:r>
            <w:r>
              <w:t>)</w:t>
            </w:r>
          </w:p>
        </w:tc>
        <w:tc>
          <w:tcPr>
            <w:tcW w:w="1131" w:type="dxa"/>
            <w:vAlign w:val="center"/>
          </w:tcPr>
          <w:p w14:paraId="3701A7DF" w14:textId="77777777" w:rsidR="00A57DAF" w:rsidRDefault="00000000">
            <w:pPr>
              <w:jc w:val="center"/>
            </w:pPr>
            <w:r>
              <w:t>15(W/</w:t>
            </w:r>
            <w:r>
              <w:t>㎡</w:t>
            </w:r>
            <w:r>
              <w:t>)</w:t>
            </w:r>
          </w:p>
        </w:tc>
      </w:tr>
      <w:tr w:rsidR="00A57DAF" w14:paraId="6CF53EA0" w14:textId="77777777">
        <w:trPr>
          <w:jc w:val="center"/>
        </w:trPr>
        <w:tc>
          <w:tcPr>
            <w:tcW w:w="1567" w:type="dxa"/>
            <w:shd w:val="clear" w:color="auto" w:fill="E6E6E6"/>
            <w:vAlign w:val="center"/>
          </w:tcPr>
          <w:p w14:paraId="577814B9" w14:textId="77777777" w:rsidR="00A57DAF" w:rsidRDefault="00000000">
            <w:r>
              <w:t>健身房</w:t>
            </w:r>
          </w:p>
        </w:tc>
        <w:tc>
          <w:tcPr>
            <w:tcW w:w="973" w:type="dxa"/>
            <w:vAlign w:val="center"/>
          </w:tcPr>
          <w:p w14:paraId="34BFEE33" w14:textId="77777777" w:rsidR="00A57DAF" w:rsidRDefault="00000000">
            <w:pPr>
              <w:jc w:val="center"/>
            </w:pPr>
            <w:r>
              <w:t>24</w:t>
            </w:r>
          </w:p>
        </w:tc>
        <w:tc>
          <w:tcPr>
            <w:tcW w:w="979" w:type="dxa"/>
            <w:vAlign w:val="center"/>
          </w:tcPr>
          <w:p w14:paraId="4221F112" w14:textId="77777777" w:rsidR="00A57DAF" w:rsidRDefault="00000000">
            <w:pPr>
              <w:jc w:val="center"/>
            </w:pPr>
            <w:r>
              <w:t>19</w:t>
            </w:r>
          </w:p>
        </w:tc>
        <w:tc>
          <w:tcPr>
            <w:tcW w:w="1273" w:type="dxa"/>
            <w:vAlign w:val="center"/>
          </w:tcPr>
          <w:p w14:paraId="2B2A1183" w14:textId="77777777" w:rsidR="00A57DAF" w:rsidRDefault="00000000">
            <w:pPr>
              <w:jc w:val="center"/>
            </w:pPr>
            <w:r>
              <w:t>30(m</w:t>
            </w:r>
            <w:r>
              <w:rPr>
                <w:vertAlign w:val="superscript"/>
              </w:rPr>
              <w:t>3</w:t>
            </w:r>
            <w:r>
              <w:t>/h.</w:t>
            </w:r>
            <w:r>
              <w:t>人</w:t>
            </w:r>
            <w:r>
              <w:t>)</w:t>
            </w:r>
          </w:p>
        </w:tc>
        <w:tc>
          <w:tcPr>
            <w:tcW w:w="1131" w:type="dxa"/>
            <w:vAlign w:val="center"/>
          </w:tcPr>
          <w:p w14:paraId="07EE9D7E" w14:textId="77777777" w:rsidR="00A57DAF" w:rsidRDefault="00000000">
            <w:pPr>
              <w:jc w:val="center"/>
            </w:pPr>
            <w:r>
              <w:t>0(</w:t>
            </w:r>
            <w:r>
              <w:t>次</w:t>
            </w:r>
            <w:r>
              <w:t>/h)</w:t>
            </w:r>
          </w:p>
        </w:tc>
        <w:tc>
          <w:tcPr>
            <w:tcW w:w="1131" w:type="dxa"/>
            <w:vAlign w:val="center"/>
          </w:tcPr>
          <w:p w14:paraId="681CA883" w14:textId="77777777" w:rsidR="00A57DAF" w:rsidRDefault="00000000">
            <w:pPr>
              <w:jc w:val="center"/>
            </w:pPr>
            <w:r>
              <w:t>4(</w:t>
            </w:r>
            <w:r>
              <w:t>㎡</w:t>
            </w:r>
            <w:r>
              <w:t>/</w:t>
            </w:r>
            <w:r>
              <w:t>人</w:t>
            </w:r>
            <w:r>
              <w:t>)</w:t>
            </w:r>
          </w:p>
        </w:tc>
        <w:tc>
          <w:tcPr>
            <w:tcW w:w="1131" w:type="dxa"/>
            <w:vAlign w:val="center"/>
          </w:tcPr>
          <w:p w14:paraId="2E799D35" w14:textId="77777777" w:rsidR="00A57DAF" w:rsidRDefault="00000000">
            <w:pPr>
              <w:jc w:val="center"/>
            </w:pPr>
            <w:r>
              <w:t>9(W/</w:t>
            </w:r>
            <w:r>
              <w:t>㎡</w:t>
            </w:r>
            <w:r>
              <w:t>)</w:t>
            </w:r>
          </w:p>
        </w:tc>
        <w:tc>
          <w:tcPr>
            <w:tcW w:w="1131" w:type="dxa"/>
            <w:vAlign w:val="center"/>
          </w:tcPr>
          <w:p w14:paraId="0A90B826" w14:textId="77777777" w:rsidR="00A57DAF" w:rsidRDefault="00000000">
            <w:pPr>
              <w:jc w:val="center"/>
            </w:pPr>
            <w:r>
              <w:t>15(W/</w:t>
            </w:r>
            <w:r>
              <w:t>㎡</w:t>
            </w:r>
            <w:r>
              <w:t>)</w:t>
            </w:r>
          </w:p>
        </w:tc>
      </w:tr>
      <w:tr w:rsidR="00A57DAF" w14:paraId="23D22135" w14:textId="77777777">
        <w:trPr>
          <w:jc w:val="center"/>
        </w:trPr>
        <w:tc>
          <w:tcPr>
            <w:tcW w:w="1567" w:type="dxa"/>
            <w:shd w:val="clear" w:color="auto" w:fill="E6E6E6"/>
            <w:vAlign w:val="center"/>
          </w:tcPr>
          <w:p w14:paraId="17708281" w14:textId="77777777" w:rsidR="00A57DAF" w:rsidRDefault="00000000">
            <w:r>
              <w:t>卫生间</w:t>
            </w:r>
          </w:p>
        </w:tc>
        <w:tc>
          <w:tcPr>
            <w:tcW w:w="973" w:type="dxa"/>
            <w:vAlign w:val="center"/>
          </w:tcPr>
          <w:p w14:paraId="524B4470" w14:textId="77777777" w:rsidR="00A57DAF" w:rsidRDefault="00000000">
            <w:pPr>
              <w:jc w:val="center"/>
            </w:pPr>
            <w:r>
              <w:t>28</w:t>
            </w:r>
          </w:p>
        </w:tc>
        <w:tc>
          <w:tcPr>
            <w:tcW w:w="979" w:type="dxa"/>
            <w:vAlign w:val="center"/>
          </w:tcPr>
          <w:p w14:paraId="2C8D51A8" w14:textId="77777777" w:rsidR="00A57DAF" w:rsidRDefault="00000000">
            <w:pPr>
              <w:jc w:val="center"/>
            </w:pPr>
            <w:r>
              <w:t>18</w:t>
            </w:r>
          </w:p>
        </w:tc>
        <w:tc>
          <w:tcPr>
            <w:tcW w:w="1273" w:type="dxa"/>
            <w:vAlign w:val="center"/>
          </w:tcPr>
          <w:p w14:paraId="4482731F" w14:textId="77777777" w:rsidR="00A57DAF" w:rsidRDefault="00000000">
            <w:pPr>
              <w:jc w:val="center"/>
            </w:pPr>
            <w:r>
              <w:t>20(m</w:t>
            </w:r>
            <w:r>
              <w:rPr>
                <w:vertAlign w:val="superscript"/>
              </w:rPr>
              <w:t>3</w:t>
            </w:r>
            <w:r>
              <w:t>/h.</w:t>
            </w:r>
            <w:r>
              <w:t>人</w:t>
            </w:r>
            <w:r>
              <w:t>)</w:t>
            </w:r>
          </w:p>
        </w:tc>
        <w:tc>
          <w:tcPr>
            <w:tcW w:w="1131" w:type="dxa"/>
            <w:vAlign w:val="center"/>
          </w:tcPr>
          <w:p w14:paraId="5B8744FA" w14:textId="77777777" w:rsidR="00A57DAF" w:rsidRDefault="00000000">
            <w:pPr>
              <w:jc w:val="center"/>
            </w:pPr>
            <w:r>
              <w:t>0(</w:t>
            </w:r>
            <w:r>
              <w:t>次</w:t>
            </w:r>
            <w:r>
              <w:t>/h)</w:t>
            </w:r>
          </w:p>
        </w:tc>
        <w:tc>
          <w:tcPr>
            <w:tcW w:w="1131" w:type="dxa"/>
            <w:vAlign w:val="center"/>
          </w:tcPr>
          <w:p w14:paraId="6F6E070E" w14:textId="77777777" w:rsidR="00A57DAF" w:rsidRDefault="00000000">
            <w:pPr>
              <w:jc w:val="center"/>
            </w:pPr>
            <w:r>
              <w:t>20(</w:t>
            </w:r>
            <w:r>
              <w:t>㎡</w:t>
            </w:r>
            <w:r>
              <w:t>/</w:t>
            </w:r>
            <w:r>
              <w:t>人</w:t>
            </w:r>
            <w:r>
              <w:t>)</w:t>
            </w:r>
          </w:p>
        </w:tc>
        <w:tc>
          <w:tcPr>
            <w:tcW w:w="1131" w:type="dxa"/>
            <w:vAlign w:val="center"/>
          </w:tcPr>
          <w:p w14:paraId="6B1194ED" w14:textId="77777777" w:rsidR="00A57DAF" w:rsidRDefault="00000000">
            <w:pPr>
              <w:jc w:val="center"/>
            </w:pPr>
            <w:r>
              <w:t>4(W/</w:t>
            </w:r>
            <w:r>
              <w:t>㎡</w:t>
            </w:r>
            <w:r>
              <w:t>)</w:t>
            </w:r>
          </w:p>
        </w:tc>
        <w:tc>
          <w:tcPr>
            <w:tcW w:w="1131" w:type="dxa"/>
            <w:vAlign w:val="center"/>
          </w:tcPr>
          <w:p w14:paraId="1C8B3738" w14:textId="77777777" w:rsidR="00A57DAF" w:rsidRDefault="00000000">
            <w:pPr>
              <w:jc w:val="center"/>
            </w:pPr>
            <w:r>
              <w:t>15(W/</w:t>
            </w:r>
            <w:r>
              <w:t>㎡</w:t>
            </w:r>
            <w:r>
              <w:t>)</w:t>
            </w:r>
          </w:p>
        </w:tc>
      </w:tr>
      <w:tr w:rsidR="00A57DAF" w14:paraId="00DE67DE" w14:textId="77777777">
        <w:trPr>
          <w:jc w:val="center"/>
        </w:trPr>
        <w:tc>
          <w:tcPr>
            <w:tcW w:w="1567" w:type="dxa"/>
            <w:shd w:val="clear" w:color="auto" w:fill="E6E6E6"/>
            <w:vAlign w:val="center"/>
          </w:tcPr>
          <w:p w14:paraId="4F50BB21" w14:textId="77777777" w:rsidR="00A57DAF" w:rsidRDefault="00000000">
            <w:r>
              <w:t>大厅</w:t>
            </w:r>
          </w:p>
        </w:tc>
        <w:tc>
          <w:tcPr>
            <w:tcW w:w="973" w:type="dxa"/>
            <w:vAlign w:val="center"/>
          </w:tcPr>
          <w:p w14:paraId="6727C8C3" w14:textId="77777777" w:rsidR="00A57DAF" w:rsidRDefault="00000000">
            <w:pPr>
              <w:jc w:val="center"/>
            </w:pPr>
            <w:r>
              <w:t>26</w:t>
            </w:r>
          </w:p>
        </w:tc>
        <w:tc>
          <w:tcPr>
            <w:tcW w:w="979" w:type="dxa"/>
            <w:vAlign w:val="center"/>
          </w:tcPr>
          <w:p w14:paraId="7C4DD0A1" w14:textId="77777777" w:rsidR="00A57DAF" w:rsidRDefault="00000000">
            <w:pPr>
              <w:jc w:val="center"/>
            </w:pPr>
            <w:r>
              <w:t>18</w:t>
            </w:r>
          </w:p>
        </w:tc>
        <w:tc>
          <w:tcPr>
            <w:tcW w:w="1273" w:type="dxa"/>
            <w:vAlign w:val="center"/>
          </w:tcPr>
          <w:p w14:paraId="5049B0FD" w14:textId="77777777" w:rsidR="00A57DAF" w:rsidRDefault="00000000">
            <w:pPr>
              <w:jc w:val="center"/>
            </w:pPr>
            <w:r>
              <w:t>20(m</w:t>
            </w:r>
            <w:r>
              <w:rPr>
                <w:vertAlign w:val="superscript"/>
              </w:rPr>
              <w:t>3</w:t>
            </w:r>
            <w:r>
              <w:t>/h.</w:t>
            </w:r>
            <w:r>
              <w:t>人</w:t>
            </w:r>
            <w:r>
              <w:t>)</w:t>
            </w:r>
          </w:p>
        </w:tc>
        <w:tc>
          <w:tcPr>
            <w:tcW w:w="1131" w:type="dxa"/>
            <w:vAlign w:val="center"/>
          </w:tcPr>
          <w:p w14:paraId="3617C788" w14:textId="77777777" w:rsidR="00A57DAF" w:rsidRDefault="00000000">
            <w:pPr>
              <w:jc w:val="center"/>
            </w:pPr>
            <w:r>
              <w:t>0(</w:t>
            </w:r>
            <w:r>
              <w:t>次</w:t>
            </w:r>
            <w:r>
              <w:t>/h)</w:t>
            </w:r>
          </w:p>
        </w:tc>
        <w:tc>
          <w:tcPr>
            <w:tcW w:w="1131" w:type="dxa"/>
            <w:vAlign w:val="center"/>
          </w:tcPr>
          <w:p w14:paraId="494E7C48" w14:textId="77777777" w:rsidR="00A57DAF" w:rsidRDefault="00000000">
            <w:pPr>
              <w:jc w:val="center"/>
            </w:pPr>
            <w:r>
              <w:t>30(</w:t>
            </w:r>
            <w:r>
              <w:t>㎡</w:t>
            </w:r>
            <w:r>
              <w:t>/</w:t>
            </w:r>
            <w:r>
              <w:t>人</w:t>
            </w:r>
            <w:r>
              <w:t>)</w:t>
            </w:r>
          </w:p>
        </w:tc>
        <w:tc>
          <w:tcPr>
            <w:tcW w:w="1131" w:type="dxa"/>
            <w:vAlign w:val="center"/>
          </w:tcPr>
          <w:p w14:paraId="6302A1C2" w14:textId="77777777" w:rsidR="00A57DAF" w:rsidRDefault="00000000">
            <w:pPr>
              <w:jc w:val="center"/>
            </w:pPr>
            <w:r>
              <w:t>10(W/</w:t>
            </w:r>
            <w:r>
              <w:t>㎡</w:t>
            </w:r>
            <w:r>
              <w:t>)</w:t>
            </w:r>
          </w:p>
        </w:tc>
        <w:tc>
          <w:tcPr>
            <w:tcW w:w="1131" w:type="dxa"/>
            <w:vAlign w:val="center"/>
          </w:tcPr>
          <w:p w14:paraId="770473E1" w14:textId="77777777" w:rsidR="00A57DAF" w:rsidRDefault="00000000">
            <w:pPr>
              <w:jc w:val="center"/>
            </w:pPr>
            <w:r>
              <w:t>15(W/</w:t>
            </w:r>
            <w:r>
              <w:t>㎡</w:t>
            </w:r>
            <w:r>
              <w:t>)</w:t>
            </w:r>
          </w:p>
        </w:tc>
      </w:tr>
      <w:tr w:rsidR="00A57DAF" w14:paraId="06A2E383" w14:textId="77777777">
        <w:trPr>
          <w:jc w:val="center"/>
        </w:trPr>
        <w:tc>
          <w:tcPr>
            <w:tcW w:w="1567" w:type="dxa"/>
            <w:shd w:val="clear" w:color="auto" w:fill="E6E6E6"/>
            <w:vAlign w:val="center"/>
          </w:tcPr>
          <w:p w14:paraId="6F435D21" w14:textId="77777777" w:rsidR="00A57DAF" w:rsidRDefault="00000000">
            <w:r>
              <w:t>普通办公室</w:t>
            </w:r>
          </w:p>
        </w:tc>
        <w:tc>
          <w:tcPr>
            <w:tcW w:w="973" w:type="dxa"/>
            <w:vAlign w:val="center"/>
          </w:tcPr>
          <w:p w14:paraId="06589EA6" w14:textId="77777777" w:rsidR="00A57DAF" w:rsidRDefault="00000000">
            <w:pPr>
              <w:jc w:val="center"/>
            </w:pPr>
            <w:r>
              <w:t>26</w:t>
            </w:r>
          </w:p>
        </w:tc>
        <w:tc>
          <w:tcPr>
            <w:tcW w:w="979" w:type="dxa"/>
            <w:vAlign w:val="center"/>
          </w:tcPr>
          <w:p w14:paraId="10CAF54A" w14:textId="77777777" w:rsidR="00A57DAF" w:rsidRDefault="00000000">
            <w:pPr>
              <w:jc w:val="center"/>
            </w:pPr>
            <w:r>
              <w:t>20</w:t>
            </w:r>
          </w:p>
        </w:tc>
        <w:tc>
          <w:tcPr>
            <w:tcW w:w="1273" w:type="dxa"/>
            <w:vAlign w:val="center"/>
          </w:tcPr>
          <w:p w14:paraId="5530C716" w14:textId="77777777" w:rsidR="00A57DAF" w:rsidRDefault="00000000">
            <w:pPr>
              <w:jc w:val="center"/>
            </w:pPr>
            <w:r>
              <w:t>30(m</w:t>
            </w:r>
            <w:r>
              <w:rPr>
                <w:vertAlign w:val="superscript"/>
              </w:rPr>
              <w:t>3</w:t>
            </w:r>
            <w:r>
              <w:t>/h.</w:t>
            </w:r>
            <w:r>
              <w:t>人</w:t>
            </w:r>
            <w:r>
              <w:t>)</w:t>
            </w:r>
          </w:p>
        </w:tc>
        <w:tc>
          <w:tcPr>
            <w:tcW w:w="1131" w:type="dxa"/>
            <w:vAlign w:val="center"/>
          </w:tcPr>
          <w:p w14:paraId="4B528177" w14:textId="77777777" w:rsidR="00A57DAF" w:rsidRDefault="00000000">
            <w:pPr>
              <w:jc w:val="center"/>
            </w:pPr>
            <w:r>
              <w:t>0(</w:t>
            </w:r>
            <w:r>
              <w:t>次</w:t>
            </w:r>
            <w:r>
              <w:t>/h)</w:t>
            </w:r>
          </w:p>
        </w:tc>
        <w:tc>
          <w:tcPr>
            <w:tcW w:w="1131" w:type="dxa"/>
            <w:vAlign w:val="center"/>
          </w:tcPr>
          <w:p w14:paraId="373D9057" w14:textId="77777777" w:rsidR="00A57DAF" w:rsidRDefault="00000000">
            <w:pPr>
              <w:jc w:val="center"/>
            </w:pPr>
            <w:r>
              <w:t>8(</w:t>
            </w:r>
            <w:r>
              <w:t>㎡</w:t>
            </w:r>
            <w:r>
              <w:t>/</w:t>
            </w:r>
            <w:r>
              <w:t>人</w:t>
            </w:r>
            <w:r>
              <w:t>)</w:t>
            </w:r>
          </w:p>
        </w:tc>
        <w:tc>
          <w:tcPr>
            <w:tcW w:w="1131" w:type="dxa"/>
            <w:vAlign w:val="center"/>
          </w:tcPr>
          <w:p w14:paraId="4FD738D7" w14:textId="77777777" w:rsidR="00A57DAF" w:rsidRDefault="00000000">
            <w:pPr>
              <w:jc w:val="center"/>
            </w:pPr>
            <w:r>
              <w:t>8(W/</w:t>
            </w:r>
            <w:r>
              <w:t>㎡</w:t>
            </w:r>
            <w:r>
              <w:t>)</w:t>
            </w:r>
          </w:p>
        </w:tc>
        <w:tc>
          <w:tcPr>
            <w:tcW w:w="1131" w:type="dxa"/>
            <w:vAlign w:val="center"/>
          </w:tcPr>
          <w:p w14:paraId="0EAC64C7" w14:textId="77777777" w:rsidR="00A57DAF" w:rsidRDefault="00000000">
            <w:pPr>
              <w:jc w:val="center"/>
            </w:pPr>
            <w:r>
              <w:t>15(W/</w:t>
            </w:r>
            <w:r>
              <w:t>㎡</w:t>
            </w:r>
            <w:r>
              <w:t>)</w:t>
            </w:r>
          </w:p>
        </w:tc>
      </w:tr>
      <w:tr w:rsidR="00A57DAF" w14:paraId="1D35741B" w14:textId="77777777">
        <w:trPr>
          <w:jc w:val="center"/>
        </w:trPr>
        <w:tc>
          <w:tcPr>
            <w:tcW w:w="1567" w:type="dxa"/>
            <w:shd w:val="clear" w:color="auto" w:fill="E6E6E6"/>
            <w:vAlign w:val="center"/>
          </w:tcPr>
          <w:p w14:paraId="31FEDB6D" w14:textId="77777777" w:rsidR="00A57DAF" w:rsidRDefault="00000000">
            <w:r>
              <w:t>浴室</w:t>
            </w:r>
          </w:p>
        </w:tc>
        <w:tc>
          <w:tcPr>
            <w:tcW w:w="973" w:type="dxa"/>
            <w:vAlign w:val="center"/>
          </w:tcPr>
          <w:p w14:paraId="1934BF57" w14:textId="77777777" w:rsidR="00A57DAF" w:rsidRDefault="00000000">
            <w:pPr>
              <w:jc w:val="center"/>
            </w:pPr>
            <w:r>
              <w:t>27</w:t>
            </w:r>
          </w:p>
        </w:tc>
        <w:tc>
          <w:tcPr>
            <w:tcW w:w="979" w:type="dxa"/>
            <w:vAlign w:val="center"/>
          </w:tcPr>
          <w:p w14:paraId="179D1ECF" w14:textId="77777777" w:rsidR="00A57DAF" w:rsidRDefault="00000000">
            <w:pPr>
              <w:jc w:val="center"/>
            </w:pPr>
            <w:r>
              <w:t>25</w:t>
            </w:r>
          </w:p>
        </w:tc>
        <w:tc>
          <w:tcPr>
            <w:tcW w:w="1273" w:type="dxa"/>
            <w:vAlign w:val="center"/>
          </w:tcPr>
          <w:p w14:paraId="01B3B981" w14:textId="77777777" w:rsidR="00A57DAF" w:rsidRDefault="00000000">
            <w:pPr>
              <w:jc w:val="center"/>
            </w:pPr>
            <w:r>
              <w:t>20(m</w:t>
            </w:r>
            <w:r>
              <w:rPr>
                <w:vertAlign w:val="superscript"/>
              </w:rPr>
              <w:t>3</w:t>
            </w:r>
            <w:r>
              <w:t>/h.</w:t>
            </w:r>
            <w:r>
              <w:t>人</w:t>
            </w:r>
            <w:r>
              <w:t>)</w:t>
            </w:r>
          </w:p>
        </w:tc>
        <w:tc>
          <w:tcPr>
            <w:tcW w:w="1131" w:type="dxa"/>
            <w:vAlign w:val="center"/>
          </w:tcPr>
          <w:p w14:paraId="66E03638" w14:textId="77777777" w:rsidR="00A57DAF" w:rsidRDefault="00000000">
            <w:pPr>
              <w:jc w:val="center"/>
            </w:pPr>
            <w:r>
              <w:t>0(</w:t>
            </w:r>
            <w:r>
              <w:t>次</w:t>
            </w:r>
            <w:r>
              <w:t>/h)</w:t>
            </w:r>
          </w:p>
        </w:tc>
        <w:tc>
          <w:tcPr>
            <w:tcW w:w="1131" w:type="dxa"/>
            <w:vAlign w:val="center"/>
          </w:tcPr>
          <w:p w14:paraId="428CF091" w14:textId="77777777" w:rsidR="00A57DAF" w:rsidRDefault="00000000">
            <w:pPr>
              <w:jc w:val="center"/>
            </w:pPr>
            <w:r>
              <w:t>5(</w:t>
            </w:r>
            <w:r>
              <w:t>㎡</w:t>
            </w:r>
            <w:r>
              <w:t>/</w:t>
            </w:r>
            <w:r>
              <w:t>人</w:t>
            </w:r>
            <w:r>
              <w:t>)</w:t>
            </w:r>
          </w:p>
        </w:tc>
        <w:tc>
          <w:tcPr>
            <w:tcW w:w="1131" w:type="dxa"/>
            <w:vAlign w:val="center"/>
          </w:tcPr>
          <w:p w14:paraId="33F5BC93" w14:textId="77777777" w:rsidR="00A57DAF" w:rsidRDefault="00000000">
            <w:pPr>
              <w:jc w:val="center"/>
            </w:pPr>
            <w:r>
              <w:t>6(W/</w:t>
            </w:r>
            <w:r>
              <w:t>㎡</w:t>
            </w:r>
            <w:r>
              <w:t>)</w:t>
            </w:r>
          </w:p>
        </w:tc>
        <w:tc>
          <w:tcPr>
            <w:tcW w:w="1131" w:type="dxa"/>
            <w:vAlign w:val="center"/>
          </w:tcPr>
          <w:p w14:paraId="75501B55" w14:textId="77777777" w:rsidR="00A57DAF" w:rsidRDefault="00000000">
            <w:pPr>
              <w:jc w:val="center"/>
            </w:pPr>
            <w:r>
              <w:t>15(W/</w:t>
            </w:r>
            <w:r>
              <w:t>㎡</w:t>
            </w:r>
            <w:r>
              <w:t>)</w:t>
            </w:r>
          </w:p>
        </w:tc>
      </w:tr>
      <w:tr w:rsidR="00A57DAF" w14:paraId="43B76078" w14:textId="77777777">
        <w:trPr>
          <w:jc w:val="center"/>
        </w:trPr>
        <w:tc>
          <w:tcPr>
            <w:tcW w:w="1567" w:type="dxa"/>
            <w:shd w:val="clear" w:color="auto" w:fill="E6E6E6"/>
            <w:vAlign w:val="center"/>
          </w:tcPr>
          <w:p w14:paraId="26B3FCC3" w14:textId="77777777" w:rsidR="00A57DAF" w:rsidRDefault="00000000">
            <w:r>
              <w:t>空房间</w:t>
            </w:r>
          </w:p>
        </w:tc>
        <w:tc>
          <w:tcPr>
            <w:tcW w:w="973" w:type="dxa"/>
            <w:vAlign w:val="center"/>
          </w:tcPr>
          <w:p w14:paraId="61F48D38" w14:textId="77777777" w:rsidR="00A57DAF" w:rsidRDefault="00000000">
            <w:pPr>
              <w:jc w:val="center"/>
            </w:pPr>
            <w:r>
              <w:t>－</w:t>
            </w:r>
          </w:p>
        </w:tc>
        <w:tc>
          <w:tcPr>
            <w:tcW w:w="979" w:type="dxa"/>
            <w:vAlign w:val="center"/>
          </w:tcPr>
          <w:p w14:paraId="7DDA8903" w14:textId="77777777" w:rsidR="00A57DAF" w:rsidRDefault="00000000">
            <w:pPr>
              <w:jc w:val="center"/>
            </w:pPr>
            <w:r>
              <w:t>－</w:t>
            </w:r>
          </w:p>
        </w:tc>
        <w:tc>
          <w:tcPr>
            <w:tcW w:w="1273" w:type="dxa"/>
            <w:vAlign w:val="center"/>
          </w:tcPr>
          <w:p w14:paraId="43C738F7" w14:textId="77777777" w:rsidR="00A57DAF" w:rsidRDefault="00000000">
            <w:pPr>
              <w:jc w:val="center"/>
            </w:pPr>
            <w:r>
              <w:t>0(m</w:t>
            </w:r>
            <w:r>
              <w:rPr>
                <w:vertAlign w:val="superscript"/>
              </w:rPr>
              <w:t>3</w:t>
            </w:r>
            <w:r>
              <w:t>/h.</w:t>
            </w:r>
            <w:r>
              <w:t>人</w:t>
            </w:r>
            <w:r>
              <w:t>)</w:t>
            </w:r>
          </w:p>
        </w:tc>
        <w:tc>
          <w:tcPr>
            <w:tcW w:w="1131" w:type="dxa"/>
            <w:vAlign w:val="center"/>
          </w:tcPr>
          <w:p w14:paraId="4CE145C1" w14:textId="77777777" w:rsidR="00A57DAF" w:rsidRDefault="00000000">
            <w:pPr>
              <w:jc w:val="center"/>
            </w:pPr>
            <w:r>
              <w:t>0(</w:t>
            </w:r>
            <w:r>
              <w:t>次</w:t>
            </w:r>
            <w:r>
              <w:t>/h)</w:t>
            </w:r>
          </w:p>
        </w:tc>
        <w:tc>
          <w:tcPr>
            <w:tcW w:w="1131" w:type="dxa"/>
            <w:vAlign w:val="center"/>
          </w:tcPr>
          <w:p w14:paraId="793DD7C6" w14:textId="77777777" w:rsidR="00A57DAF" w:rsidRDefault="00000000">
            <w:pPr>
              <w:jc w:val="center"/>
            </w:pPr>
            <w:r>
              <w:t>0(</w:t>
            </w:r>
            <w:r>
              <w:t>人</w:t>
            </w:r>
            <w:r>
              <w:t>)</w:t>
            </w:r>
          </w:p>
        </w:tc>
        <w:tc>
          <w:tcPr>
            <w:tcW w:w="1131" w:type="dxa"/>
            <w:vAlign w:val="center"/>
          </w:tcPr>
          <w:p w14:paraId="548BBEE4" w14:textId="77777777" w:rsidR="00A57DAF" w:rsidRDefault="00000000">
            <w:pPr>
              <w:jc w:val="center"/>
            </w:pPr>
            <w:r>
              <w:t>0(W/</w:t>
            </w:r>
            <w:r>
              <w:t>㎡</w:t>
            </w:r>
            <w:r>
              <w:t>)</w:t>
            </w:r>
          </w:p>
        </w:tc>
        <w:tc>
          <w:tcPr>
            <w:tcW w:w="1131" w:type="dxa"/>
            <w:vAlign w:val="center"/>
          </w:tcPr>
          <w:p w14:paraId="10270354" w14:textId="77777777" w:rsidR="00A57DAF" w:rsidRDefault="00000000">
            <w:pPr>
              <w:jc w:val="center"/>
            </w:pPr>
            <w:r>
              <w:t>0(W/</w:t>
            </w:r>
            <w:r>
              <w:t>㎡</w:t>
            </w:r>
            <w:r>
              <w:t>)</w:t>
            </w:r>
          </w:p>
        </w:tc>
      </w:tr>
      <w:tr w:rsidR="00A57DAF" w14:paraId="161CB9E3" w14:textId="77777777">
        <w:trPr>
          <w:jc w:val="center"/>
        </w:trPr>
        <w:tc>
          <w:tcPr>
            <w:tcW w:w="1567" w:type="dxa"/>
            <w:shd w:val="clear" w:color="auto" w:fill="E6E6E6"/>
            <w:vAlign w:val="center"/>
          </w:tcPr>
          <w:p w14:paraId="6CFCA2D9" w14:textId="77777777" w:rsidR="00A57DAF" w:rsidRDefault="00000000">
            <w:r>
              <w:t>走廊</w:t>
            </w:r>
          </w:p>
        </w:tc>
        <w:tc>
          <w:tcPr>
            <w:tcW w:w="973" w:type="dxa"/>
            <w:vAlign w:val="center"/>
          </w:tcPr>
          <w:p w14:paraId="33005512" w14:textId="77777777" w:rsidR="00A57DAF" w:rsidRDefault="00000000">
            <w:pPr>
              <w:jc w:val="center"/>
            </w:pPr>
            <w:r>
              <w:t>26</w:t>
            </w:r>
          </w:p>
        </w:tc>
        <w:tc>
          <w:tcPr>
            <w:tcW w:w="979" w:type="dxa"/>
            <w:vAlign w:val="center"/>
          </w:tcPr>
          <w:p w14:paraId="2ECC5F4B" w14:textId="77777777" w:rsidR="00A57DAF" w:rsidRDefault="00000000">
            <w:pPr>
              <w:jc w:val="center"/>
            </w:pPr>
            <w:r>
              <w:t>16</w:t>
            </w:r>
          </w:p>
        </w:tc>
        <w:tc>
          <w:tcPr>
            <w:tcW w:w="1273" w:type="dxa"/>
            <w:vAlign w:val="center"/>
          </w:tcPr>
          <w:p w14:paraId="71708C38" w14:textId="77777777" w:rsidR="00A57DAF" w:rsidRDefault="00000000">
            <w:pPr>
              <w:jc w:val="center"/>
            </w:pPr>
            <w:r>
              <w:t>20(m</w:t>
            </w:r>
            <w:r>
              <w:rPr>
                <w:vertAlign w:val="superscript"/>
              </w:rPr>
              <w:t>3</w:t>
            </w:r>
            <w:r>
              <w:t>/h.</w:t>
            </w:r>
            <w:r>
              <w:t>人</w:t>
            </w:r>
            <w:r>
              <w:t>)</w:t>
            </w:r>
          </w:p>
        </w:tc>
        <w:tc>
          <w:tcPr>
            <w:tcW w:w="1131" w:type="dxa"/>
            <w:vAlign w:val="center"/>
          </w:tcPr>
          <w:p w14:paraId="05C04798" w14:textId="77777777" w:rsidR="00A57DAF" w:rsidRDefault="00000000">
            <w:pPr>
              <w:jc w:val="center"/>
            </w:pPr>
            <w:r>
              <w:t>0(</w:t>
            </w:r>
            <w:r>
              <w:t>次</w:t>
            </w:r>
            <w:r>
              <w:t>/h)</w:t>
            </w:r>
          </w:p>
        </w:tc>
        <w:tc>
          <w:tcPr>
            <w:tcW w:w="1131" w:type="dxa"/>
            <w:vAlign w:val="center"/>
          </w:tcPr>
          <w:p w14:paraId="3C874073" w14:textId="77777777" w:rsidR="00A57DAF" w:rsidRDefault="00000000">
            <w:pPr>
              <w:jc w:val="center"/>
            </w:pPr>
            <w:r>
              <w:t>50(</w:t>
            </w:r>
            <w:r>
              <w:t>㎡</w:t>
            </w:r>
            <w:r>
              <w:t>/</w:t>
            </w:r>
            <w:r>
              <w:t>人</w:t>
            </w:r>
            <w:r>
              <w:t>)</w:t>
            </w:r>
          </w:p>
        </w:tc>
        <w:tc>
          <w:tcPr>
            <w:tcW w:w="1131" w:type="dxa"/>
            <w:vAlign w:val="center"/>
          </w:tcPr>
          <w:p w14:paraId="2BC05864" w14:textId="77777777" w:rsidR="00A57DAF" w:rsidRDefault="00000000">
            <w:pPr>
              <w:jc w:val="center"/>
            </w:pPr>
            <w:r>
              <w:t>3(W/</w:t>
            </w:r>
            <w:r>
              <w:t>㎡</w:t>
            </w:r>
            <w:r>
              <w:t>)</w:t>
            </w:r>
          </w:p>
        </w:tc>
        <w:tc>
          <w:tcPr>
            <w:tcW w:w="1131" w:type="dxa"/>
            <w:vAlign w:val="center"/>
          </w:tcPr>
          <w:p w14:paraId="0D0BBB4A" w14:textId="77777777" w:rsidR="00A57DAF" w:rsidRDefault="00000000">
            <w:pPr>
              <w:jc w:val="center"/>
            </w:pPr>
            <w:r>
              <w:t>15(W/</w:t>
            </w:r>
            <w:r>
              <w:t>㎡</w:t>
            </w:r>
            <w:r>
              <w:t>)</w:t>
            </w:r>
          </w:p>
        </w:tc>
      </w:tr>
      <w:tr w:rsidR="00A57DAF" w14:paraId="6E0C5434" w14:textId="77777777">
        <w:trPr>
          <w:jc w:val="center"/>
        </w:trPr>
        <w:tc>
          <w:tcPr>
            <w:tcW w:w="1567" w:type="dxa"/>
            <w:shd w:val="clear" w:color="auto" w:fill="E6E6E6"/>
            <w:vAlign w:val="center"/>
          </w:tcPr>
          <w:p w14:paraId="6713EF30" w14:textId="77777777" w:rsidR="00A57DAF" w:rsidRDefault="00000000">
            <w:r>
              <w:t>酒吧、茶座</w:t>
            </w:r>
          </w:p>
        </w:tc>
        <w:tc>
          <w:tcPr>
            <w:tcW w:w="973" w:type="dxa"/>
            <w:vAlign w:val="center"/>
          </w:tcPr>
          <w:p w14:paraId="02CBE759" w14:textId="77777777" w:rsidR="00A57DAF" w:rsidRDefault="00000000">
            <w:pPr>
              <w:jc w:val="center"/>
            </w:pPr>
            <w:r>
              <w:t>26</w:t>
            </w:r>
          </w:p>
        </w:tc>
        <w:tc>
          <w:tcPr>
            <w:tcW w:w="979" w:type="dxa"/>
            <w:vAlign w:val="center"/>
          </w:tcPr>
          <w:p w14:paraId="6376EBD1" w14:textId="77777777" w:rsidR="00A57DAF" w:rsidRDefault="00000000">
            <w:pPr>
              <w:jc w:val="center"/>
            </w:pPr>
            <w:r>
              <w:t>20</w:t>
            </w:r>
          </w:p>
        </w:tc>
        <w:tc>
          <w:tcPr>
            <w:tcW w:w="1273" w:type="dxa"/>
            <w:vAlign w:val="center"/>
          </w:tcPr>
          <w:p w14:paraId="64418A64" w14:textId="77777777" w:rsidR="00A57DAF" w:rsidRDefault="00000000">
            <w:pPr>
              <w:jc w:val="center"/>
            </w:pPr>
            <w:r>
              <w:t>30(m</w:t>
            </w:r>
            <w:r>
              <w:rPr>
                <w:vertAlign w:val="superscript"/>
              </w:rPr>
              <w:t>3</w:t>
            </w:r>
            <w:r>
              <w:t>/h.</w:t>
            </w:r>
            <w:r>
              <w:t>人</w:t>
            </w:r>
            <w:r>
              <w:t>)</w:t>
            </w:r>
          </w:p>
        </w:tc>
        <w:tc>
          <w:tcPr>
            <w:tcW w:w="1131" w:type="dxa"/>
            <w:vAlign w:val="center"/>
          </w:tcPr>
          <w:p w14:paraId="41670A86" w14:textId="77777777" w:rsidR="00A57DAF" w:rsidRDefault="00000000">
            <w:pPr>
              <w:jc w:val="center"/>
            </w:pPr>
            <w:r>
              <w:t>0(</w:t>
            </w:r>
            <w:r>
              <w:t>次</w:t>
            </w:r>
            <w:r>
              <w:t>/h)</w:t>
            </w:r>
          </w:p>
        </w:tc>
        <w:tc>
          <w:tcPr>
            <w:tcW w:w="1131" w:type="dxa"/>
            <w:vAlign w:val="center"/>
          </w:tcPr>
          <w:p w14:paraId="290B9B9C" w14:textId="77777777" w:rsidR="00A57DAF" w:rsidRDefault="00000000">
            <w:pPr>
              <w:jc w:val="center"/>
            </w:pPr>
            <w:r>
              <w:t>4(</w:t>
            </w:r>
            <w:r>
              <w:t>㎡</w:t>
            </w:r>
            <w:r>
              <w:t>/</w:t>
            </w:r>
            <w:r>
              <w:t>人</w:t>
            </w:r>
            <w:r>
              <w:t>)</w:t>
            </w:r>
          </w:p>
        </w:tc>
        <w:tc>
          <w:tcPr>
            <w:tcW w:w="1131" w:type="dxa"/>
            <w:vAlign w:val="center"/>
          </w:tcPr>
          <w:p w14:paraId="3D5D7CD9" w14:textId="77777777" w:rsidR="00A57DAF" w:rsidRDefault="00000000">
            <w:pPr>
              <w:jc w:val="center"/>
            </w:pPr>
            <w:r>
              <w:t>8(W/</w:t>
            </w:r>
            <w:r>
              <w:t>㎡</w:t>
            </w:r>
            <w:r>
              <w:t>)</w:t>
            </w:r>
          </w:p>
        </w:tc>
        <w:tc>
          <w:tcPr>
            <w:tcW w:w="1131" w:type="dxa"/>
            <w:vAlign w:val="center"/>
          </w:tcPr>
          <w:p w14:paraId="468B6E1E" w14:textId="77777777" w:rsidR="00A57DAF" w:rsidRDefault="00000000">
            <w:pPr>
              <w:jc w:val="center"/>
            </w:pPr>
            <w:r>
              <w:t>0(W/</w:t>
            </w:r>
            <w:r>
              <w:t>㎡</w:t>
            </w:r>
            <w:r>
              <w:t>)</w:t>
            </w:r>
          </w:p>
        </w:tc>
      </w:tr>
      <w:tr w:rsidR="00A57DAF" w14:paraId="30C3647B" w14:textId="77777777">
        <w:trPr>
          <w:jc w:val="center"/>
        </w:trPr>
        <w:tc>
          <w:tcPr>
            <w:tcW w:w="1567" w:type="dxa"/>
            <w:shd w:val="clear" w:color="auto" w:fill="E6E6E6"/>
            <w:vAlign w:val="center"/>
          </w:tcPr>
          <w:p w14:paraId="6A0750E4" w14:textId="77777777" w:rsidR="00A57DAF" w:rsidRDefault="00000000">
            <w:r>
              <w:t>餐厅</w:t>
            </w:r>
          </w:p>
        </w:tc>
        <w:tc>
          <w:tcPr>
            <w:tcW w:w="973" w:type="dxa"/>
            <w:vAlign w:val="center"/>
          </w:tcPr>
          <w:p w14:paraId="35B71A5D" w14:textId="77777777" w:rsidR="00A57DAF" w:rsidRDefault="00000000">
            <w:pPr>
              <w:jc w:val="center"/>
            </w:pPr>
            <w:r>
              <w:t>26</w:t>
            </w:r>
          </w:p>
        </w:tc>
        <w:tc>
          <w:tcPr>
            <w:tcW w:w="979" w:type="dxa"/>
            <w:vAlign w:val="center"/>
          </w:tcPr>
          <w:p w14:paraId="4C7B2BF7" w14:textId="77777777" w:rsidR="00A57DAF" w:rsidRDefault="00000000">
            <w:pPr>
              <w:jc w:val="center"/>
            </w:pPr>
            <w:r>
              <w:t>20</w:t>
            </w:r>
          </w:p>
        </w:tc>
        <w:tc>
          <w:tcPr>
            <w:tcW w:w="1273" w:type="dxa"/>
            <w:vAlign w:val="center"/>
          </w:tcPr>
          <w:p w14:paraId="2C5275D4" w14:textId="77777777" w:rsidR="00A57DAF" w:rsidRDefault="00000000">
            <w:pPr>
              <w:jc w:val="center"/>
            </w:pPr>
            <w:r>
              <w:t>30(m</w:t>
            </w:r>
            <w:r>
              <w:rPr>
                <w:vertAlign w:val="superscript"/>
              </w:rPr>
              <w:t>3</w:t>
            </w:r>
            <w:r>
              <w:t>/h.</w:t>
            </w:r>
            <w:r>
              <w:t>人</w:t>
            </w:r>
            <w:r>
              <w:t>)</w:t>
            </w:r>
          </w:p>
        </w:tc>
        <w:tc>
          <w:tcPr>
            <w:tcW w:w="1131" w:type="dxa"/>
            <w:vAlign w:val="center"/>
          </w:tcPr>
          <w:p w14:paraId="727F0A59" w14:textId="77777777" w:rsidR="00A57DAF" w:rsidRDefault="00000000">
            <w:pPr>
              <w:jc w:val="center"/>
            </w:pPr>
            <w:r>
              <w:t>0(</w:t>
            </w:r>
            <w:r>
              <w:t>次</w:t>
            </w:r>
            <w:r>
              <w:t>/h)</w:t>
            </w:r>
          </w:p>
        </w:tc>
        <w:tc>
          <w:tcPr>
            <w:tcW w:w="1131" w:type="dxa"/>
            <w:vAlign w:val="center"/>
          </w:tcPr>
          <w:p w14:paraId="0EBCEB5A" w14:textId="77777777" w:rsidR="00A57DAF" w:rsidRDefault="00000000">
            <w:pPr>
              <w:jc w:val="center"/>
            </w:pPr>
            <w:r>
              <w:t>2.5(</w:t>
            </w:r>
            <w:r>
              <w:t>㎡</w:t>
            </w:r>
            <w:r>
              <w:t>/</w:t>
            </w:r>
            <w:r>
              <w:t>人</w:t>
            </w:r>
            <w:r>
              <w:t>)</w:t>
            </w:r>
          </w:p>
        </w:tc>
        <w:tc>
          <w:tcPr>
            <w:tcW w:w="1131" w:type="dxa"/>
            <w:vAlign w:val="center"/>
          </w:tcPr>
          <w:p w14:paraId="009D8848" w14:textId="77777777" w:rsidR="00A57DAF" w:rsidRDefault="00000000">
            <w:pPr>
              <w:jc w:val="center"/>
            </w:pPr>
            <w:r>
              <w:t>8(W/</w:t>
            </w:r>
            <w:r>
              <w:t>㎡</w:t>
            </w:r>
            <w:r>
              <w:t>)</w:t>
            </w:r>
          </w:p>
        </w:tc>
        <w:tc>
          <w:tcPr>
            <w:tcW w:w="1131" w:type="dxa"/>
            <w:vAlign w:val="center"/>
          </w:tcPr>
          <w:p w14:paraId="3681E88E" w14:textId="77777777" w:rsidR="00A57DAF" w:rsidRDefault="00000000">
            <w:pPr>
              <w:jc w:val="center"/>
            </w:pPr>
            <w:r>
              <w:t>15(W/</w:t>
            </w:r>
            <w:r>
              <w:t>㎡</w:t>
            </w:r>
            <w:r>
              <w:t>)</w:t>
            </w:r>
          </w:p>
        </w:tc>
      </w:tr>
    </w:tbl>
    <w:p w14:paraId="52F2A045" w14:textId="77777777" w:rsidR="00A57DAF" w:rsidRDefault="00000000">
      <w:pPr>
        <w:pStyle w:val="3"/>
        <w:rPr>
          <w:rFonts w:hint="eastAsia"/>
        </w:rPr>
      </w:pPr>
      <w:bookmarkStart w:id="137" w:name="_Toc218245178"/>
      <w:r>
        <w:t>作息时间表</w:t>
      </w:r>
      <w:bookmarkEnd w:id="137"/>
    </w:p>
    <w:p w14:paraId="40FB4BE3" w14:textId="77777777" w:rsidR="00A57DAF" w:rsidRDefault="00000000">
      <w:pPr>
        <w:rPr>
          <w:lang w:val="en-US"/>
        </w:rPr>
      </w:pPr>
      <w:r>
        <w:rPr>
          <w:lang w:val="en-US"/>
        </w:rPr>
        <w:t>详见最后的时间表</w:t>
      </w:r>
    </w:p>
    <w:p w14:paraId="039B0E9F" w14:textId="77777777" w:rsidR="00A57DAF" w:rsidRDefault="00000000">
      <w:pPr>
        <w:pStyle w:val="2"/>
      </w:pPr>
      <w:bookmarkStart w:id="138" w:name="_Toc218245179"/>
      <w:r>
        <w:t>系统类型</w:t>
      </w:r>
      <w:bookmarkEnd w:id="138"/>
    </w:p>
    <w:p w14:paraId="6E8CA45A" w14:textId="77777777" w:rsidR="00A57DAF" w:rsidRDefault="00000000">
      <w:pPr>
        <w:pStyle w:val="3"/>
        <w:rPr>
          <w:rFonts w:hint="eastAsia"/>
        </w:rPr>
      </w:pPr>
      <w:bookmarkStart w:id="139" w:name="_Toc218245180"/>
      <w:r>
        <w:t>系统分区</w:t>
      </w:r>
      <w:bookmarkEnd w:id="139"/>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2"/>
        <w:gridCol w:w="1924"/>
        <w:gridCol w:w="905"/>
        <w:gridCol w:w="5372"/>
      </w:tblGrid>
      <w:tr w:rsidR="00A57DAF" w14:paraId="36B776CB" w14:textId="77777777">
        <w:trPr>
          <w:jc w:val="center"/>
        </w:trPr>
        <w:tc>
          <w:tcPr>
            <w:tcW w:w="1131" w:type="dxa"/>
            <w:shd w:val="clear" w:color="auto" w:fill="E6E6E6"/>
            <w:vAlign w:val="center"/>
          </w:tcPr>
          <w:p w14:paraId="248A128C" w14:textId="77777777" w:rsidR="00A57DAF" w:rsidRDefault="00000000">
            <w:pPr>
              <w:jc w:val="center"/>
            </w:pPr>
            <w:r>
              <w:t>系统编号</w:t>
            </w:r>
          </w:p>
        </w:tc>
        <w:tc>
          <w:tcPr>
            <w:tcW w:w="1924" w:type="dxa"/>
            <w:shd w:val="clear" w:color="auto" w:fill="E6E6E6"/>
            <w:vAlign w:val="center"/>
          </w:tcPr>
          <w:p w14:paraId="5FF65674" w14:textId="77777777" w:rsidR="00A57DAF" w:rsidRDefault="00000000">
            <w:pPr>
              <w:jc w:val="center"/>
            </w:pPr>
            <w:r>
              <w:t>系统类型</w:t>
            </w:r>
          </w:p>
        </w:tc>
        <w:tc>
          <w:tcPr>
            <w:tcW w:w="905" w:type="dxa"/>
            <w:shd w:val="clear" w:color="auto" w:fill="E6E6E6"/>
            <w:vAlign w:val="center"/>
          </w:tcPr>
          <w:p w14:paraId="085F98EE" w14:textId="77777777" w:rsidR="00A57DAF" w:rsidRDefault="00000000">
            <w:pPr>
              <w:jc w:val="center"/>
            </w:pPr>
            <w:r>
              <w:t>面积</w:t>
            </w:r>
            <w:r>
              <w:t>(</w:t>
            </w:r>
            <w:r>
              <w:t>㎡</w:t>
            </w:r>
            <w:r>
              <w:t>)</w:t>
            </w:r>
          </w:p>
        </w:tc>
        <w:tc>
          <w:tcPr>
            <w:tcW w:w="5371" w:type="dxa"/>
            <w:shd w:val="clear" w:color="auto" w:fill="E6E6E6"/>
            <w:vAlign w:val="center"/>
          </w:tcPr>
          <w:p w14:paraId="567A8E71" w14:textId="77777777" w:rsidR="00A57DAF" w:rsidRDefault="00000000">
            <w:pPr>
              <w:jc w:val="center"/>
            </w:pPr>
            <w:r>
              <w:t>包含的房间</w:t>
            </w:r>
          </w:p>
        </w:tc>
      </w:tr>
      <w:tr w:rsidR="00A57DAF" w14:paraId="49339D3D" w14:textId="77777777">
        <w:trPr>
          <w:jc w:val="center"/>
        </w:trPr>
        <w:tc>
          <w:tcPr>
            <w:tcW w:w="1131" w:type="dxa"/>
            <w:vAlign w:val="center"/>
          </w:tcPr>
          <w:p w14:paraId="3755193F" w14:textId="77777777" w:rsidR="00A57DAF" w:rsidRDefault="00000000">
            <w:r>
              <w:t>自动</w:t>
            </w:r>
          </w:p>
        </w:tc>
        <w:tc>
          <w:tcPr>
            <w:tcW w:w="1924" w:type="dxa"/>
            <w:vAlign w:val="center"/>
          </w:tcPr>
          <w:p w14:paraId="56B65503" w14:textId="77777777" w:rsidR="00A57DAF" w:rsidRDefault="00000000">
            <w:r>
              <w:t>多联机空调</w:t>
            </w:r>
            <w:r>
              <w:t>(</w:t>
            </w:r>
            <w:r>
              <w:t>热泵</w:t>
            </w:r>
            <w:r>
              <w:t>)</w:t>
            </w:r>
          </w:p>
        </w:tc>
        <w:tc>
          <w:tcPr>
            <w:tcW w:w="905" w:type="dxa"/>
            <w:vAlign w:val="center"/>
          </w:tcPr>
          <w:p w14:paraId="2BE826BD" w14:textId="77777777" w:rsidR="00A57DAF" w:rsidRDefault="00000000">
            <w:r>
              <w:t>11076.66</w:t>
            </w:r>
          </w:p>
        </w:tc>
        <w:tc>
          <w:tcPr>
            <w:tcW w:w="5371" w:type="dxa"/>
            <w:vAlign w:val="center"/>
          </w:tcPr>
          <w:p w14:paraId="0422E18D" w14:textId="77777777" w:rsidR="00A57DAF" w:rsidRDefault="00000000">
            <w:r>
              <w:t>所有房间</w:t>
            </w:r>
          </w:p>
        </w:tc>
      </w:tr>
    </w:tbl>
    <w:p w14:paraId="5C23FDC8" w14:textId="77777777" w:rsidR="00A57DAF" w:rsidRDefault="00000000">
      <w:pPr>
        <w:pStyle w:val="3"/>
        <w:rPr>
          <w:rFonts w:hint="eastAsia"/>
        </w:rPr>
      </w:pPr>
      <w:bookmarkStart w:id="140" w:name="_Toc218245181"/>
      <w:r>
        <w:t>热回收参数</w:t>
      </w:r>
      <w:bookmarkEnd w:id="140"/>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263"/>
        <w:gridCol w:w="1732"/>
        <w:gridCol w:w="1732"/>
        <w:gridCol w:w="1732"/>
        <w:gridCol w:w="1732"/>
      </w:tblGrid>
      <w:tr w:rsidR="00A57DAF" w14:paraId="75451E71" w14:textId="77777777">
        <w:trPr>
          <w:jc w:val="center"/>
        </w:trPr>
        <w:tc>
          <w:tcPr>
            <w:tcW w:w="1131" w:type="dxa"/>
            <w:vMerge w:val="restart"/>
            <w:shd w:val="clear" w:color="auto" w:fill="E6E6E6"/>
            <w:vAlign w:val="center"/>
          </w:tcPr>
          <w:p w14:paraId="6BCBCC94" w14:textId="77777777" w:rsidR="00A57DAF" w:rsidRDefault="00000000">
            <w:pPr>
              <w:jc w:val="center"/>
            </w:pPr>
            <w:r>
              <w:t>系统编号</w:t>
            </w:r>
          </w:p>
        </w:tc>
        <w:tc>
          <w:tcPr>
            <w:tcW w:w="1262" w:type="dxa"/>
            <w:vMerge w:val="restart"/>
            <w:shd w:val="clear" w:color="auto" w:fill="E6E6E6"/>
            <w:vAlign w:val="center"/>
          </w:tcPr>
          <w:p w14:paraId="04742B54" w14:textId="77777777" w:rsidR="00A57DAF" w:rsidRDefault="00000000">
            <w:pPr>
              <w:jc w:val="center"/>
            </w:pPr>
            <w:r>
              <w:t>热回收</w:t>
            </w:r>
          </w:p>
        </w:tc>
        <w:tc>
          <w:tcPr>
            <w:tcW w:w="3462" w:type="dxa"/>
            <w:gridSpan w:val="2"/>
            <w:shd w:val="clear" w:color="auto" w:fill="E6E6E6"/>
            <w:vAlign w:val="center"/>
          </w:tcPr>
          <w:p w14:paraId="77AED5CF" w14:textId="77777777" w:rsidR="00A57DAF" w:rsidRDefault="00000000">
            <w:pPr>
              <w:jc w:val="center"/>
            </w:pPr>
            <w:r>
              <w:t>供冷</w:t>
            </w:r>
          </w:p>
        </w:tc>
        <w:tc>
          <w:tcPr>
            <w:tcW w:w="3462" w:type="dxa"/>
            <w:gridSpan w:val="2"/>
            <w:shd w:val="clear" w:color="auto" w:fill="E6E6E6"/>
            <w:vAlign w:val="center"/>
          </w:tcPr>
          <w:p w14:paraId="094D4B0E" w14:textId="77777777" w:rsidR="00A57DAF" w:rsidRDefault="00000000">
            <w:pPr>
              <w:jc w:val="center"/>
            </w:pPr>
            <w:r>
              <w:t>供暖</w:t>
            </w:r>
          </w:p>
        </w:tc>
      </w:tr>
      <w:tr w:rsidR="00A57DAF" w14:paraId="1A072606" w14:textId="77777777">
        <w:trPr>
          <w:jc w:val="center"/>
        </w:trPr>
        <w:tc>
          <w:tcPr>
            <w:tcW w:w="1131" w:type="dxa"/>
            <w:vMerge/>
            <w:vAlign w:val="center"/>
          </w:tcPr>
          <w:p w14:paraId="77ADC464" w14:textId="77777777" w:rsidR="00A57DAF" w:rsidRDefault="00A57DAF"/>
        </w:tc>
        <w:tc>
          <w:tcPr>
            <w:tcW w:w="1262" w:type="dxa"/>
            <w:vMerge/>
            <w:vAlign w:val="center"/>
          </w:tcPr>
          <w:p w14:paraId="60542D88" w14:textId="77777777" w:rsidR="00A57DAF" w:rsidRDefault="00A57DAF"/>
        </w:tc>
        <w:tc>
          <w:tcPr>
            <w:tcW w:w="1731" w:type="dxa"/>
            <w:vAlign w:val="center"/>
          </w:tcPr>
          <w:p w14:paraId="1863A854" w14:textId="77777777" w:rsidR="00A57DAF" w:rsidRDefault="00000000">
            <w:r>
              <w:t>回收效率</w:t>
            </w:r>
            <w:r>
              <w:t>(%)</w:t>
            </w:r>
          </w:p>
        </w:tc>
        <w:tc>
          <w:tcPr>
            <w:tcW w:w="1731" w:type="dxa"/>
            <w:vAlign w:val="center"/>
          </w:tcPr>
          <w:p w14:paraId="423D63E6" w14:textId="77777777" w:rsidR="00A57DAF" w:rsidRDefault="00000000">
            <w:r>
              <w:t>启动温</w:t>
            </w:r>
            <w:r>
              <w:t>(</w:t>
            </w:r>
            <w:proofErr w:type="gramStart"/>
            <w:r>
              <w:t>焓</w:t>
            </w:r>
            <w:proofErr w:type="gramEnd"/>
            <w:r>
              <w:t>)</w:t>
            </w:r>
            <w:r>
              <w:t>差</w:t>
            </w:r>
          </w:p>
        </w:tc>
        <w:tc>
          <w:tcPr>
            <w:tcW w:w="1731" w:type="dxa"/>
            <w:vAlign w:val="center"/>
          </w:tcPr>
          <w:p w14:paraId="482E5009" w14:textId="77777777" w:rsidR="00A57DAF" w:rsidRDefault="00000000">
            <w:r>
              <w:t>回收效率</w:t>
            </w:r>
            <w:r>
              <w:t>(%)</w:t>
            </w:r>
          </w:p>
        </w:tc>
        <w:tc>
          <w:tcPr>
            <w:tcW w:w="1731" w:type="dxa"/>
            <w:vAlign w:val="center"/>
          </w:tcPr>
          <w:p w14:paraId="33C14F2C" w14:textId="77777777" w:rsidR="00A57DAF" w:rsidRDefault="00000000">
            <w:r>
              <w:t>启动温</w:t>
            </w:r>
            <w:r>
              <w:t>(</w:t>
            </w:r>
            <w:proofErr w:type="gramStart"/>
            <w:r>
              <w:t>焓</w:t>
            </w:r>
            <w:proofErr w:type="gramEnd"/>
            <w:r>
              <w:t>)</w:t>
            </w:r>
            <w:r>
              <w:t>差</w:t>
            </w:r>
          </w:p>
        </w:tc>
      </w:tr>
      <w:tr w:rsidR="00A57DAF" w14:paraId="1663DE3A" w14:textId="77777777">
        <w:trPr>
          <w:jc w:val="center"/>
        </w:trPr>
        <w:tc>
          <w:tcPr>
            <w:tcW w:w="1131" w:type="dxa"/>
            <w:vAlign w:val="center"/>
          </w:tcPr>
          <w:p w14:paraId="1F4A8242" w14:textId="77777777" w:rsidR="00A57DAF" w:rsidRDefault="00000000">
            <w:r>
              <w:t>自动</w:t>
            </w:r>
          </w:p>
        </w:tc>
        <w:tc>
          <w:tcPr>
            <w:tcW w:w="1262" w:type="dxa"/>
            <w:vAlign w:val="center"/>
          </w:tcPr>
          <w:p w14:paraId="0873DBCC" w14:textId="77777777" w:rsidR="00A57DAF" w:rsidRDefault="00000000">
            <w:r>
              <w:t>全热回收</w:t>
            </w:r>
          </w:p>
        </w:tc>
        <w:tc>
          <w:tcPr>
            <w:tcW w:w="1731" w:type="dxa"/>
            <w:vAlign w:val="center"/>
          </w:tcPr>
          <w:p w14:paraId="5FC3CEF7" w14:textId="77777777" w:rsidR="00A57DAF" w:rsidRDefault="00000000">
            <w:r>
              <w:t>50</w:t>
            </w:r>
          </w:p>
        </w:tc>
        <w:tc>
          <w:tcPr>
            <w:tcW w:w="1731" w:type="dxa"/>
            <w:vAlign w:val="center"/>
          </w:tcPr>
          <w:p w14:paraId="75E7B9DC" w14:textId="77777777" w:rsidR="00A57DAF" w:rsidRDefault="00000000">
            <w:r>
              <w:t>5℃</w:t>
            </w:r>
          </w:p>
        </w:tc>
        <w:tc>
          <w:tcPr>
            <w:tcW w:w="1731" w:type="dxa"/>
            <w:vAlign w:val="center"/>
          </w:tcPr>
          <w:p w14:paraId="55D22ED9" w14:textId="77777777" w:rsidR="00A57DAF" w:rsidRDefault="00000000">
            <w:r>
              <w:t>55</w:t>
            </w:r>
          </w:p>
        </w:tc>
        <w:tc>
          <w:tcPr>
            <w:tcW w:w="1731" w:type="dxa"/>
            <w:vAlign w:val="center"/>
          </w:tcPr>
          <w:p w14:paraId="7B5C1378" w14:textId="77777777" w:rsidR="00A57DAF" w:rsidRDefault="00000000">
            <w:r>
              <w:t>5(℃)</w:t>
            </w:r>
          </w:p>
        </w:tc>
      </w:tr>
    </w:tbl>
    <w:p w14:paraId="105125D3" w14:textId="77777777" w:rsidR="00A57DAF" w:rsidRDefault="00000000">
      <w:pPr>
        <w:pStyle w:val="2"/>
      </w:pPr>
      <w:bookmarkStart w:id="141" w:name="_Toc218245182"/>
      <w:r>
        <w:t>制冷系统</w:t>
      </w:r>
      <w:bookmarkEnd w:id="141"/>
    </w:p>
    <w:p w14:paraId="1424BF76" w14:textId="77777777" w:rsidR="00A57DAF" w:rsidRDefault="00000000">
      <w:pPr>
        <w:pStyle w:val="3"/>
        <w:rPr>
          <w:rFonts w:hint="eastAsia"/>
        </w:rPr>
      </w:pPr>
      <w:bookmarkStart w:id="142" w:name="_Toc218245183"/>
      <w:r>
        <w:t>多联机/单元式空调能耗</w:t>
      </w:r>
      <w:bookmarkEnd w:id="142"/>
    </w:p>
    <w:tbl>
      <w:tblPr>
        <w:tblW w:w="931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50"/>
        <w:gridCol w:w="1550"/>
        <w:gridCol w:w="1551"/>
        <w:gridCol w:w="1551"/>
        <w:gridCol w:w="1551"/>
        <w:gridCol w:w="1563"/>
      </w:tblGrid>
      <w:tr w:rsidR="00A57DAF" w14:paraId="54AB44E1" w14:textId="77777777">
        <w:trPr>
          <w:jc w:val="center"/>
        </w:trPr>
        <w:tc>
          <w:tcPr>
            <w:tcW w:w="1550" w:type="dxa"/>
            <w:shd w:val="clear" w:color="auto" w:fill="E6E6E6"/>
            <w:vAlign w:val="center"/>
          </w:tcPr>
          <w:p w14:paraId="60D1C0FF" w14:textId="77777777" w:rsidR="00A57DAF" w:rsidRDefault="00000000">
            <w:pPr>
              <w:jc w:val="center"/>
            </w:pPr>
            <w:r>
              <w:t>系统编号</w:t>
            </w:r>
          </w:p>
        </w:tc>
        <w:tc>
          <w:tcPr>
            <w:tcW w:w="1550" w:type="dxa"/>
            <w:shd w:val="clear" w:color="auto" w:fill="E6E6E6"/>
            <w:vAlign w:val="center"/>
          </w:tcPr>
          <w:p w14:paraId="69E5DA24" w14:textId="77777777" w:rsidR="00A57DAF" w:rsidRDefault="00000000">
            <w:pPr>
              <w:jc w:val="center"/>
            </w:pPr>
            <w:r>
              <w:t>制冷</w:t>
            </w:r>
            <w:r>
              <w:t>SEER</w:t>
            </w:r>
          </w:p>
        </w:tc>
        <w:tc>
          <w:tcPr>
            <w:tcW w:w="1550" w:type="dxa"/>
            <w:shd w:val="clear" w:color="auto" w:fill="E6E6E6"/>
            <w:vAlign w:val="center"/>
          </w:tcPr>
          <w:p w14:paraId="31EE794F" w14:textId="77777777" w:rsidR="00A57DAF" w:rsidRDefault="00000000">
            <w:pPr>
              <w:jc w:val="center"/>
            </w:pPr>
            <w:proofErr w:type="gramStart"/>
            <w:r>
              <w:t>耗冷量</w:t>
            </w:r>
            <w:proofErr w:type="gramEnd"/>
            <w:r>
              <w:t>(kWh/a)</w:t>
            </w:r>
          </w:p>
        </w:tc>
        <w:tc>
          <w:tcPr>
            <w:tcW w:w="1550" w:type="dxa"/>
            <w:shd w:val="clear" w:color="auto" w:fill="E6E6E6"/>
            <w:vAlign w:val="center"/>
          </w:tcPr>
          <w:p w14:paraId="24B0AA8F" w14:textId="77777777" w:rsidR="00A57DAF" w:rsidRDefault="00000000">
            <w:pPr>
              <w:jc w:val="center"/>
            </w:pPr>
            <w:r>
              <w:t>耗电量</w:t>
            </w:r>
            <w:r>
              <w:t>(kWh/a)</w:t>
            </w:r>
          </w:p>
        </w:tc>
        <w:tc>
          <w:tcPr>
            <w:tcW w:w="1550" w:type="dxa"/>
            <w:shd w:val="clear" w:color="auto" w:fill="E6E6E6"/>
            <w:vAlign w:val="center"/>
          </w:tcPr>
          <w:p w14:paraId="288C0824" w14:textId="77777777" w:rsidR="00A57DAF" w:rsidRDefault="00000000">
            <w:pPr>
              <w:jc w:val="center"/>
            </w:pPr>
            <w:r>
              <w:t>碳排放因子</w:t>
            </w:r>
            <w:r>
              <w:t>(kgCO2/kWh)</w:t>
            </w:r>
          </w:p>
        </w:tc>
        <w:tc>
          <w:tcPr>
            <w:tcW w:w="1562" w:type="dxa"/>
            <w:shd w:val="clear" w:color="auto" w:fill="E6E6E6"/>
            <w:vAlign w:val="center"/>
          </w:tcPr>
          <w:p w14:paraId="1F211EE7" w14:textId="77777777" w:rsidR="00A57DAF" w:rsidRDefault="00000000">
            <w:pPr>
              <w:jc w:val="center"/>
            </w:pPr>
            <w:r>
              <w:t>碳排放量</w:t>
            </w:r>
            <w:r>
              <w:t>(tCO2/a)</w:t>
            </w:r>
          </w:p>
        </w:tc>
      </w:tr>
      <w:tr w:rsidR="00A57DAF" w14:paraId="36DFE3BE" w14:textId="77777777">
        <w:trPr>
          <w:jc w:val="center"/>
        </w:trPr>
        <w:tc>
          <w:tcPr>
            <w:tcW w:w="1550" w:type="dxa"/>
            <w:vAlign w:val="center"/>
          </w:tcPr>
          <w:p w14:paraId="497E5816" w14:textId="77777777" w:rsidR="00A57DAF" w:rsidRDefault="00000000">
            <w:r>
              <w:t>自动</w:t>
            </w:r>
          </w:p>
        </w:tc>
        <w:tc>
          <w:tcPr>
            <w:tcW w:w="1550" w:type="dxa"/>
            <w:vAlign w:val="center"/>
          </w:tcPr>
          <w:p w14:paraId="0F06107F" w14:textId="77777777" w:rsidR="00A57DAF" w:rsidRDefault="00000000">
            <w:r>
              <w:t>4.00[</w:t>
            </w:r>
            <w:r>
              <w:t>全年能源消耗效率</w:t>
            </w:r>
            <w:r>
              <w:t>(APF)]</w:t>
            </w:r>
          </w:p>
        </w:tc>
        <w:tc>
          <w:tcPr>
            <w:tcW w:w="1550" w:type="dxa"/>
            <w:vAlign w:val="center"/>
          </w:tcPr>
          <w:p w14:paraId="76B39D11" w14:textId="77777777" w:rsidR="00A57DAF" w:rsidRDefault="00000000">
            <w:r>
              <w:t>203068</w:t>
            </w:r>
          </w:p>
        </w:tc>
        <w:tc>
          <w:tcPr>
            <w:tcW w:w="1550" w:type="dxa"/>
            <w:vAlign w:val="center"/>
          </w:tcPr>
          <w:p w14:paraId="639D9992" w14:textId="77777777" w:rsidR="00A57DAF" w:rsidRDefault="00000000">
            <w:r>
              <w:t>50767</w:t>
            </w:r>
          </w:p>
        </w:tc>
        <w:tc>
          <w:tcPr>
            <w:tcW w:w="1550" w:type="dxa"/>
            <w:vAlign w:val="center"/>
          </w:tcPr>
          <w:p w14:paraId="301974BE" w14:textId="77777777" w:rsidR="00A57DAF" w:rsidRDefault="00000000">
            <w:r>
              <w:t>0.5703</w:t>
            </w:r>
          </w:p>
        </w:tc>
        <w:tc>
          <w:tcPr>
            <w:tcW w:w="1562" w:type="dxa"/>
            <w:vAlign w:val="center"/>
          </w:tcPr>
          <w:p w14:paraId="5BA07CC8" w14:textId="77777777" w:rsidR="00A57DAF" w:rsidRDefault="00000000">
            <w:r>
              <w:t>28.952</w:t>
            </w:r>
          </w:p>
        </w:tc>
      </w:tr>
    </w:tbl>
    <w:p w14:paraId="4630B6C1" w14:textId="77777777" w:rsidR="00A57DAF" w:rsidRDefault="00000000">
      <w:pPr>
        <w:pStyle w:val="2"/>
      </w:pPr>
      <w:bookmarkStart w:id="143" w:name="_Toc218245184"/>
      <w:r>
        <w:t>供暖系统</w:t>
      </w:r>
      <w:bookmarkEnd w:id="143"/>
    </w:p>
    <w:p w14:paraId="55DFF5EF" w14:textId="77777777" w:rsidR="00A57DAF" w:rsidRDefault="00000000">
      <w:pPr>
        <w:pStyle w:val="3"/>
        <w:rPr>
          <w:rFonts w:hint="eastAsia"/>
        </w:rPr>
      </w:pPr>
      <w:bookmarkStart w:id="144" w:name="_Toc218245185"/>
      <w:r>
        <w:t>多联机/单元式热泵能耗</w:t>
      </w:r>
      <w:bookmarkEnd w:id="144"/>
    </w:p>
    <w:tbl>
      <w:tblPr>
        <w:tblW w:w="931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50"/>
        <w:gridCol w:w="1550"/>
        <w:gridCol w:w="1551"/>
        <w:gridCol w:w="1551"/>
        <w:gridCol w:w="1551"/>
        <w:gridCol w:w="1563"/>
      </w:tblGrid>
      <w:tr w:rsidR="00A57DAF" w14:paraId="695849F7" w14:textId="77777777">
        <w:trPr>
          <w:jc w:val="center"/>
        </w:trPr>
        <w:tc>
          <w:tcPr>
            <w:tcW w:w="1550" w:type="dxa"/>
            <w:shd w:val="clear" w:color="auto" w:fill="E6E6E6"/>
            <w:vAlign w:val="center"/>
          </w:tcPr>
          <w:p w14:paraId="0BEABA47" w14:textId="77777777" w:rsidR="00A57DAF" w:rsidRDefault="00000000">
            <w:pPr>
              <w:jc w:val="center"/>
            </w:pPr>
            <w:r>
              <w:t>系统编号</w:t>
            </w:r>
          </w:p>
        </w:tc>
        <w:tc>
          <w:tcPr>
            <w:tcW w:w="1550" w:type="dxa"/>
            <w:shd w:val="clear" w:color="auto" w:fill="E6E6E6"/>
            <w:vAlign w:val="center"/>
          </w:tcPr>
          <w:p w14:paraId="46F8F136" w14:textId="77777777" w:rsidR="00A57DAF" w:rsidRDefault="00000000">
            <w:pPr>
              <w:jc w:val="center"/>
            </w:pPr>
            <w:r>
              <w:t>制热</w:t>
            </w:r>
            <w:r>
              <w:t>HSPF</w:t>
            </w:r>
          </w:p>
        </w:tc>
        <w:tc>
          <w:tcPr>
            <w:tcW w:w="1550" w:type="dxa"/>
            <w:shd w:val="clear" w:color="auto" w:fill="E6E6E6"/>
            <w:vAlign w:val="center"/>
          </w:tcPr>
          <w:p w14:paraId="574A8007" w14:textId="77777777" w:rsidR="00A57DAF" w:rsidRDefault="00000000">
            <w:pPr>
              <w:jc w:val="center"/>
            </w:pPr>
            <w:r>
              <w:t>耗热量</w:t>
            </w:r>
            <w:r>
              <w:t>(kWh/a)</w:t>
            </w:r>
          </w:p>
        </w:tc>
        <w:tc>
          <w:tcPr>
            <w:tcW w:w="1550" w:type="dxa"/>
            <w:shd w:val="clear" w:color="auto" w:fill="E6E6E6"/>
            <w:vAlign w:val="center"/>
          </w:tcPr>
          <w:p w14:paraId="601E7D75" w14:textId="77777777" w:rsidR="00A57DAF" w:rsidRDefault="00000000">
            <w:pPr>
              <w:jc w:val="center"/>
            </w:pPr>
            <w:r>
              <w:t>耗电量</w:t>
            </w:r>
            <w:r>
              <w:t>(kWh/a)</w:t>
            </w:r>
          </w:p>
        </w:tc>
        <w:tc>
          <w:tcPr>
            <w:tcW w:w="1550" w:type="dxa"/>
            <w:shd w:val="clear" w:color="auto" w:fill="E6E6E6"/>
            <w:vAlign w:val="center"/>
          </w:tcPr>
          <w:p w14:paraId="0CBFE772" w14:textId="77777777" w:rsidR="00A57DAF" w:rsidRDefault="00000000">
            <w:pPr>
              <w:jc w:val="center"/>
            </w:pPr>
            <w:r>
              <w:t>碳排放因子</w:t>
            </w:r>
            <w:r>
              <w:t>(kgCO2/kWh)</w:t>
            </w:r>
          </w:p>
        </w:tc>
        <w:tc>
          <w:tcPr>
            <w:tcW w:w="1562" w:type="dxa"/>
            <w:shd w:val="clear" w:color="auto" w:fill="E6E6E6"/>
            <w:vAlign w:val="center"/>
          </w:tcPr>
          <w:p w14:paraId="391EB025" w14:textId="77777777" w:rsidR="00A57DAF" w:rsidRDefault="00000000">
            <w:pPr>
              <w:jc w:val="center"/>
            </w:pPr>
            <w:r>
              <w:t>碳排放量</w:t>
            </w:r>
            <w:r>
              <w:t>(tCO2/a)</w:t>
            </w:r>
          </w:p>
        </w:tc>
      </w:tr>
      <w:tr w:rsidR="00A57DAF" w14:paraId="338313AA" w14:textId="77777777">
        <w:trPr>
          <w:jc w:val="center"/>
        </w:trPr>
        <w:tc>
          <w:tcPr>
            <w:tcW w:w="1550" w:type="dxa"/>
            <w:vAlign w:val="center"/>
          </w:tcPr>
          <w:p w14:paraId="7B1A705A" w14:textId="77777777" w:rsidR="00A57DAF" w:rsidRDefault="00000000">
            <w:r>
              <w:t>自动</w:t>
            </w:r>
          </w:p>
        </w:tc>
        <w:tc>
          <w:tcPr>
            <w:tcW w:w="1550" w:type="dxa"/>
            <w:vAlign w:val="center"/>
          </w:tcPr>
          <w:p w14:paraId="405534EA" w14:textId="77777777" w:rsidR="00A57DAF" w:rsidRDefault="00000000">
            <w:r>
              <w:t>4.00[</w:t>
            </w:r>
            <w:r>
              <w:t>全年能源消耗效率</w:t>
            </w:r>
            <w:r>
              <w:t>(APF)]</w:t>
            </w:r>
          </w:p>
        </w:tc>
        <w:tc>
          <w:tcPr>
            <w:tcW w:w="1550" w:type="dxa"/>
            <w:vAlign w:val="center"/>
          </w:tcPr>
          <w:p w14:paraId="1FDBD78A" w14:textId="77777777" w:rsidR="00A57DAF" w:rsidRDefault="00000000">
            <w:r>
              <w:t>210587</w:t>
            </w:r>
          </w:p>
        </w:tc>
        <w:tc>
          <w:tcPr>
            <w:tcW w:w="1550" w:type="dxa"/>
            <w:vAlign w:val="center"/>
          </w:tcPr>
          <w:p w14:paraId="4FE89D80" w14:textId="77777777" w:rsidR="00A57DAF" w:rsidRDefault="00000000">
            <w:r>
              <w:t>52647</w:t>
            </w:r>
          </w:p>
        </w:tc>
        <w:tc>
          <w:tcPr>
            <w:tcW w:w="1550" w:type="dxa"/>
            <w:vAlign w:val="center"/>
          </w:tcPr>
          <w:p w14:paraId="29EF2592" w14:textId="77777777" w:rsidR="00A57DAF" w:rsidRDefault="00000000">
            <w:r>
              <w:t>0.5703</w:t>
            </w:r>
          </w:p>
        </w:tc>
        <w:tc>
          <w:tcPr>
            <w:tcW w:w="1562" w:type="dxa"/>
            <w:vAlign w:val="center"/>
          </w:tcPr>
          <w:p w14:paraId="5681255C" w14:textId="77777777" w:rsidR="00A57DAF" w:rsidRDefault="00000000">
            <w:r>
              <w:t>30.024</w:t>
            </w:r>
          </w:p>
        </w:tc>
      </w:tr>
    </w:tbl>
    <w:p w14:paraId="4696210C" w14:textId="77777777" w:rsidR="00A57DAF" w:rsidRDefault="00000000">
      <w:pPr>
        <w:pStyle w:val="2"/>
      </w:pPr>
      <w:bookmarkStart w:id="145" w:name="_Toc218245186"/>
      <w:r>
        <w:t>空调风机</w:t>
      </w:r>
      <w:bookmarkEnd w:id="145"/>
    </w:p>
    <w:tbl>
      <w:tblPr>
        <w:tblW w:w="931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27"/>
        <w:gridCol w:w="2326"/>
        <w:gridCol w:w="2326"/>
        <w:gridCol w:w="2337"/>
      </w:tblGrid>
      <w:tr w:rsidR="00A57DAF" w14:paraId="4642516C" w14:textId="77777777">
        <w:trPr>
          <w:jc w:val="center"/>
        </w:trPr>
        <w:tc>
          <w:tcPr>
            <w:tcW w:w="2326" w:type="dxa"/>
            <w:shd w:val="clear" w:color="auto" w:fill="E6E6E6"/>
            <w:vAlign w:val="center"/>
          </w:tcPr>
          <w:p w14:paraId="087E9D5C" w14:textId="77777777" w:rsidR="00A57DAF" w:rsidRDefault="00000000">
            <w:pPr>
              <w:jc w:val="center"/>
            </w:pPr>
            <w:r>
              <w:t>类别</w:t>
            </w:r>
          </w:p>
        </w:tc>
        <w:tc>
          <w:tcPr>
            <w:tcW w:w="2326" w:type="dxa"/>
            <w:shd w:val="clear" w:color="auto" w:fill="E6E6E6"/>
            <w:vAlign w:val="center"/>
          </w:tcPr>
          <w:p w14:paraId="7C677749" w14:textId="77777777" w:rsidR="00A57DAF" w:rsidRDefault="00000000">
            <w:pPr>
              <w:jc w:val="center"/>
            </w:pPr>
            <w:r>
              <w:t>电耗</w:t>
            </w:r>
            <w:r>
              <w:t>(kWh/a)</w:t>
            </w:r>
          </w:p>
        </w:tc>
        <w:tc>
          <w:tcPr>
            <w:tcW w:w="2326" w:type="dxa"/>
            <w:shd w:val="clear" w:color="auto" w:fill="E6E6E6"/>
            <w:vAlign w:val="center"/>
          </w:tcPr>
          <w:p w14:paraId="28581372" w14:textId="77777777" w:rsidR="00A57DAF" w:rsidRDefault="00000000">
            <w:pPr>
              <w:jc w:val="center"/>
            </w:pPr>
            <w:r>
              <w:t>碳排放因子</w:t>
            </w:r>
            <w:r>
              <w:t>(kgCO2/kWh)</w:t>
            </w:r>
          </w:p>
        </w:tc>
        <w:tc>
          <w:tcPr>
            <w:tcW w:w="2337" w:type="dxa"/>
            <w:shd w:val="clear" w:color="auto" w:fill="E6E6E6"/>
            <w:vAlign w:val="center"/>
          </w:tcPr>
          <w:p w14:paraId="55EED3DB" w14:textId="77777777" w:rsidR="00A57DAF" w:rsidRDefault="00000000">
            <w:pPr>
              <w:jc w:val="center"/>
            </w:pPr>
            <w:r>
              <w:t>碳排放量</w:t>
            </w:r>
            <w:r>
              <w:t>(tCO2/a)</w:t>
            </w:r>
          </w:p>
        </w:tc>
      </w:tr>
      <w:tr w:rsidR="00A57DAF" w14:paraId="5767BFA6" w14:textId="77777777">
        <w:trPr>
          <w:jc w:val="center"/>
        </w:trPr>
        <w:tc>
          <w:tcPr>
            <w:tcW w:w="2326" w:type="dxa"/>
            <w:shd w:val="clear" w:color="auto" w:fill="E6E6E6"/>
            <w:vAlign w:val="center"/>
          </w:tcPr>
          <w:p w14:paraId="793A8668" w14:textId="77777777" w:rsidR="00A57DAF" w:rsidRDefault="00000000">
            <w:r>
              <w:t>独立新排风</w:t>
            </w:r>
          </w:p>
        </w:tc>
        <w:tc>
          <w:tcPr>
            <w:tcW w:w="2326" w:type="dxa"/>
            <w:vAlign w:val="center"/>
          </w:tcPr>
          <w:p w14:paraId="55432C61" w14:textId="77777777" w:rsidR="00A57DAF" w:rsidRDefault="00000000">
            <w:r>
              <w:t>22141</w:t>
            </w:r>
          </w:p>
        </w:tc>
        <w:tc>
          <w:tcPr>
            <w:tcW w:w="2326" w:type="dxa"/>
            <w:vMerge w:val="restart"/>
            <w:vAlign w:val="center"/>
          </w:tcPr>
          <w:p w14:paraId="0D0A74F6" w14:textId="77777777" w:rsidR="00A57DAF" w:rsidRDefault="00000000">
            <w:r>
              <w:t>0.5703</w:t>
            </w:r>
          </w:p>
        </w:tc>
        <w:tc>
          <w:tcPr>
            <w:tcW w:w="2337" w:type="dxa"/>
            <w:vAlign w:val="center"/>
          </w:tcPr>
          <w:p w14:paraId="6535AE2C" w14:textId="77777777" w:rsidR="00A57DAF" w:rsidRDefault="00000000">
            <w:r>
              <w:t>12.627</w:t>
            </w:r>
          </w:p>
        </w:tc>
      </w:tr>
      <w:tr w:rsidR="00A57DAF" w14:paraId="7B026397" w14:textId="77777777">
        <w:trPr>
          <w:jc w:val="center"/>
        </w:trPr>
        <w:tc>
          <w:tcPr>
            <w:tcW w:w="2326" w:type="dxa"/>
            <w:shd w:val="clear" w:color="auto" w:fill="E6E6E6"/>
            <w:vAlign w:val="center"/>
          </w:tcPr>
          <w:p w14:paraId="42303233" w14:textId="77777777" w:rsidR="00A57DAF" w:rsidRDefault="00000000">
            <w:r>
              <w:t>风机盘管</w:t>
            </w:r>
          </w:p>
        </w:tc>
        <w:tc>
          <w:tcPr>
            <w:tcW w:w="2326" w:type="dxa"/>
            <w:vAlign w:val="center"/>
          </w:tcPr>
          <w:p w14:paraId="4E02A1C6" w14:textId="77777777" w:rsidR="00A57DAF" w:rsidRDefault="00000000">
            <w:r>
              <w:t>0</w:t>
            </w:r>
          </w:p>
        </w:tc>
        <w:tc>
          <w:tcPr>
            <w:tcW w:w="2326" w:type="dxa"/>
            <w:vMerge/>
            <w:vAlign w:val="center"/>
          </w:tcPr>
          <w:p w14:paraId="5604FB33" w14:textId="77777777" w:rsidR="00A57DAF" w:rsidRDefault="00A57DAF"/>
        </w:tc>
        <w:tc>
          <w:tcPr>
            <w:tcW w:w="2337" w:type="dxa"/>
            <w:vAlign w:val="center"/>
          </w:tcPr>
          <w:p w14:paraId="1825BE4E" w14:textId="77777777" w:rsidR="00A57DAF" w:rsidRDefault="00000000">
            <w:r>
              <w:t>0.000</w:t>
            </w:r>
          </w:p>
        </w:tc>
      </w:tr>
      <w:tr w:rsidR="00A57DAF" w14:paraId="49D70947" w14:textId="77777777">
        <w:trPr>
          <w:jc w:val="center"/>
        </w:trPr>
        <w:tc>
          <w:tcPr>
            <w:tcW w:w="2326" w:type="dxa"/>
            <w:shd w:val="clear" w:color="auto" w:fill="E6E6E6"/>
            <w:vAlign w:val="center"/>
          </w:tcPr>
          <w:p w14:paraId="25B38CF8" w14:textId="77777777" w:rsidR="00A57DAF" w:rsidRDefault="00000000">
            <w:r>
              <w:t>全空气机组</w:t>
            </w:r>
          </w:p>
        </w:tc>
        <w:tc>
          <w:tcPr>
            <w:tcW w:w="2326" w:type="dxa"/>
            <w:vAlign w:val="center"/>
          </w:tcPr>
          <w:p w14:paraId="7433DC55" w14:textId="77777777" w:rsidR="00A57DAF" w:rsidRDefault="00000000">
            <w:r>
              <w:t>0</w:t>
            </w:r>
          </w:p>
        </w:tc>
        <w:tc>
          <w:tcPr>
            <w:tcW w:w="2326" w:type="dxa"/>
            <w:vMerge/>
            <w:vAlign w:val="center"/>
          </w:tcPr>
          <w:p w14:paraId="0498ABB5" w14:textId="77777777" w:rsidR="00A57DAF" w:rsidRDefault="00A57DAF"/>
        </w:tc>
        <w:tc>
          <w:tcPr>
            <w:tcW w:w="2337" w:type="dxa"/>
            <w:vAlign w:val="center"/>
          </w:tcPr>
          <w:p w14:paraId="6FFFF7EC" w14:textId="77777777" w:rsidR="00A57DAF" w:rsidRDefault="00000000">
            <w:r>
              <w:t>0.0000</w:t>
            </w:r>
          </w:p>
        </w:tc>
      </w:tr>
      <w:tr w:rsidR="00A57DAF" w14:paraId="4BEB91B1" w14:textId="77777777">
        <w:trPr>
          <w:jc w:val="center"/>
        </w:trPr>
        <w:tc>
          <w:tcPr>
            <w:tcW w:w="6978" w:type="dxa"/>
            <w:gridSpan w:val="3"/>
            <w:shd w:val="clear" w:color="auto" w:fill="E6E6E6"/>
            <w:vAlign w:val="center"/>
          </w:tcPr>
          <w:p w14:paraId="598BBC09" w14:textId="77777777" w:rsidR="00A57DAF" w:rsidRDefault="00000000">
            <w:r>
              <w:t>合计</w:t>
            </w:r>
          </w:p>
        </w:tc>
        <w:tc>
          <w:tcPr>
            <w:tcW w:w="2337" w:type="dxa"/>
            <w:vAlign w:val="center"/>
          </w:tcPr>
          <w:p w14:paraId="60B99DE7" w14:textId="77777777" w:rsidR="00A57DAF" w:rsidRDefault="00000000">
            <w:r>
              <w:t>12.627</w:t>
            </w:r>
          </w:p>
        </w:tc>
      </w:tr>
    </w:tbl>
    <w:p w14:paraId="274106EC" w14:textId="77777777" w:rsidR="00A57DAF" w:rsidRDefault="00000000">
      <w:pPr>
        <w:pStyle w:val="2"/>
      </w:pPr>
      <w:bookmarkStart w:id="146" w:name="_Toc218245187"/>
      <w:r>
        <w:t>照明</w:t>
      </w:r>
      <w:bookmarkEnd w:id="146"/>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767"/>
        <w:gridCol w:w="1557"/>
        <w:gridCol w:w="854"/>
        <w:gridCol w:w="1098"/>
        <w:gridCol w:w="1245"/>
        <w:gridCol w:w="1471"/>
        <w:gridCol w:w="1330"/>
      </w:tblGrid>
      <w:tr w:rsidR="00A57DAF" w14:paraId="0F10BE38" w14:textId="77777777">
        <w:trPr>
          <w:jc w:val="center"/>
        </w:trPr>
        <w:tc>
          <w:tcPr>
            <w:tcW w:w="1765" w:type="dxa"/>
            <w:shd w:val="clear" w:color="auto" w:fill="E6E6E6"/>
            <w:vAlign w:val="center"/>
          </w:tcPr>
          <w:p w14:paraId="04B35A7D" w14:textId="77777777" w:rsidR="00A57DAF" w:rsidRDefault="00000000">
            <w:pPr>
              <w:jc w:val="center"/>
            </w:pPr>
            <w:r>
              <w:t>房间类型</w:t>
            </w:r>
          </w:p>
        </w:tc>
        <w:tc>
          <w:tcPr>
            <w:tcW w:w="1556" w:type="dxa"/>
            <w:shd w:val="clear" w:color="auto" w:fill="E6E6E6"/>
            <w:vAlign w:val="center"/>
          </w:tcPr>
          <w:p w14:paraId="6FA31D36" w14:textId="77777777" w:rsidR="00A57DAF" w:rsidRDefault="00000000">
            <w:pPr>
              <w:jc w:val="center"/>
            </w:pPr>
            <w:r>
              <w:t>单位面积电耗</w:t>
            </w:r>
            <w:r>
              <w:br/>
              <w:t>(kWh/</w:t>
            </w:r>
            <w:r>
              <w:t>㎡</w:t>
            </w:r>
            <w:r>
              <w:t>.a)</w:t>
            </w:r>
          </w:p>
        </w:tc>
        <w:tc>
          <w:tcPr>
            <w:tcW w:w="854" w:type="dxa"/>
            <w:shd w:val="clear" w:color="auto" w:fill="E6E6E6"/>
            <w:vAlign w:val="center"/>
          </w:tcPr>
          <w:p w14:paraId="5FA49C79" w14:textId="77777777" w:rsidR="00A57DAF" w:rsidRDefault="00000000">
            <w:pPr>
              <w:jc w:val="center"/>
            </w:pPr>
            <w:r>
              <w:t>房间</w:t>
            </w:r>
            <w:r>
              <w:br/>
            </w:r>
            <w:r>
              <w:t>数量</w:t>
            </w:r>
          </w:p>
        </w:tc>
        <w:tc>
          <w:tcPr>
            <w:tcW w:w="1098" w:type="dxa"/>
            <w:shd w:val="clear" w:color="auto" w:fill="E6E6E6"/>
            <w:vAlign w:val="center"/>
          </w:tcPr>
          <w:p w14:paraId="4913B189" w14:textId="77777777" w:rsidR="00A57DAF" w:rsidRDefault="00000000">
            <w:pPr>
              <w:jc w:val="center"/>
            </w:pPr>
            <w:r>
              <w:t>房间合计面积</w:t>
            </w:r>
            <w:r>
              <w:t>(</w:t>
            </w:r>
            <w:r>
              <w:t>㎡</w:t>
            </w:r>
            <w:r>
              <w:t>)</w:t>
            </w:r>
          </w:p>
        </w:tc>
        <w:tc>
          <w:tcPr>
            <w:tcW w:w="1245" w:type="dxa"/>
            <w:shd w:val="clear" w:color="auto" w:fill="E6E6E6"/>
            <w:vAlign w:val="center"/>
          </w:tcPr>
          <w:p w14:paraId="138EBDF9" w14:textId="77777777" w:rsidR="00A57DAF" w:rsidRDefault="00000000">
            <w:pPr>
              <w:jc w:val="center"/>
            </w:pPr>
            <w:r>
              <w:t>合计电耗</w:t>
            </w:r>
            <w:r>
              <w:br/>
              <w:t>(kWh/a)</w:t>
            </w:r>
          </w:p>
        </w:tc>
        <w:tc>
          <w:tcPr>
            <w:tcW w:w="1471" w:type="dxa"/>
            <w:shd w:val="clear" w:color="auto" w:fill="E6E6E6"/>
            <w:vAlign w:val="center"/>
          </w:tcPr>
          <w:p w14:paraId="661AADD4" w14:textId="77777777" w:rsidR="00A57DAF" w:rsidRDefault="00000000">
            <w:pPr>
              <w:jc w:val="center"/>
            </w:pPr>
            <w:r>
              <w:t>碳排放因子</w:t>
            </w:r>
            <w:r>
              <w:t>(kgCO2/kWh)</w:t>
            </w:r>
          </w:p>
        </w:tc>
        <w:tc>
          <w:tcPr>
            <w:tcW w:w="1330" w:type="dxa"/>
            <w:shd w:val="clear" w:color="auto" w:fill="E6E6E6"/>
            <w:vAlign w:val="center"/>
          </w:tcPr>
          <w:p w14:paraId="288B9CF2" w14:textId="77777777" w:rsidR="00A57DAF" w:rsidRDefault="00000000">
            <w:pPr>
              <w:jc w:val="center"/>
            </w:pPr>
            <w:r>
              <w:t>碳排放量</w:t>
            </w:r>
            <w:r>
              <w:t>(tCO2/a)</w:t>
            </w:r>
          </w:p>
        </w:tc>
      </w:tr>
      <w:tr w:rsidR="00A57DAF" w14:paraId="6D0B41EF" w14:textId="77777777">
        <w:trPr>
          <w:jc w:val="center"/>
        </w:trPr>
        <w:tc>
          <w:tcPr>
            <w:tcW w:w="1765" w:type="dxa"/>
            <w:vAlign w:val="center"/>
          </w:tcPr>
          <w:p w14:paraId="105E16B4" w14:textId="77777777" w:rsidR="00A57DAF" w:rsidRDefault="00000000">
            <w:r>
              <w:t>宾馆</w:t>
            </w:r>
            <w:r>
              <w:t>-</w:t>
            </w:r>
            <w:r>
              <w:t>会客室</w:t>
            </w:r>
          </w:p>
        </w:tc>
        <w:tc>
          <w:tcPr>
            <w:tcW w:w="1556" w:type="dxa"/>
            <w:vAlign w:val="center"/>
          </w:tcPr>
          <w:p w14:paraId="0499BF40" w14:textId="77777777" w:rsidR="00A57DAF" w:rsidRDefault="00000000">
            <w:r>
              <w:t>30.22</w:t>
            </w:r>
          </w:p>
        </w:tc>
        <w:tc>
          <w:tcPr>
            <w:tcW w:w="854" w:type="dxa"/>
            <w:vAlign w:val="center"/>
          </w:tcPr>
          <w:p w14:paraId="194AB525" w14:textId="77777777" w:rsidR="00A57DAF" w:rsidRDefault="00000000">
            <w:r>
              <w:t>1</w:t>
            </w:r>
          </w:p>
        </w:tc>
        <w:tc>
          <w:tcPr>
            <w:tcW w:w="1098" w:type="dxa"/>
            <w:vAlign w:val="center"/>
          </w:tcPr>
          <w:p w14:paraId="62141D70" w14:textId="77777777" w:rsidR="00A57DAF" w:rsidRDefault="00000000">
            <w:r>
              <w:t>1737</w:t>
            </w:r>
          </w:p>
        </w:tc>
        <w:tc>
          <w:tcPr>
            <w:tcW w:w="1245" w:type="dxa"/>
            <w:vAlign w:val="center"/>
          </w:tcPr>
          <w:p w14:paraId="38BA3917" w14:textId="77777777" w:rsidR="00A57DAF" w:rsidRDefault="00000000">
            <w:r>
              <w:t>52491</w:t>
            </w:r>
          </w:p>
        </w:tc>
        <w:tc>
          <w:tcPr>
            <w:tcW w:w="1471" w:type="dxa"/>
            <w:vMerge w:val="restart"/>
            <w:vAlign w:val="center"/>
          </w:tcPr>
          <w:p w14:paraId="5B2CF44E" w14:textId="77777777" w:rsidR="00A57DAF" w:rsidRDefault="00000000">
            <w:r>
              <w:t>0.5703</w:t>
            </w:r>
          </w:p>
        </w:tc>
        <w:tc>
          <w:tcPr>
            <w:tcW w:w="1330" w:type="dxa"/>
            <w:vAlign w:val="center"/>
          </w:tcPr>
          <w:p w14:paraId="66A54314" w14:textId="77777777" w:rsidR="00A57DAF" w:rsidRDefault="00000000">
            <w:r>
              <w:t>29.935</w:t>
            </w:r>
          </w:p>
        </w:tc>
      </w:tr>
      <w:tr w:rsidR="00A57DAF" w14:paraId="176B714A" w14:textId="77777777">
        <w:trPr>
          <w:jc w:val="center"/>
        </w:trPr>
        <w:tc>
          <w:tcPr>
            <w:tcW w:w="1765" w:type="dxa"/>
            <w:vAlign w:val="center"/>
          </w:tcPr>
          <w:p w14:paraId="63ED6EB3" w14:textId="77777777" w:rsidR="00A57DAF" w:rsidRDefault="00000000">
            <w:r>
              <w:t>办公</w:t>
            </w:r>
            <w:r>
              <w:t>-</w:t>
            </w:r>
            <w:r>
              <w:t>健身房</w:t>
            </w:r>
          </w:p>
        </w:tc>
        <w:tc>
          <w:tcPr>
            <w:tcW w:w="1556" w:type="dxa"/>
            <w:vAlign w:val="center"/>
          </w:tcPr>
          <w:p w14:paraId="26BCB30E" w14:textId="77777777" w:rsidR="00A57DAF" w:rsidRDefault="00000000">
            <w:r>
              <w:t>15.12</w:t>
            </w:r>
          </w:p>
        </w:tc>
        <w:tc>
          <w:tcPr>
            <w:tcW w:w="854" w:type="dxa"/>
            <w:vAlign w:val="center"/>
          </w:tcPr>
          <w:p w14:paraId="302DD463" w14:textId="77777777" w:rsidR="00A57DAF" w:rsidRDefault="00000000">
            <w:r>
              <w:t>1</w:t>
            </w:r>
          </w:p>
        </w:tc>
        <w:tc>
          <w:tcPr>
            <w:tcW w:w="1098" w:type="dxa"/>
            <w:vAlign w:val="center"/>
          </w:tcPr>
          <w:p w14:paraId="6939AB8F" w14:textId="77777777" w:rsidR="00A57DAF" w:rsidRDefault="00000000">
            <w:r>
              <w:t>803</w:t>
            </w:r>
          </w:p>
        </w:tc>
        <w:tc>
          <w:tcPr>
            <w:tcW w:w="1245" w:type="dxa"/>
            <w:vAlign w:val="center"/>
          </w:tcPr>
          <w:p w14:paraId="647785BB" w14:textId="77777777" w:rsidR="00A57DAF" w:rsidRDefault="00000000">
            <w:r>
              <w:t>12142</w:t>
            </w:r>
          </w:p>
        </w:tc>
        <w:tc>
          <w:tcPr>
            <w:tcW w:w="1471" w:type="dxa"/>
            <w:vMerge/>
            <w:vAlign w:val="center"/>
          </w:tcPr>
          <w:p w14:paraId="58524FA4" w14:textId="77777777" w:rsidR="00A57DAF" w:rsidRDefault="00A57DAF"/>
        </w:tc>
        <w:tc>
          <w:tcPr>
            <w:tcW w:w="1330" w:type="dxa"/>
            <w:vAlign w:val="center"/>
          </w:tcPr>
          <w:p w14:paraId="68C63851" w14:textId="77777777" w:rsidR="00A57DAF" w:rsidRDefault="00000000">
            <w:r>
              <w:t>6.925</w:t>
            </w:r>
          </w:p>
        </w:tc>
      </w:tr>
      <w:tr w:rsidR="00A57DAF" w14:paraId="3424CCDB" w14:textId="77777777">
        <w:trPr>
          <w:jc w:val="center"/>
        </w:trPr>
        <w:tc>
          <w:tcPr>
            <w:tcW w:w="1765" w:type="dxa"/>
            <w:vAlign w:val="center"/>
          </w:tcPr>
          <w:p w14:paraId="0FE5F303" w14:textId="77777777" w:rsidR="00A57DAF" w:rsidRDefault="00000000">
            <w:r>
              <w:t>办公</w:t>
            </w:r>
            <w:r>
              <w:t>-</w:t>
            </w:r>
            <w:r>
              <w:t>卫生间</w:t>
            </w:r>
          </w:p>
        </w:tc>
        <w:tc>
          <w:tcPr>
            <w:tcW w:w="1556" w:type="dxa"/>
            <w:vAlign w:val="center"/>
          </w:tcPr>
          <w:p w14:paraId="03A86660" w14:textId="77777777" w:rsidR="00A57DAF" w:rsidRDefault="00000000">
            <w:r>
              <w:t>6.72</w:t>
            </w:r>
          </w:p>
        </w:tc>
        <w:tc>
          <w:tcPr>
            <w:tcW w:w="854" w:type="dxa"/>
            <w:vAlign w:val="center"/>
          </w:tcPr>
          <w:p w14:paraId="6E6C31C3" w14:textId="77777777" w:rsidR="00A57DAF" w:rsidRDefault="00000000">
            <w:r>
              <w:t>11</w:t>
            </w:r>
          </w:p>
        </w:tc>
        <w:tc>
          <w:tcPr>
            <w:tcW w:w="1098" w:type="dxa"/>
            <w:vAlign w:val="center"/>
          </w:tcPr>
          <w:p w14:paraId="47BDEB38" w14:textId="77777777" w:rsidR="00A57DAF" w:rsidRDefault="00000000">
            <w:r>
              <w:t>258</w:t>
            </w:r>
          </w:p>
        </w:tc>
        <w:tc>
          <w:tcPr>
            <w:tcW w:w="1245" w:type="dxa"/>
            <w:vAlign w:val="center"/>
          </w:tcPr>
          <w:p w14:paraId="5BF5940A" w14:textId="77777777" w:rsidR="00A57DAF" w:rsidRDefault="00000000">
            <w:r>
              <w:t>1734</w:t>
            </w:r>
          </w:p>
        </w:tc>
        <w:tc>
          <w:tcPr>
            <w:tcW w:w="1471" w:type="dxa"/>
            <w:vMerge/>
            <w:vAlign w:val="center"/>
          </w:tcPr>
          <w:p w14:paraId="773D3585" w14:textId="77777777" w:rsidR="00A57DAF" w:rsidRDefault="00A57DAF"/>
        </w:tc>
        <w:tc>
          <w:tcPr>
            <w:tcW w:w="1330" w:type="dxa"/>
            <w:vAlign w:val="center"/>
          </w:tcPr>
          <w:p w14:paraId="023B331F" w14:textId="77777777" w:rsidR="00A57DAF" w:rsidRDefault="00000000">
            <w:r>
              <w:t>0.989</w:t>
            </w:r>
          </w:p>
        </w:tc>
      </w:tr>
      <w:tr w:rsidR="00A57DAF" w14:paraId="130D52CF" w14:textId="77777777">
        <w:trPr>
          <w:jc w:val="center"/>
        </w:trPr>
        <w:tc>
          <w:tcPr>
            <w:tcW w:w="1765" w:type="dxa"/>
            <w:vAlign w:val="center"/>
          </w:tcPr>
          <w:p w14:paraId="02D3C7EE" w14:textId="77777777" w:rsidR="00A57DAF" w:rsidRDefault="00000000">
            <w:r>
              <w:t>办公</w:t>
            </w:r>
            <w:r>
              <w:t>-</w:t>
            </w:r>
            <w:r>
              <w:t>大厅</w:t>
            </w:r>
          </w:p>
        </w:tc>
        <w:tc>
          <w:tcPr>
            <w:tcW w:w="1556" w:type="dxa"/>
            <w:vAlign w:val="center"/>
          </w:tcPr>
          <w:p w14:paraId="11A99BD4" w14:textId="77777777" w:rsidR="00A57DAF" w:rsidRDefault="00000000">
            <w:r>
              <w:t>16.80</w:t>
            </w:r>
          </w:p>
        </w:tc>
        <w:tc>
          <w:tcPr>
            <w:tcW w:w="854" w:type="dxa"/>
            <w:vAlign w:val="center"/>
          </w:tcPr>
          <w:p w14:paraId="32CBC77F" w14:textId="77777777" w:rsidR="00A57DAF" w:rsidRDefault="00000000">
            <w:r>
              <w:t>3</w:t>
            </w:r>
          </w:p>
        </w:tc>
        <w:tc>
          <w:tcPr>
            <w:tcW w:w="1098" w:type="dxa"/>
            <w:vAlign w:val="center"/>
          </w:tcPr>
          <w:p w14:paraId="4EB11573" w14:textId="77777777" w:rsidR="00A57DAF" w:rsidRDefault="00000000">
            <w:r>
              <w:t>3210</w:t>
            </w:r>
          </w:p>
        </w:tc>
        <w:tc>
          <w:tcPr>
            <w:tcW w:w="1245" w:type="dxa"/>
            <w:vAlign w:val="center"/>
          </w:tcPr>
          <w:p w14:paraId="7A90AD19" w14:textId="77777777" w:rsidR="00A57DAF" w:rsidRDefault="00000000">
            <w:r>
              <w:t>53929</w:t>
            </w:r>
          </w:p>
        </w:tc>
        <w:tc>
          <w:tcPr>
            <w:tcW w:w="1471" w:type="dxa"/>
            <w:vMerge/>
            <w:vAlign w:val="center"/>
          </w:tcPr>
          <w:p w14:paraId="1B4D8D7F" w14:textId="77777777" w:rsidR="00A57DAF" w:rsidRDefault="00A57DAF"/>
        </w:tc>
        <w:tc>
          <w:tcPr>
            <w:tcW w:w="1330" w:type="dxa"/>
            <w:vAlign w:val="center"/>
          </w:tcPr>
          <w:p w14:paraId="093A0CE5" w14:textId="77777777" w:rsidR="00A57DAF" w:rsidRDefault="00000000">
            <w:r>
              <w:t>30.755</w:t>
            </w:r>
          </w:p>
        </w:tc>
      </w:tr>
      <w:tr w:rsidR="00A57DAF" w14:paraId="6F047DC3" w14:textId="77777777">
        <w:trPr>
          <w:jc w:val="center"/>
        </w:trPr>
        <w:tc>
          <w:tcPr>
            <w:tcW w:w="1765" w:type="dxa"/>
            <w:vAlign w:val="center"/>
          </w:tcPr>
          <w:p w14:paraId="012E89B9" w14:textId="77777777" w:rsidR="00A57DAF" w:rsidRDefault="00000000">
            <w:r>
              <w:t>办公</w:t>
            </w:r>
            <w:r>
              <w:t>-</w:t>
            </w:r>
            <w:r>
              <w:t>普通办公室</w:t>
            </w:r>
          </w:p>
        </w:tc>
        <w:tc>
          <w:tcPr>
            <w:tcW w:w="1556" w:type="dxa"/>
            <w:vAlign w:val="center"/>
          </w:tcPr>
          <w:p w14:paraId="71662C5C" w14:textId="77777777" w:rsidR="00A57DAF" w:rsidRDefault="00000000">
            <w:r>
              <w:t>13.44</w:t>
            </w:r>
          </w:p>
        </w:tc>
        <w:tc>
          <w:tcPr>
            <w:tcW w:w="854" w:type="dxa"/>
            <w:vAlign w:val="center"/>
          </w:tcPr>
          <w:p w14:paraId="77C0C16D" w14:textId="77777777" w:rsidR="00A57DAF" w:rsidRDefault="00000000">
            <w:r>
              <w:t>5</w:t>
            </w:r>
          </w:p>
        </w:tc>
        <w:tc>
          <w:tcPr>
            <w:tcW w:w="1098" w:type="dxa"/>
            <w:vAlign w:val="center"/>
          </w:tcPr>
          <w:p w14:paraId="38C96FA7" w14:textId="77777777" w:rsidR="00A57DAF" w:rsidRDefault="00000000">
            <w:r>
              <w:t>474</w:t>
            </w:r>
          </w:p>
        </w:tc>
        <w:tc>
          <w:tcPr>
            <w:tcW w:w="1245" w:type="dxa"/>
            <w:vAlign w:val="center"/>
          </w:tcPr>
          <w:p w14:paraId="22CD39A7" w14:textId="77777777" w:rsidR="00A57DAF" w:rsidRDefault="00000000">
            <w:r>
              <w:t>6372</w:t>
            </w:r>
          </w:p>
        </w:tc>
        <w:tc>
          <w:tcPr>
            <w:tcW w:w="1471" w:type="dxa"/>
            <w:vMerge/>
            <w:vAlign w:val="center"/>
          </w:tcPr>
          <w:p w14:paraId="3629894B" w14:textId="77777777" w:rsidR="00A57DAF" w:rsidRDefault="00A57DAF"/>
        </w:tc>
        <w:tc>
          <w:tcPr>
            <w:tcW w:w="1330" w:type="dxa"/>
            <w:vAlign w:val="center"/>
          </w:tcPr>
          <w:p w14:paraId="7284E2FA" w14:textId="77777777" w:rsidR="00A57DAF" w:rsidRDefault="00000000">
            <w:r>
              <w:t>3.634</w:t>
            </w:r>
          </w:p>
        </w:tc>
      </w:tr>
      <w:tr w:rsidR="00A57DAF" w14:paraId="6BE22FD6" w14:textId="77777777">
        <w:trPr>
          <w:jc w:val="center"/>
        </w:trPr>
        <w:tc>
          <w:tcPr>
            <w:tcW w:w="1765" w:type="dxa"/>
            <w:vAlign w:val="center"/>
          </w:tcPr>
          <w:p w14:paraId="1A59A63E" w14:textId="77777777" w:rsidR="00A57DAF" w:rsidRDefault="00000000">
            <w:r>
              <w:t>宾馆</w:t>
            </w:r>
            <w:r>
              <w:t>-</w:t>
            </w:r>
            <w:r>
              <w:t>浴室</w:t>
            </w:r>
          </w:p>
        </w:tc>
        <w:tc>
          <w:tcPr>
            <w:tcW w:w="1556" w:type="dxa"/>
            <w:vAlign w:val="center"/>
          </w:tcPr>
          <w:p w14:paraId="7C4B4A7F" w14:textId="77777777" w:rsidR="00A57DAF" w:rsidRDefault="00000000">
            <w:r>
              <w:t>20.15</w:t>
            </w:r>
          </w:p>
        </w:tc>
        <w:tc>
          <w:tcPr>
            <w:tcW w:w="854" w:type="dxa"/>
            <w:vAlign w:val="center"/>
          </w:tcPr>
          <w:p w14:paraId="6F75F041" w14:textId="77777777" w:rsidR="00A57DAF" w:rsidRDefault="00000000">
            <w:r>
              <w:t>5</w:t>
            </w:r>
          </w:p>
        </w:tc>
        <w:tc>
          <w:tcPr>
            <w:tcW w:w="1098" w:type="dxa"/>
            <w:vAlign w:val="center"/>
          </w:tcPr>
          <w:p w14:paraId="1A8EF337" w14:textId="77777777" w:rsidR="00A57DAF" w:rsidRDefault="00000000">
            <w:r>
              <w:t>1358</w:t>
            </w:r>
          </w:p>
        </w:tc>
        <w:tc>
          <w:tcPr>
            <w:tcW w:w="1245" w:type="dxa"/>
            <w:vAlign w:val="center"/>
          </w:tcPr>
          <w:p w14:paraId="7915335C" w14:textId="77777777" w:rsidR="00A57DAF" w:rsidRDefault="00000000">
            <w:r>
              <w:t>27365</w:t>
            </w:r>
          </w:p>
        </w:tc>
        <w:tc>
          <w:tcPr>
            <w:tcW w:w="1471" w:type="dxa"/>
            <w:vMerge/>
            <w:vAlign w:val="center"/>
          </w:tcPr>
          <w:p w14:paraId="3D603AF8" w14:textId="77777777" w:rsidR="00A57DAF" w:rsidRDefault="00A57DAF"/>
        </w:tc>
        <w:tc>
          <w:tcPr>
            <w:tcW w:w="1330" w:type="dxa"/>
            <w:vAlign w:val="center"/>
          </w:tcPr>
          <w:p w14:paraId="2FC32153" w14:textId="77777777" w:rsidR="00A57DAF" w:rsidRDefault="00000000">
            <w:r>
              <w:t>15.606</w:t>
            </w:r>
          </w:p>
        </w:tc>
      </w:tr>
      <w:tr w:rsidR="00A57DAF" w14:paraId="36811ACB" w14:textId="77777777">
        <w:trPr>
          <w:jc w:val="center"/>
        </w:trPr>
        <w:tc>
          <w:tcPr>
            <w:tcW w:w="1765" w:type="dxa"/>
            <w:vAlign w:val="center"/>
          </w:tcPr>
          <w:p w14:paraId="5F5217E8" w14:textId="77777777" w:rsidR="00A57DAF" w:rsidRDefault="00000000">
            <w:r>
              <w:t>办公</w:t>
            </w:r>
            <w:r>
              <w:t>-</w:t>
            </w:r>
            <w:r>
              <w:t>空房间</w:t>
            </w:r>
          </w:p>
        </w:tc>
        <w:tc>
          <w:tcPr>
            <w:tcW w:w="1556" w:type="dxa"/>
            <w:vAlign w:val="center"/>
          </w:tcPr>
          <w:p w14:paraId="6B6C0029" w14:textId="77777777" w:rsidR="00A57DAF" w:rsidRDefault="00000000">
            <w:r>
              <w:t>0.00</w:t>
            </w:r>
          </w:p>
        </w:tc>
        <w:tc>
          <w:tcPr>
            <w:tcW w:w="854" w:type="dxa"/>
            <w:vAlign w:val="center"/>
          </w:tcPr>
          <w:p w14:paraId="294F1FC7" w14:textId="77777777" w:rsidR="00A57DAF" w:rsidRDefault="00000000">
            <w:r>
              <w:t>2</w:t>
            </w:r>
          </w:p>
        </w:tc>
        <w:tc>
          <w:tcPr>
            <w:tcW w:w="1098" w:type="dxa"/>
            <w:vAlign w:val="center"/>
          </w:tcPr>
          <w:p w14:paraId="5B82EAEF" w14:textId="77777777" w:rsidR="00A57DAF" w:rsidRDefault="00000000">
            <w:r>
              <w:t>179</w:t>
            </w:r>
          </w:p>
        </w:tc>
        <w:tc>
          <w:tcPr>
            <w:tcW w:w="1245" w:type="dxa"/>
            <w:vAlign w:val="center"/>
          </w:tcPr>
          <w:p w14:paraId="487BC444" w14:textId="77777777" w:rsidR="00A57DAF" w:rsidRDefault="00000000">
            <w:r>
              <w:t>0</w:t>
            </w:r>
          </w:p>
        </w:tc>
        <w:tc>
          <w:tcPr>
            <w:tcW w:w="1471" w:type="dxa"/>
            <w:vMerge/>
            <w:vAlign w:val="center"/>
          </w:tcPr>
          <w:p w14:paraId="4F253EB1" w14:textId="77777777" w:rsidR="00A57DAF" w:rsidRDefault="00A57DAF"/>
        </w:tc>
        <w:tc>
          <w:tcPr>
            <w:tcW w:w="1330" w:type="dxa"/>
            <w:vAlign w:val="center"/>
          </w:tcPr>
          <w:p w14:paraId="62E2EBE8" w14:textId="77777777" w:rsidR="00A57DAF" w:rsidRDefault="00000000">
            <w:r>
              <w:t>0.000</w:t>
            </w:r>
          </w:p>
        </w:tc>
      </w:tr>
      <w:tr w:rsidR="00A57DAF" w14:paraId="7B3974BA" w14:textId="77777777">
        <w:trPr>
          <w:jc w:val="center"/>
        </w:trPr>
        <w:tc>
          <w:tcPr>
            <w:tcW w:w="1765" w:type="dxa"/>
            <w:vAlign w:val="center"/>
          </w:tcPr>
          <w:p w14:paraId="11EDACB9" w14:textId="77777777" w:rsidR="00A57DAF" w:rsidRDefault="00000000">
            <w:r>
              <w:t>办公</w:t>
            </w:r>
            <w:r>
              <w:t>-</w:t>
            </w:r>
            <w:r>
              <w:t>走廊</w:t>
            </w:r>
          </w:p>
        </w:tc>
        <w:tc>
          <w:tcPr>
            <w:tcW w:w="1556" w:type="dxa"/>
            <w:vAlign w:val="center"/>
          </w:tcPr>
          <w:p w14:paraId="6607F9EA" w14:textId="77777777" w:rsidR="00A57DAF" w:rsidRDefault="00000000">
            <w:r>
              <w:t>7.09</w:t>
            </w:r>
          </w:p>
        </w:tc>
        <w:tc>
          <w:tcPr>
            <w:tcW w:w="854" w:type="dxa"/>
            <w:vAlign w:val="center"/>
          </w:tcPr>
          <w:p w14:paraId="5B0B7580" w14:textId="77777777" w:rsidR="00A57DAF" w:rsidRDefault="00000000">
            <w:r>
              <w:t>1</w:t>
            </w:r>
          </w:p>
        </w:tc>
        <w:tc>
          <w:tcPr>
            <w:tcW w:w="1098" w:type="dxa"/>
            <w:vAlign w:val="center"/>
          </w:tcPr>
          <w:p w14:paraId="61A79421" w14:textId="77777777" w:rsidR="00A57DAF" w:rsidRDefault="00000000">
            <w:r>
              <w:t>1957</w:t>
            </w:r>
          </w:p>
        </w:tc>
        <w:tc>
          <w:tcPr>
            <w:tcW w:w="1245" w:type="dxa"/>
            <w:vAlign w:val="center"/>
          </w:tcPr>
          <w:p w14:paraId="74EA8DA7" w14:textId="77777777" w:rsidR="00A57DAF" w:rsidRDefault="00000000">
            <w:r>
              <w:t>13872</w:t>
            </w:r>
          </w:p>
        </w:tc>
        <w:tc>
          <w:tcPr>
            <w:tcW w:w="1471" w:type="dxa"/>
            <w:vMerge/>
            <w:vAlign w:val="center"/>
          </w:tcPr>
          <w:p w14:paraId="65492D70" w14:textId="77777777" w:rsidR="00A57DAF" w:rsidRDefault="00A57DAF"/>
        </w:tc>
        <w:tc>
          <w:tcPr>
            <w:tcW w:w="1330" w:type="dxa"/>
            <w:vAlign w:val="center"/>
          </w:tcPr>
          <w:p w14:paraId="4360FF93" w14:textId="77777777" w:rsidR="00A57DAF" w:rsidRDefault="00000000">
            <w:r>
              <w:t>7.911</w:t>
            </w:r>
          </w:p>
        </w:tc>
      </w:tr>
      <w:tr w:rsidR="00A57DAF" w14:paraId="38502F6C" w14:textId="77777777">
        <w:trPr>
          <w:jc w:val="center"/>
        </w:trPr>
        <w:tc>
          <w:tcPr>
            <w:tcW w:w="1765" w:type="dxa"/>
            <w:vAlign w:val="center"/>
          </w:tcPr>
          <w:p w14:paraId="66400AF7" w14:textId="77777777" w:rsidR="00A57DAF" w:rsidRDefault="00000000">
            <w:r>
              <w:t>宾馆</w:t>
            </w:r>
            <w:r>
              <w:t>-</w:t>
            </w:r>
            <w:r>
              <w:t>酒吧、茶座</w:t>
            </w:r>
          </w:p>
        </w:tc>
        <w:tc>
          <w:tcPr>
            <w:tcW w:w="1556" w:type="dxa"/>
            <w:vAlign w:val="center"/>
          </w:tcPr>
          <w:p w14:paraId="41F18843" w14:textId="77777777" w:rsidR="00A57DAF" w:rsidRDefault="00000000">
            <w:r>
              <w:t>26.86</w:t>
            </w:r>
          </w:p>
        </w:tc>
        <w:tc>
          <w:tcPr>
            <w:tcW w:w="854" w:type="dxa"/>
            <w:vAlign w:val="center"/>
          </w:tcPr>
          <w:p w14:paraId="6A0546B5" w14:textId="77777777" w:rsidR="00A57DAF" w:rsidRDefault="00000000">
            <w:r>
              <w:t>1</w:t>
            </w:r>
          </w:p>
        </w:tc>
        <w:tc>
          <w:tcPr>
            <w:tcW w:w="1098" w:type="dxa"/>
            <w:vAlign w:val="center"/>
          </w:tcPr>
          <w:p w14:paraId="67767BD2" w14:textId="77777777" w:rsidR="00A57DAF" w:rsidRDefault="00000000">
            <w:r>
              <w:t>941</w:t>
            </w:r>
          </w:p>
        </w:tc>
        <w:tc>
          <w:tcPr>
            <w:tcW w:w="1245" w:type="dxa"/>
            <w:vAlign w:val="center"/>
          </w:tcPr>
          <w:p w14:paraId="477920F9" w14:textId="77777777" w:rsidR="00A57DAF" w:rsidRDefault="00000000">
            <w:r>
              <w:t>25278</w:t>
            </w:r>
          </w:p>
        </w:tc>
        <w:tc>
          <w:tcPr>
            <w:tcW w:w="1471" w:type="dxa"/>
            <w:vMerge/>
            <w:vAlign w:val="center"/>
          </w:tcPr>
          <w:p w14:paraId="0CF2C9B3" w14:textId="77777777" w:rsidR="00A57DAF" w:rsidRDefault="00A57DAF"/>
        </w:tc>
        <w:tc>
          <w:tcPr>
            <w:tcW w:w="1330" w:type="dxa"/>
            <w:vAlign w:val="center"/>
          </w:tcPr>
          <w:p w14:paraId="59309851" w14:textId="77777777" w:rsidR="00A57DAF" w:rsidRDefault="00000000">
            <w:r>
              <w:t>14.416</w:t>
            </w:r>
          </w:p>
        </w:tc>
      </w:tr>
      <w:tr w:rsidR="00A57DAF" w14:paraId="2229E2DE" w14:textId="77777777">
        <w:trPr>
          <w:jc w:val="center"/>
        </w:trPr>
        <w:tc>
          <w:tcPr>
            <w:tcW w:w="1765" w:type="dxa"/>
            <w:vAlign w:val="center"/>
          </w:tcPr>
          <w:p w14:paraId="77380D76" w14:textId="77777777" w:rsidR="00A57DAF" w:rsidRDefault="00000000">
            <w:r>
              <w:t>宾馆</w:t>
            </w:r>
            <w:r>
              <w:t>-</w:t>
            </w:r>
            <w:r>
              <w:t>餐厅</w:t>
            </w:r>
          </w:p>
        </w:tc>
        <w:tc>
          <w:tcPr>
            <w:tcW w:w="1556" w:type="dxa"/>
            <w:vAlign w:val="center"/>
          </w:tcPr>
          <w:p w14:paraId="3C694FCB" w14:textId="77777777" w:rsidR="00A57DAF" w:rsidRDefault="00000000">
            <w:r>
              <w:t>26.86</w:t>
            </w:r>
          </w:p>
        </w:tc>
        <w:tc>
          <w:tcPr>
            <w:tcW w:w="854" w:type="dxa"/>
            <w:vAlign w:val="center"/>
          </w:tcPr>
          <w:p w14:paraId="2F26F630" w14:textId="77777777" w:rsidR="00A57DAF" w:rsidRDefault="00000000">
            <w:r>
              <w:t>1</w:t>
            </w:r>
          </w:p>
        </w:tc>
        <w:tc>
          <w:tcPr>
            <w:tcW w:w="1098" w:type="dxa"/>
            <w:vAlign w:val="center"/>
          </w:tcPr>
          <w:p w14:paraId="04BF684E" w14:textId="77777777" w:rsidR="00A57DAF" w:rsidRDefault="00000000">
            <w:r>
              <w:t>543</w:t>
            </w:r>
          </w:p>
        </w:tc>
        <w:tc>
          <w:tcPr>
            <w:tcW w:w="1245" w:type="dxa"/>
            <w:vAlign w:val="center"/>
          </w:tcPr>
          <w:p w14:paraId="3E113C26" w14:textId="77777777" w:rsidR="00A57DAF" w:rsidRDefault="00000000">
            <w:r>
              <w:t>14593</w:t>
            </w:r>
          </w:p>
        </w:tc>
        <w:tc>
          <w:tcPr>
            <w:tcW w:w="1471" w:type="dxa"/>
            <w:vMerge/>
            <w:vAlign w:val="center"/>
          </w:tcPr>
          <w:p w14:paraId="363D400B" w14:textId="77777777" w:rsidR="00A57DAF" w:rsidRDefault="00A57DAF"/>
        </w:tc>
        <w:tc>
          <w:tcPr>
            <w:tcW w:w="1330" w:type="dxa"/>
            <w:vAlign w:val="center"/>
          </w:tcPr>
          <w:p w14:paraId="66CEAF59" w14:textId="77777777" w:rsidR="00A57DAF" w:rsidRDefault="00000000">
            <w:r>
              <w:t>8.323</w:t>
            </w:r>
          </w:p>
        </w:tc>
      </w:tr>
      <w:tr w:rsidR="00A57DAF" w14:paraId="01D4F13C" w14:textId="77777777">
        <w:trPr>
          <w:jc w:val="center"/>
        </w:trPr>
        <w:tc>
          <w:tcPr>
            <w:tcW w:w="7989" w:type="dxa"/>
            <w:gridSpan w:val="6"/>
            <w:vAlign w:val="center"/>
          </w:tcPr>
          <w:p w14:paraId="3BF129F4" w14:textId="77777777" w:rsidR="00A57DAF" w:rsidRDefault="00000000">
            <w:r>
              <w:t>总计</w:t>
            </w:r>
          </w:p>
        </w:tc>
        <w:tc>
          <w:tcPr>
            <w:tcW w:w="1330" w:type="dxa"/>
            <w:vAlign w:val="center"/>
          </w:tcPr>
          <w:p w14:paraId="2DE33E2C" w14:textId="77777777" w:rsidR="00A57DAF" w:rsidRDefault="00000000">
            <w:r>
              <w:t>118.496</w:t>
            </w:r>
          </w:p>
        </w:tc>
      </w:tr>
    </w:tbl>
    <w:p w14:paraId="613736B4" w14:textId="77777777" w:rsidR="00A57DAF" w:rsidRDefault="00000000">
      <w:pPr>
        <w:pStyle w:val="2"/>
      </w:pPr>
      <w:bookmarkStart w:id="147" w:name="_Toc218245188"/>
      <w:r>
        <w:lastRenderedPageBreak/>
        <w:t>生活热水</w:t>
      </w:r>
      <w:bookmarkEnd w:id="147"/>
    </w:p>
    <w:p w14:paraId="1E3A822B" w14:textId="77777777" w:rsidR="00A57DAF" w:rsidRDefault="00000000">
      <w:pPr>
        <w:pStyle w:val="3"/>
        <w:rPr>
          <w:rFonts w:hint="eastAsia"/>
        </w:rPr>
      </w:pPr>
      <w:bookmarkStart w:id="148" w:name="_Toc218245189"/>
      <w:r>
        <w:t>热水需求</w:t>
      </w:r>
      <w:bookmarkEnd w:id="148"/>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50"/>
        <w:gridCol w:w="1550"/>
        <w:gridCol w:w="1551"/>
        <w:gridCol w:w="1551"/>
        <w:gridCol w:w="1551"/>
        <w:gridCol w:w="1574"/>
      </w:tblGrid>
      <w:tr w:rsidR="00A57DAF" w14:paraId="4BE8A428" w14:textId="77777777">
        <w:trPr>
          <w:jc w:val="center"/>
        </w:trPr>
        <w:tc>
          <w:tcPr>
            <w:tcW w:w="1550" w:type="dxa"/>
            <w:shd w:val="clear" w:color="auto" w:fill="E6E6E6"/>
            <w:vAlign w:val="center"/>
          </w:tcPr>
          <w:p w14:paraId="45A06FE1" w14:textId="77777777" w:rsidR="00A57DAF" w:rsidRDefault="00000000">
            <w:pPr>
              <w:jc w:val="center"/>
            </w:pPr>
            <w:r>
              <w:t>分区</w:t>
            </w:r>
          </w:p>
        </w:tc>
        <w:tc>
          <w:tcPr>
            <w:tcW w:w="1550" w:type="dxa"/>
            <w:shd w:val="clear" w:color="auto" w:fill="E6E6E6"/>
            <w:vAlign w:val="center"/>
          </w:tcPr>
          <w:p w14:paraId="36F0F6C9" w14:textId="77777777" w:rsidR="00A57DAF" w:rsidRDefault="00000000">
            <w:pPr>
              <w:jc w:val="center"/>
            </w:pPr>
            <w:r>
              <w:t>用水定额</w:t>
            </w:r>
            <w:r>
              <w:br/>
              <w:t>(L/</w:t>
            </w:r>
            <w:r>
              <w:t>人</w:t>
            </w:r>
            <w:r>
              <w:t>·d)</w:t>
            </w:r>
          </w:p>
        </w:tc>
        <w:tc>
          <w:tcPr>
            <w:tcW w:w="1550" w:type="dxa"/>
            <w:shd w:val="clear" w:color="auto" w:fill="E6E6E6"/>
            <w:vAlign w:val="center"/>
          </w:tcPr>
          <w:p w14:paraId="55385403" w14:textId="77777777" w:rsidR="00A57DAF" w:rsidRDefault="00000000">
            <w:pPr>
              <w:jc w:val="center"/>
            </w:pPr>
            <w:r>
              <w:t>热水温差</w:t>
            </w:r>
            <w:r>
              <w:t>(℃)</w:t>
            </w:r>
          </w:p>
        </w:tc>
        <w:tc>
          <w:tcPr>
            <w:tcW w:w="1550" w:type="dxa"/>
            <w:shd w:val="clear" w:color="auto" w:fill="E6E6E6"/>
            <w:vAlign w:val="center"/>
          </w:tcPr>
          <w:p w14:paraId="6CFBCC81" w14:textId="77777777" w:rsidR="00A57DAF" w:rsidRDefault="00000000">
            <w:pPr>
              <w:jc w:val="center"/>
            </w:pPr>
            <w:r>
              <w:t>用水人数</w:t>
            </w:r>
          </w:p>
        </w:tc>
        <w:tc>
          <w:tcPr>
            <w:tcW w:w="1550" w:type="dxa"/>
            <w:shd w:val="clear" w:color="auto" w:fill="E6E6E6"/>
            <w:vAlign w:val="center"/>
          </w:tcPr>
          <w:p w14:paraId="12E173C4" w14:textId="77777777" w:rsidR="00A57DAF" w:rsidRDefault="00000000">
            <w:pPr>
              <w:jc w:val="center"/>
            </w:pPr>
            <w:r>
              <w:t>年使用天数</w:t>
            </w:r>
          </w:p>
        </w:tc>
        <w:tc>
          <w:tcPr>
            <w:tcW w:w="1573" w:type="dxa"/>
            <w:shd w:val="clear" w:color="auto" w:fill="E6E6E6"/>
            <w:vAlign w:val="center"/>
          </w:tcPr>
          <w:p w14:paraId="6E22E644" w14:textId="77777777" w:rsidR="00A57DAF" w:rsidRDefault="00000000">
            <w:pPr>
              <w:jc w:val="center"/>
            </w:pPr>
            <w:r>
              <w:t>所需热量</w:t>
            </w:r>
            <w:r>
              <w:br/>
              <w:t>(kWh/a)</w:t>
            </w:r>
          </w:p>
        </w:tc>
      </w:tr>
      <w:tr w:rsidR="00A57DAF" w14:paraId="4F8B1966" w14:textId="77777777">
        <w:trPr>
          <w:jc w:val="center"/>
        </w:trPr>
        <w:tc>
          <w:tcPr>
            <w:tcW w:w="1550" w:type="dxa"/>
            <w:vAlign w:val="center"/>
          </w:tcPr>
          <w:p w14:paraId="36EE6A46" w14:textId="77777777" w:rsidR="00A57DAF" w:rsidRDefault="00000000">
            <w:r>
              <w:t>洗浴</w:t>
            </w:r>
          </w:p>
        </w:tc>
        <w:tc>
          <w:tcPr>
            <w:tcW w:w="1550" w:type="dxa"/>
            <w:vAlign w:val="center"/>
          </w:tcPr>
          <w:p w14:paraId="736FCDCD" w14:textId="77777777" w:rsidR="00A57DAF" w:rsidRDefault="00000000">
            <w:r>
              <w:t>70</w:t>
            </w:r>
          </w:p>
        </w:tc>
        <w:tc>
          <w:tcPr>
            <w:tcW w:w="1550" w:type="dxa"/>
            <w:vAlign w:val="center"/>
          </w:tcPr>
          <w:p w14:paraId="23373187" w14:textId="77777777" w:rsidR="00A57DAF" w:rsidRDefault="00000000">
            <w:r>
              <w:t>45</w:t>
            </w:r>
          </w:p>
        </w:tc>
        <w:tc>
          <w:tcPr>
            <w:tcW w:w="1550" w:type="dxa"/>
            <w:vAlign w:val="center"/>
          </w:tcPr>
          <w:p w14:paraId="1773CBDB" w14:textId="77777777" w:rsidR="00A57DAF" w:rsidRDefault="00000000">
            <w:r>
              <w:t>600</w:t>
            </w:r>
          </w:p>
        </w:tc>
        <w:tc>
          <w:tcPr>
            <w:tcW w:w="1550" w:type="dxa"/>
            <w:vAlign w:val="center"/>
          </w:tcPr>
          <w:p w14:paraId="506052CB" w14:textId="77777777" w:rsidR="00A57DAF" w:rsidRDefault="00000000">
            <w:r>
              <w:t>365</w:t>
            </w:r>
          </w:p>
        </w:tc>
        <w:tc>
          <w:tcPr>
            <w:tcW w:w="1573" w:type="dxa"/>
            <w:vAlign w:val="center"/>
          </w:tcPr>
          <w:p w14:paraId="1A552578" w14:textId="77777777" w:rsidR="00A57DAF" w:rsidRDefault="00000000">
            <w:r>
              <w:t>788694</w:t>
            </w:r>
          </w:p>
        </w:tc>
      </w:tr>
      <w:tr w:rsidR="00A57DAF" w14:paraId="364109E8" w14:textId="77777777">
        <w:trPr>
          <w:jc w:val="center"/>
        </w:trPr>
        <w:tc>
          <w:tcPr>
            <w:tcW w:w="7750" w:type="dxa"/>
            <w:gridSpan w:val="5"/>
            <w:vAlign w:val="center"/>
          </w:tcPr>
          <w:p w14:paraId="265A4FB9" w14:textId="77777777" w:rsidR="00A57DAF" w:rsidRDefault="00000000">
            <w:r>
              <w:t>总计</w:t>
            </w:r>
          </w:p>
        </w:tc>
        <w:tc>
          <w:tcPr>
            <w:tcW w:w="1573" w:type="dxa"/>
            <w:vAlign w:val="center"/>
          </w:tcPr>
          <w:p w14:paraId="71B134BC" w14:textId="77777777" w:rsidR="00A57DAF" w:rsidRDefault="00000000">
            <w:r>
              <w:t>788694</w:t>
            </w:r>
          </w:p>
        </w:tc>
      </w:tr>
    </w:tbl>
    <w:p w14:paraId="7825DBA0" w14:textId="77777777" w:rsidR="00A57DAF" w:rsidRDefault="00000000">
      <w:pPr>
        <w:pStyle w:val="3"/>
        <w:rPr>
          <w:rFonts w:hint="eastAsia"/>
        </w:rPr>
      </w:pPr>
      <w:bookmarkStart w:id="149" w:name="_Toc218245190"/>
      <w:r>
        <w:t>太阳能集热</w:t>
      </w:r>
      <w:bookmarkEnd w:id="149"/>
    </w:p>
    <w:tbl>
      <w:tblPr>
        <w:tblW w:w="946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14"/>
        <w:gridCol w:w="1698"/>
        <w:gridCol w:w="1274"/>
        <w:gridCol w:w="1024"/>
        <w:gridCol w:w="1302"/>
        <w:gridCol w:w="1353"/>
        <w:gridCol w:w="1698"/>
      </w:tblGrid>
      <w:tr w:rsidR="00A57DAF" w14:paraId="1E277F73" w14:textId="77777777">
        <w:trPr>
          <w:jc w:val="center"/>
        </w:trPr>
        <w:tc>
          <w:tcPr>
            <w:tcW w:w="1115" w:type="dxa"/>
            <w:shd w:val="clear" w:color="auto" w:fill="E6E6E6"/>
            <w:vAlign w:val="center"/>
          </w:tcPr>
          <w:p w14:paraId="5F677ADD" w14:textId="77777777" w:rsidR="00A57DAF" w:rsidRDefault="00000000">
            <w:pPr>
              <w:jc w:val="center"/>
            </w:pPr>
            <w:r>
              <w:t>太阳能板</w:t>
            </w:r>
            <w:r>
              <w:br/>
            </w:r>
            <w:r>
              <w:t>分组名称</w:t>
            </w:r>
          </w:p>
        </w:tc>
        <w:tc>
          <w:tcPr>
            <w:tcW w:w="1697" w:type="dxa"/>
            <w:shd w:val="clear" w:color="auto" w:fill="E6E6E6"/>
            <w:vAlign w:val="center"/>
          </w:tcPr>
          <w:p w14:paraId="1FE1664D" w14:textId="77777777" w:rsidR="00A57DAF" w:rsidRDefault="00000000">
            <w:pPr>
              <w:jc w:val="center"/>
            </w:pPr>
            <w:r>
              <w:t>集</w:t>
            </w:r>
            <w:proofErr w:type="gramStart"/>
            <w:r>
              <w:t>热器面积</w:t>
            </w:r>
            <w:proofErr w:type="gramEnd"/>
            <w:r>
              <w:t>(</w:t>
            </w:r>
            <w:r>
              <w:t>㎡</w:t>
            </w:r>
            <w:r>
              <w:t>)</w:t>
            </w:r>
          </w:p>
        </w:tc>
        <w:tc>
          <w:tcPr>
            <w:tcW w:w="1273" w:type="dxa"/>
            <w:shd w:val="clear" w:color="auto" w:fill="E6E6E6"/>
            <w:vAlign w:val="center"/>
          </w:tcPr>
          <w:p w14:paraId="251E4EAC" w14:textId="77777777" w:rsidR="00A57DAF" w:rsidRDefault="00000000">
            <w:pPr>
              <w:jc w:val="center"/>
            </w:pPr>
            <w:r>
              <w:t>日均辐照量</w:t>
            </w:r>
            <w:r>
              <w:t>(kj/(</w:t>
            </w:r>
            <w:r>
              <w:t>㎡</w:t>
            </w:r>
            <w:r>
              <w:t>·d)</w:t>
            </w:r>
          </w:p>
        </w:tc>
        <w:tc>
          <w:tcPr>
            <w:tcW w:w="1024" w:type="dxa"/>
            <w:shd w:val="clear" w:color="auto" w:fill="E6E6E6"/>
            <w:vAlign w:val="center"/>
          </w:tcPr>
          <w:p w14:paraId="16BCE6E4" w14:textId="77777777" w:rsidR="00A57DAF" w:rsidRDefault="00000000">
            <w:pPr>
              <w:jc w:val="center"/>
            </w:pPr>
            <w:r>
              <w:t>年利用</w:t>
            </w:r>
            <w:r>
              <w:br/>
            </w:r>
            <w:r>
              <w:t>天数</w:t>
            </w:r>
          </w:p>
        </w:tc>
        <w:tc>
          <w:tcPr>
            <w:tcW w:w="1301" w:type="dxa"/>
            <w:shd w:val="clear" w:color="auto" w:fill="E6E6E6"/>
            <w:vAlign w:val="center"/>
          </w:tcPr>
          <w:p w14:paraId="67F27A77" w14:textId="77777777" w:rsidR="00A57DAF" w:rsidRDefault="00000000">
            <w:pPr>
              <w:jc w:val="center"/>
            </w:pPr>
            <w:r>
              <w:t>年均集</w:t>
            </w:r>
            <w:r>
              <w:br/>
            </w:r>
            <w:r>
              <w:t>热效率</w:t>
            </w:r>
            <w:r>
              <w:t>(%)</w:t>
            </w:r>
          </w:p>
        </w:tc>
        <w:tc>
          <w:tcPr>
            <w:tcW w:w="1352" w:type="dxa"/>
            <w:shd w:val="clear" w:color="auto" w:fill="E6E6E6"/>
            <w:vAlign w:val="center"/>
          </w:tcPr>
          <w:p w14:paraId="5C510590" w14:textId="77777777" w:rsidR="00A57DAF" w:rsidRDefault="00000000">
            <w:pPr>
              <w:jc w:val="center"/>
            </w:pPr>
            <w:r>
              <w:t>热量</w:t>
            </w:r>
            <w:r>
              <w:br/>
            </w:r>
            <w:r>
              <w:t>损失率</w:t>
            </w:r>
            <w:r>
              <w:t>(%)</w:t>
            </w:r>
          </w:p>
        </w:tc>
        <w:tc>
          <w:tcPr>
            <w:tcW w:w="1697" w:type="dxa"/>
            <w:shd w:val="clear" w:color="auto" w:fill="E6E6E6"/>
            <w:vAlign w:val="center"/>
          </w:tcPr>
          <w:p w14:paraId="2B4F5974" w14:textId="77777777" w:rsidR="00A57DAF" w:rsidRDefault="00000000">
            <w:pPr>
              <w:jc w:val="center"/>
            </w:pPr>
            <w:r>
              <w:t>太阳能供热</w:t>
            </w:r>
            <w:r>
              <w:t>(kWh/a)</w:t>
            </w:r>
          </w:p>
        </w:tc>
      </w:tr>
      <w:tr w:rsidR="00A57DAF" w14:paraId="1DA0C7DE" w14:textId="77777777">
        <w:trPr>
          <w:jc w:val="center"/>
        </w:trPr>
        <w:tc>
          <w:tcPr>
            <w:tcW w:w="1115" w:type="dxa"/>
            <w:vAlign w:val="center"/>
          </w:tcPr>
          <w:p w14:paraId="6C511D1E" w14:textId="77777777" w:rsidR="00A57DAF" w:rsidRDefault="00000000">
            <w:r>
              <w:t>1</w:t>
            </w:r>
          </w:p>
        </w:tc>
        <w:tc>
          <w:tcPr>
            <w:tcW w:w="1697" w:type="dxa"/>
            <w:vAlign w:val="center"/>
          </w:tcPr>
          <w:p w14:paraId="7ED6E688" w14:textId="77777777" w:rsidR="00A57DAF" w:rsidRDefault="00000000">
            <w:r>
              <w:t>0</w:t>
            </w:r>
          </w:p>
        </w:tc>
        <w:tc>
          <w:tcPr>
            <w:tcW w:w="1273" w:type="dxa"/>
            <w:vAlign w:val="center"/>
          </w:tcPr>
          <w:p w14:paraId="1556D922" w14:textId="77777777" w:rsidR="00A57DAF" w:rsidRDefault="00000000">
            <w:r>
              <w:t>16340</w:t>
            </w:r>
          </w:p>
        </w:tc>
        <w:tc>
          <w:tcPr>
            <w:tcW w:w="1024" w:type="dxa"/>
            <w:vAlign w:val="center"/>
          </w:tcPr>
          <w:p w14:paraId="3FD4AC37" w14:textId="77777777" w:rsidR="00A57DAF" w:rsidRDefault="00000000">
            <w:r>
              <w:t>365</w:t>
            </w:r>
          </w:p>
        </w:tc>
        <w:tc>
          <w:tcPr>
            <w:tcW w:w="1301" w:type="dxa"/>
            <w:vAlign w:val="center"/>
          </w:tcPr>
          <w:p w14:paraId="5CDFA307" w14:textId="77777777" w:rsidR="00A57DAF" w:rsidRDefault="00000000">
            <w:r>
              <w:t>40</w:t>
            </w:r>
          </w:p>
        </w:tc>
        <w:tc>
          <w:tcPr>
            <w:tcW w:w="1352" w:type="dxa"/>
            <w:vAlign w:val="center"/>
          </w:tcPr>
          <w:p w14:paraId="0A7E36B6" w14:textId="77777777" w:rsidR="00A57DAF" w:rsidRDefault="00000000">
            <w:r>
              <w:t>25</w:t>
            </w:r>
          </w:p>
        </w:tc>
        <w:tc>
          <w:tcPr>
            <w:tcW w:w="1697" w:type="dxa"/>
            <w:vAlign w:val="center"/>
          </w:tcPr>
          <w:p w14:paraId="27059E90" w14:textId="77777777" w:rsidR="00A57DAF" w:rsidRDefault="00000000">
            <w:r>
              <w:t>0</w:t>
            </w:r>
          </w:p>
        </w:tc>
      </w:tr>
      <w:tr w:rsidR="00A57DAF" w14:paraId="2351771C" w14:textId="77777777">
        <w:trPr>
          <w:jc w:val="center"/>
        </w:trPr>
        <w:tc>
          <w:tcPr>
            <w:tcW w:w="7762" w:type="dxa"/>
            <w:gridSpan w:val="6"/>
            <w:vAlign w:val="center"/>
          </w:tcPr>
          <w:p w14:paraId="3C20430D" w14:textId="77777777" w:rsidR="00A57DAF" w:rsidRDefault="00000000">
            <w:r>
              <w:t>总计</w:t>
            </w:r>
          </w:p>
        </w:tc>
        <w:tc>
          <w:tcPr>
            <w:tcW w:w="1697" w:type="dxa"/>
            <w:vAlign w:val="center"/>
          </w:tcPr>
          <w:p w14:paraId="3CB9146D" w14:textId="77777777" w:rsidR="00A57DAF" w:rsidRDefault="00000000">
            <w:r>
              <w:t>0</w:t>
            </w:r>
          </w:p>
        </w:tc>
      </w:tr>
    </w:tbl>
    <w:p w14:paraId="07533B07" w14:textId="77777777" w:rsidR="00A57DAF" w:rsidRDefault="00000000">
      <w:pPr>
        <w:pStyle w:val="3"/>
        <w:rPr>
          <w:rFonts w:hint="eastAsia"/>
        </w:rPr>
      </w:pPr>
      <w:bookmarkStart w:id="150" w:name="_Toc218245191"/>
      <w:r>
        <w:t>热水设备</w:t>
      </w:r>
      <w:bookmarkEnd w:id="150"/>
    </w:p>
    <w:tbl>
      <w:tblPr>
        <w:tblW w:w="930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50"/>
        <w:gridCol w:w="1551"/>
        <w:gridCol w:w="1551"/>
        <w:gridCol w:w="1551"/>
        <w:gridCol w:w="1551"/>
        <w:gridCol w:w="1551"/>
      </w:tblGrid>
      <w:tr w:rsidR="00A57DAF" w14:paraId="3962D9F5" w14:textId="77777777">
        <w:trPr>
          <w:jc w:val="center"/>
        </w:trPr>
        <w:tc>
          <w:tcPr>
            <w:tcW w:w="1550" w:type="dxa"/>
            <w:shd w:val="clear" w:color="auto" w:fill="E6E6E6"/>
            <w:vAlign w:val="center"/>
          </w:tcPr>
          <w:p w14:paraId="1F0C2475" w14:textId="77777777" w:rsidR="00A57DAF" w:rsidRDefault="00000000">
            <w:pPr>
              <w:jc w:val="center"/>
            </w:pPr>
            <w:r>
              <w:t>热水设备</w:t>
            </w:r>
          </w:p>
        </w:tc>
        <w:tc>
          <w:tcPr>
            <w:tcW w:w="1550" w:type="dxa"/>
            <w:shd w:val="clear" w:color="auto" w:fill="E6E6E6"/>
            <w:vAlign w:val="center"/>
          </w:tcPr>
          <w:p w14:paraId="2FDF56B9" w14:textId="77777777" w:rsidR="00A57DAF" w:rsidRDefault="00000000">
            <w:pPr>
              <w:jc w:val="center"/>
            </w:pPr>
            <w:r>
              <w:t>供热比例</w:t>
            </w:r>
          </w:p>
        </w:tc>
        <w:tc>
          <w:tcPr>
            <w:tcW w:w="1550" w:type="dxa"/>
            <w:shd w:val="clear" w:color="auto" w:fill="E6E6E6"/>
            <w:vAlign w:val="center"/>
          </w:tcPr>
          <w:p w14:paraId="260ED638" w14:textId="77777777" w:rsidR="00A57DAF" w:rsidRDefault="00000000">
            <w:pPr>
              <w:jc w:val="center"/>
            </w:pPr>
            <w:r>
              <w:t>供热量</w:t>
            </w:r>
            <w:r>
              <w:t>(kWh/a)</w:t>
            </w:r>
          </w:p>
        </w:tc>
        <w:tc>
          <w:tcPr>
            <w:tcW w:w="1550" w:type="dxa"/>
            <w:shd w:val="clear" w:color="auto" w:fill="E6E6E6"/>
            <w:vAlign w:val="center"/>
          </w:tcPr>
          <w:p w14:paraId="223CE21C" w14:textId="77777777" w:rsidR="00A57DAF" w:rsidRDefault="00000000">
            <w:pPr>
              <w:jc w:val="center"/>
            </w:pPr>
            <w:r>
              <w:t>能源</w:t>
            </w:r>
          </w:p>
        </w:tc>
        <w:tc>
          <w:tcPr>
            <w:tcW w:w="1550" w:type="dxa"/>
            <w:shd w:val="clear" w:color="auto" w:fill="E6E6E6"/>
            <w:vAlign w:val="center"/>
          </w:tcPr>
          <w:p w14:paraId="14BB15C1" w14:textId="77777777" w:rsidR="00A57DAF" w:rsidRDefault="00000000">
            <w:pPr>
              <w:jc w:val="center"/>
            </w:pPr>
            <w:r>
              <w:t>效率</w:t>
            </w:r>
            <w:r>
              <w:t>(%)</w:t>
            </w:r>
          </w:p>
        </w:tc>
        <w:tc>
          <w:tcPr>
            <w:tcW w:w="1550" w:type="dxa"/>
            <w:shd w:val="clear" w:color="auto" w:fill="E6E6E6"/>
            <w:vAlign w:val="center"/>
          </w:tcPr>
          <w:p w14:paraId="683E4ED3" w14:textId="77777777" w:rsidR="00A57DAF" w:rsidRDefault="00000000">
            <w:pPr>
              <w:jc w:val="center"/>
            </w:pPr>
            <w:r>
              <w:t>耗电量</w:t>
            </w:r>
            <w:r>
              <w:t>(kWh/a)</w:t>
            </w:r>
          </w:p>
        </w:tc>
      </w:tr>
      <w:tr w:rsidR="00A57DAF" w14:paraId="562258FA" w14:textId="77777777">
        <w:trPr>
          <w:jc w:val="center"/>
        </w:trPr>
        <w:tc>
          <w:tcPr>
            <w:tcW w:w="1550" w:type="dxa"/>
            <w:vAlign w:val="center"/>
          </w:tcPr>
          <w:p w14:paraId="205055A9" w14:textId="77777777" w:rsidR="00A57DAF" w:rsidRDefault="00000000">
            <w:r>
              <w:t>电加热</w:t>
            </w:r>
          </w:p>
        </w:tc>
        <w:tc>
          <w:tcPr>
            <w:tcW w:w="1550" w:type="dxa"/>
            <w:vAlign w:val="center"/>
          </w:tcPr>
          <w:p w14:paraId="44F2FD13" w14:textId="77777777" w:rsidR="00A57DAF" w:rsidRDefault="00000000">
            <w:r>
              <w:t>1</w:t>
            </w:r>
          </w:p>
        </w:tc>
        <w:tc>
          <w:tcPr>
            <w:tcW w:w="1550" w:type="dxa"/>
            <w:vAlign w:val="center"/>
          </w:tcPr>
          <w:p w14:paraId="38E3A316" w14:textId="77777777" w:rsidR="00A57DAF" w:rsidRDefault="00000000">
            <w:r>
              <w:t>788694</w:t>
            </w:r>
          </w:p>
        </w:tc>
        <w:tc>
          <w:tcPr>
            <w:tcW w:w="1550" w:type="dxa"/>
            <w:vAlign w:val="center"/>
          </w:tcPr>
          <w:p w14:paraId="0FF44D06" w14:textId="77777777" w:rsidR="00A57DAF" w:rsidRDefault="00000000">
            <w:r>
              <w:t>电</w:t>
            </w:r>
          </w:p>
        </w:tc>
        <w:tc>
          <w:tcPr>
            <w:tcW w:w="1550" w:type="dxa"/>
            <w:vAlign w:val="center"/>
          </w:tcPr>
          <w:p w14:paraId="2A3BA457" w14:textId="77777777" w:rsidR="00A57DAF" w:rsidRDefault="00000000">
            <w:r>
              <w:t>90</w:t>
            </w:r>
          </w:p>
        </w:tc>
        <w:tc>
          <w:tcPr>
            <w:tcW w:w="1550" w:type="dxa"/>
            <w:vAlign w:val="center"/>
          </w:tcPr>
          <w:p w14:paraId="4D1C6A2F" w14:textId="77777777" w:rsidR="00A57DAF" w:rsidRDefault="00000000">
            <w:r>
              <w:t>876327</w:t>
            </w:r>
          </w:p>
        </w:tc>
      </w:tr>
      <w:tr w:rsidR="00A57DAF" w14:paraId="4AABC888" w14:textId="77777777">
        <w:trPr>
          <w:jc w:val="center"/>
        </w:trPr>
        <w:tc>
          <w:tcPr>
            <w:tcW w:w="1550" w:type="dxa"/>
            <w:vAlign w:val="center"/>
          </w:tcPr>
          <w:p w14:paraId="7EBC48BB" w14:textId="77777777" w:rsidR="00A57DAF" w:rsidRDefault="00000000">
            <w:r>
              <w:t>备注</w:t>
            </w:r>
          </w:p>
        </w:tc>
        <w:tc>
          <w:tcPr>
            <w:tcW w:w="7750" w:type="dxa"/>
            <w:gridSpan w:val="5"/>
            <w:vAlign w:val="center"/>
          </w:tcPr>
          <w:p w14:paraId="183F2CF1" w14:textId="77777777" w:rsidR="00A57DAF" w:rsidRDefault="00000000">
            <w:r>
              <w:t>热水设备承担的供热量</w:t>
            </w:r>
            <w:r>
              <w:t>=(</w:t>
            </w:r>
            <w:r>
              <w:t>总需求热量－太阳能供热量</w:t>
            </w:r>
            <w:r>
              <w:t>)×</w:t>
            </w:r>
            <w:r>
              <w:t>设备供热比例。</w:t>
            </w:r>
            <w:r>
              <w:br/>
            </w:r>
            <w:r>
              <w:t>耗电量</w:t>
            </w:r>
            <w:r>
              <w:t>=</w:t>
            </w:r>
            <w:r>
              <w:t>供热量</w:t>
            </w:r>
            <w:r>
              <w:t>÷</w:t>
            </w:r>
            <w:r>
              <w:t>效率。</w:t>
            </w:r>
          </w:p>
        </w:tc>
      </w:tr>
    </w:tbl>
    <w:p w14:paraId="3B38DEFA" w14:textId="77777777" w:rsidR="00A57DAF" w:rsidRDefault="00A57DAF">
      <w:pPr>
        <w:rPr>
          <w:lang w:val="en-US"/>
        </w:rPr>
      </w:pPr>
    </w:p>
    <w:tbl>
      <w:tblPr>
        <w:tblW w:w="930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101"/>
        <w:gridCol w:w="3102"/>
        <w:gridCol w:w="3102"/>
      </w:tblGrid>
      <w:tr w:rsidR="00A57DAF" w14:paraId="52C43A19" w14:textId="77777777">
        <w:trPr>
          <w:jc w:val="center"/>
        </w:trPr>
        <w:tc>
          <w:tcPr>
            <w:tcW w:w="3101" w:type="dxa"/>
            <w:shd w:val="clear" w:color="auto" w:fill="E6E6E6"/>
            <w:vAlign w:val="center"/>
          </w:tcPr>
          <w:p w14:paraId="0FCEE0EF" w14:textId="77777777" w:rsidR="00A57DAF" w:rsidRDefault="00000000">
            <w:pPr>
              <w:jc w:val="center"/>
            </w:pPr>
            <w:r>
              <w:t>生活热水电耗合计</w:t>
            </w:r>
            <w:r>
              <w:t>(kWh/a)</w:t>
            </w:r>
          </w:p>
        </w:tc>
        <w:tc>
          <w:tcPr>
            <w:tcW w:w="3101" w:type="dxa"/>
            <w:shd w:val="clear" w:color="auto" w:fill="E6E6E6"/>
            <w:vAlign w:val="center"/>
          </w:tcPr>
          <w:p w14:paraId="0E97E893" w14:textId="77777777" w:rsidR="00A57DAF" w:rsidRDefault="00000000">
            <w:pPr>
              <w:jc w:val="center"/>
            </w:pPr>
            <w:r>
              <w:t>碳排放因子</w:t>
            </w:r>
            <w:r>
              <w:t>(kgCO2/kWh)</w:t>
            </w:r>
          </w:p>
        </w:tc>
        <w:tc>
          <w:tcPr>
            <w:tcW w:w="3101" w:type="dxa"/>
            <w:shd w:val="clear" w:color="auto" w:fill="E6E6E6"/>
            <w:vAlign w:val="center"/>
          </w:tcPr>
          <w:p w14:paraId="74C20845" w14:textId="77777777" w:rsidR="00A57DAF" w:rsidRDefault="00000000">
            <w:pPr>
              <w:jc w:val="center"/>
            </w:pPr>
            <w:r>
              <w:t>碳排放量</w:t>
            </w:r>
            <w:r>
              <w:t>(tCO2/a)</w:t>
            </w:r>
          </w:p>
        </w:tc>
      </w:tr>
      <w:tr w:rsidR="00A57DAF" w14:paraId="685F4CF9" w14:textId="77777777">
        <w:trPr>
          <w:jc w:val="center"/>
        </w:trPr>
        <w:tc>
          <w:tcPr>
            <w:tcW w:w="3101" w:type="dxa"/>
            <w:vAlign w:val="center"/>
          </w:tcPr>
          <w:p w14:paraId="4CF5B4D0" w14:textId="77777777" w:rsidR="00A57DAF" w:rsidRDefault="00000000">
            <w:r>
              <w:t>876327</w:t>
            </w:r>
          </w:p>
        </w:tc>
        <w:tc>
          <w:tcPr>
            <w:tcW w:w="3101" w:type="dxa"/>
            <w:vAlign w:val="center"/>
          </w:tcPr>
          <w:p w14:paraId="09266057" w14:textId="77777777" w:rsidR="00A57DAF" w:rsidRDefault="00000000">
            <w:r>
              <w:t>0.5703</w:t>
            </w:r>
          </w:p>
        </w:tc>
        <w:tc>
          <w:tcPr>
            <w:tcW w:w="3101" w:type="dxa"/>
            <w:vAlign w:val="center"/>
          </w:tcPr>
          <w:p w14:paraId="204A95BE" w14:textId="77777777" w:rsidR="00A57DAF" w:rsidRDefault="00000000">
            <w:r>
              <w:t>499.769</w:t>
            </w:r>
          </w:p>
        </w:tc>
      </w:tr>
    </w:tbl>
    <w:p w14:paraId="2B18DA14" w14:textId="77777777" w:rsidR="00A57DAF" w:rsidRDefault="00000000">
      <w:pPr>
        <w:pStyle w:val="2"/>
      </w:pPr>
      <w:bookmarkStart w:id="151" w:name="_Toc218245192"/>
      <w:r>
        <w:t>光伏发电</w:t>
      </w:r>
      <w:bookmarkEnd w:id="151"/>
    </w:p>
    <w:p w14:paraId="73730123" w14:textId="77777777" w:rsidR="00A57DAF" w:rsidRDefault="00000000">
      <w:pPr>
        <w:rPr>
          <w:lang w:val="en-US"/>
        </w:rPr>
      </w:pPr>
      <w:r>
        <w:rPr>
          <w:lang w:val="en-US"/>
        </w:rPr>
        <w:t>日照辐照量</w:t>
      </w:r>
      <w:r>
        <w:rPr>
          <w:lang w:val="en-US"/>
        </w:rPr>
        <w:t>(kJ/</w:t>
      </w:r>
      <w:r>
        <w:rPr>
          <w:lang w:val="en-US"/>
        </w:rPr>
        <w:t>㎡</w:t>
      </w:r>
      <w:r>
        <w:rPr>
          <w:lang w:val="en-US"/>
        </w:rPr>
        <w:t>.</w:t>
      </w:r>
      <w:r>
        <w:rPr>
          <w:lang w:val="en-US"/>
        </w:rPr>
        <w:t>天</w:t>
      </w:r>
      <w:r>
        <w:rPr>
          <w:lang w:val="en-US"/>
        </w:rPr>
        <w:t>)</w:t>
      </w:r>
      <w:r>
        <w:rPr>
          <w:lang w:val="en-US"/>
        </w:rPr>
        <w:t>：</w:t>
      </w:r>
      <w:r>
        <w:rPr>
          <w:lang w:val="en-US"/>
        </w:rPr>
        <w:t>16340</w:t>
      </w:r>
      <w:r>
        <w:rPr>
          <w:lang w:val="en-US"/>
        </w:rPr>
        <w:t>，年运行天数：</w:t>
      </w:r>
      <w:r>
        <w:rPr>
          <w:lang w:val="en-US"/>
        </w:rPr>
        <w:t>365</w:t>
      </w:r>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98"/>
        <w:gridCol w:w="1131"/>
        <w:gridCol w:w="1132"/>
        <w:gridCol w:w="1698"/>
        <w:gridCol w:w="1132"/>
        <w:gridCol w:w="1432"/>
        <w:gridCol w:w="1399"/>
      </w:tblGrid>
      <w:tr w:rsidR="00A57DAF" w14:paraId="0EF7E574" w14:textId="77777777">
        <w:trPr>
          <w:jc w:val="center"/>
        </w:trPr>
        <w:tc>
          <w:tcPr>
            <w:tcW w:w="1398" w:type="dxa"/>
            <w:shd w:val="clear" w:color="auto" w:fill="E6E6E6"/>
            <w:vAlign w:val="center"/>
          </w:tcPr>
          <w:p w14:paraId="1DFF8DAF" w14:textId="77777777" w:rsidR="00A57DAF" w:rsidRDefault="00000000">
            <w:pPr>
              <w:jc w:val="center"/>
            </w:pPr>
            <w:proofErr w:type="gramStart"/>
            <w:r>
              <w:t>光伏板面积</w:t>
            </w:r>
            <w:proofErr w:type="gramEnd"/>
            <w:r>
              <w:t>(</w:t>
            </w:r>
            <w:r>
              <w:t>㎡</w:t>
            </w:r>
            <w:r>
              <w:t>)</w:t>
            </w:r>
          </w:p>
        </w:tc>
        <w:tc>
          <w:tcPr>
            <w:tcW w:w="1131" w:type="dxa"/>
            <w:shd w:val="clear" w:color="auto" w:fill="E6E6E6"/>
            <w:vAlign w:val="center"/>
          </w:tcPr>
          <w:p w14:paraId="6FEB30B0" w14:textId="77777777" w:rsidR="00A57DAF" w:rsidRDefault="00000000">
            <w:pPr>
              <w:jc w:val="center"/>
            </w:pPr>
            <w:r>
              <w:t>光电转换</w:t>
            </w:r>
            <w:r>
              <w:br/>
            </w:r>
            <w:r>
              <w:t>效率</w:t>
            </w:r>
            <w:r>
              <w:t>(%)</w:t>
            </w:r>
          </w:p>
        </w:tc>
        <w:tc>
          <w:tcPr>
            <w:tcW w:w="1131" w:type="dxa"/>
            <w:shd w:val="clear" w:color="auto" w:fill="E6E6E6"/>
            <w:vAlign w:val="center"/>
          </w:tcPr>
          <w:p w14:paraId="2CB7C008" w14:textId="77777777" w:rsidR="00A57DAF" w:rsidRDefault="00000000">
            <w:pPr>
              <w:jc w:val="center"/>
            </w:pPr>
            <w:r>
              <w:t>光</w:t>
            </w:r>
            <w:proofErr w:type="gramStart"/>
            <w:r>
              <w:t>伏系统</w:t>
            </w:r>
            <w:proofErr w:type="gramEnd"/>
            <w:r>
              <w:br/>
            </w:r>
            <w:r>
              <w:t>效率</w:t>
            </w:r>
            <w:r>
              <w:t>(%)</w:t>
            </w:r>
          </w:p>
        </w:tc>
        <w:tc>
          <w:tcPr>
            <w:tcW w:w="1697" w:type="dxa"/>
            <w:shd w:val="clear" w:color="auto" w:fill="E6E6E6"/>
            <w:vAlign w:val="center"/>
          </w:tcPr>
          <w:p w14:paraId="204EC28F" w14:textId="77777777" w:rsidR="00A57DAF" w:rsidRDefault="00000000">
            <w:pPr>
              <w:jc w:val="center"/>
            </w:pPr>
            <w:r>
              <w:t>光伏电池性能</w:t>
            </w:r>
            <w:r>
              <w:br/>
            </w:r>
            <w:r>
              <w:t>衰减修正系数</w:t>
            </w:r>
          </w:p>
        </w:tc>
        <w:tc>
          <w:tcPr>
            <w:tcW w:w="1131" w:type="dxa"/>
            <w:shd w:val="clear" w:color="auto" w:fill="E6E6E6"/>
            <w:vAlign w:val="center"/>
          </w:tcPr>
          <w:p w14:paraId="088A9EA7" w14:textId="77777777" w:rsidR="00A57DAF" w:rsidRDefault="00000000">
            <w:pPr>
              <w:jc w:val="center"/>
            </w:pPr>
            <w:r>
              <w:t>全年供电</w:t>
            </w:r>
            <w:r>
              <w:br/>
              <w:t>(kWh/a)</w:t>
            </w:r>
          </w:p>
        </w:tc>
        <w:tc>
          <w:tcPr>
            <w:tcW w:w="1431" w:type="dxa"/>
            <w:shd w:val="clear" w:color="auto" w:fill="E6E6E6"/>
            <w:vAlign w:val="center"/>
          </w:tcPr>
          <w:p w14:paraId="48F510B5" w14:textId="77777777" w:rsidR="00A57DAF" w:rsidRDefault="00000000">
            <w:pPr>
              <w:jc w:val="center"/>
            </w:pPr>
            <w:r>
              <w:t>碳排放因子</w:t>
            </w:r>
            <w:r>
              <w:t>(kgCO2/kWh)</w:t>
            </w:r>
          </w:p>
        </w:tc>
        <w:tc>
          <w:tcPr>
            <w:tcW w:w="1398" w:type="dxa"/>
            <w:shd w:val="clear" w:color="auto" w:fill="E6E6E6"/>
            <w:vAlign w:val="center"/>
          </w:tcPr>
          <w:p w14:paraId="7C8ED7C0" w14:textId="77777777" w:rsidR="00A57DAF" w:rsidRDefault="00000000">
            <w:pPr>
              <w:jc w:val="center"/>
            </w:pPr>
            <w:r>
              <w:t>可减少碳排放量</w:t>
            </w:r>
            <w:r>
              <w:t>(tCO2/a)</w:t>
            </w:r>
          </w:p>
        </w:tc>
      </w:tr>
      <w:tr w:rsidR="00A57DAF" w14:paraId="3F66A6BF" w14:textId="77777777">
        <w:trPr>
          <w:jc w:val="center"/>
        </w:trPr>
        <w:tc>
          <w:tcPr>
            <w:tcW w:w="1398" w:type="dxa"/>
            <w:vAlign w:val="center"/>
          </w:tcPr>
          <w:p w14:paraId="572A3AA0" w14:textId="77777777" w:rsidR="00A57DAF" w:rsidRDefault="00000000">
            <w:r>
              <w:t>200</w:t>
            </w:r>
          </w:p>
        </w:tc>
        <w:tc>
          <w:tcPr>
            <w:tcW w:w="1131" w:type="dxa"/>
            <w:vAlign w:val="center"/>
          </w:tcPr>
          <w:p w14:paraId="0A1801C4" w14:textId="77777777" w:rsidR="00A57DAF" w:rsidRDefault="00000000">
            <w:r>
              <w:t>15</w:t>
            </w:r>
          </w:p>
        </w:tc>
        <w:tc>
          <w:tcPr>
            <w:tcW w:w="1131" w:type="dxa"/>
            <w:vAlign w:val="center"/>
          </w:tcPr>
          <w:p w14:paraId="5608766C" w14:textId="77777777" w:rsidR="00A57DAF" w:rsidRDefault="00000000">
            <w:r>
              <w:t>75</w:t>
            </w:r>
          </w:p>
        </w:tc>
        <w:tc>
          <w:tcPr>
            <w:tcW w:w="1697" w:type="dxa"/>
            <w:vAlign w:val="center"/>
          </w:tcPr>
          <w:p w14:paraId="1DB3EC3F" w14:textId="77777777" w:rsidR="00A57DAF" w:rsidRDefault="00000000">
            <w:r>
              <w:t>0.85</w:t>
            </w:r>
          </w:p>
        </w:tc>
        <w:tc>
          <w:tcPr>
            <w:tcW w:w="1131" w:type="dxa"/>
            <w:vAlign w:val="center"/>
          </w:tcPr>
          <w:p w14:paraId="1A7AECA7" w14:textId="77777777" w:rsidR="00A57DAF" w:rsidRDefault="00000000">
            <w:r>
              <w:t>31684</w:t>
            </w:r>
          </w:p>
        </w:tc>
        <w:tc>
          <w:tcPr>
            <w:tcW w:w="1431" w:type="dxa"/>
            <w:vAlign w:val="center"/>
          </w:tcPr>
          <w:p w14:paraId="78D58C3F" w14:textId="77777777" w:rsidR="00A57DAF" w:rsidRDefault="00000000">
            <w:r>
              <w:t>0.5703</w:t>
            </w:r>
          </w:p>
        </w:tc>
        <w:tc>
          <w:tcPr>
            <w:tcW w:w="1398" w:type="dxa"/>
            <w:vAlign w:val="center"/>
          </w:tcPr>
          <w:p w14:paraId="337234F7" w14:textId="77777777" w:rsidR="00A57DAF" w:rsidRDefault="00000000">
            <w:r>
              <w:t>18.070</w:t>
            </w:r>
          </w:p>
        </w:tc>
      </w:tr>
      <w:tr w:rsidR="00A57DAF" w14:paraId="2106EADD" w14:textId="77777777">
        <w:trPr>
          <w:jc w:val="center"/>
        </w:trPr>
        <w:tc>
          <w:tcPr>
            <w:tcW w:w="7919" w:type="dxa"/>
            <w:gridSpan w:val="6"/>
            <w:vAlign w:val="center"/>
          </w:tcPr>
          <w:p w14:paraId="6017BE02" w14:textId="77777777" w:rsidR="00A57DAF" w:rsidRDefault="00000000">
            <w:r>
              <w:t>总计</w:t>
            </w:r>
          </w:p>
        </w:tc>
        <w:tc>
          <w:tcPr>
            <w:tcW w:w="1398" w:type="dxa"/>
            <w:vAlign w:val="center"/>
          </w:tcPr>
          <w:p w14:paraId="09E13DA7" w14:textId="77777777" w:rsidR="00A57DAF" w:rsidRDefault="00000000">
            <w:r>
              <w:t>18.070</w:t>
            </w:r>
          </w:p>
        </w:tc>
      </w:tr>
    </w:tbl>
    <w:p w14:paraId="216CE6CB" w14:textId="77777777" w:rsidR="00A57DAF" w:rsidRDefault="00A57DAF">
      <w:pPr>
        <w:sectPr w:rsidR="00A57DAF">
          <w:pgSz w:w="11906" w:h="16838"/>
          <w:pgMar w:top="1440" w:right="1418" w:bottom="1440" w:left="1418" w:header="851" w:footer="992" w:gutter="0"/>
          <w:cols w:space="425"/>
          <w:docGrid w:type="lines" w:linePitch="312"/>
        </w:sectPr>
      </w:pPr>
    </w:p>
    <w:p w14:paraId="69DED0A9" w14:textId="77777777" w:rsidR="00A57DAF" w:rsidRDefault="00000000">
      <w:pPr>
        <w:pStyle w:val="2"/>
      </w:pPr>
      <w:bookmarkStart w:id="152" w:name="_Toc218245193"/>
      <w:r>
        <w:lastRenderedPageBreak/>
        <w:t>时间表</w:t>
      </w:r>
      <w:bookmarkEnd w:id="152"/>
    </w:p>
    <w:p w14:paraId="23F7D836" w14:textId="77777777" w:rsidR="00A57DAF" w:rsidRDefault="00000000">
      <w:pPr>
        <w:pStyle w:val="3"/>
        <w:rPr>
          <w:rFonts w:hint="eastAsia"/>
        </w:rPr>
      </w:pPr>
      <w:bookmarkStart w:id="153" w:name="_Toc218245194"/>
      <w:r>
        <w:t>工作日/节假日人员逐时在室率(%)</w:t>
      </w:r>
      <w:bookmarkEnd w:id="153"/>
    </w:p>
    <w:p w14:paraId="762E49E9" w14:textId="77777777" w:rsidR="00A57DAF" w:rsidRDefault="00A57DAF"/>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2EAD76D3" w14:textId="7777777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68D6559F" w14:textId="77777777" w:rsidR="00000000" w:rsidRDefault="00000000">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19F96D9"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26AAD64" w14:textId="77777777" w:rsidR="00000000" w:rsidRDefault="00000000">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18AB5C3" w14:textId="77777777" w:rsidR="00000000" w:rsidRDefault="00000000">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16BD661" w14:textId="77777777" w:rsidR="00000000" w:rsidRDefault="00000000">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10C073B" w14:textId="77777777" w:rsidR="00000000" w:rsidRDefault="00000000">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57E1A8F" w14:textId="77777777" w:rsidR="00000000" w:rsidRDefault="00000000">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1CD954D" w14:textId="77777777" w:rsidR="00000000" w:rsidRDefault="00000000">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6E56B09" w14:textId="77777777" w:rsidR="00000000" w:rsidRDefault="00000000">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A481DBA" w14:textId="77777777" w:rsidR="00000000" w:rsidRDefault="00000000">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BA919CD"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14F8DE9" w14:textId="77777777" w:rsidR="00000000" w:rsidRDefault="00000000">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4040594" w14:textId="77777777" w:rsidR="00000000" w:rsidRDefault="00000000">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956C1D3" w14:textId="77777777" w:rsidR="00000000" w:rsidRDefault="0000000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056AB4C" w14:textId="77777777" w:rsidR="00000000"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7F64EF6" w14:textId="77777777" w:rsidR="00000000"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F4010BA" w14:textId="77777777" w:rsidR="00000000"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7CE95DA" w14:textId="77777777" w:rsidR="00000000" w:rsidRDefault="00000000">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B577D6D"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6737F0A" w14:textId="77777777" w:rsidR="00000000"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7DD5E34"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273B3E1" w14:textId="77777777" w:rsidR="00000000" w:rsidRDefault="0000000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BC8810D" w14:textId="77777777" w:rsidR="00000000" w:rsidRDefault="0000000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60BA00B"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707BB68" w14:textId="77777777" w:rsidR="00000000" w:rsidRDefault="00000000">
            <w:pPr>
              <w:spacing w:line="400" w:lineRule="exact"/>
              <w:rPr>
                <w:sz w:val="18"/>
                <w:szCs w:val="18"/>
                <w:lang w:val="en-US"/>
              </w:rPr>
            </w:pPr>
            <w:r>
              <w:rPr>
                <w:sz w:val="18"/>
                <w:szCs w:val="18"/>
                <w:lang w:val="en-US"/>
              </w:rPr>
              <w:t>24</w:t>
            </w:r>
          </w:p>
        </w:tc>
      </w:tr>
      <w:tr w:rsidR="00A57DAF" w14:paraId="19A14C0E"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FB441A9" w14:textId="77777777" w:rsidR="00000000" w:rsidRDefault="00000000">
            <w:pPr>
              <w:spacing w:line="400" w:lineRule="exact"/>
              <w:rPr>
                <w:sz w:val="18"/>
                <w:szCs w:val="18"/>
                <w:lang w:val="en-US"/>
              </w:rPr>
            </w:pPr>
            <w:r>
              <w:rPr>
                <w:sz w:val="18"/>
                <w:szCs w:val="18"/>
                <w:lang w:val="en-US"/>
              </w:rPr>
              <w:t>宾馆</w:t>
            </w:r>
            <w:r>
              <w:rPr>
                <w:sz w:val="18"/>
                <w:szCs w:val="18"/>
                <w:lang w:val="en-US"/>
              </w:rPr>
              <w:t>-</w:t>
            </w:r>
            <w:r>
              <w:rPr>
                <w:sz w:val="18"/>
                <w:szCs w:val="18"/>
                <w:lang w:val="en-US"/>
              </w:rPr>
              <w:t>会客室</w:t>
            </w:r>
          </w:p>
        </w:tc>
        <w:tc>
          <w:tcPr>
            <w:tcW w:w="401" w:type="dxa"/>
            <w:tcBorders>
              <w:top w:val="single" w:sz="4" w:space="0" w:color="auto"/>
              <w:left w:val="single" w:sz="4" w:space="0" w:color="auto"/>
              <w:bottom w:val="single" w:sz="4" w:space="0" w:color="auto"/>
              <w:right w:val="single" w:sz="4" w:space="0" w:color="auto"/>
            </w:tcBorders>
            <w:vAlign w:val="center"/>
          </w:tcPr>
          <w:p w14:paraId="5147D566"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4BD27E33"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654043B1"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6D71BCFB"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3F6BE7AA"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29A32F9D"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74665F1E"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165BEDDF"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5FC1541C"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6C496AF"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0ED56941"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C33A680"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48745B4"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6489F5FC"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BAEBE75"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9CD564A"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57408CE"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7F82C250"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6658473"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0F9726B1"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34B411E5"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7B1F3D81"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78876A5B"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7E0825DB" w14:textId="77777777" w:rsidR="00000000" w:rsidRDefault="00000000">
            <w:pPr>
              <w:spacing w:line="400" w:lineRule="exact"/>
              <w:rPr>
                <w:sz w:val="18"/>
                <w:szCs w:val="18"/>
                <w:lang w:val="en-US"/>
              </w:rPr>
            </w:pPr>
            <w:r>
              <w:rPr>
                <w:sz w:val="18"/>
                <w:szCs w:val="18"/>
                <w:lang w:val="en-US"/>
              </w:rPr>
              <w:t>70</w:t>
            </w:r>
          </w:p>
        </w:tc>
      </w:tr>
      <w:tr w:rsidR="00A57DAF" w14:paraId="6867EEC5"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BEF748C"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C57194C"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04722472"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29ECE6DB"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0061374E"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2C935359"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2AF15706"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07A4534E"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461C8DCF"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50791A10"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0E9A5D0"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2E8AF9C6"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49CF946"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513ABD3"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4EB39CBC"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B90C564"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BF17926"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9C18F41"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71A19264"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E7A081A"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0A95BE5E"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2DB4C55C"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0B043085"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3AC6067B"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59F35DF2" w14:textId="77777777" w:rsidR="00000000" w:rsidRDefault="00000000">
            <w:pPr>
              <w:spacing w:line="400" w:lineRule="exact"/>
              <w:rPr>
                <w:sz w:val="18"/>
                <w:szCs w:val="18"/>
                <w:lang w:val="en-US"/>
              </w:rPr>
            </w:pPr>
            <w:r>
              <w:rPr>
                <w:sz w:val="18"/>
                <w:szCs w:val="18"/>
                <w:lang w:val="en-US"/>
              </w:rPr>
              <w:t>70</w:t>
            </w:r>
          </w:p>
        </w:tc>
      </w:tr>
      <w:tr w:rsidR="00A57DAF" w14:paraId="0B0B9AE5"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63FDDF2"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健身房</w:t>
            </w:r>
          </w:p>
        </w:tc>
        <w:tc>
          <w:tcPr>
            <w:tcW w:w="401" w:type="dxa"/>
            <w:tcBorders>
              <w:top w:val="single" w:sz="4" w:space="0" w:color="auto"/>
              <w:left w:val="single" w:sz="4" w:space="0" w:color="auto"/>
              <w:bottom w:val="single" w:sz="4" w:space="0" w:color="auto"/>
              <w:right w:val="single" w:sz="4" w:space="0" w:color="auto"/>
            </w:tcBorders>
            <w:vAlign w:val="center"/>
          </w:tcPr>
          <w:p w14:paraId="0B3279B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740B1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D95DB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DEE48A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66B19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B8F10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902C82D"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AC60FC8"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B5856A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7012D31"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32F998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4228DAA"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4CA18BA0"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C7653F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27EFDB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CD86C7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5C5C4EF"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0F20C50B"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7733DDA8"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BCB6BB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5F13FA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23A52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83F84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D8824E" w14:textId="77777777" w:rsidR="00000000" w:rsidRDefault="00000000">
            <w:pPr>
              <w:spacing w:line="400" w:lineRule="exact"/>
              <w:rPr>
                <w:sz w:val="18"/>
                <w:szCs w:val="18"/>
                <w:lang w:val="en-US"/>
              </w:rPr>
            </w:pPr>
            <w:r>
              <w:rPr>
                <w:sz w:val="18"/>
                <w:szCs w:val="18"/>
                <w:lang w:val="en-US"/>
              </w:rPr>
              <w:t>0</w:t>
            </w:r>
          </w:p>
        </w:tc>
      </w:tr>
      <w:tr w:rsidR="00A57DAF" w14:paraId="4649F3FA"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741EB47"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6EBE37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8198C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CE061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ACD9D3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152B9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36D75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2EFEC0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3E0CE6"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5C81BD47" w14:textId="77777777" w:rsidR="00000000" w:rsidRDefault="00000000">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14:paraId="7847320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E56D2D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E45B9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9AEB5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442BAD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060B2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E7344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CD88D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506B1E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E323E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E48DC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B212FF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39003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C9819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7D4843" w14:textId="77777777" w:rsidR="00000000" w:rsidRDefault="00000000">
            <w:pPr>
              <w:spacing w:line="400" w:lineRule="exact"/>
              <w:rPr>
                <w:sz w:val="18"/>
                <w:szCs w:val="18"/>
                <w:lang w:val="en-US"/>
              </w:rPr>
            </w:pPr>
            <w:r>
              <w:rPr>
                <w:sz w:val="18"/>
                <w:szCs w:val="18"/>
                <w:lang w:val="en-US"/>
              </w:rPr>
              <w:t>0</w:t>
            </w:r>
          </w:p>
        </w:tc>
      </w:tr>
      <w:tr w:rsidR="00A57DAF" w14:paraId="1D8A1735"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E219C28"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卫生间</w:t>
            </w:r>
          </w:p>
        </w:tc>
        <w:tc>
          <w:tcPr>
            <w:tcW w:w="401" w:type="dxa"/>
            <w:tcBorders>
              <w:top w:val="single" w:sz="4" w:space="0" w:color="auto"/>
              <w:left w:val="single" w:sz="4" w:space="0" w:color="auto"/>
              <w:bottom w:val="single" w:sz="4" w:space="0" w:color="auto"/>
              <w:right w:val="single" w:sz="4" w:space="0" w:color="auto"/>
            </w:tcBorders>
            <w:vAlign w:val="center"/>
          </w:tcPr>
          <w:p w14:paraId="0A70784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C4370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7F061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D1898C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AB26D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FE312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DB10C66"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C356D5B"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8B1472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4027543"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D594EA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62A2E4F"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5B3F72E6"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C27D87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FA8313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273BDC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D435B3E"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4C105A53"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2A660549"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6E580E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D8F37B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5A70B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A28CD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012F8D" w14:textId="77777777" w:rsidR="00000000" w:rsidRDefault="00000000">
            <w:pPr>
              <w:spacing w:line="400" w:lineRule="exact"/>
              <w:rPr>
                <w:sz w:val="18"/>
                <w:szCs w:val="18"/>
                <w:lang w:val="en-US"/>
              </w:rPr>
            </w:pPr>
            <w:r>
              <w:rPr>
                <w:sz w:val="18"/>
                <w:szCs w:val="18"/>
                <w:lang w:val="en-US"/>
              </w:rPr>
              <w:t>0</w:t>
            </w:r>
          </w:p>
        </w:tc>
      </w:tr>
      <w:tr w:rsidR="00A57DAF" w14:paraId="6B907A8E"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5A8FDB5"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F19DE1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6A3AA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58DCC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81A9C6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EEFAA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12AD5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D909FF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55E43A"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5A217E14" w14:textId="77777777" w:rsidR="00000000" w:rsidRDefault="00000000">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14:paraId="51EEAC8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C5D295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07728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C0836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17EA7C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F7DD4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EFDD8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1278D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9B34A3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3305F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786A0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487BF0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B8ED8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7E0B1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7B8B01" w14:textId="77777777" w:rsidR="00000000" w:rsidRDefault="00000000">
            <w:pPr>
              <w:spacing w:line="400" w:lineRule="exact"/>
              <w:rPr>
                <w:sz w:val="18"/>
                <w:szCs w:val="18"/>
                <w:lang w:val="en-US"/>
              </w:rPr>
            </w:pPr>
            <w:r>
              <w:rPr>
                <w:sz w:val="18"/>
                <w:szCs w:val="18"/>
                <w:lang w:val="en-US"/>
              </w:rPr>
              <w:t>0</w:t>
            </w:r>
          </w:p>
        </w:tc>
      </w:tr>
      <w:tr w:rsidR="00A57DAF" w14:paraId="3D5D801F"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0BA8795"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大厅</w:t>
            </w:r>
          </w:p>
        </w:tc>
        <w:tc>
          <w:tcPr>
            <w:tcW w:w="401" w:type="dxa"/>
            <w:tcBorders>
              <w:top w:val="single" w:sz="4" w:space="0" w:color="auto"/>
              <w:left w:val="single" w:sz="4" w:space="0" w:color="auto"/>
              <w:bottom w:val="single" w:sz="4" w:space="0" w:color="auto"/>
              <w:right w:val="single" w:sz="4" w:space="0" w:color="auto"/>
            </w:tcBorders>
            <w:vAlign w:val="center"/>
          </w:tcPr>
          <w:p w14:paraId="2EF02B7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C0EB0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05EB4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01FB3F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472AB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3FC77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DD2FCAA"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233CB97"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81644C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959A032"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E637B7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983CA16"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0FEC89A2"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068C4F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E58617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FA0CFA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74A25D6"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029A4E20"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74B3CAC2"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07669F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9CC127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ECD14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260C5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B3C370" w14:textId="77777777" w:rsidR="00000000" w:rsidRDefault="00000000">
            <w:pPr>
              <w:spacing w:line="400" w:lineRule="exact"/>
              <w:rPr>
                <w:sz w:val="18"/>
                <w:szCs w:val="18"/>
                <w:lang w:val="en-US"/>
              </w:rPr>
            </w:pPr>
            <w:r>
              <w:rPr>
                <w:sz w:val="18"/>
                <w:szCs w:val="18"/>
                <w:lang w:val="en-US"/>
              </w:rPr>
              <w:t>0</w:t>
            </w:r>
          </w:p>
        </w:tc>
      </w:tr>
      <w:tr w:rsidR="00A57DAF" w14:paraId="061CFCA6"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708F656"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DDF094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72A51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33DF6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60D9AC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F6A40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FF3FB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D3C188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861D81"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6526C09E" w14:textId="77777777" w:rsidR="00000000" w:rsidRDefault="00000000">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14:paraId="1AB856A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CE1E63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48BA3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1DD19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8FD50A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0C4AF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A400C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BF9EF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742A2E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6F653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8A896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BC71F5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0B544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AC2C2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2705F9" w14:textId="77777777" w:rsidR="00000000" w:rsidRDefault="00000000">
            <w:pPr>
              <w:spacing w:line="400" w:lineRule="exact"/>
              <w:rPr>
                <w:sz w:val="18"/>
                <w:szCs w:val="18"/>
                <w:lang w:val="en-US"/>
              </w:rPr>
            </w:pPr>
            <w:r>
              <w:rPr>
                <w:sz w:val="18"/>
                <w:szCs w:val="18"/>
                <w:lang w:val="en-US"/>
              </w:rPr>
              <w:t>0</w:t>
            </w:r>
          </w:p>
        </w:tc>
      </w:tr>
      <w:tr w:rsidR="00A57DAF" w14:paraId="3D2FFD3A"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11521F5"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vAlign w:val="center"/>
          </w:tcPr>
          <w:p w14:paraId="42C4699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1327B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E8306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F951EA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C6D57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F7675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243F775"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478F33D"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F18135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9AA2F69"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0E998B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C93694F"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7E3BDF93"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9FD0F7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C47859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EDC327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088E5CF"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3EE5033A"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72B9976B"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4F2CB6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172C94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A0508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3D490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280AB8" w14:textId="77777777" w:rsidR="00000000" w:rsidRDefault="00000000">
            <w:pPr>
              <w:spacing w:line="400" w:lineRule="exact"/>
              <w:rPr>
                <w:sz w:val="18"/>
                <w:szCs w:val="18"/>
                <w:lang w:val="en-US"/>
              </w:rPr>
            </w:pPr>
            <w:r>
              <w:rPr>
                <w:sz w:val="18"/>
                <w:szCs w:val="18"/>
                <w:lang w:val="en-US"/>
              </w:rPr>
              <w:t>0</w:t>
            </w:r>
          </w:p>
        </w:tc>
      </w:tr>
      <w:tr w:rsidR="00A57DAF" w14:paraId="42F807AC"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5125F60"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CE1E6C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5E3DC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74AF9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2812BD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7AC36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A7DF8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337EB7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519D8F"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3D16428E" w14:textId="77777777" w:rsidR="00000000" w:rsidRDefault="00000000">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14:paraId="1A0416A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9E4FE8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06157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71DFC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8A1B61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D2AAF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F61BE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983F2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9BBD91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8529D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A3040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1DF7CF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C97DB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E9F1C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EE81D7" w14:textId="77777777" w:rsidR="00000000" w:rsidRDefault="00000000">
            <w:pPr>
              <w:spacing w:line="400" w:lineRule="exact"/>
              <w:rPr>
                <w:sz w:val="18"/>
                <w:szCs w:val="18"/>
                <w:lang w:val="en-US"/>
              </w:rPr>
            </w:pPr>
            <w:r>
              <w:rPr>
                <w:sz w:val="18"/>
                <w:szCs w:val="18"/>
                <w:lang w:val="en-US"/>
              </w:rPr>
              <w:t>0</w:t>
            </w:r>
          </w:p>
        </w:tc>
      </w:tr>
      <w:tr w:rsidR="00A57DAF" w14:paraId="0C1BE524"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04B20FC" w14:textId="77777777" w:rsidR="00000000" w:rsidRDefault="00000000">
            <w:pPr>
              <w:spacing w:line="400" w:lineRule="exact"/>
              <w:rPr>
                <w:sz w:val="18"/>
                <w:szCs w:val="18"/>
                <w:lang w:val="en-US"/>
              </w:rPr>
            </w:pPr>
            <w:r>
              <w:rPr>
                <w:sz w:val="18"/>
                <w:szCs w:val="18"/>
                <w:lang w:val="en-US"/>
              </w:rPr>
              <w:t>宾馆</w:t>
            </w:r>
            <w:r>
              <w:rPr>
                <w:sz w:val="18"/>
                <w:szCs w:val="18"/>
                <w:lang w:val="en-US"/>
              </w:rPr>
              <w:t>-</w:t>
            </w:r>
            <w:r>
              <w:rPr>
                <w:sz w:val="18"/>
                <w:szCs w:val="18"/>
                <w:lang w:val="en-US"/>
              </w:rPr>
              <w:t>浴室</w:t>
            </w:r>
          </w:p>
        </w:tc>
        <w:tc>
          <w:tcPr>
            <w:tcW w:w="401" w:type="dxa"/>
            <w:tcBorders>
              <w:top w:val="single" w:sz="4" w:space="0" w:color="auto"/>
              <w:left w:val="single" w:sz="4" w:space="0" w:color="auto"/>
              <w:bottom w:val="single" w:sz="4" w:space="0" w:color="auto"/>
              <w:right w:val="single" w:sz="4" w:space="0" w:color="auto"/>
            </w:tcBorders>
            <w:vAlign w:val="center"/>
          </w:tcPr>
          <w:p w14:paraId="1D3D32AC"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4FCDC321"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23C3B03E"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254CF98A"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150DF3C2"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534D1E09"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508620D3"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44A62B86"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35E08A99"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231DE09"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4E1FB990"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21EAF4B"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E37A2E4"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1770EC15"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21DA0A4"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5A8AA91"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2A4413C"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02677C5C"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71A7591"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2D1D1299"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4F5F36AC"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12C13C14"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1A2A8BB5"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6D3E5A52" w14:textId="77777777" w:rsidR="00000000" w:rsidRDefault="00000000">
            <w:pPr>
              <w:spacing w:line="400" w:lineRule="exact"/>
              <w:rPr>
                <w:sz w:val="18"/>
                <w:szCs w:val="18"/>
                <w:lang w:val="en-US"/>
              </w:rPr>
            </w:pPr>
            <w:r>
              <w:rPr>
                <w:sz w:val="18"/>
                <w:szCs w:val="18"/>
                <w:lang w:val="en-US"/>
              </w:rPr>
              <w:t>70</w:t>
            </w:r>
          </w:p>
        </w:tc>
      </w:tr>
      <w:tr w:rsidR="00A57DAF" w14:paraId="11D71E74"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532588B"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77B8465"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7892DD7F"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354843EE"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3062BF6E"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57569AC1"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307BB601"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150220AE"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0DAC5E4C"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28AA4E18"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882C94F"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3C71A654"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F06BB0E"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043006B"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5573FE48"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DEF0245"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5370368"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A8A8DAB"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50698747"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B77846F"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332087C4"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02054459"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1F1BAB27"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0381C014"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23B27FA2" w14:textId="77777777" w:rsidR="00000000" w:rsidRDefault="00000000">
            <w:pPr>
              <w:spacing w:line="400" w:lineRule="exact"/>
              <w:rPr>
                <w:sz w:val="18"/>
                <w:szCs w:val="18"/>
                <w:lang w:val="en-US"/>
              </w:rPr>
            </w:pPr>
            <w:r>
              <w:rPr>
                <w:sz w:val="18"/>
                <w:szCs w:val="18"/>
                <w:lang w:val="en-US"/>
              </w:rPr>
              <w:t>70</w:t>
            </w:r>
          </w:p>
        </w:tc>
      </w:tr>
      <w:tr w:rsidR="00A57DAF" w14:paraId="7EE452DE"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4B80F40"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空房间</w:t>
            </w:r>
          </w:p>
        </w:tc>
        <w:tc>
          <w:tcPr>
            <w:tcW w:w="401" w:type="dxa"/>
            <w:tcBorders>
              <w:top w:val="single" w:sz="4" w:space="0" w:color="auto"/>
              <w:left w:val="single" w:sz="4" w:space="0" w:color="auto"/>
              <w:bottom w:val="single" w:sz="4" w:space="0" w:color="auto"/>
              <w:right w:val="single" w:sz="4" w:space="0" w:color="auto"/>
            </w:tcBorders>
            <w:vAlign w:val="center"/>
          </w:tcPr>
          <w:p w14:paraId="242DCC3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FF214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ACAAC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C21B75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8467C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8DA32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2B88D3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0E81D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97457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50701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6EA2E3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FB4BA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92C39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066B4A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2E207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A1853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7FBFE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1F2F57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BF8E3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BF2EA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46E1E9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97E01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7DBC4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AC1667" w14:textId="77777777" w:rsidR="00000000" w:rsidRDefault="00000000">
            <w:pPr>
              <w:spacing w:line="400" w:lineRule="exact"/>
              <w:rPr>
                <w:sz w:val="18"/>
                <w:szCs w:val="18"/>
                <w:lang w:val="en-US"/>
              </w:rPr>
            </w:pPr>
            <w:r>
              <w:rPr>
                <w:sz w:val="18"/>
                <w:szCs w:val="18"/>
                <w:lang w:val="en-US"/>
              </w:rPr>
              <w:t>0</w:t>
            </w:r>
          </w:p>
        </w:tc>
      </w:tr>
      <w:tr w:rsidR="00A57DAF" w14:paraId="61BB2778"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84C0C9B"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88C56D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EB9F2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46D9A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51937E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81ACD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D1C3B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A4D77F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FFA1E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F2379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4A6EB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685854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56836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FBF05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C4119F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8F090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593C2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64DD3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C8739E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C64D1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87EE9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DD8766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43816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C7E53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B173FA" w14:textId="77777777" w:rsidR="00000000" w:rsidRDefault="00000000">
            <w:pPr>
              <w:spacing w:line="400" w:lineRule="exact"/>
              <w:rPr>
                <w:sz w:val="18"/>
                <w:szCs w:val="18"/>
                <w:lang w:val="en-US"/>
              </w:rPr>
            </w:pPr>
            <w:r>
              <w:rPr>
                <w:sz w:val="18"/>
                <w:szCs w:val="18"/>
                <w:lang w:val="en-US"/>
              </w:rPr>
              <w:t>0</w:t>
            </w:r>
          </w:p>
        </w:tc>
      </w:tr>
      <w:tr w:rsidR="00A57DAF" w14:paraId="70884582"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3E604ED"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走廊</w:t>
            </w:r>
          </w:p>
        </w:tc>
        <w:tc>
          <w:tcPr>
            <w:tcW w:w="401" w:type="dxa"/>
            <w:tcBorders>
              <w:top w:val="single" w:sz="4" w:space="0" w:color="auto"/>
              <w:left w:val="single" w:sz="4" w:space="0" w:color="auto"/>
              <w:bottom w:val="single" w:sz="4" w:space="0" w:color="auto"/>
              <w:right w:val="single" w:sz="4" w:space="0" w:color="auto"/>
            </w:tcBorders>
            <w:vAlign w:val="center"/>
          </w:tcPr>
          <w:p w14:paraId="0A57EC3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0EA87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61C1E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459CC7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058E2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2B4C8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C22BEA4"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BF861E1"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2CFFFCF"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0956079"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7DA2C53E"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875D0B4"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AD479DD"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1453B90D"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AEEF02D"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B80E0FC"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A442074"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329DD430"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6BE20B4E"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59D88F5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3FF0A7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42451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622BF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3EB3E6" w14:textId="77777777" w:rsidR="00000000" w:rsidRDefault="00000000">
            <w:pPr>
              <w:spacing w:line="400" w:lineRule="exact"/>
              <w:rPr>
                <w:sz w:val="18"/>
                <w:szCs w:val="18"/>
                <w:lang w:val="en-US"/>
              </w:rPr>
            </w:pPr>
            <w:r>
              <w:rPr>
                <w:sz w:val="18"/>
                <w:szCs w:val="18"/>
                <w:lang w:val="en-US"/>
              </w:rPr>
              <w:t>0</w:t>
            </w:r>
          </w:p>
        </w:tc>
      </w:tr>
      <w:tr w:rsidR="00A57DAF" w14:paraId="51EB6CA3"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6DF8CF4"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92F48E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0BAA3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8DEEF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814BA7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4341E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44E5E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F33DF3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06880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9D995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0F560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D63F45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A2085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2613A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4CC835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D6CD9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99C37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EB98A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14AEC0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4E4B7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B3176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194F90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23112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56168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AB2D08" w14:textId="77777777" w:rsidR="00000000" w:rsidRDefault="00000000">
            <w:pPr>
              <w:spacing w:line="400" w:lineRule="exact"/>
              <w:rPr>
                <w:sz w:val="18"/>
                <w:szCs w:val="18"/>
                <w:lang w:val="en-US"/>
              </w:rPr>
            </w:pPr>
            <w:r>
              <w:rPr>
                <w:sz w:val="18"/>
                <w:szCs w:val="18"/>
                <w:lang w:val="en-US"/>
              </w:rPr>
              <w:t>0</w:t>
            </w:r>
          </w:p>
        </w:tc>
      </w:tr>
      <w:tr w:rsidR="00A57DAF" w14:paraId="128A00A0"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FB39629" w14:textId="77777777" w:rsidR="00000000" w:rsidRDefault="00000000">
            <w:pPr>
              <w:spacing w:line="400" w:lineRule="exact"/>
              <w:rPr>
                <w:sz w:val="18"/>
                <w:szCs w:val="18"/>
                <w:lang w:val="en-US"/>
              </w:rPr>
            </w:pPr>
            <w:r>
              <w:rPr>
                <w:sz w:val="18"/>
                <w:szCs w:val="18"/>
                <w:lang w:val="en-US"/>
              </w:rPr>
              <w:t>宾馆</w:t>
            </w:r>
            <w:r>
              <w:rPr>
                <w:sz w:val="18"/>
                <w:szCs w:val="18"/>
                <w:lang w:val="en-US"/>
              </w:rPr>
              <w:t>-</w:t>
            </w:r>
            <w:r>
              <w:rPr>
                <w:sz w:val="18"/>
                <w:szCs w:val="18"/>
                <w:lang w:val="en-US"/>
              </w:rPr>
              <w:t>酒吧、茶座</w:t>
            </w:r>
          </w:p>
        </w:tc>
        <w:tc>
          <w:tcPr>
            <w:tcW w:w="401" w:type="dxa"/>
            <w:tcBorders>
              <w:top w:val="single" w:sz="4" w:space="0" w:color="auto"/>
              <w:left w:val="single" w:sz="4" w:space="0" w:color="auto"/>
              <w:bottom w:val="single" w:sz="4" w:space="0" w:color="auto"/>
              <w:right w:val="single" w:sz="4" w:space="0" w:color="auto"/>
            </w:tcBorders>
            <w:vAlign w:val="center"/>
          </w:tcPr>
          <w:p w14:paraId="379480C8"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571D42FC"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189F9E95"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3E937639"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3A2B361C"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26C79C00"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52B87EF2"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0AEAE6AE"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70A04FBD"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11FFE25"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5365AE47"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EDBB5A7"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DD4BC08"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753E5C30"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463A31B"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D7544D0"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6DD98BD"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7E392E79"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2B8D16A"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3746BA48"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2F652FDA"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57E993EA"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36DC4A0E"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3C11D0F4" w14:textId="77777777" w:rsidR="00000000" w:rsidRDefault="00000000">
            <w:pPr>
              <w:spacing w:line="400" w:lineRule="exact"/>
              <w:rPr>
                <w:sz w:val="18"/>
                <w:szCs w:val="18"/>
                <w:lang w:val="en-US"/>
              </w:rPr>
            </w:pPr>
            <w:r>
              <w:rPr>
                <w:sz w:val="18"/>
                <w:szCs w:val="18"/>
                <w:lang w:val="en-US"/>
              </w:rPr>
              <w:t>70</w:t>
            </w:r>
          </w:p>
        </w:tc>
      </w:tr>
      <w:tr w:rsidR="00A57DAF" w14:paraId="64CE993B"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346C7C0"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D69F17B"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4461E8A1"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7B26465F"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06669B35"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295CFAED"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6F131230"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49ADAF34"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272729CB"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247B2AA9"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4206E09"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0B2A248B"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AC890BB"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B654488"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6702CCC7"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176D10C"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63EA2A1"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BF202A2"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6E5BDC56"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520C720"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65840870"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1544AD85"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06C19253"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4B1726CF"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5238B6EE" w14:textId="77777777" w:rsidR="00000000" w:rsidRDefault="00000000">
            <w:pPr>
              <w:spacing w:line="400" w:lineRule="exact"/>
              <w:rPr>
                <w:sz w:val="18"/>
                <w:szCs w:val="18"/>
                <w:lang w:val="en-US"/>
              </w:rPr>
            </w:pPr>
            <w:r>
              <w:rPr>
                <w:sz w:val="18"/>
                <w:szCs w:val="18"/>
                <w:lang w:val="en-US"/>
              </w:rPr>
              <w:t>70</w:t>
            </w:r>
          </w:p>
        </w:tc>
      </w:tr>
      <w:tr w:rsidR="00A57DAF" w14:paraId="279A3026"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4D9654A" w14:textId="77777777" w:rsidR="00000000" w:rsidRDefault="00000000">
            <w:pPr>
              <w:spacing w:line="400" w:lineRule="exact"/>
              <w:rPr>
                <w:sz w:val="18"/>
                <w:szCs w:val="18"/>
                <w:lang w:val="en-US"/>
              </w:rPr>
            </w:pPr>
            <w:r>
              <w:rPr>
                <w:sz w:val="18"/>
                <w:szCs w:val="18"/>
                <w:lang w:val="en-US"/>
              </w:rPr>
              <w:t>宾馆</w:t>
            </w:r>
            <w:r>
              <w:rPr>
                <w:sz w:val="18"/>
                <w:szCs w:val="18"/>
                <w:lang w:val="en-US"/>
              </w:rPr>
              <w:t>-</w:t>
            </w:r>
            <w:r>
              <w:rPr>
                <w:sz w:val="18"/>
                <w:szCs w:val="18"/>
                <w:lang w:val="en-US"/>
              </w:rPr>
              <w:t>餐厅</w:t>
            </w:r>
          </w:p>
        </w:tc>
        <w:tc>
          <w:tcPr>
            <w:tcW w:w="401" w:type="dxa"/>
            <w:tcBorders>
              <w:top w:val="single" w:sz="4" w:space="0" w:color="auto"/>
              <w:left w:val="single" w:sz="4" w:space="0" w:color="auto"/>
              <w:bottom w:val="single" w:sz="4" w:space="0" w:color="auto"/>
              <w:right w:val="single" w:sz="4" w:space="0" w:color="auto"/>
            </w:tcBorders>
            <w:vAlign w:val="center"/>
          </w:tcPr>
          <w:p w14:paraId="030FC791"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0F67A693"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166DFEEB"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14D9399E"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6C84175F"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22818176"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5D505FB6"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6F74ACC5"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6A14F1BB"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08A8FFD"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1EC2BCD2"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FD28AF3"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B294AC5"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3A262DC6"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5B6E656"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4AF502D"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4A3AD82"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564421ED"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ED668CD"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527F42EF"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7737A915"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2D5E77CD"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1C26BFFA"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159F9EC2" w14:textId="77777777" w:rsidR="00000000" w:rsidRDefault="00000000">
            <w:pPr>
              <w:spacing w:line="400" w:lineRule="exact"/>
              <w:rPr>
                <w:sz w:val="18"/>
                <w:szCs w:val="18"/>
                <w:lang w:val="en-US"/>
              </w:rPr>
            </w:pPr>
            <w:r>
              <w:rPr>
                <w:sz w:val="18"/>
                <w:szCs w:val="18"/>
                <w:lang w:val="en-US"/>
              </w:rPr>
              <w:t>70</w:t>
            </w:r>
          </w:p>
        </w:tc>
      </w:tr>
      <w:tr w:rsidR="001211D7" w14:paraId="10FC7C46" w14:textId="7777777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135FA12"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EC75D54"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715442B8"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48907991"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699478BB"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7FE87B97"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14DA5202"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1688DDD6"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1BB31CAE"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4160130E"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DC7E3BE"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1878B9D5"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A7DD0A1"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7B9AFCA"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2999C987"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BD4FE50"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52CF45F"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8A7818F"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3D220266"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CC2C66A"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3742B5A9"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153FF67B"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51DF773E"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04EE65F6"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48CA3913" w14:textId="77777777" w:rsidR="00000000" w:rsidRDefault="00000000">
            <w:pPr>
              <w:spacing w:line="400" w:lineRule="exact"/>
              <w:rPr>
                <w:sz w:val="18"/>
                <w:szCs w:val="18"/>
                <w:lang w:val="en-US"/>
              </w:rPr>
            </w:pPr>
            <w:r>
              <w:rPr>
                <w:sz w:val="18"/>
                <w:szCs w:val="18"/>
                <w:lang w:val="en-US"/>
              </w:rPr>
              <w:t>70</w:t>
            </w:r>
          </w:p>
        </w:tc>
      </w:tr>
    </w:tbl>
    <w:p w14:paraId="41385243" w14:textId="77777777" w:rsidR="00A57DAF" w:rsidRDefault="00A57DAF">
      <w:pPr>
        <w:rPr>
          <w:lang w:val="en-US"/>
        </w:rPr>
      </w:pPr>
    </w:p>
    <w:p w14:paraId="28B89D19" w14:textId="77777777" w:rsidR="00A57DAF" w:rsidRDefault="00000000">
      <w:r>
        <w:t>注：上行：工作日；下行：节假日</w:t>
      </w:r>
    </w:p>
    <w:p w14:paraId="4D6F89DE" w14:textId="77777777" w:rsidR="00A57DAF" w:rsidRDefault="00000000">
      <w:pPr>
        <w:pStyle w:val="3"/>
        <w:rPr>
          <w:rFonts w:hint="eastAsia"/>
        </w:rPr>
      </w:pPr>
      <w:bookmarkStart w:id="154" w:name="_Toc218245195"/>
      <w:r>
        <w:t>工作日/节假日照明开关时间表(%)</w:t>
      </w:r>
      <w:bookmarkEnd w:id="154"/>
    </w:p>
    <w:p w14:paraId="4B08F5EB" w14:textId="77777777" w:rsidR="00A57DAF" w:rsidRDefault="00A57DAF"/>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7539FACD" w14:textId="7777777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31CF2445" w14:textId="77777777" w:rsidR="00000000" w:rsidRDefault="00000000">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2AF341E"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66F66EC" w14:textId="77777777" w:rsidR="00000000" w:rsidRDefault="00000000">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ACC47AC" w14:textId="77777777" w:rsidR="00000000" w:rsidRDefault="00000000">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9E66674" w14:textId="77777777" w:rsidR="00000000" w:rsidRDefault="00000000">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6F5493B" w14:textId="77777777" w:rsidR="00000000" w:rsidRDefault="00000000">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B073526" w14:textId="77777777" w:rsidR="00000000" w:rsidRDefault="00000000">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E8ECF0A" w14:textId="77777777" w:rsidR="00000000" w:rsidRDefault="00000000">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7A9A379" w14:textId="77777777" w:rsidR="00000000" w:rsidRDefault="00000000">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1F147EE" w14:textId="77777777" w:rsidR="00000000" w:rsidRDefault="00000000">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0612950"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A7AB036" w14:textId="77777777" w:rsidR="00000000" w:rsidRDefault="00000000">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FC6F2C3" w14:textId="77777777" w:rsidR="00000000" w:rsidRDefault="00000000">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E5C194E" w14:textId="77777777" w:rsidR="00000000" w:rsidRDefault="0000000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E437F8D" w14:textId="77777777" w:rsidR="00000000"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E814997" w14:textId="77777777" w:rsidR="00000000"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0F13259" w14:textId="77777777" w:rsidR="00000000"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02549FE" w14:textId="77777777" w:rsidR="00000000" w:rsidRDefault="00000000">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1943798"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E257D0B" w14:textId="77777777" w:rsidR="00000000"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F3AC10D"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C0CD016" w14:textId="77777777" w:rsidR="00000000" w:rsidRDefault="0000000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297B6F6" w14:textId="77777777" w:rsidR="00000000" w:rsidRDefault="0000000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1529C1D"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93BC67A" w14:textId="77777777" w:rsidR="00000000" w:rsidRDefault="00000000">
            <w:pPr>
              <w:spacing w:line="400" w:lineRule="exact"/>
              <w:rPr>
                <w:sz w:val="18"/>
                <w:szCs w:val="18"/>
                <w:lang w:val="en-US"/>
              </w:rPr>
            </w:pPr>
            <w:r>
              <w:rPr>
                <w:sz w:val="18"/>
                <w:szCs w:val="18"/>
                <w:lang w:val="en-US"/>
              </w:rPr>
              <w:t>24</w:t>
            </w:r>
          </w:p>
        </w:tc>
      </w:tr>
      <w:tr w:rsidR="00A57DAF" w14:paraId="50A58328"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C578B6C" w14:textId="77777777" w:rsidR="00000000" w:rsidRDefault="00000000">
            <w:pPr>
              <w:spacing w:line="400" w:lineRule="exact"/>
              <w:rPr>
                <w:sz w:val="18"/>
                <w:szCs w:val="18"/>
                <w:lang w:val="en-US"/>
              </w:rPr>
            </w:pPr>
            <w:r>
              <w:rPr>
                <w:sz w:val="18"/>
                <w:szCs w:val="18"/>
                <w:lang w:val="en-US"/>
              </w:rPr>
              <w:t>宾馆</w:t>
            </w:r>
            <w:r>
              <w:rPr>
                <w:sz w:val="18"/>
                <w:szCs w:val="18"/>
                <w:lang w:val="en-US"/>
              </w:rPr>
              <w:t>-</w:t>
            </w:r>
            <w:r>
              <w:rPr>
                <w:sz w:val="18"/>
                <w:szCs w:val="18"/>
                <w:lang w:val="en-US"/>
              </w:rPr>
              <w:t>会客室</w:t>
            </w:r>
          </w:p>
        </w:tc>
        <w:tc>
          <w:tcPr>
            <w:tcW w:w="401" w:type="dxa"/>
            <w:tcBorders>
              <w:top w:val="single" w:sz="4" w:space="0" w:color="auto"/>
              <w:left w:val="single" w:sz="4" w:space="0" w:color="auto"/>
              <w:bottom w:val="single" w:sz="4" w:space="0" w:color="auto"/>
              <w:right w:val="single" w:sz="4" w:space="0" w:color="auto"/>
            </w:tcBorders>
            <w:vAlign w:val="center"/>
          </w:tcPr>
          <w:p w14:paraId="558C9F4D"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EC82A7D"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012A4E6"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564CDAD4"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D73D799"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022E797"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161B71FC"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35F09A21"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6A55A5B3"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72C2A954" w14:textId="77777777" w:rsidR="00000000" w:rsidRDefault="00000000">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30E6EB89"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25E6AF87"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1DE88FD5" w14:textId="77777777" w:rsidR="00000000" w:rsidRDefault="00000000">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7DE2A449"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7AC5706A"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37681EE"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4633ED4"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1E6E5423"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099E85C8"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217EEC93" w14:textId="77777777" w:rsidR="00000000"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1D468F9B"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36FFFCBC"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58F8075"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D3FB8E8" w14:textId="77777777" w:rsidR="00000000" w:rsidRDefault="00000000">
            <w:pPr>
              <w:spacing w:line="400" w:lineRule="exact"/>
              <w:rPr>
                <w:sz w:val="18"/>
                <w:szCs w:val="18"/>
                <w:lang w:val="en-US"/>
              </w:rPr>
            </w:pPr>
            <w:r>
              <w:rPr>
                <w:sz w:val="18"/>
                <w:szCs w:val="18"/>
                <w:lang w:val="en-US"/>
              </w:rPr>
              <w:t>10</w:t>
            </w:r>
          </w:p>
        </w:tc>
      </w:tr>
      <w:tr w:rsidR="00A57DAF" w14:paraId="3CF05FE3"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8A57E6D"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FF0272F"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B1C4590"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6A57928"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5525D72F"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7BD163E"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C0B1F25"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71B68104"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01806799"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361316D9"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15605A81" w14:textId="77777777" w:rsidR="00000000" w:rsidRDefault="00000000">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2C7CB35F"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46FA194E"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03A99E5B" w14:textId="77777777" w:rsidR="00000000" w:rsidRDefault="00000000">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1D2CB472"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57133368"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6A80D40"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8111C61"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537A7DB1"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1D34E1F2"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10CCB0F2" w14:textId="77777777" w:rsidR="00000000"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17ACF7F4"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61B0FC6B"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DD07839"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1A11D5E" w14:textId="77777777" w:rsidR="00000000" w:rsidRDefault="00000000">
            <w:pPr>
              <w:spacing w:line="400" w:lineRule="exact"/>
              <w:rPr>
                <w:sz w:val="18"/>
                <w:szCs w:val="18"/>
                <w:lang w:val="en-US"/>
              </w:rPr>
            </w:pPr>
            <w:r>
              <w:rPr>
                <w:sz w:val="18"/>
                <w:szCs w:val="18"/>
                <w:lang w:val="en-US"/>
              </w:rPr>
              <w:t>10</w:t>
            </w:r>
          </w:p>
        </w:tc>
      </w:tr>
      <w:tr w:rsidR="00A57DAF" w14:paraId="5ED2FF4D"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C9B5EE7"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健身房</w:t>
            </w:r>
          </w:p>
        </w:tc>
        <w:tc>
          <w:tcPr>
            <w:tcW w:w="401" w:type="dxa"/>
            <w:tcBorders>
              <w:top w:val="single" w:sz="4" w:space="0" w:color="auto"/>
              <w:left w:val="single" w:sz="4" w:space="0" w:color="auto"/>
              <w:bottom w:val="single" w:sz="4" w:space="0" w:color="auto"/>
              <w:right w:val="single" w:sz="4" w:space="0" w:color="auto"/>
            </w:tcBorders>
            <w:vAlign w:val="center"/>
          </w:tcPr>
          <w:p w14:paraId="1F94C326"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90F4CC4"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B00CB60"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78870959"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F7E959D"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63E92A8"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098D2328"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68A6D22" w14:textId="77777777" w:rsidR="00000000" w:rsidRDefault="00000000">
            <w:pPr>
              <w:spacing w:line="400" w:lineRule="exact"/>
              <w:rPr>
                <w:sz w:val="18"/>
                <w:szCs w:val="18"/>
                <w:lang w:val="en-US"/>
              </w:rPr>
            </w:pPr>
            <w:r>
              <w:rPr>
                <w:sz w:val="18"/>
                <w:szCs w:val="18"/>
                <w:lang w:val="en-US"/>
              </w:rPr>
              <w:t>36</w:t>
            </w:r>
          </w:p>
        </w:tc>
        <w:tc>
          <w:tcPr>
            <w:tcW w:w="402" w:type="dxa"/>
            <w:tcBorders>
              <w:top w:val="single" w:sz="4" w:space="0" w:color="auto"/>
              <w:left w:val="single" w:sz="4" w:space="0" w:color="auto"/>
              <w:bottom w:val="single" w:sz="4" w:space="0" w:color="auto"/>
              <w:right w:val="single" w:sz="4" w:space="0" w:color="auto"/>
            </w:tcBorders>
            <w:vAlign w:val="center"/>
          </w:tcPr>
          <w:p w14:paraId="07895C4A" w14:textId="77777777" w:rsidR="00000000" w:rsidRDefault="00000000">
            <w:pPr>
              <w:spacing w:line="400" w:lineRule="exact"/>
              <w:rPr>
                <w:sz w:val="18"/>
                <w:szCs w:val="18"/>
                <w:lang w:val="en-US"/>
              </w:rPr>
            </w:pPr>
            <w:r>
              <w:rPr>
                <w:sz w:val="18"/>
                <w:szCs w:val="18"/>
                <w:lang w:val="en-US"/>
              </w:rPr>
              <w:t>62</w:t>
            </w:r>
          </w:p>
        </w:tc>
        <w:tc>
          <w:tcPr>
            <w:tcW w:w="402" w:type="dxa"/>
            <w:tcBorders>
              <w:top w:val="single" w:sz="4" w:space="0" w:color="auto"/>
              <w:left w:val="single" w:sz="4" w:space="0" w:color="auto"/>
              <w:bottom w:val="single" w:sz="4" w:space="0" w:color="auto"/>
              <w:right w:val="single" w:sz="4" w:space="0" w:color="auto"/>
            </w:tcBorders>
            <w:vAlign w:val="center"/>
          </w:tcPr>
          <w:p w14:paraId="3BA6396E" w14:textId="77777777" w:rsidR="00000000" w:rsidRDefault="00000000">
            <w:pPr>
              <w:spacing w:line="400" w:lineRule="exact"/>
              <w:rPr>
                <w:sz w:val="18"/>
                <w:szCs w:val="18"/>
                <w:lang w:val="en-US"/>
              </w:rPr>
            </w:pPr>
            <w:r>
              <w:rPr>
                <w:sz w:val="18"/>
                <w:szCs w:val="18"/>
                <w:lang w:val="en-US"/>
              </w:rPr>
              <w:t>56</w:t>
            </w:r>
          </w:p>
        </w:tc>
        <w:tc>
          <w:tcPr>
            <w:tcW w:w="401" w:type="dxa"/>
            <w:tcBorders>
              <w:top w:val="single" w:sz="4" w:space="0" w:color="auto"/>
              <w:left w:val="single" w:sz="4" w:space="0" w:color="auto"/>
              <w:bottom w:val="single" w:sz="4" w:space="0" w:color="auto"/>
              <w:right w:val="single" w:sz="4" w:space="0" w:color="auto"/>
            </w:tcBorders>
            <w:vAlign w:val="center"/>
          </w:tcPr>
          <w:p w14:paraId="72F613CA" w14:textId="77777777" w:rsidR="00000000" w:rsidRDefault="00000000">
            <w:pPr>
              <w:spacing w:line="400" w:lineRule="exact"/>
              <w:rPr>
                <w:sz w:val="18"/>
                <w:szCs w:val="18"/>
                <w:lang w:val="en-US"/>
              </w:rPr>
            </w:pPr>
            <w:r>
              <w:rPr>
                <w:sz w:val="18"/>
                <w:szCs w:val="18"/>
                <w:lang w:val="en-US"/>
              </w:rPr>
              <w:t>54</w:t>
            </w:r>
          </w:p>
        </w:tc>
        <w:tc>
          <w:tcPr>
            <w:tcW w:w="402" w:type="dxa"/>
            <w:tcBorders>
              <w:top w:val="single" w:sz="4" w:space="0" w:color="auto"/>
              <w:left w:val="single" w:sz="4" w:space="0" w:color="auto"/>
              <w:bottom w:val="single" w:sz="4" w:space="0" w:color="auto"/>
              <w:right w:val="single" w:sz="4" w:space="0" w:color="auto"/>
            </w:tcBorders>
            <w:vAlign w:val="center"/>
          </w:tcPr>
          <w:p w14:paraId="65621CA0" w14:textId="77777777" w:rsidR="00000000" w:rsidRDefault="00000000">
            <w:pPr>
              <w:spacing w:line="400" w:lineRule="exact"/>
              <w:rPr>
                <w:sz w:val="18"/>
                <w:szCs w:val="18"/>
                <w:lang w:val="en-US"/>
              </w:rPr>
            </w:pPr>
            <w:r>
              <w:rPr>
                <w:sz w:val="18"/>
                <w:szCs w:val="18"/>
                <w:lang w:val="en-US"/>
              </w:rPr>
              <w:t>43</w:t>
            </w:r>
          </w:p>
        </w:tc>
        <w:tc>
          <w:tcPr>
            <w:tcW w:w="402" w:type="dxa"/>
            <w:tcBorders>
              <w:top w:val="single" w:sz="4" w:space="0" w:color="auto"/>
              <w:left w:val="single" w:sz="4" w:space="0" w:color="auto"/>
              <w:bottom w:val="single" w:sz="4" w:space="0" w:color="auto"/>
              <w:right w:val="single" w:sz="4" w:space="0" w:color="auto"/>
            </w:tcBorders>
            <w:vAlign w:val="center"/>
          </w:tcPr>
          <w:p w14:paraId="7FF103DB" w14:textId="77777777" w:rsidR="00000000" w:rsidRDefault="00000000">
            <w:pPr>
              <w:spacing w:line="400" w:lineRule="exact"/>
              <w:rPr>
                <w:sz w:val="18"/>
                <w:szCs w:val="18"/>
                <w:lang w:val="en-US"/>
              </w:rPr>
            </w:pPr>
            <w:r>
              <w:rPr>
                <w:sz w:val="18"/>
                <w:szCs w:val="18"/>
                <w:lang w:val="en-US"/>
              </w:rPr>
              <w:t>53</w:t>
            </w:r>
          </w:p>
        </w:tc>
        <w:tc>
          <w:tcPr>
            <w:tcW w:w="401" w:type="dxa"/>
            <w:tcBorders>
              <w:top w:val="single" w:sz="4" w:space="0" w:color="auto"/>
              <w:left w:val="single" w:sz="4" w:space="0" w:color="auto"/>
              <w:bottom w:val="single" w:sz="4" w:space="0" w:color="auto"/>
              <w:right w:val="single" w:sz="4" w:space="0" w:color="auto"/>
            </w:tcBorders>
            <w:vAlign w:val="center"/>
          </w:tcPr>
          <w:p w14:paraId="5C2DF1AD" w14:textId="77777777" w:rsidR="00000000" w:rsidRDefault="00000000">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14:paraId="699D6345" w14:textId="77777777" w:rsidR="00000000" w:rsidRDefault="00000000">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14:paraId="55F63DB5" w14:textId="77777777" w:rsidR="00000000" w:rsidRDefault="00000000">
            <w:pPr>
              <w:spacing w:line="400" w:lineRule="exact"/>
              <w:rPr>
                <w:sz w:val="18"/>
                <w:szCs w:val="18"/>
                <w:lang w:val="en-US"/>
              </w:rPr>
            </w:pPr>
            <w:r>
              <w:rPr>
                <w:sz w:val="18"/>
                <w:szCs w:val="18"/>
                <w:lang w:val="en-US"/>
              </w:rPr>
              <w:t>67</w:t>
            </w:r>
          </w:p>
        </w:tc>
        <w:tc>
          <w:tcPr>
            <w:tcW w:w="402" w:type="dxa"/>
            <w:tcBorders>
              <w:top w:val="single" w:sz="4" w:space="0" w:color="auto"/>
              <w:left w:val="single" w:sz="4" w:space="0" w:color="auto"/>
              <w:bottom w:val="single" w:sz="4" w:space="0" w:color="auto"/>
              <w:right w:val="single" w:sz="4" w:space="0" w:color="auto"/>
            </w:tcBorders>
            <w:vAlign w:val="center"/>
          </w:tcPr>
          <w:p w14:paraId="62AA3B51" w14:textId="77777777" w:rsidR="00000000" w:rsidRDefault="00000000">
            <w:pPr>
              <w:spacing w:line="400" w:lineRule="exact"/>
              <w:rPr>
                <w:sz w:val="18"/>
                <w:szCs w:val="18"/>
                <w:lang w:val="en-US"/>
              </w:rPr>
            </w:pPr>
            <w:r>
              <w:rPr>
                <w:sz w:val="18"/>
                <w:szCs w:val="18"/>
                <w:lang w:val="en-US"/>
              </w:rPr>
              <w:t>40</w:t>
            </w:r>
          </w:p>
        </w:tc>
        <w:tc>
          <w:tcPr>
            <w:tcW w:w="401" w:type="dxa"/>
            <w:tcBorders>
              <w:top w:val="single" w:sz="4" w:space="0" w:color="auto"/>
              <w:left w:val="single" w:sz="4" w:space="0" w:color="auto"/>
              <w:bottom w:val="single" w:sz="4" w:space="0" w:color="auto"/>
              <w:right w:val="single" w:sz="4" w:space="0" w:color="auto"/>
            </w:tcBorders>
            <w:vAlign w:val="center"/>
          </w:tcPr>
          <w:p w14:paraId="37B28837"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14:paraId="57206E23"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22E0B7C"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0B7B5490"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567DADA"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C439C0F"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8C6D47F" w14:textId="77777777" w:rsidR="00000000" w:rsidRDefault="00000000">
            <w:pPr>
              <w:spacing w:line="400" w:lineRule="exact"/>
              <w:rPr>
                <w:sz w:val="18"/>
                <w:szCs w:val="18"/>
                <w:lang w:val="en-US"/>
              </w:rPr>
            </w:pPr>
            <w:r>
              <w:rPr>
                <w:sz w:val="18"/>
                <w:szCs w:val="18"/>
                <w:lang w:val="en-US"/>
              </w:rPr>
              <w:t>10</w:t>
            </w:r>
          </w:p>
        </w:tc>
      </w:tr>
      <w:tr w:rsidR="00A57DAF" w14:paraId="12FD0018"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F990DC7"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DB27F3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C6EE0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A6008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86ECBD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8E51D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E780E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749BE7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1CC82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38443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9E7C2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20CB8A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14E77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0173D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0C4D56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3B4D9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1BB7A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604A0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30473F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E09B0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A8110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DA2A12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0CF3A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EC97E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8C35E8" w14:textId="77777777" w:rsidR="00000000" w:rsidRDefault="00000000">
            <w:pPr>
              <w:spacing w:line="400" w:lineRule="exact"/>
              <w:rPr>
                <w:sz w:val="18"/>
                <w:szCs w:val="18"/>
                <w:lang w:val="en-US"/>
              </w:rPr>
            </w:pPr>
            <w:r>
              <w:rPr>
                <w:sz w:val="18"/>
                <w:szCs w:val="18"/>
                <w:lang w:val="en-US"/>
              </w:rPr>
              <w:t>0</w:t>
            </w:r>
          </w:p>
        </w:tc>
      </w:tr>
      <w:tr w:rsidR="00A57DAF" w14:paraId="7FE44E54"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EF9411C" w14:textId="77777777" w:rsidR="00000000" w:rsidRDefault="00000000">
            <w:pPr>
              <w:spacing w:line="400" w:lineRule="exact"/>
              <w:rPr>
                <w:sz w:val="18"/>
                <w:szCs w:val="18"/>
                <w:lang w:val="en-US"/>
              </w:rPr>
            </w:pPr>
            <w:r>
              <w:rPr>
                <w:sz w:val="18"/>
                <w:szCs w:val="18"/>
                <w:lang w:val="en-US"/>
              </w:rPr>
              <w:lastRenderedPageBreak/>
              <w:t>办公</w:t>
            </w:r>
            <w:r>
              <w:rPr>
                <w:sz w:val="18"/>
                <w:szCs w:val="18"/>
                <w:lang w:val="en-US"/>
              </w:rPr>
              <w:t>-</w:t>
            </w:r>
            <w:r>
              <w:rPr>
                <w:sz w:val="18"/>
                <w:szCs w:val="18"/>
                <w:lang w:val="en-US"/>
              </w:rPr>
              <w:t>卫生间</w:t>
            </w:r>
          </w:p>
        </w:tc>
        <w:tc>
          <w:tcPr>
            <w:tcW w:w="401" w:type="dxa"/>
            <w:tcBorders>
              <w:top w:val="single" w:sz="4" w:space="0" w:color="auto"/>
              <w:left w:val="single" w:sz="4" w:space="0" w:color="auto"/>
              <w:bottom w:val="single" w:sz="4" w:space="0" w:color="auto"/>
              <w:right w:val="single" w:sz="4" w:space="0" w:color="auto"/>
            </w:tcBorders>
            <w:vAlign w:val="center"/>
          </w:tcPr>
          <w:p w14:paraId="0B437EFB"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76B1250"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1AA6A92"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21C71EE9"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EF98923"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60F0244"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38D6E2F7"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6CDE5BD" w14:textId="77777777" w:rsidR="00000000" w:rsidRDefault="00000000">
            <w:pPr>
              <w:spacing w:line="400" w:lineRule="exact"/>
              <w:rPr>
                <w:sz w:val="18"/>
                <w:szCs w:val="18"/>
                <w:lang w:val="en-US"/>
              </w:rPr>
            </w:pPr>
            <w:r>
              <w:rPr>
                <w:sz w:val="18"/>
                <w:szCs w:val="18"/>
                <w:lang w:val="en-US"/>
              </w:rPr>
              <w:t>36</w:t>
            </w:r>
          </w:p>
        </w:tc>
        <w:tc>
          <w:tcPr>
            <w:tcW w:w="402" w:type="dxa"/>
            <w:tcBorders>
              <w:top w:val="single" w:sz="4" w:space="0" w:color="auto"/>
              <w:left w:val="single" w:sz="4" w:space="0" w:color="auto"/>
              <w:bottom w:val="single" w:sz="4" w:space="0" w:color="auto"/>
              <w:right w:val="single" w:sz="4" w:space="0" w:color="auto"/>
            </w:tcBorders>
            <w:vAlign w:val="center"/>
          </w:tcPr>
          <w:p w14:paraId="43F34C7E" w14:textId="77777777" w:rsidR="00000000" w:rsidRDefault="00000000">
            <w:pPr>
              <w:spacing w:line="400" w:lineRule="exact"/>
              <w:rPr>
                <w:sz w:val="18"/>
                <w:szCs w:val="18"/>
                <w:lang w:val="en-US"/>
              </w:rPr>
            </w:pPr>
            <w:r>
              <w:rPr>
                <w:sz w:val="18"/>
                <w:szCs w:val="18"/>
                <w:lang w:val="en-US"/>
              </w:rPr>
              <w:t>62</w:t>
            </w:r>
          </w:p>
        </w:tc>
        <w:tc>
          <w:tcPr>
            <w:tcW w:w="402" w:type="dxa"/>
            <w:tcBorders>
              <w:top w:val="single" w:sz="4" w:space="0" w:color="auto"/>
              <w:left w:val="single" w:sz="4" w:space="0" w:color="auto"/>
              <w:bottom w:val="single" w:sz="4" w:space="0" w:color="auto"/>
              <w:right w:val="single" w:sz="4" w:space="0" w:color="auto"/>
            </w:tcBorders>
            <w:vAlign w:val="center"/>
          </w:tcPr>
          <w:p w14:paraId="67CA4687" w14:textId="77777777" w:rsidR="00000000" w:rsidRDefault="00000000">
            <w:pPr>
              <w:spacing w:line="400" w:lineRule="exact"/>
              <w:rPr>
                <w:sz w:val="18"/>
                <w:szCs w:val="18"/>
                <w:lang w:val="en-US"/>
              </w:rPr>
            </w:pPr>
            <w:r>
              <w:rPr>
                <w:sz w:val="18"/>
                <w:szCs w:val="18"/>
                <w:lang w:val="en-US"/>
              </w:rPr>
              <w:t>56</w:t>
            </w:r>
          </w:p>
        </w:tc>
        <w:tc>
          <w:tcPr>
            <w:tcW w:w="401" w:type="dxa"/>
            <w:tcBorders>
              <w:top w:val="single" w:sz="4" w:space="0" w:color="auto"/>
              <w:left w:val="single" w:sz="4" w:space="0" w:color="auto"/>
              <w:bottom w:val="single" w:sz="4" w:space="0" w:color="auto"/>
              <w:right w:val="single" w:sz="4" w:space="0" w:color="auto"/>
            </w:tcBorders>
            <w:vAlign w:val="center"/>
          </w:tcPr>
          <w:p w14:paraId="56009131" w14:textId="77777777" w:rsidR="00000000" w:rsidRDefault="00000000">
            <w:pPr>
              <w:spacing w:line="400" w:lineRule="exact"/>
              <w:rPr>
                <w:sz w:val="18"/>
                <w:szCs w:val="18"/>
                <w:lang w:val="en-US"/>
              </w:rPr>
            </w:pPr>
            <w:r>
              <w:rPr>
                <w:sz w:val="18"/>
                <w:szCs w:val="18"/>
                <w:lang w:val="en-US"/>
              </w:rPr>
              <w:t>54</w:t>
            </w:r>
          </w:p>
        </w:tc>
        <w:tc>
          <w:tcPr>
            <w:tcW w:w="402" w:type="dxa"/>
            <w:tcBorders>
              <w:top w:val="single" w:sz="4" w:space="0" w:color="auto"/>
              <w:left w:val="single" w:sz="4" w:space="0" w:color="auto"/>
              <w:bottom w:val="single" w:sz="4" w:space="0" w:color="auto"/>
              <w:right w:val="single" w:sz="4" w:space="0" w:color="auto"/>
            </w:tcBorders>
            <w:vAlign w:val="center"/>
          </w:tcPr>
          <w:p w14:paraId="6ECEF112" w14:textId="77777777" w:rsidR="00000000" w:rsidRDefault="00000000">
            <w:pPr>
              <w:spacing w:line="400" w:lineRule="exact"/>
              <w:rPr>
                <w:sz w:val="18"/>
                <w:szCs w:val="18"/>
                <w:lang w:val="en-US"/>
              </w:rPr>
            </w:pPr>
            <w:r>
              <w:rPr>
                <w:sz w:val="18"/>
                <w:szCs w:val="18"/>
                <w:lang w:val="en-US"/>
              </w:rPr>
              <w:t>43</w:t>
            </w:r>
          </w:p>
        </w:tc>
        <w:tc>
          <w:tcPr>
            <w:tcW w:w="402" w:type="dxa"/>
            <w:tcBorders>
              <w:top w:val="single" w:sz="4" w:space="0" w:color="auto"/>
              <w:left w:val="single" w:sz="4" w:space="0" w:color="auto"/>
              <w:bottom w:val="single" w:sz="4" w:space="0" w:color="auto"/>
              <w:right w:val="single" w:sz="4" w:space="0" w:color="auto"/>
            </w:tcBorders>
            <w:vAlign w:val="center"/>
          </w:tcPr>
          <w:p w14:paraId="14032B70" w14:textId="77777777" w:rsidR="00000000" w:rsidRDefault="00000000">
            <w:pPr>
              <w:spacing w:line="400" w:lineRule="exact"/>
              <w:rPr>
                <w:sz w:val="18"/>
                <w:szCs w:val="18"/>
                <w:lang w:val="en-US"/>
              </w:rPr>
            </w:pPr>
            <w:r>
              <w:rPr>
                <w:sz w:val="18"/>
                <w:szCs w:val="18"/>
                <w:lang w:val="en-US"/>
              </w:rPr>
              <w:t>53</w:t>
            </w:r>
          </w:p>
        </w:tc>
        <w:tc>
          <w:tcPr>
            <w:tcW w:w="401" w:type="dxa"/>
            <w:tcBorders>
              <w:top w:val="single" w:sz="4" w:space="0" w:color="auto"/>
              <w:left w:val="single" w:sz="4" w:space="0" w:color="auto"/>
              <w:bottom w:val="single" w:sz="4" w:space="0" w:color="auto"/>
              <w:right w:val="single" w:sz="4" w:space="0" w:color="auto"/>
            </w:tcBorders>
            <w:vAlign w:val="center"/>
          </w:tcPr>
          <w:p w14:paraId="58A630BE" w14:textId="77777777" w:rsidR="00000000" w:rsidRDefault="00000000">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14:paraId="7AA8C6AE" w14:textId="77777777" w:rsidR="00000000" w:rsidRDefault="00000000">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14:paraId="37DB035D" w14:textId="77777777" w:rsidR="00000000" w:rsidRDefault="00000000">
            <w:pPr>
              <w:spacing w:line="400" w:lineRule="exact"/>
              <w:rPr>
                <w:sz w:val="18"/>
                <w:szCs w:val="18"/>
                <w:lang w:val="en-US"/>
              </w:rPr>
            </w:pPr>
            <w:r>
              <w:rPr>
                <w:sz w:val="18"/>
                <w:szCs w:val="18"/>
                <w:lang w:val="en-US"/>
              </w:rPr>
              <w:t>67</w:t>
            </w:r>
          </w:p>
        </w:tc>
        <w:tc>
          <w:tcPr>
            <w:tcW w:w="402" w:type="dxa"/>
            <w:tcBorders>
              <w:top w:val="single" w:sz="4" w:space="0" w:color="auto"/>
              <w:left w:val="single" w:sz="4" w:space="0" w:color="auto"/>
              <w:bottom w:val="single" w:sz="4" w:space="0" w:color="auto"/>
              <w:right w:val="single" w:sz="4" w:space="0" w:color="auto"/>
            </w:tcBorders>
            <w:vAlign w:val="center"/>
          </w:tcPr>
          <w:p w14:paraId="681CCDE4" w14:textId="77777777" w:rsidR="00000000" w:rsidRDefault="00000000">
            <w:pPr>
              <w:spacing w:line="400" w:lineRule="exact"/>
              <w:rPr>
                <w:sz w:val="18"/>
                <w:szCs w:val="18"/>
                <w:lang w:val="en-US"/>
              </w:rPr>
            </w:pPr>
            <w:r>
              <w:rPr>
                <w:sz w:val="18"/>
                <w:szCs w:val="18"/>
                <w:lang w:val="en-US"/>
              </w:rPr>
              <w:t>40</w:t>
            </w:r>
          </w:p>
        </w:tc>
        <w:tc>
          <w:tcPr>
            <w:tcW w:w="401" w:type="dxa"/>
            <w:tcBorders>
              <w:top w:val="single" w:sz="4" w:space="0" w:color="auto"/>
              <w:left w:val="single" w:sz="4" w:space="0" w:color="auto"/>
              <w:bottom w:val="single" w:sz="4" w:space="0" w:color="auto"/>
              <w:right w:val="single" w:sz="4" w:space="0" w:color="auto"/>
            </w:tcBorders>
            <w:vAlign w:val="center"/>
          </w:tcPr>
          <w:p w14:paraId="34138C21"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14:paraId="6CF3A1D5"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9944C08"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2935BF3A"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DF5D244"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A90250A"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6E9BC28" w14:textId="77777777" w:rsidR="00000000" w:rsidRDefault="00000000">
            <w:pPr>
              <w:spacing w:line="400" w:lineRule="exact"/>
              <w:rPr>
                <w:sz w:val="18"/>
                <w:szCs w:val="18"/>
                <w:lang w:val="en-US"/>
              </w:rPr>
            </w:pPr>
            <w:r>
              <w:rPr>
                <w:sz w:val="18"/>
                <w:szCs w:val="18"/>
                <w:lang w:val="en-US"/>
              </w:rPr>
              <w:t>10</w:t>
            </w:r>
          </w:p>
        </w:tc>
      </w:tr>
      <w:tr w:rsidR="00A57DAF" w14:paraId="647CE3D5"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49DD9D5"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6BAC12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91E4D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04F1D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DBF520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BA868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C6999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AFE2AF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C21C2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BF757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091F0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CF84B7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744B6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7E992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7C606A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F9B87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27775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1B107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3536B5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4AB4A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029EF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A99AAF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40D73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8E35C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B1B516" w14:textId="77777777" w:rsidR="00000000" w:rsidRDefault="00000000">
            <w:pPr>
              <w:spacing w:line="400" w:lineRule="exact"/>
              <w:rPr>
                <w:sz w:val="18"/>
                <w:szCs w:val="18"/>
                <w:lang w:val="en-US"/>
              </w:rPr>
            </w:pPr>
            <w:r>
              <w:rPr>
                <w:sz w:val="18"/>
                <w:szCs w:val="18"/>
                <w:lang w:val="en-US"/>
              </w:rPr>
              <w:t>0</w:t>
            </w:r>
          </w:p>
        </w:tc>
      </w:tr>
      <w:tr w:rsidR="00A57DAF" w14:paraId="1A5AF026"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63D503A"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大厅</w:t>
            </w:r>
          </w:p>
        </w:tc>
        <w:tc>
          <w:tcPr>
            <w:tcW w:w="401" w:type="dxa"/>
            <w:tcBorders>
              <w:top w:val="single" w:sz="4" w:space="0" w:color="auto"/>
              <w:left w:val="single" w:sz="4" w:space="0" w:color="auto"/>
              <w:bottom w:val="single" w:sz="4" w:space="0" w:color="auto"/>
              <w:right w:val="single" w:sz="4" w:space="0" w:color="auto"/>
            </w:tcBorders>
            <w:vAlign w:val="center"/>
          </w:tcPr>
          <w:p w14:paraId="193B7F7D"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A969DA7"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F2ACED6"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484D9FF0"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4FD9CDE"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077D2F4"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3FE4C078"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5B88FBD" w14:textId="77777777" w:rsidR="00000000" w:rsidRDefault="00000000">
            <w:pPr>
              <w:spacing w:line="400" w:lineRule="exact"/>
              <w:rPr>
                <w:sz w:val="18"/>
                <w:szCs w:val="18"/>
                <w:lang w:val="en-US"/>
              </w:rPr>
            </w:pPr>
            <w:r>
              <w:rPr>
                <w:sz w:val="18"/>
                <w:szCs w:val="18"/>
                <w:lang w:val="en-US"/>
              </w:rPr>
              <w:t>36</w:t>
            </w:r>
          </w:p>
        </w:tc>
        <w:tc>
          <w:tcPr>
            <w:tcW w:w="402" w:type="dxa"/>
            <w:tcBorders>
              <w:top w:val="single" w:sz="4" w:space="0" w:color="auto"/>
              <w:left w:val="single" w:sz="4" w:space="0" w:color="auto"/>
              <w:bottom w:val="single" w:sz="4" w:space="0" w:color="auto"/>
              <w:right w:val="single" w:sz="4" w:space="0" w:color="auto"/>
            </w:tcBorders>
            <w:vAlign w:val="center"/>
          </w:tcPr>
          <w:p w14:paraId="546F1ED3" w14:textId="77777777" w:rsidR="00000000" w:rsidRDefault="00000000">
            <w:pPr>
              <w:spacing w:line="400" w:lineRule="exact"/>
              <w:rPr>
                <w:sz w:val="18"/>
                <w:szCs w:val="18"/>
                <w:lang w:val="en-US"/>
              </w:rPr>
            </w:pPr>
            <w:r>
              <w:rPr>
                <w:sz w:val="18"/>
                <w:szCs w:val="18"/>
                <w:lang w:val="en-US"/>
              </w:rPr>
              <w:t>62</w:t>
            </w:r>
          </w:p>
        </w:tc>
        <w:tc>
          <w:tcPr>
            <w:tcW w:w="402" w:type="dxa"/>
            <w:tcBorders>
              <w:top w:val="single" w:sz="4" w:space="0" w:color="auto"/>
              <w:left w:val="single" w:sz="4" w:space="0" w:color="auto"/>
              <w:bottom w:val="single" w:sz="4" w:space="0" w:color="auto"/>
              <w:right w:val="single" w:sz="4" w:space="0" w:color="auto"/>
            </w:tcBorders>
            <w:vAlign w:val="center"/>
          </w:tcPr>
          <w:p w14:paraId="45FE6456" w14:textId="77777777" w:rsidR="00000000" w:rsidRDefault="00000000">
            <w:pPr>
              <w:spacing w:line="400" w:lineRule="exact"/>
              <w:rPr>
                <w:sz w:val="18"/>
                <w:szCs w:val="18"/>
                <w:lang w:val="en-US"/>
              </w:rPr>
            </w:pPr>
            <w:r>
              <w:rPr>
                <w:sz w:val="18"/>
                <w:szCs w:val="18"/>
                <w:lang w:val="en-US"/>
              </w:rPr>
              <w:t>56</w:t>
            </w:r>
          </w:p>
        </w:tc>
        <w:tc>
          <w:tcPr>
            <w:tcW w:w="401" w:type="dxa"/>
            <w:tcBorders>
              <w:top w:val="single" w:sz="4" w:space="0" w:color="auto"/>
              <w:left w:val="single" w:sz="4" w:space="0" w:color="auto"/>
              <w:bottom w:val="single" w:sz="4" w:space="0" w:color="auto"/>
              <w:right w:val="single" w:sz="4" w:space="0" w:color="auto"/>
            </w:tcBorders>
            <w:vAlign w:val="center"/>
          </w:tcPr>
          <w:p w14:paraId="4B5C0F5C" w14:textId="77777777" w:rsidR="00000000" w:rsidRDefault="00000000">
            <w:pPr>
              <w:spacing w:line="400" w:lineRule="exact"/>
              <w:rPr>
                <w:sz w:val="18"/>
                <w:szCs w:val="18"/>
                <w:lang w:val="en-US"/>
              </w:rPr>
            </w:pPr>
            <w:r>
              <w:rPr>
                <w:sz w:val="18"/>
                <w:szCs w:val="18"/>
                <w:lang w:val="en-US"/>
              </w:rPr>
              <w:t>54</w:t>
            </w:r>
          </w:p>
        </w:tc>
        <w:tc>
          <w:tcPr>
            <w:tcW w:w="402" w:type="dxa"/>
            <w:tcBorders>
              <w:top w:val="single" w:sz="4" w:space="0" w:color="auto"/>
              <w:left w:val="single" w:sz="4" w:space="0" w:color="auto"/>
              <w:bottom w:val="single" w:sz="4" w:space="0" w:color="auto"/>
              <w:right w:val="single" w:sz="4" w:space="0" w:color="auto"/>
            </w:tcBorders>
            <w:vAlign w:val="center"/>
          </w:tcPr>
          <w:p w14:paraId="25C60747" w14:textId="77777777" w:rsidR="00000000" w:rsidRDefault="00000000">
            <w:pPr>
              <w:spacing w:line="400" w:lineRule="exact"/>
              <w:rPr>
                <w:sz w:val="18"/>
                <w:szCs w:val="18"/>
                <w:lang w:val="en-US"/>
              </w:rPr>
            </w:pPr>
            <w:r>
              <w:rPr>
                <w:sz w:val="18"/>
                <w:szCs w:val="18"/>
                <w:lang w:val="en-US"/>
              </w:rPr>
              <w:t>43</w:t>
            </w:r>
          </w:p>
        </w:tc>
        <w:tc>
          <w:tcPr>
            <w:tcW w:w="402" w:type="dxa"/>
            <w:tcBorders>
              <w:top w:val="single" w:sz="4" w:space="0" w:color="auto"/>
              <w:left w:val="single" w:sz="4" w:space="0" w:color="auto"/>
              <w:bottom w:val="single" w:sz="4" w:space="0" w:color="auto"/>
              <w:right w:val="single" w:sz="4" w:space="0" w:color="auto"/>
            </w:tcBorders>
            <w:vAlign w:val="center"/>
          </w:tcPr>
          <w:p w14:paraId="3911F3E1" w14:textId="77777777" w:rsidR="00000000" w:rsidRDefault="00000000">
            <w:pPr>
              <w:spacing w:line="400" w:lineRule="exact"/>
              <w:rPr>
                <w:sz w:val="18"/>
                <w:szCs w:val="18"/>
                <w:lang w:val="en-US"/>
              </w:rPr>
            </w:pPr>
            <w:r>
              <w:rPr>
                <w:sz w:val="18"/>
                <w:szCs w:val="18"/>
                <w:lang w:val="en-US"/>
              </w:rPr>
              <w:t>53</w:t>
            </w:r>
          </w:p>
        </w:tc>
        <w:tc>
          <w:tcPr>
            <w:tcW w:w="401" w:type="dxa"/>
            <w:tcBorders>
              <w:top w:val="single" w:sz="4" w:space="0" w:color="auto"/>
              <w:left w:val="single" w:sz="4" w:space="0" w:color="auto"/>
              <w:bottom w:val="single" w:sz="4" w:space="0" w:color="auto"/>
              <w:right w:val="single" w:sz="4" w:space="0" w:color="auto"/>
            </w:tcBorders>
            <w:vAlign w:val="center"/>
          </w:tcPr>
          <w:p w14:paraId="00C5C45A" w14:textId="77777777" w:rsidR="00000000" w:rsidRDefault="00000000">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14:paraId="3E0A5A5B" w14:textId="77777777" w:rsidR="00000000" w:rsidRDefault="00000000">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14:paraId="2E392E9A" w14:textId="77777777" w:rsidR="00000000" w:rsidRDefault="00000000">
            <w:pPr>
              <w:spacing w:line="400" w:lineRule="exact"/>
              <w:rPr>
                <w:sz w:val="18"/>
                <w:szCs w:val="18"/>
                <w:lang w:val="en-US"/>
              </w:rPr>
            </w:pPr>
            <w:r>
              <w:rPr>
                <w:sz w:val="18"/>
                <w:szCs w:val="18"/>
                <w:lang w:val="en-US"/>
              </w:rPr>
              <w:t>67</w:t>
            </w:r>
          </w:p>
        </w:tc>
        <w:tc>
          <w:tcPr>
            <w:tcW w:w="402" w:type="dxa"/>
            <w:tcBorders>
              <w:top w:val="single" w:sz="4" w:space="0" w:color="auto"/>
              <w:left w:val="single" w:sz="4" w:space="0" w:color="auto"/>
              <w:bottom w:val="single" w:sz="4" w:space="0" w:color="auto"/>
              <w:right w:val="single" w:sz="4" w:space="0" w:color="auto"/>
            </w:tcBorders>
            <w:vAlign w:val="center"/>
          </w:tcPr>
          <w:p w14:paraId="62BD8B35" w14:textId="77777777" w:rsidR="00000000" w:rsidRDefault="00000000">
            <w:pPr>
              <w:spacing w:line="400" w:lineRule="exact"/>
              <w:rPr>
                <w:sz w:val="18"/>
                <w:szCs w:val="18"/>
                <w:lang w:val="en-US"/>
              </w:rPr>
            </w:pPr>
            <w:r>
              <w:rPr>
                <w:sz w:val="18"/>
                <w:szCs w:val="18"/>
                <w:lang w:val="en-US"/>
              </w:rPr>
              <w:t>40</w:t>
            </w:r>
          </w:p>
        </w:tc>
        <w:tc>
          <w:tcPr>
            <w:tcW w:w="401" w:type="dxa"/>
            <w:tcBorders>
              <w:top w:val="single" w:sz="4" w:space="0" w:color="auto"/>
              <w:left w:val="single" w:sz="4" w:space="0" w:color="auto"/>
              <w:bottom w:val="single" w:sz="4" w:space="0" w:color="auto"/>
              <w:right w:val="single" w:sz="4" w:space="0" w:color="auto"/>
            </w:tcBorders>
            <w:vAlign w:val="center"/>
          </w:tcPr>
          <w:p w14:paraId="1C92521D"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14:paraId="3464DE8E"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CBAB405"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4198F3C4"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3CC78C7"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6422436"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274151D" w14:textId="77777777" w:rsidR="00000000" w:rsidRDefault="00000000">
            <w:pPr>
              <w:spacing w:line="400" w:lineRule="exact"/>
              <w:rPr>
                <w:sz w:val="18"/>
                <w:szCs w:val="18"/>
                <w:lang w:val="en-US"/>
              </w:rPr>
            </w:pPr>
            <w:r>
              <w:rPr>
                <w:sz w:val="18"/>
                <w:szCs w:val="18"/>
                <w:lang w:val="en-US"/>
              </w:rPr>
              <w:t>10</w:t>
            </w:r>
          </w:p>
        </w:tc>
      </w:tr>
      <w:tr w:rsidR="00A57DAF" w14:paraId="02DE15BE"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DBBA9E3"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371394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AEAA5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C98DC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B50810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72C7C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67F0A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E87B67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6EF85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3A4C5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908A6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E1ADD4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A88FD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A20B4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B97B87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8DDD3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6B80C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386CA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DACD6A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B4716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7066D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E265D2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D0CEE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9F3C8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E2E0FE" w14:textId="77777777" w:rsidR="00000000" w:rsidRDefault="00000000">
            <w:pPr>
              <w:spacing w:line="400" w:lineRule="exact"/>
              <w:rPr>
                <w:sz w:val="18"/>
                <w:szCs w:val="18"/>
                <w:lang w:val="en-US"/>
              </w:rPr>
            </w:pPr>
            <w:r>
              <w:rPr>
                <w:sz w:val="18"/>
                <w:szCs w:val="18"/>
                <w:lang w:val="en-US"/>
              </w:rPr>
              <w:t>0</w:t>
            </w:r>
          </w:p>
        </w:tc>
      </w:tr>
      <w:tr w:rsidR="00A57DAF" w14:paraId="5C84AEE6"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CF4C69C"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vAlign w:val="center"/>
          </w:tcPr>
          <w:p w14:paraId="75740512"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EF36F6F"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C06E4BE"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0F822AC3"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FAF373C"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FE6BBB5"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61BBF075"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204B351" w14:textId="77777777" w:rsidR="00000000" w:rsidRDefault="00000000">
            <w:pPr>
              <w:spacing w:line="400" w:lineRule="exact"/>
              <w:rPr>
                <w:sz w:val="18"/>
                <w:szCs w:val="18"/>
                <w:lang w:val="en-US"/>
              </w:rPr>
            </w:pPr>
            <w:r>
              <w:rPr>
                <w:sz w:val="18"/>
                <w:szCs w:val="18"/>
                <w:lang w:val="en-US"/>
              </w:rPr>
              <w:t>36</w:t>
            </w:r>
          </w:p>
        </w:tc>
        <w:tc>
          <w:tcPr>
            <w:tcW w:w="402" w:type="dxa"/>
            <w:tcBorders>
              <w:top w:val="single" w:sz="4" w:space="0" w:color="auto"/>
              <w:left w:val="single" w:sz="4" w:space="0" w:color="auto"/>
              <w:bottom w:val="single" w:sz="4" w:space="0" w:color="auto"/>
              <w:right w:val="single" w:sz="4" w:space="0" w:color="auto"/>
            </w:tcBorders>
            <w:vAlign w:val="center"/>
          </w:tcPr>
          <w:p w14:paraId="095FD2BE" w14:textId="77777777" w:rsidR="00000000" w:rsidRDefault="00000000">
            <w:pPr>
              <w:spacing w:line="400" w:lineRule="exact"/>
              <w:rPr>
                <w:sz w:val="18"/>
                <w:szCs w:val="18"/>
                <w:lang w:val="en-US"/>
              </w:rPr>
            </w:pPr>
            <w:r>
              <w:rPr>
                <w:sz w:val="18"/>
                <w:szCs w:val="18"/>
                <w:lang w:val="en-US"/>
              </w:rPr>
              <w:t>62</w:t>
            </w:r>
          </w:p>
        </w:tc>
        <w:tc>
          <w:tcPr>
            <w:tcW w:w="402" w:type="dxa"/>
            <w:tcBorders>
              <w:top w:val="single" w:sz="4" w:space="0" w:color="auto"/>
              <w:left w:val="single" w:sz="4" w:space="0" w:color="auto"/>
              <w:bottom w:val="single" w:sz="4" w:space="0" w:color="auto"/>
              <w:right w:val="single" w:sz="4" w:space="0" w:color="auto"/>
            </w:tcBorders>
            <w:vAlign w:val="center"/>
          </w:tcPr>
          <w:p w14:paraId="3C246BDD" w14:textId="77777777" w:rsidR="00000000" w:rsidRDefault="00000000">
            <w:pPr>
              <w:spacing w:line="400" w:lineRule="exact"/>
              <w:rPr>
                <w:sz w:val="18"/>
                <w:szCs w:val="18"/>
                <w:lang w:val="en-US"/>
              </w:rPr>
            </w:pPr>
            <w:r>
              <w:rPr>
                <w:sz w:val="18"/>
                <w:szCs w:val="18"/>
                <w:lang w:val="en-US"/>
              </w:rPr>
              <w:t>56</w:t>
            </w:r>
          </w:p>
        </w:tc>
        <w:tc>
          <w:tcPr>
            <w:tcW w:w="401" w:type="dxa"/>
            <w:tcBorders>
              <w:top w:val="single" w:sz="4" w:space="0" w:color="auto"/>
              <w:left w:val="single" w:sz="4" w:space="0" w:color="auto"/>
              <w:bottom w:val="single" w:sz="4" w:space="0" w:color="auto"/>
              <w:right w:val="single" w:sz="4" w:space="0" w:color="auto"/>
            </w:tcBorders>
            <w:vAlign w:val="center"/>
          </w:tcPr>
          <w:p w14:paraId="5C4AC787" w14:textId="77777777" w:rsidR="00000000" w:rsidRDefault="00000000">
            <w:pPr>
              <w:spacing w:line="400" w:lineRule="exact"/>
              <w:rPr>
                <w:sz w:val="18"/>
                <w:szCs w:val="18"/>
                <w:lang w:val="en-US"/>
              </w:rPr>
            </w:pPr>
            <w:r>
              <w:rPr>
                <w:sz w:val="18"/>
                <w:szCs w:val="18"/>
                <w:lang w:val="en-US"/>
              </w:rPr>
              <w:t>54</w:t>
            </w:r>
          </w:p>
        </w:tc>
        <w:tc>
          <w:tcPr>
            <w:tcW w:w="402" w:type="dxa"/>
            <w:tcBorders>
              <w:top w:val="single" w:sz="4" w:space="0" w:color="auto"/>
              <w:left w:val="single" w:sz="4" w:space="0" w:color="auto"/>
              <w:bottom w:val="single" w:sz="4" w:space="0" w:color="auto"/>
              <w:right w:val="single" w:sz="4" w:space="0" w:color="auto"/>
            </w:tcBorders>
            <w:vAlign w:val="center"/>
          </w:tcPr>
          <w:p w14:paraId="3BD5772F" w14:textId="77777777" w:rsidR="00000000" w:rsidRDefault="00000000">
            <w:pPr>
              <w:spacing w:line="400" w:lineRule="exact"/>
              <w:rPr>
                <w:sz w:val="18"/>
                <w:szCs w:val="18"/>
                <w:lang w:val="en-US"/>
              </w:rPr>
            </w:pPr>
            <w:r>
              <w:rPr>
                <w:sz w:val="18"/>
                <w:szCs w:val="18"/>
                <w:lang w:val="en-US"/>
              </w:rPr>
              <w:t>43</w:t>
            </w:r>
          </w:p>
        </w:tc>
        <w:tc>
          <w:tcPr>
            <w:tcW w:w="402" w:type="dxa"/>
            <w:tcBorders>
              <w:top w:val="single" w:sz="4" w:space="0" w:color="auto"/>
              <w:left w:val="single" w:sz="4" w:space="0" w:color="auto"/>
              <w:bottom w:val="single" w:sz="4" w:space="0" w:color="auto"/>
              <w:right w:val="single" w:sz="4" w:space="0" w:color="auto"/>
            </w:tcBorders>
            <w:vAlign w:val="center"/>
          </w:tcPr>
          <w:p w14:paraId="074A2A8F" w14:textId="77777777" w:rsidR="00000000" w:rsidRDefault="00000000">
            <w:pPr>
              <w:spacing w:line="400" w:lineRule="exact"/>
              <w:rPr>
                <w:sz w:val="18"/>
                <w:szCs w:val="18"/>
                <w:lang w:val="en-US"/>
              </w:rPr>
            </w:pPr>
            <w:r>
              <w:rPr>
                <w:sz w:val="18"/>
                <w:szCs w:val="18"/>
                <w:lang w:val="en-US"/>
              </w:rPr>
              <w:t>53</w:t>
            </w:r>
          </w:p>
        </w:tc>
        <w:tc>
          <w:tcPr>
            <w:tcW w:w="401" w:type="dxa"/>
            <w:tcBorders>
              <w:top w:val="single" w:sz="4" w:space="0" w:color="auto"/>
              <w:left w:val="single" w:sz="4" w:space="0" w:color="auto"/>
              <w:bottom w:val="single" w:sz="4" w:space="0" w:color="auto"/>
              <w:right w:val="single" w:sz="4" w:space="0" w:color="auto"/>
            </w:tcBorders>
            <w:vAlign w:val="center"/>
          </w:tcPr>
          <w:p w14:paraId="434F5351" w14:textId="77777777" w:rsidR="00000000" w:rsidRDefault="00000000">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14:paraId="553C1A13" w14:textId="77777777" w:rsidR="00000000" w:rsidRDefault="00000000">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14:paraId="7DC127F6" w14:textId="77777777" w:rsidR="00000000" w:rsidRDefault="00000000">
            <w:pPr>
              <w:spacing w:line="400" w:lineRule="exact"/>
              <w:rPr>
                <w:sz w:val="18"/>
                <w:szCs w:val="18"/>
                <w:lang w:val="en-US"/>
              </w:rPr>
            </w:pPr>
            <w:r>
              <w:rPr>
                <w:sz w:val="18"/>
                <w:szCs w:val="18"/>
                <w:lang w:val="en-US"/>
              </w:rPr>
              <w:t>67</w:t>
            </w:r>
          </w:p>
        </w:tc>
        <w:tc>
          <w:tcPr>
            <w:tcW w:w="402" w:type="dxa"/>
            <w:tcBorders>
              <w:top w:val="single" w:sz="4" w:space="0" w:color="auto"/>
              <w:left w:val="single" w:sz="4" w:space="0" w:color="auto"/>
              <w:bottom w:val="single" w:sz="4" w:space="0" w:color="auto"/>
              <w:right w:val="single" w:sz="4" w:space="0" w:color="auto"/>
            </w:tcBorders>
            <w:vAlign w:val="center"/>
          </w:tcPr>
          <w:p w14:paraId="7626F922" w14:textId="77777777" w:rsidR="00000000" w:rsidRDefault="00000000">
            <w:pPr>
              <w:spacing w:line="400" w:lineRule="exact"/>
              <w:rPr>
                <w:sz w:val="18"/>
                <w:szCs w:val="18"/>
                <w:lang w:val="en-US"/>
              </w:rPr>
            </w:pPr>
            <w:r>
              <w:rPr>
                <w:sz w:val="18"/>
                <w:szCs w:val="18"/>
                <w:lang w:val="en-US"/>
              </w:rPr>
              <w:t>40</w:t>
            </w:r>
          </w:p>
        </w:tc>
        <w:tc>
          <w:tcPr>
            <w:tcW w:w="401" w:type="dxa"/>
            <w:tcBorders>
              <w:top w:val="single" w:sz="4" w:space="0" w:color="auto"/>
              <w:left w:val="single" w:sz="4" w:space="0" w:color="auto"/>
              <w:bottom w:val="single" w:sz="4" w:space="0" w:color="auto"/>
              <w:right w:val="single" w:sz="4" w:space="0" w:color="auto"/>
            </w:tcBorders>
            <w:vAlign w:val="center"/>
          </w:tcPr>
          <w:p w14:paraId="5030756D"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14:paraId="6E15BBF9"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2D93671"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720A77F9"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6A96D04"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CC7F91B"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EAC8C07" w14:textId="77777777" w:rsidR="00000000" w:rsidRDefault="00000000">
            <w:pPr>
              <w:spacing w:line="400" w:lineRule="exact"/>
              <w:rPr>
                <w:sz w:val="18"/>
                <w:szCs w:val="18"/>
                <w:lang w:val="en-US"/>
              </w:rPr>
            </w:pPr>
            <w:r>
              <w:rPr>
                <w:sz w:val="18"/>
                <w:szCs w:val="18"/>
                <w:lang w:val="en-US"/>
              </w:rPr>
              <w:t>10</w:t>
            </w:r>
          </w:p>
        </w:tc>
      </w:tr>
      <w:tr w:rsidR="00A57DAF" w14:paraId="76A47EC7"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9369CE5"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F2DFA3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E622C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D1B2C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BC3EE0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907BA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E4BD8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547307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1C2CD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EFF5A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AF526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EF8C0F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106AA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D839B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A2C2D4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D0DA6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5849D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15601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314724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6FF2E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C6E9E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9082D2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B993D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68F15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FED7AB" w14:textId="77777777" w:rsidR="00000000" w:rsidRDefault="00000000">
            <w:pPr>
              <w:spacing w:line="400" w:lineRule="exact"/>
              <w:rPr>
                <w:sz w:val="18"/>
                <w:szCs w:val="18"/>
                <w:lang w:val="en-US"/>
              </w:rPr>
            </w:pPr>
            <w:r>
              <w:rPr>
                <w:sz w:val="18"/>
                <w:szCs w:val="18"/>
                <w:lang w:val="en-US"/>
              </w:rPr>
              <w:t>0</w:t>
            </w:r>
          </w:p>
        </w:tc>
      </w:tr>
      <w:tr w:rsidR="00A57DAF" w14:paraId="2E9FEA57"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FA09952" w14:textId="77777777" w:rsidR="00000000" w:rsidRDefault="00000000">
            <w:pPr>
              <w:spacing w:line="400" w:lineRule="exact"/>
              <w:rPr>
                <w:sz w:val="18"/>
                <w:szCs w:val="18"/>
                <w:lang w:val="en-US"/>
              </w:rPr>
            </w:pPr>
            <w:r>
              <w:rPr>
                <w:sz w:val="18"/>
                <w:szCs w:val="18"/>
                <w:lang w:val="en-US"/>
              </w:rPr>
              <w:t>宾馆</w:t>
            </w:r>
            <w:r>
              <w:rPr>
                <w:sz w:val="18"/>
                <w:szCs w:val="18"/>
                <w:lang w:val="en-US"/>
              </w:rPr>
              <w:t>-</w:t>
            </w:r>
            <w:r>
              <w:rPr>
                <w:sz w:val="18"/>
                <w:szCs w:val="18"/>
                <w:lang w:val="en-US"/>
              </w:rPr>
              <w:t>浴室</w:t>
            </w:r>
          </w:p>
        </w:tc>
        <w:tc>
          <w:tcPr>
            <w:tcW w:w="401" w:type="dxa"/>
            <w:tcBorders>
              <w:top w:val="single" w:sz="4" w:space="0" w:color="auto"/>
              <w:left w:val="single" w:sz="4" w:space="0" w:color="auto"/>
              <w:bottom w:val="single" w:sz="4" w:space="0" w:color="auto"/>
              <w:right w:val="single" w:sz="4" w:space="0" w:color="auto"/>
            </w:tcBorders>
            <w:vAlign w:val="center"/>
          </w:tcPr>
          <w:p w14:paraId="6F26B089"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A4F5821"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0F4B43F"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16B38897"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08BC913"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DAD8492"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54C37E06"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6AC69F3B"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60D783EE"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46ED3813" w14:textId="77777777" w:rsidR="00000000" w:rsidRDefault="00000000">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158CF8FC"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5C38AB58"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051239F8" w14:textId="77777777" w:rsidR="00000000" w:rsidRDefault="00000000">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2746A142"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5BA5235D"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94A7E13"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9D39031"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744F9A37"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2CDC17D5"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128B16EE" w14:textId="77777777" w:rsidR="00000000"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7CFB660C"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5386E666"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941C39F"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AFAB288" w14:textId="77777777" w:rsidR="00000000" w:rsidRDefault="00000000">
            <w:pPr>
              <w:spacing w:line="400" w:lineRule="exact"/>
              <w:rPr>
                <w:sz w:val="18"/>
                <w:szCs w:val="18"/>
                <w:lang w:val="en-US"/>
              </w:rPr>
            </w:pPr>
            <w:r>
              <w:rPr>
                <w:sz w:val="18"/>
                <w:szCs w:val="18"/>
                <w:lang w:val="en-US"/>
              </w:rPr>
              <w:t>10</w:t>
            </w:r>
          </w:p>
        </w:tc>
      </w:tr>
      <w:tr w:rsidR="00A57DAF" w14:paraId="5364302F"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7EDEAD7"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D570EC7"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FDEA582"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B80556C"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055A1157"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B57E8E1"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68DFB5F"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2FF13A43"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5454F282"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59E83AB8"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3D218859" w14:textId="77777777" w:rsidR="00000000" w:rsidRDefault="00000000">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4A78A090"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10B4932D"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7A7ED72C" w14:textId="77777777" w:rsidR="00000000" w:rsidRDefault="00000000">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6F11AB2B"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13E077F3"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5666B56"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53095B6"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13EC4E4C"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6B8471A7"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53090EC6" w14:textId="77777777" w:rsidR="00000000"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1D88AC8E"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1F508946"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FAEF30E"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5AF5BDF" w14:textId="77777777" w:rsidR="00000000" w:rsidRDefault="00000000">
            <w:pPr>
              <w:spacing w:line="400" w:lineRule="exact"/>
              <w:rPr>
                <w:sz w:val="18"/>
                <w:szCs w:val="18"/>
                <w:lang w:val="en-US"/>
              </w:rPr>
            </w:pPr>
            <w:r>
              <w:rPr>
                <w:sz w:val="18"/>
                <w:szCs w:val="18"/>
                <w:lang w:val="en-US"/>
              </w:rPr>
              <w:t>10</w:t>
            </w:r>
          </w:p>
        </w:tc>
      </w:tr>
      <w:tr w:rsidR="00A57DAF" w14:paraId="4D6F231C"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599616D"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空房间</w:t>
            </w:r>
          </w:p>
        </w:tc>
        <w:tc>
          <w:tcPr>
            <w:tcW w:w="401" w:type="dxa"/>
            <w:tcBorders>
              <w:top w:val="single" w:sz="4" w:space="0" w:color="auto"/>
              <w:left w:val="single" w:sz="4" w:space="0" w:color="auto"/>
              <w:bottom w:val="single" w:sz="4" w:space="0" w:color="auto"/>
              <w:right w:val="single" w:sz="4" w:space="0" w:color="auto"/>
            </w:tcBorders>
            <w:vAlign w:val="center"/>
          </w:tcPr>
          <w:p w14:paraId="283B711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6E0E5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29060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8D9465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6D0F0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E5CCF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6F508A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58EDB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A46E8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31243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E46E60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F4C15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AAE6A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F5E59C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A7CBF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4888F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BA409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E4CE62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26455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3E755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129666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4B1DD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C3BA0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C3CBD3" w14:textId="77777777" w:rsidR="00000000" w:rsidRDefault="00000000">
            <w:pPr>
              <w:spacing w:line="400" w:lineRule="exact"/>
              <w:rPr>
                <w:sz w:val="18"/>
                <w:szCs w:val="18"/>
                <w:lang w:val="en-US"/>
              </w:rPr>
            </w:pPr>
            <w:r>
              <w:rPr>
                <w:sz w:val="18"/>
                <w:szCs w:val="18"/>
                <w:lang w:val="en-US"/>
              </w:rPr>
              <w:t>0</w:t>
            </w:r>
          </w:p>
        </w:tc>
      </w:tr>
      <w:tr w:rsidR="00A57DAF" w14:paraId="328F5B83"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BA2D19F"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050A28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7889E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4F7A3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30FC61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2FA98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87E1A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1E8E8A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32742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A0124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EA1A8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00802F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65618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5AE4D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40AC69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7102D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87D61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2D094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ECA736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B9819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AD7BF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4795AB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9B04B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10A43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78B39C" w14:textId="77777777" w:rsidR="00000000" w:rsidRDefault="00000000">
            <w:pPr>
              <w:spacing w:line="400" w:lineRule="exact"/>
              <w:rPr>
                <w:sz w:val="18"/>
                <w:szCs w:val="18"/>
                <w:lang w:val="en-US"/>
              </w:rPr>
            </w:pPr>
            <w:r>
              <w:rPr>
                <w:sz w:val="18"/>
                <w:szCs w:val="18"/>
                <w:lang w:val="en-US"/>
              </w:rPr>
              <w:t>0</w:t>
            </w:r>
          </w:p>
        </w:tc>
      </w:tr>
      <w:tr w:rsidR="00A57DAF" w14:paraId="0D6FF054"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0B68389"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走廊</w:t>
            </w:r>
          </w:p>
        </w:tc>
        <w:tc>
          <w:tcPr>
            <w:tcW w:w="401" w:type="dxa"/>
            <w:tcBorders>
              <w:top w:val="single" w:sz="4" w:space="0" w:color="auto"/>
              <w:left w:val="single" w:sz="4" w:space="0" w:color="auto"/>
              <w:bottom w:val="single" w:sz="4" w:space="0" w:color="auto"/>
              <w:right w:val="single" w:sz="4" w:space="0" w:color="auto"/>
            </w:tcBorders>
            <w:vAlign w:val="center"/>
          </w:tcPr>
          <w:p w14:paraId="34E0FB8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1E654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210D1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A002E8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06D97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D0DEC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8FF5581"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6800E34"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9ADC0A7"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9C47F63"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3257E610"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121B945"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5CD7484"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25FBCDE3"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8164073"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8B36474"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35218677"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62305247"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72D15FD5"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655659C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CBDFFD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0C432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781E0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24F8F8" w14:textId="77777777" w:rsidR="00000000" w:rsidRDefault="00000000">
            <w:pPr>
              <w:spacing w:line="400" w:lineRule="exact"/>
              <w:rPr>
                <w:sz w:val="18"/>
                <w:szCs w:val="18"/>
                <w:lang w:val="en-US"/>
              </w:rPr>
            </w:pPr>
            <w:r>
              <w:rPr>
                <w:sz w:val="18"/>
                <w:szCs w:val="18"/>
                <w:lang w:val="en-US"/>
              </w:rPr>
              <w:t>0</w:t>
            </w:r>
          </w:p>
        </w:tc>
      </w:tr>
      <w:tr w:rsidR="00A57DAF" w14:paraId="55A62D00"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A637CC4"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5B6322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AF294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CEA53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5A4F97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02ECA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3C77E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6D111E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A929E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B9725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642AE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3CEBBB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03D5D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30413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142FB8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B933E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08088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3C932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2E7785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00B4F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2C32C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5A44F6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87508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2A102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BAADB1" w14:textId="77777777" w:rsidR="00000000" w:rsidRDefault="00000000">
            <w:pPr>
              <w:spacing w:line="400" w:lineRule="exact"/>
              <w:rPr>
                <w:sz w:val="18"/>
                <w:szCs w:val="18"/>
                <w:lang w:val="en-US"/>
              </w:rPr>
            </w:pPr>
            <w:r>
              <w:rPr>
                <w:sz w:val="18"/>
                <w:szCs w:val="18"/>
                <w:lang w:val="en-US"/>
              </w:rPr>
              <w:t>0</w:t>
            </w:r>
          </w:p>
        </w:tc>
      </w:tr>
      <w:tr w:rsidR="00A57DAF" w14:paraId="35D348D0"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31940B3" w14:textId="77777777" w:rsidR="00000000" w:rsidRDefault="00000000">
            <w:pPr>
              <w:spacing w:line="400" w:lineRule="exact"/>
              <w:rPr>
                <w:sz w:val="18"/>
                <w:szCs w:val="18"/>
                <w:lang w:val="en-US"/>
              </w:rPr>
            </w:pPr>
            <w:r>
              <w:rPr>
                <w:sz w:val="18"/>
                <w:szCs w:val="18"/>
                <w:lang w:val="en-US"/>
              </w:rPr>
              <w:t>宾馆</w:t>
            </w:r>
            <w:r>
              <w:rPr>
                <w:sz w:val="18"/>
                <w:szCs w:val="18"/>
                <w:lang w:val="en-US"/>
              </w:rPr>
              <w:t>-</w:t>
            </w:r>
            <w:r>
              <w:rPr>
                <w:sz w:val="18"/>
                <w:szCs w:val="18"/>
                <w:lang w:val="en-US"/>
              </w:rPr>
              <w:t>酒吧、茶座</w:t>
            </w:r>
          </w:p>
        </w:tc>
        <w:tc>
          <w:tcPr>
            <w:tcW w:w="401" w:type="dxa"/>
            <w:tcBorders>
              <w:top w:val="single" w:sz="4" w:space="0" w:color="auto"/>
              <w:left w:val="single" w:sz="4" w:space="0" w:color="auto"/>
              <w:bottom w:val="single" w:sz="4" w:space="0" w:color="auto"/>
              <w:right w:val="single" w:sz="4" w:space="0" w:color="auto"/>
            </w:tcBorders>
            <w:vAlign w:val="center"/>
          </w:tcPr>
          <w:p w14:paraId="5AD3FBDA"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171B875"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2BE274F"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63F6F47D"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40E43BE"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2498BD2"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5A85A8D1"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54AA363D"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20EFAA9D"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25710475" w14:textId="77777777" w:rsidR="00000000" w:rsidRDefault="00000000">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7BC4B18D"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43DC5F24"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783AB7B9" w14:textId="77777777" w:rsidR="00000000" w:rsidRDefault="00000000">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7FA737A1"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4D0E0C68"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EFEC16E"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E4F7605"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496F8E95"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57BDD234"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2835FA32" w14:textId="77777777" w:rsidR="00000000"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39CC19D2"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660755F8"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279EC47"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A6A29D2" w14:textId="77777777" w:rsidR="00000000" w:rsidRDefault="00000000">
            <w:pPr>
              <w:spacing w:line="400" w:lineRule="exact"/>
              <w:rPr>
                <w:sz w:val="18"/>
                <w:szCs w:val="18"/>
                <w:lang w:val="en-US"/>
              </w:rPr>
            </w:pPr>
            <w:r>
              <w:rPr>
                <w:sz w:val="18"/>
                <w:szCs w:val="18"/>
                <w:lang w:val="en-US"/>
              </w:rPr>
              <w:t>10</w:t>
            </w:r>
          </w:p>
        </w:tc>
      </w:tr>
      <w:tr w:rsidR="00A57DAF" w14:paraId="65EB26AE"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59D2025"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7E6D0FA"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CEC0718"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5D922B9"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6615E88C"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1873ECA"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C80B5DB"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20CD70BF"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046B0F4E"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1A36D47E"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44829F3E" w14:textId="77777777" w:rsidR="00000000" w:rsidRDefault="00000000">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6223F393"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18443761"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0C0D4A13" w14:textId="77777777" w:rsidR="00000000" w:rsidRDefault="00000000">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74DF7977"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3C43BDC5"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DD40C01"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ADD493F"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364FC948"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2DE9AF5E"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78F96550" w14:textId="77777777" w:rsidR="00000000"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12B0A8CC"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1E4861F8"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9E321FC"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99BB7E8" w14:textId="77777777" w:rsidR="00000000" w:rsidRDefault="00000000">
            <w:pPr>
              <w:spacing w:line="400" w:lineRule="exact"/>
              <w:rPr>
                <w:sz w:val="18"/>
                <w:szCs w:val="18"/>
                <w:lang w:val="en-US"/>
              </w:rPr>
            </w:pPr>
            <w:r>
              <w:rPr>
                <w:sz w:val="18"/>
                <w:szCs w:val="18"/>
                <w:lang w:val="en-US"/>
              </w:rPr>
              <w:t>10</w:t>
            </w:r>
          </w:p>
        </w:tc>
      </w:tr>
      <w:tr w:rsidR="00A57DAF" w14:paraId="0F6C1044"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937D487" w14:textId="77777777" w:rsidR="00000000" w:rsidRDefault="00000000">
            <w:pPr>
              <w:spacing w:line="400" w:lineRule="exact"/>
              <w:rPr>
                <w:sz w:val="18"/>
                <w:szCs w:val="18"/>
                <w:lang w:val="en-US"/>
              </w:rPr>
            </w:pPr>
            <w:r>
              <w:rPr>
                <w:sz w:val="18"/>
                <w:szCs w:val="18"/>
                <w:lang w:val="en-US"/>
              </w:rPr>
              <w:t>宾馆</w:t>
            </w:r>
            <w:r>
              <w:rPr>
                <w:sz w:val="18"/>
                <w:szCs w:val="18"/>
                <w:lang w:val="en-US"/>
              </w:rPr>
              <w:t>-</w:t>
            </w:r>
            <w:r>
              <w:rPr>
                <w:sz w:val="18"/>
                <w:szCs w:val="18"/>
                <w:lang w:val="en-US"/>
              </w:rPr>
              <w:t>餐厅</w:t>
            </w:r>
          </w:p>
        </w:tc>
        <w:tc>
          <w:tcPr>
            <w:tcW w:w="401" w:type="dxa"/>
            <w:tcBorders>
              <w:top w:val="single" w:sz="4" w:space="0" w:color="auto"/>
              <w:left w:val="single" w:sz="4" w:space="0" w:color="auto"/>
              <w:bottom w:val="single" w:sz="4" w:space="0" w:color="auto"/>
              <w:right w:val="single" w:sz="4" w:space="0" w:color="auto"/>
            </w:tcBorders>
            <w:vAlign w:val="center"/>
          </w:tcPr>
          <w:p w14:paraId="3DE1076D"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CE6A5E7"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7778FCC"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00D448C6"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AF8883A"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B8F1108"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1A8D3DF2"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378E1ED1"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624110B7"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752B1FAF" w14:textId="77777777" w:rsidR="00000000" w:rsidRDefault="00000000">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126B694C"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3DB351AA"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2350C46C" w14:textId="77777777" w:rsidR="00000000" w:rsidRDefault="00000000">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6C8C18A8"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559AD26D"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F8780EE"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C6A026C"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09EBF2E2"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3BD16F24"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6CA183E7" w14:textId="77777777" w:rsidR="00000000"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0B4E2E3B"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515043E8"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F49F726"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39B1472" w14:textId="77777777" w:rsidR="00000000" w:rsidRDefault="00000000">
            <w:pPr>
              <w:spacing w:line="400" w:lineRule="exact"/>
              <w:rPr>
                <w:sz w:val="18"/>
                <w:szCs w:val="18"/>
                <w:lang w:val="en-US"/>
              </w:rPr>
            </w:pPr>
            <w:r>
              <w:rPr>
                <w:sz w:val="18"/>
                <w:szCs w:val="18"/>
                <w:lang w:val="en-US"/>
              </w:rPr>
              <w:t>10</w:t>
            </w:r>
          </w:p>
        </w:tc>
      </w:tr>
      <w:tr w:rsidR="001211D7" w14:paraId="6914AA1C" w14:textId="7777777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FB8B2AE"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BAB9CF9"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1B1B52D"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9806C71"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5ECD16DF"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CF35175"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D88FDA7"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2B77A4CB"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27F9D145"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35DE0F85"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230637C9" w14:textId="77777777" w:rsidR="00000000" w:rsidRDefault="00000000">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4096E506"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77DCEA32"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71118A41" w14:textId="77777777" w:rsidR="00000000" w:rsidRDefault="00000000">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48F1D6D3"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00CB3632"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EEAD1F7"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185B43E"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616086C0"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4F1E5C33"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5AC3F24F" w14:textId="77777777" w:rsidR="00000000"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2A339C1D"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18F8CF17"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C2D74EF"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6EBA48E" w14:textId="77777777" w:rsidR="00000000" w:rsidRDefault="00000000">
            <w:pPr>
              <w:spacing w:line="400" w:lineRule="exact"/>
              <w:rPr>
                <w:sz w:val="18"/>
                <w:szCs w:val="18"/>
                <w:lang w:val="en-US"/>
              </w:rPr>
            </w:pPr>
            <w:r>
              <w:rPr>
                <w:sz w:val="18"/>
                <w:szCs w:val="18"/>
                <w:lang w:val="en-US"/>
              </w:rPr>
              <w:t>10</w:t>
            </w:r>
          </w:p>
        </w:tc>
      </w:tr>
    </w:tbl>
    <w:p w14:paraId="58CEDBCC" w14:textId="77777777" w:rsidR="00A57DAF" w:rsidRDefault="00A57DAF"/>
    <w:p w14:paraId="12D302F8" w14:textId="77777777" w:rsidR="00A57DAF" w:rsidRDefault="00000000">
      <w:r>
        <w:t>注：上行：工作日；下行：节假日</w:t>
      </w:r>
    </w:p>
    <w:p w14:paraId="4425A01D" w14:textId="77777777" w:rsidR="00A57DAF" w:rsidRDefault="00000000">
      <w:pPr>
        <w:pStyle w:val="3"/>
        <w:rPr>
          <w:rFonts w:hint="eastAsia"/>
        </w:rPr>
      </w:pPr>
      <w:bookmarkStart w:id="155" w:name="_Toc218245196"/>
      <w:r>
        <w:t>工作日/节假日设备逐时使用率(%)</w:t>
      </w:r>
      <w:bookmarkEnd w:id="155"/>
    </w:p>
    <w:p w14:paraId="727C3EF7" w14:textId="77777777" w:rsidR="00A57DAF" w:rsidRDefault="00A57DAF"/>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58C4A073" w14:textId="7777777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2388800B" w14:textId="77777777" w:rsidR="00000000" w:rsidRDefault="00000000">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6A4F8A4"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1E392D4" w14:textId="77777777" w:rsidR="00000000" w:rsidRDefault="00000000">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284B465" w14:textId="77777777" w:rsidR="00000000" w:rsidRDefault="00000000">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8095750" w14:textId="77777777" w:rsidR="00000000" w:rsidRDefault="00000000">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96782FD" w14:textId="77777777" w:rsidR="00000000" w:rsidRDefault="00000000">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318DF1C" w14:textId="77777777" w:rsidR="00000000" w:rsidRDefault="00000000">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C33D550" w14:textId="77777777" w:rsidR="00000000" w:rsidRDefault="00000000">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B8B5B59" w14:textId="77777777" w:rsidR="00000000" w:rsidRDefault="00000000">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C3C247F" w14:textId="77777777" w:rsidR="00000000" w:rsidRDefault="00000000">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A50FAB2"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FAE6158" w14:textId="77777777" w:rsidR="00000000" w:rsidRDefault="00000000">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FD94F46" w14:textId="77777777" w:rsidR="00000000" w:rsidRDefault="00000000">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EC31641" w14:textId="77777777" w:rsidR="00000000" w:rsidRDefault="0000000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D39B620" w14:textId="77777777" w:rsidR="00000000"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A0C9C80" w14:textId="77777777" w:rsidR="00000000"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0DCC126" w14:textId="77777777" w:rsidR="00000000"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FEAC92A" w14:textId="77777777" w:rsidR="00000000" w:rsidRDefault="00000000">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D341B7C"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30F4BFA" w14:textId="77777777" w:rsidR="00000000"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CE266D3"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48F7E8D" w14:textId="77777777" w:rsidR="00000000" w:rsidRDefault="0000000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FF6AF28" w14:textId="77777777" w:rsidR="00000000" w:rsidRDefault="0000000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5AA5365"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24E1692" w14:textId="77777777" w:rsidR="00000000" w:rsidRDefault="00000000">
            <w:pPr>
              <w:spacing w:line="400" w:lineRule="exact"/>
              <w:rPr>
                <w:sz w:val="18"/>
                <w:szCs w:val="18"/>
                <w:lang w:val="en-US"/>
              </w:rPr>
            </w:pPr>
            <w:r>
              <w:rPr>
                <w:sz w:val="18"/>
                <w:szCs w:val="18"/>
                <w:lang w:val="en-US"/>
              </w:rPr>
              <w:t>24</w:t>
            </w:r>
          </w:p>
        </w:tc>
      </w:tr>
      <w:tr w:rsidR="00A57DAF" w14:paraId="216FB4A2"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A4C4B93" w14:textId="77777777" w:rsidR="00000000" w:rsidRDefault="00000000">
            <w:pPr>
              <w:spacing w:line="400" w:lineRule="exact"/>
              <w:rPr>
                <w:sz w:val="18"/>
                <w:szCs w:val="18"/>
                <w:lang w:val="en-US"/>
              </w:rPr>
            </w:pPr>
            <w:r>
              <w:rPr>
                <w:sz w:val="18"/>
                <w:szCs w:val="18"/>
                <w:lang w:val="en-US"/>
              </w:rPr>
              <w:t>宾馆</w:t>
            </w:r>
            <w:r>
              <w:rPr>
                <w:sz w:val="18"/>
                <w:szCs w:val="18"/>
                <w:lang w:val="en-US"/>
              </w:rPr>
              <w:t>-</w:t>
            </w:r>
            <w:r>
              <w:rPr>
                <w:sz w:val="18"/>
                <w:szCs w:val="18"/>
                <w:lang w:val="en-US"/>
              </w:rPr>
              <w:t>会客室</w:t>
            </w:r>
          </w:p>
        </w:tc>
        <w:tc>
          <w:tcPr>
            <w:tcW w:w="401" w:type="dxa"/>
            <w:tcBorders>
              <w:top w:val="single" w:sz="4" w:space="0" w:color="auto"/>
              <w:left w:val="single" w:sz="4" w:space="0" w:color="auto"/>
              <w:bottom w:val="single" w:sz="4" w:space="0" w:color="auto"/>
              <w:right w:val="single" w:sz="4" w:space="0" w:color="auto"/>
            </w:tcBorders>
            <w:vAlign w:val="center"/>
          </w:tcPr>
          <w:p w14:paraId="2BFBFA2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B97DE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1F831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AF525E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BB13C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F3DBB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E3FF9E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63F72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0C746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DA248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CB72C3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28775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76853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6E1758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67BBF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A3352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3B9A2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99664DF"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9A8B103"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79BBB1F"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0C6677FF"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2161C0C"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53ECAD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F90CE0" w14:textId="77777777" w:rsidR="00000000" w:rsidRDefault="00000000">
            <w:pPr>
              <w:spacing w:line="400" w:lineRule="exact"/>
              <w:rPr>
                <w:sz w:val="18"/>
                <w:szCs w:val="18"/>
                <w:lang w:val="en-US"/>
              </w:rPr>
            </w:pPr>
            <w:r>
              <w:rPr>
                <w:sz w:val="18"/>
                <w:szCs w:val="18"/>
                <w:lang w:val="en-US"/>
              </w:rPr>
              <w:t>0</w:t>
            </w:r>
          </w:p>
        </w:tc>
      </w:tr>
      <w:tr w:rsidR="00A57DAF" w14:paraId="77F2CF0F"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5717AB9"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D7DFD2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66656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4C701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374F62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13064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E5F8F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68DD82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AA2CA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7EFBD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917C9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76694B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64DA3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15769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77307E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03C1B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2CB48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154C7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4246E3D"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4A60CA7"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1402B20"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55C336E7"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D1E1250"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5B14B1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9AD539" w14:textId="77777777" w:rsidR="00000000" w:rsidRDefault="00000000">
            <w:pPr>
              <w:spacing w:line="400" w:lineRule="exact"/>
              <w:rPr>
                <w:sz w:val="18"/>
                <w:szCs w:val="18"/>
                <w:lang w:val="en-US"/>
              </w:rPr>
            </w:pPr>
            <w:r>
              <w:rPr>
                <w:sz w:val="18"/>
                <w:szCs w:val="18"/>
                <w:lang w:val="en-US"/>
              </w:rPr>
              <w:t>0</w:t>
            </w:r>
          </w:p>
        </w:tc>
      </w:tr>
      <w:tr w:rsidR="00A57DAF" w14:paraId="154E7E17"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8FE6D1C"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健身房</w:t>
            </w:r>
          </w:p>
        </w:tc>
        <w:tc>
          <w:tcPr>
            <w:tcW w:w="401" w:type="dxa"/>
            <w:tcBorders>
              <w:top w:val="single" w:sz="4" w:space="0" w:color="auto"/>
              <w:left w:val="single" w:sz="4" w:space="0" w:color="auto"/>
              <w:bottom w:val="single" w:sz="4" w:space="0" w:color="auto"/>
              <w:right w:val="single" w:sz="4" w:space="0" w:color="auto"/>
            </w:tcBorders>
            <w:vAlign w:val="center"/>
          </w:tcPr>
          <w:p w14:paraId="13AC8BF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8320F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942BC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15F28E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B23DE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FDA21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740C1D2"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A58713A"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DFC930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DA1BFBA"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144F50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D77BDD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5BACDD4"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A7706F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3543B5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174E56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C924D43"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63AAB278"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268D891A"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ED1665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24EE9E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70DAE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8B87E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EA29B3" w14:textId="77777777" w:rsidR="00000000" w:rsidRDefault="00000000">
            <w:pPr>
              <w:spacing w:line="400" w:lineRule="exact"/>
              <w:rPr>
                <w:sz w:val="18"/>
                <w:szCs w:val="18"/>
                <w:lang w:val="en-US"/>
              </w:rPr>
            </w:pPr>
            <w:r>
              <w:rPr>
                <w:sz w:val="18"/>
                <w:szCs w:val="18"/>
                <w:lang w:val="en-US"/>
              </w:rPr>
              <w:t>0</w:t>
            </w:r>
          </w:p>
        </w:tc>
      </w:tr>
      <w:tr w:rsidR="00A57DAF" w14:paraId="77C18114"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F47E575"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43AC70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F2CF7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0E7D6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1ED721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3FCE5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DC2A4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04F195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8B40B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3EBC3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C68C7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307F4A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412CF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67D7F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8D470A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F2755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8B2BD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1DD6A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9BFE48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AF33F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69363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450B6C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80432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9E54F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2D667C" w14:textId="77777777" w:rsidR="00000000" w:rsidRDefault="00000000">
            <w:pPr>
              <w:spacing w:line="400" w:lineRule="exact"/>
              <w:rPr>
                <w:sz w:val="18"/>
                <w:szCs w:val="18"/>
                <w:lang w:val="en-US"/>
              </w:rPr>
            </w:pPr>
            <w:r>
              <w:rPr>
                <w:sz w:val="18"/>
                <w:szCs w:val="18"/>
                <w:lang w:val="en-US"/>
              </w:rPr>
              <w:t>0</w:t>
            </w:r>
          </w:p>
        </w:tc>
      </w:tr>
      <w:tr w:rsidR="00A57DAF" w14:paraId="12CC7750"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581DAE5"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卫生间</w:t>
            </w:r>
          </w:p>
        </w:tc>
        <w:tc>
          <w:tcPr>
            <w:tcW w:w="401" w:type="dxa"/>
            <w:tcBorders>
              <w:top w:val="single" w:sz="4" w:space="0" w:color="auto"/>
              <w:left w:val="single" w:sz="4" w:space="0" w:color="auto"/>
              <w:bottom w:val="single" w:sz="4" w:space="0" w:color="auto"/>
              <w:right w:val="single" w:sz="4" w:space="0" w:color="auto"/>
            </w:tcBorders>
            <w:vAlign w:val="center"/>
          </w:tcPr>
          <w:p w14:paraId="71B75C2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564F2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26899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57A4A1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78359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AC72F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FC24AE9"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BC0B1CD"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A71C13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90D45BA"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D38AAA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1F726A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1929CAC"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09161A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45D18F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293A3E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502DB28"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399E875E"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11BBE1F7"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FD878C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E9E3F0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E526E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11E4E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863C85" w14:textId="77777777" w:rsidR="00000000" w:rsidRDefault="00000000">
            <w:pPr>
              <w:spacing w:line="400" w:lineRule="exact"/>
              <w:rPr>
                <w:sz w:val="18"/>
                <w:szCs w:val="18"/>
                <w:lang w:val="en-US"/>
              </w:rPr>
            </w:pPr>
            <w:r>
              <w:rPr>
                <w:sz w:val="18"/>
                <w:szCs w:val="18"/>
                <w:lang w:val="en-US"/>
              </w:rPr>
              <w:t>0</w:t>
            </w:r>
          </w:p>
        </w:tc>
      </w:tr>
      <w:tr w:rsidR="00A57DAF" w14:paraId="50565ED7"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909E5FE"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BC9286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1EC25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11764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AF3DF0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C104A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DD9D4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3E8197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26C90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FB95C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AD7A2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C35523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9ED19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DBFCC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17E27F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D0840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66C59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B6BD5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F89C49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487C0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C9D1F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F897D0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8F20A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E4AB1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838372" w14:textId="77777777" w:rsidR="00000000" w:rsidRDefault="00000000">
            <w:pPr>
              <w:spacing w:line="400" w:lineRule="exact"/>
              <w:rPr>
                <w:sz w:val="18"/>
                <w:szCs w:val="18"/>
                <w:lang w:val="en-US"/>
              </w:rPr>
            </w:pPr>
            <w:r>
              <w:rPr>
                <w:sz w:val="18"/>
                <w:szCs w:val="18"/>
                <w:lang w:val="en-US"/>
              </w:rPr>
              <w:t>0</w:t>
            </w:r>
          </w:p>
        </w:tc>
      </w:tr>
      <w:tr w:rsidR="00A57DAF" w14:paraId="35C280E3"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C814150"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大厅</w:t>
            </w:r>
          </w:p>
        </w:tc>
        <w:tc>
          <w:tcPr>
            <w:tcW w:w="401" w:type="dxa"/>
            <w:tcBorders>
              <w:top w:val="single" w:sz="4" w:space="0" w:color="auto"/>
              <w:left w:val="single" w:sz="4" w:space="0" w:color="auto"/>
              <w:bottom w:val="single" w:sz="4" w:space="0" w:color="auto"/>
              <w:right w:val="single" w:sz="4" w:space="0" w:color="auto"/>
            </w:tcBorders>
            <w:vAlign w:val="center"/>
          </w:tcPr>
          <w:p w14:paraId="25B36BE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3EA46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36D5F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FBA719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A39A8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6CC2A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87459C3"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2A44030"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23F740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7536E2F"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6B6F70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42F045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AC60D57"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AFAA1F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C25498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D82284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55088E8"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3DA106F2"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65944382"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3EECB0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AEF046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8A081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6443D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8AD2B7" w14:textId="77777777" w:rsidR="00000000" w:rsidRDefault="00000000">
            <w:pPr>
              <w:spacing w:line="400" w:lineRule="exact"/>
              <w:rPr>
                <w:sz w:val="18"/>
                <w:szCs w:val="18"/>
                <w:lang w:val="en-US"/>
              </w:rPr>
            </w:pPr>
            <w:r>
              <w:rPr>
                <w:sz w:val="18"/>
                <w:szCs w:val="18"/>
                <w:lang w:val="en-US"/>
              </w:rPr>
              <w:t>0</w:t>
            </w:r>
          </w:p>
        </w:tc>
      </w:tr>
      <w:tr w:rsidR="00A57DAF" w14:paraId="380C8EA4"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1D7461B"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AA931C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E7937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0FE8A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F5C6A7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6E1CD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565A3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9D013E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992F0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AF229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D0153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BCB992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BF5EC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A3206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11EE6C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887EE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79C54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93033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8EE886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F3BF3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FAAAA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172434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8CD15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48C84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394B5A" w14:textId="77777777" w:rsidR="00000000" w:rsidRDefault="00000000">
            <w:pPr>
              <w:spacing w:line="400" w:lineRule="exact"/>
              <w:rPr>
                <w:sz w:val="18"/>
                <w:szCs w:val="18"/>
                <w:lang w:val="en-US"/>
              </w:rPr>
            </w:pPr>
            <w:r>
              <w:rPr>
                <w:sz w:val="18"/>
                <w:szCs w:val="18"/>
                <w:lang w:val="en-US"/>
              </w:rPr>
              <w:t>0</w:t>
            </w:r>
          </w:p>
        </w:tc>
      </w:tr>
      <w:tr w:rsidR="00A57DAF" w14:paraId="4E3C6B17"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4C90657"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vAlign w:val="center"/>
          </w:tcPr>
          <w:p w14:paraId="3F050C8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BD5C9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971C9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630F57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44E46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FB93B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E5ED230"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6B234D5"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DA1AE7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EAED1F6"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3B9B63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68F37F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F62C11D"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A97733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F2AE9C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C5856D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408F34A"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266A2EA8"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528CB587"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B1CD55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C31F1A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11702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08A77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0D6083" w14:textId="77777777" w:rsidR="00000000" w:rsidRDefault="00000000">
            <w:pPr>
              <w:spacing w:line="400" w:lineRule="exact"/>
              <w:rPr>
                <w:sz w:val="18"/>
                <w:szCs w:val="18"/>
                <w:lang w:val="en-US"/>
              </w:rPr>
            </w:pPr>
            <w:r>
              <w:rPr>
                <w:sz w:val="18"/>
                <w:szCs w:val="18"/>
                <w:lang w:val="en-US"/>
              </w:rPr>
              <w:t>0</w:t>
            </w:r>
          </w:p>
        </w:tc>
      </w:tr>
      <w:tr w:rsidR="00A57DAF" w14:paraId="4D2F56B4"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EE5219A"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746FF6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C06F4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79C95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92ED51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B0D6A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287B1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F07362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B5B90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89391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5FC32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3CE97E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A6E9D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64A96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5C4A4C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F2022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49F4F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47EDF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881F49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909A4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7C28D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0382BD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F64EC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396F0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64481D" w14:textId="77777777" w:rsidR="00000000" w:rsidRDefault="00000000">
            <w:pPr>
              <w:spacing w:line="400" w:lineRule="exact"/>
              <w:rPr>
                <w:sz w:val="18"/>
                <w:szCs w:val="18"/>
                <w:lang w:val="en-US"/>
              </w:rPr>
            </w:pPr>
            <w:r>
              <w:rPr>
                <w:sz w:val="18"/>
                <w:szCs w:val="18"/>
                <w:lang w:val="en-US"/>
              </w:rPr>
              <w:t>0</w:t>
            </w:r>
          </w:p>
        </w:tc>
      </w:tr>
      <w:tr w:rsidR="00A57DAF" w14:paraId="7126B3BD"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C1E0CE3" w14:textId="77777777" w:rsidR="00000000" w:rsidRDefault="00000000">
            <w:pPr>
              <w:spacing w:line="400" w:lineRule="exact"/>
              <w:rPr>
                <w:sz w:val="18"/>
                <w:szCs w:val="18"/>
                <w:lang w:val="en-US"/>
              </w:rPr>
            </w:pPr>
            <w:r>
              <w:rPr>
                <w:sz w:val="18"/>
                <w:szCs w:val="18"/>
                <w:lang w:val="en-US"/>
              </w:rPr>
              <w:t>宾馆</w:t>
            </w:r>
            <w:r>
              <w:rPr>
                <w:sz w:val="18"/>
                <w:szCs w:val="18"/>
                <w:lang w:val="en-US"/>
              </w:rPr>
              <w:t>-</w:t>
            </w:r>
            <w:r>
              <w:rPr>
                <w:sz w:val="18"/>
                <w:szCs w:val="18"/>
                <w:lang w:val="en-US"/>
              </w:rPr>
              <w:t>浴室</w:t>
            </w:r>
          </w:p>
        </w:tc>
        <w:tc>
          <w:tcPr>
            <w:tcW w:w="401" w:type="dxa"/>
            <w:tcBorders>
              <w:top w:val="single" w:sz="4" w:space="0" w:color="auto"/>
              <w:left w:val="single" w:sz="4" w:space="0" w:color="auto"/>
              <w:bottom w:val="single" w:sz="4" w:space="0" w:color="auto"/>
              <w:right w:val="single" w:sz="4" w:space="0" w:color="auto"/>
            </w:tcBorders>
            <w:vAlign w:val="center"/>
          </w:tcPr>
          <w:p w14:paraId="17E11D9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39A58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907DF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A3E517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C8140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B61E0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EAB9EB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F4526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0A32A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46067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372B5E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B870D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CE153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50FC2E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B50A6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5D269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9EAE3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68E971A"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747847A"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DB239D4"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09613716"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18AFBE4"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BEE3CC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9FA916" w14:textId="77777777" w:rsidR="00000000" w:rsidRDefault="00000000">
            <w:pPr>
              <w:spacing w:line="400" w:lineRule="exact"/>
              <w:rPr>
                <w:sz w:val="18"/>
                <w:szCs w:val="18"/>
                <w:lang w:val="en-US"/>
              </w:rPr>
            </w:pPr>
            <w:r>
              <w:rPr>
                <w:sz w:val="18"/>
                <w:szCs w:val="18"/>
                <w:lang w:val="en-US"/>
              </w:rPr>
              <w:t>0</w:t>
            </w:r>
          </w:p>
        </w:tc>
      </w:tr>
      <w:tr w:rsidR="00A57DAF" w14:paraId="6BEC0CA7"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4CA5883"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1B2875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FFB25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684B0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0132C9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A1E5D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FBF65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02599F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91052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7E9FC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C35DA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CEC551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8823A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CC732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46B069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E9DEF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1BCEC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D947D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2A6EEBC"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9216908"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1C71D5E"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4EBE613C"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8A51C94"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1464C2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E568A3" w14:textId="77777777" w:rsidR="00000000" w:rsidRDefault="00000000">
            <w:pPr>
              <w:spacing w:line="400" w:lineRule="exact"/>
              <w:rPr>
                <w:sz w:val="18"/>
                <w:szCs w:val="18"/>
                <w:lang w:val="en-US"/>
              </w:rPr>
            </w:pPr>
            <w:r>
              <w:rPr>
                <w:sz w:val="18"/>
                <w:szCs w:val="18"/>
                <w:lang w:val="en-US"/>
              </w:rPr>
              <w:t>0</w:t>
            </w:r>
          </w:p>
        </w:tc>
      </w:tr>
      <w:tr w:rsidR="00A57DAF" w14:paraId="090D2715"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9AE61E5"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空房间</w:t>
            </w:r>
          </w:p>
        </w:tc>
        <w:tc>
          <w:tcPr>
            <w:tcW w:w="401" w:type="dxa"/>
            <w:tcBorders>
              <w:top w:val="single" w:sz="4" w:space="0" w:color="auto"/>
              <w:left w:val="single" w:sz="4" w:space="0" w:color="auto"/>
              <w:bottom w:val="single" w:sz="4" w:space="0" w:color="auto"/>
              <w:right w:val="single" w:sz="4" w:space="0" w:color="auto"/>
            </w:tcBorders>
            <w:vAlign w:val="center"/>
          </w:tcPr>
          <w:p w14:paraId="11EE788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92302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4D231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548705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0B8A6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C9A3D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29ED30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11C92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5E787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3F656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92154D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BFA53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31761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98CEF2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C09DD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740AA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CAC3A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1C09CA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47B63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25871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9BC388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D23FE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E97F9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D0B06D" w14:textId="77777777" w:rsidR="00000000" w:rsidRDefault="00000000">
            <w:pPr>
              <w:spacing w:line="400" w:lineRule="exact"/>
              <w:rPr>
                <w:sz w:val="18"/>
                <w:szCs w:val="18"/>
                <w:lang w:val="en-US"/>
              </w:rPr>
            </w:pPr>
            <w:r>
              <w:rPr>
                <w:sz w:val="18"/>
                <w:szCs w:val="18"/>
                <w:lang w:val="en-US"/>
              </w:rPr>
              <w:t>0</w:t>
            </w:r>
          </w:p>
        </w:tc>
      </w:tr>
      <w:tr w:rsidR="00A57DAF" w14:paraId="7E3C860B"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8A1102B"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5F61CA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B64D7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C6D8C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876F82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1AA9F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F637C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4C5993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94A6D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D1F66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E694E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5EB205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44428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BA2E1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A86B61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038D3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4DEF3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DF089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B58789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182C5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6A425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5803F6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0C270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43347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4117D9" w14:textId="77777777" w:rsidR="00000000" w:rsidRDefault="00000000">
            <w:pPr>
              <w:spacing w:line="400" w:lineRule="exact"/>
              <w:rPr>
                <w:sz w:val="18"/>
                <w:szCs w:val="18"/>
                <w:lang w:val="en-US"/>
              </w:rPr>
            </w:pPr>
            <w:r>
              <w:rPr>
                <w:sz w:val="18"/>
                <w:szCs w:val="18"/>
                <w:lang w:val="en-US"/>
              </w:rPr>
              <w:t>0</w:t>
            </w:r>
          </w:p>
        </w:tc>
      </w:tr>
      <w:tr w:rsidR="00A57DAF" w14:paraId="4B08F356"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2EF51C3"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走廊</w:t>
            </w:r>
          </w:p>
        </w:tc>
        <w:tc>
          <w:tcPr>
            <w:tcW w:w="401" w:type="dxa"/>
            <w:tcBorders>
              <w:top w:val="single" w:sz="4" w:space="0" w:color="auto"/>
              <w:left w:val="single" w:sz="4" w:space="0" w:color="auto"/>
              <w:bottom w:val="single" w:sz="4" w:space="0" w:color="auto"/>
              <w:right w:val="single" w:sz="4" w:space="0" w:color="auto"/>
            </w:tcBorders>
            <w:vAlign w:val="center"/>
          </w:tcPr>
          <w:p w14:paraId="62208E8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082E5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E708B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4461C0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AE710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3287F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095C1BB"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C35D79C"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89D49C0"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35230891"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1C0C76E6"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253A0F54"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F6ABEB7"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7D234AF8"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DFFF9CA"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01E9139"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5FB6258D"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69CB7726"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3DA6E058"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45F96D4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CE135E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DE7A5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096DF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CCACAB" w14:textId="77777777" w:rsidR="00000000" w:rsidRDefault="00000000">
            <w:pPr>
              <w:spacing w:line="400" w:lineRule="exact"/>
              <w:rPr>
                <w:sz w:val="18"/>
                <w:szCs w:val="18"/>
                <w:lang w:val="en-US"/>
              </w:rPr>
            </w:pPr>
            <w:r>
              <w:rPr>
                <w:sz w:val="18"/>
                <w:szCs w:val="18"/>
                <w:lang w:val="en-US"/>
              </w:rPr>
              <w:t>0</w:t>
            </w:r>
          </w:p>
        </w:tc>
      </w:tr>
      <w:tr w:rsidR="00A57DAF" w14:paraId="7FF535A7"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16C1491"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A5DCED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D5424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5DA49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6812C0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82A7D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6EA04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607993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8D892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D3838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6963C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B268B2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B6708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06C40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89B1F1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050B2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88ACE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5F0C4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D675DF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8C492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DE81F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C2D51D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A9DF9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F3F4D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0459C8" w14:textId="77777777" w:rsidR="00000000" w:rsidRDefault="00000000">
            <w:pPr>
              <w:spacing w:line="400" w:lineRule="exact"/>
              <w:rPr>
                <w:sz w:val="18"/>
                <w:szCs w:val="18"/>
                <w:lang w:val="en-US"/>
              </w:rPr>
            </w:pPr>
            <w:r>
              <w:rPr>
                <w:sz w:val="18"/>
                <w:szCs w:val="18"/>
                <w:lang w:val="en-US"/>
              </w:rPr>
              <w:t>0</w:t>
            </w:r>
          </w:p>
        </w:tc>
      </w:tr>
      <w:tr w:rsidR="00A57DAF" w14:paraId="25C81438"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D184C5D" w14:textId="77777777" w:rsidR="00000000" w:rsidRDefault="00000000">
            <w:pPr>
              <w:spacing w:line="400" w:lineRule="exact"/>
              <w:rPr>
                <w:sz w:val="18"/>
                <w:szCs w:val="18"/>
                <w:lang w:val="en-US"/>
              </w:rPr>
            </w:pPr>
            <w:r>
              <w:rPr>
                <w:sz w:val="18"/>
                <w:szCs w:val="18"/>
                <w:lang w:val="en-US"/>
              </w:rPr>
              <w:t>宾馆</w:t>
            </w:r>
            <w:r>
              <w:rPr>
                <w:sz w:val="18"/>
                <w:szCs w:val="18"/>
                <w:lang w:val="en-US"/>
              </w:rPr>
              <w:t>-</w:t>
            </w:r>
            <w:r>
              <w:rPr>
                <w:sz w:val="18"/>
                <w:szCs w:val="18"/>
                <w:lang w:val="en-US"/>
              </w:rPr>
              <w:t>酒吧、茶座</w:t>
            </w:r>
          </w:p>
        </w:tc>
        <w:tc>
          <w:tcPr>
            <w:tcW w:w="401" w:type="dxa"/>
            <w:tcBorders>
              <w:top w:val="single" w:sz="4" w:space="0" w:color="auto"/>
              <w:left w:val="single" w:sz="4" w:space="0" w:color="auto"/>
              <w:bottom w:val="single" w:sz="4" w:space="0" w:color="auto"/>
              <w:right w:val="single" w:sz="4" w:space="0" w:color="auto"/>
            </w:tcBorders>
            <w:vAlign w:val="center"/>
          </w:tcPr>
          <w:p w14:paraId="2836800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D94F5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C5F0E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8B6E8F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15186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56609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CC36E3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68487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B1BDB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C7512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580DF7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09CF1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599C2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BC8BAC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B1E44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8FEB1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3A7CB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BD03F05"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F0E6CEC"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77565DE"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3DD197BE"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CB7204D"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85F005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9DDA2F" w14:textId="77777777" w:rsidR="00000000" w:rsidRDefault="00000000">
            <w:pPr>
              <w:spacing w:line="400" w:lineRule="exact"/>
              <w:rPr>
                <w:sz w:val="18"/>
                <w:szCs w:val="18"/>
                <w:lang w:val="en-US"/>
              </w:rPr>
            </w:pPr>
            <w:r>
              <w:rPr>
                <w:sz w:val="18"/>
                <w:szCs w:val="18"/>
                <w:lang w:val="en-US"/>
              </w:rPr>
              <w:t>0</w:t>
            </w:r>
          </w:p>
        </w:tc>
      </w:tr>
      <w:tr w:rsidR="00A57DAF" w14:paraId="3234FFC5"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7BC6557"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188688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1F36D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88E07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7179B0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A25F8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37F35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4804CD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11B3D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2C4A9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3671B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8B6A5F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0AF9E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22240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ACE00B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FDEE8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B3A10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35856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D4B7D8E"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41CB92E"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CF9042E"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28225D30"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95DB34F"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AB4B25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2BA3BA" w14:textId="77777777" w:rsidR="00000000" w:rsidRDefault="00000000">
            <w:pPr>
              <w:spacing w:line="400" w:lineRule="exact"/>
              <w:rPr>
                <w:sz w:val="18"/>
                <w:szCs w:val="18"/>
                <w:lang w:val="en-US"/>
              </w:rPr>
            </w:pPr>
            <w:r>
              <w:rPr>
                <w:sz w:val="18"/>
                <w:szCs w:val="18"/>
                <w:lang w:val="en-US"/>
              </w:rPr>
              <w:t>0</w:t>
            </w:r>
          </w:p>
        </w:tc>
      </w:tr>
      <w:tr w:rsidR="00A57DAF" w14:paraId="3C98906C"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645034E" w14:textId="77777777" w:rsidR="00000000" w:rsidRDefault="00000000">
            <w:pPr>
              <w:spacing w:line="400" w:lineRule="exact"/>
              <w:rPr>
                <w:sz w:val="18"/>
                <w:szCs w:val="18"/>
                <w:lang w:val="en-US"/>
              </w:rPr>
            </w:pPr>
            <w:r>
              <w:rPr>
                <w:sz w:val="18"/>
                <w:szCs w:val="18"/>
                <w:lang w:val="en-US"/>
              </w:rPr>
              <w:t>宾馆</w:t>
            </w:r>
            <w:r>
              <w:rPr>
                <w:sz w:val="18"/>
                <w:szCs w:val="18"/>
                <w:lang w:val="en-US"/>
              </w:rPr>
              <w:t>-</w:t>
            </w:r>
            <w:r>
              <w:rPr>
                <w:sz w:val="18"/>
                <w:szCs w:val="18"/>
                <w:lang w:val="en-US"/>
              </w:rPr>
              <w:t>餐厅</w:t>
            </w:r>
          </w:p>
        </w:tc>
        <w:tc>
          <w:tcPr>
            <w:tcW w:w="401" w:type="dxa"/>
            <w:tcBorders>
              <w:top w:val="single" w:sz="4" w:space="0" w:color="auto"/>
              <w:left w:val="single" w:sz="4" w:space="0" w:color="auto"/>
              <w:bottom w:val="single" w:sz="4" w:space="0" w:color="auto"/>
              <w:right w:val="single" w:sz="4" w:space="0" w:color="auto"/>
            </w:tcBorders>
            <w:vAlign w:val="center"/>
          </w:tcPr>
          <w:p w14:paraId="109C9FE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AF2F3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B34A1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32D360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7EB22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85C64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A13930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FBCD6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03D73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650B7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B749E1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E14FA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BA03E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C3471E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02CBF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569D4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DCF75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E090405"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AEBF7C7"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98D5D78"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7F4785B4"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5E144AC"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E14651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77A8EE" w14:textId="77777777" w:rsidR="00000000" w:rsidRDefault="00000000">
            <w:pPr>
              <w:spacing w:line="400" w:lineRule="exact"/>
              <w:rPr>
                <w:sz w:val="18"/>
                <w:szCs w:val="18"/>
                <w:lang w:val="en-US"/>
              </w:rPr>
            </w:pPr>
            <w:r>
              <w:rPr>
                <w:sz w:val="18"/>
                <w:szCs w:val="18"/>
                <w:lang w:val="en-US"/>
              </w:rPr>
              <w:t>0</w:t>
            </w:r>
          </w:p>
        </w:tc>
      </w:tr>
      <w:tr w:rsidR="001211D7" w14:paraId="2F51C5F4" w14:textId="7777777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3E95088"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8C34E5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A05C4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0019D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4ECC42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2D944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9D997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61657B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307C6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22184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09761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205241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46028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DC117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797F2C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4A8F1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615A4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D10A3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182CC0E"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1DB25A1"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F3F6495"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6E0292D3"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3C79BAA"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BABC21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40E304" w14:textId="77777777" w:rsidR="00000000" w:rsidRDefault="00000000">
            <w:pPr>
              <w:spacing w:line="400" w:lineRule="exact"/>
              <w:rPr>
                <w:sz w:val="18"/>
                <w:szCs w:val="18"/>
                <w:lang w:val="en-US"/>
              </w:rPr>
            </w:pPr>
            <w:r>
              <w:rPr>
                <w:sz w:val="18"/>
                <w:szCs w:val="18"/>
                <w:lang w:val="en-US"/>
              </w:rPr>
              <w:t>0</w:t>
            </w:r>
          </w:p>
        </w:tc>
      </w:tr>
    </w:tbl>
    <w:p w14:paraId="6F23EFA3" w14:textId="77777777" w:rsidR="00A57DAF" w:rsidRDefault="00A57DAF"/>
    <w:p w14:paraId="50AD43CA" w14:textId="77777777" w:rsidR="00A57DAF" w:rsidRDefault="00000000">
      <w:r>
        <w:t>注：上行：工作日；下行：节假日</w:t>
      </w:r>
    </w:p>
    <w:p w14:paraId="220E74BA" w14:textId="77777777" w:rsidR="00A57DAF" w:rsidRDefault="00000000">
      <w:pPr>
        <w:pStyle w:val="3"/>
        <w:rPr>
          <w:rFonts w:hint="eastAsia"/>
        </w:rPr>
      </w:pPr>
      <w:bookmarkStart w:id="156" w:name="_Toc218245197"/>
      <w:r>
        <w:t>工作日/节假日空调系统运行时间表(1:开,0:关)</w:t>
      </w:r>
      <w:bookmarkEnd w:id="156"/>
    </w:p>
    <w:p w14:paraId="1FA0BCF8" w14:textId="77777777" w:rsidR="00A57DAF" w:rsidRDefault="00000000">
      <w:r>
        <w:t>采暖期：</w:t>
      </w:r>
    </w:p>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40AE132B" w14:textId="7777777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747E2ED0" w14:textId="77777777" w:rsidR="00000000" w:rsidRDefault="00000000">
            <w:pPr>
              <w:spacing w:line="400" w:lineRule="exact"/>
              <w:rPr>
                <w:sz w:val="18"/>
                <w:szCs w:val="18"/>
                <w:lang w:val="en-US"/>
              </w:rPr>
            </w:pPr>
            <w:r>
              <w:rPr>
                <w:rFonts w:hint="eastAsia"/>
                <w:sz w:val="18"/>
                <w:szCs w:val="18"/>
                <w:lang w:val="en-US"/>
              </w:rPr>
              <w:t>系统编号</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7D6CEA9"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6C2EEDA" w14:textId="77777777" w:rsidR="00000000" w:rsidRDefault="00000000">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F5209A6" w14:textId="77777777" w:rsidR="00000000" w:rsidRDefault="00000000">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948E0DF" w14:textId="77777777" w:rsidR="00000000" w:rsidRDefault="00000000">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BE7B45C" w14:textId="77777777" w:rsidR="00000000" w:rsidRDefault="00000000">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2FF1640" w14:textId="77777777" w:rsidR="00000000" w:rsidRDefault="00000000">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F054D3A" w14:textId="77777777" w:rsidR="00000000" w:rsidRDefault="00000000">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970517C" w14:textId="77777777" w:rsidR="00000000" w:rsidRDefault="00000000">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4F2E15B" w14:textId="77777777" w:rsidR="00000000" w:rsidRDefault="00000000">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4BC3BB2"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44AFB20" w14:textId="77777777" w:rsidR="00000000" w:rsidRDefault="00000000">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B90BDD6" w14:textId="77777777" w:rsidR="00000000" w:rsidRDefault="00000000">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ACF91F6" w14:textId="77777777" w:rsidR="00000000" w:rsidRDefault="0000000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81F4E54" w14:textId="77777777" w:rsidR="00000000"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40CBCB0" w14:textId="77777777" w:rsidR="00000000"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7AF936A" w14:textId="77777777" w:rsidR="00000000"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5B71D81" w14:textId="77777777" w:rsidR="00000000" w:rsidRDefault="00000000">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CF3A918"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AAABF49" w14:textId="77777777" w:rsidR="00000000"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3790486"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4AF5A93" w14:textId="77777777" w:rsidR="00000000" w:rsidRDefault="0000000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632A7B3" w14:textId="77777777" w:rsidR="00000000" w:rsidRDefault="0000000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0583FE3"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497DAB5" w14:textId="77777777" w:rsidR="00000000" w:rsidRDefault="00000000">
            <w:pPr>
              <w:spacing w:line="400" w:lineRule="exact"/>
              <w:rPr>
                <w:sz w:val="18"/>
                <w:szCs w:val="18"/>
                <w:lang w:val="en-US"/>
              </w:rPr>
            </w:pPr>
            <w:r>
              <w:rPr>
                <w:sz w:val="18"/>
                <w:szCs w:val="18"/>
                <w:lang w:val="en-US"/>
              </w:rPr>
              <w:t>24</w:t>
            </w:r>
          </w:p>
        </w:tc>
      </w:tr>
      <w:tr w:rsidR="00A57DAF" w14:paraId="549DE171"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122220C" w14:textId="77777777" w:rsidR="00000000" w:rsidRDefault="00000000">
            <w:pPr>
              <w:spacing w:line="400" w:lineRule="exact"/>
              <w:rPr>
                <w:sz w:val="18"/>
                <w:szCs w:val="18"/>
                <w:lang w:val="en-US"/>
              </w:rPr>
            </w:pPr>
            <w:r>
              <w:rPr>
                <w:sz w:val="18"/>
                <w:szCs w:val="18"/>
                <w:lang w:val="en-US"/>
              </w:rPr>
              <w:t>自动</w:t>
            </w:r>
          </w:p>
        </w:tc>
        <w:tc>
          <w:tcPr>
            <w:tcW w:w="401" w:type="dxa"/>
            <w:tcBorders>
              <w:top w:val="single" w:sz="4" w:space="0" w:color="auto"/>
              <w:left w:val="single" w:sz="4" w:space="0" w:color="auto"/>
              <w:bottom w:val="single" w:sz="4" w:space="0" w:color="auto"/>
              <w:right w:val="single" w:sz="4" w:space="0" w:color="auto"/>
            </w:tcBorders>
            <w:vAlign w:val="center"/>
          </w:tcPr>
          <w:p w14:paraId="458126D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BCB38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40AB5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BFB271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1867F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584B4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24E0FD5"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67C23B37"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216688D8"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759C9477" w14:textId="77777777"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12F89CCF"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66A4632D"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4B7D951B" w14:textId="77777777"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2BCE0BE5"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1AAB16ED"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309B478F"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5014FB09" w14:textId="77777777"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4FEF6A0D"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2EC4502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43194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52D3BA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55D8A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660D1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10CD39" w14:textId="77777777" w:rsidR="00000000" w:rsidRDefault="00000000">
            <w:pPr>
              <w:spacing w:line="400" w:lineRule="exact"/>
              <w:rPr>
                <w:sz w:val="18"/>
                <w:szCs w:val="18"/>
                <w:lang w:val="en-US"/>
              </w:rPr>
            </w:pPr>
            <w:r>
              <w:rPr>
                <w:sz w:val="18"/>
                <w:szCs w:val="18"/>
                <w:lang w:val="en-US"/>
              </w:rPr>
              <w:t>0</w:t>
            </w:r>
          </w:p>
        </w:tc>
      </w:tr>
      <w:tr w:rsidR="001211D7" w14:paraId="6F3574F1" w14:textId="7777777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7DE8ECE"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0195E1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3C39E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85412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82276B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3272F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70ADF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4CEC6D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AE94A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8971C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DED87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222A8F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B8E8D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CA5E0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485C9B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97905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8A7D2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EF352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2D5FA2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EB32E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0C248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BE3194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4C98E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92719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1BA27C" w14:textId="77777777" w:rsidR="00000000" w:rsidRDefault="00000000">
            <w:pPr>
              <w:spacing w:line="400" w:lineRule="exact"/>
              <w:rPr>
                <w:sz w:val="18"/>
                <w:szCs w:val="18"/>
                <w:lang w:val="en-US"/>
              </w:rPr>
            </w:pPr>
            <w:r>
              <w:rPr>
                <w:sz w:val="18"/>
                <w:szCs w:val="18"/>
                <w:lang w:val="en-US"/>
              </w:rPr>
              <w:t>0</w:t>
            </w:r>
          </w:p>
        </w:tc>
      </w:tr>
    </w:tbl>
    <w:p w14:paraId="70D4322A" w14:textId="77777777" w:rsidR="00A57DAF" w:rsidRDefault="00000000">
      <w:r>
        <w:t>供冷期：</w:t>
      </w:r>
    </w:p>
    <w:p w14:paraId="179575C3" w14:textId="77777777" w:rsidR="00A57DAF" w:rsidRDefault="00A57DAF"/>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1A64E2A9" w14:textId="7777777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5BD38118" w14:textId="77777777" w:rsidR="00000000" w:rsidRDefault="00000000">
            <w:pPr>
              <w:spacing w:line="400" w:lineRule="exact"/>
              <w:rPr>
                <w:sz w:val="18"/>
                <w:szCs w:val="18"/>
                <w:lang w:val="en-US"/>
              </w:rPr>
            </w:pPr>
            <w:r>
              <w:rPr>
                <w:rFonts w:hint="eastAsia"/>
                <w:sz w:val="18"/>
                <w:szCs w:val="18"/>
                <w:lang w:val="en-US"/>
              </w:rPr>
              <w:t>系统编号</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C0C6BF4"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396619B" w14:textId="77777777" w:rsidR="00000000" w:rsidRDefault="00000000">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B2B5BB7" w14:textId="77777777" w:rsidR="00000000" w:rsidRDefault="00000000">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96A3E3D" w14:textId="77777777" w:rsidR="00000000" w:rsidRDefault="00000000">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BE2A44B" w14:textId="77777777" w:rsidR="00000000" w:rsidRDefault="00000000">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0C5ADEF" w14:textId="77777777" w:rsidR="00000000" w:rsidRDefault="00000000">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AAE77C0" w14:textId="77777777" w:rsidR="00000000" w:rsidRDefault="00000000">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234D6FF" w14:textId="77777777" w:rsidR="00000000" w:rsidRDefault="00000000">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028AABC" w14:textId="77777777" w:rsidR="00000000" w:rsidRDefault="00000000">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32ACDAE"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C2185D2" w14:textId="77777777" w:rsidR="00000000" w:rsidRDefault="00000000">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D179BA3" w14:textId="77777777" w:rsidR="00000000" w:rsidRDefault="00000000">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DBA8798" w14:textId="77777777" w:rsidR="00000000" w:rsidRDefault="0000000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7F0A1B9" w14:textId="77777777" w:rsidR="00000000"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578DEF8" w14:textId="77777777" w:rsidR="00000000"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90EA2BD" w14:textId="77777777" w:rsidR="00000000"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18613E9" w14:textId="77777777" w:rsidR="00000000" w:rsidRDefault="00000000">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FB6B72C"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F9DF18C" w14:textId="77777777" w:rsidR="00000000"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948442D"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46C54A7" w14:textId="77777777" w:rsidR="00000000" w:rsidRDefault="0000000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AF87080" w14:textId="77777777" w:rsidR="00000000" w:rsidRDefault="0000000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8008C34"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80F9F73" w14:textId="77777777" w:rsidR="00000000" w:rsidRDefault="00000000">
            <w:pPr>
              <w:spacing w:line="400" w:lineRule="exact"/>
              <w:rPr>
                <w:sz w:val="18"/>
                <w:szCs w:val="18"/>
                <w:lang w:val="en-US"/>
              </w:rPr>
            </w:pPr>
            <w:r>
              <w:rPr>
                <w:sz w:val="18"/>
                <w:szCs w:val="18"/>
                <w:lang w:val="en-US"/>
              </w:rPr>
              <w:t>24</w:t>
            </w:r>
          </w:p>
        </w:tc>
      </w:tr>
      <w:tr w:rsidR="00A57DAF" w14:paraId="493D4D08"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B5825BE" w14:textId="77777777" w:rsidR="00000000" w:rsidRDefault="00000000">
            <w:pPr>
              <w:spacing w:line="400" w:lineRule="exact"/>
              <w:rPr>
                <w:sz w:val="18"/>
                <w:szCs w:val="18"/>
                <w:lang w:val="en-US"/>
              </w:rPr>
            </w:pPr>
            <w:r>
              <w:rPr>
                <w:sz w:val="18"/>
                <w:szCs w:val="18"/>
                <w:lang w:val="en-US"/>
              </w:rPr>
              <w:t>自动</w:t>
            </w:r>
          </w:p>
        </w:tc>
        <w:tc>
          <w:tcPr>
            <w:tcW w:w="401" w:type="dxa"/>
            <w:tcBorders>
              <w:top w:val="single" w:sz="4" w:space="0" w:color="auto"/>
              <w:left w:val="single" w:sz="4" w:space="0" w:color="auto"/>
              <w:bottom w:val="single" w:sz="4" w:space="0" w:color="auto"/>
              <w:right w:val="single" w:sz="4" w:space="0" w:color="auto"/>
            </w:tcBorders>
            <w:vAlign w:val="center"/>
          </w:tcPr>
          <w:p w14:paraId="6FACB44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8CE1D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C1754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ABD4C7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2BF82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DBD87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D0C4770"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3B1D7758"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747834C5"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428D668C" w14:textId="77777777"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45A3E1CD"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3B1A4040"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791FBBBA" w14:textId="77777777"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5171BEAA"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13AC4F69"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546F25D7"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470B99DF" w14:textId="77777777"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231AE804"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5A43996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61B85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5EB032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E5E07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E2010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4DB59F" w14:textId="77777777" w:rsidR="00000000" w:rsidRDefault="00000000">
            <w:pPr>
              <w:spacing w:line="400" w:lineRule="exact"/>
              <w:rPr>
                <w:sz w:val="18"/>
                <w:szCs w:val="18"/>
                <w:lang w:val="en-US"/>
              </w:rPr>
            </w:pPr>
            <w:r>
              <w:rPr>
                <w:sz w:val="18"/>
                <w:szCs w:val="18"/>
                <w:lang w:val="en-US"/>
              </w:rPr>
              <w:t>0</w:t>
            </w:r>
          </w:p>
        </w:tc>
      </w:tr>
      <w:tr w:rsidR="001211D7" w14:paraId="651ED92B" w14:textId="7777777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FC1158E"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D64C6C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2A59C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C2AB1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C2B5B7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61B01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AD287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9F71DD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40F0F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68F31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43B95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02AFB1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EFF7E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0527B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0D15B1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9F6ED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6D449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ED3E0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37279D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B86C3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1C6EC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4D3426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A74F6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9DCEB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0F9046" w14:textId="77777777" w:rsidR="00000000" w:rsidRDefault="00000000">
            <w:pPr>
              <w:spacing w:line="400" w:lineRule="exact"/>
              <w:rPr>
                <w:sz w:val="18"/>
                <w:szCs w:val="18"/>
                <w:lang w:val="en-US"/>
              </w:rPr>
            </w:pPr>
            <w:r>
              <w:rPr>
                <w:sz w:val="18"/>
                <w:szCs w:val="18"/>
                <w:lang w:val="en-US"/>
              </w:rPr>
              <w:t>0</w:t>
            </w:r>
          </w:p>
        </w:tc>
      </w:tr>
    </w:tbl>
    <w:p w14:paraId="6B7E3DAE" w14:textId="77777777" w:rsidR="00A57DAF" w:rsidRDefault="00A57DAF"/>
    <w:p w14:paraId="65112E1A" w14:textId="77777777" w:rsidR="00A57DAF" w:rsidRDefault="00000000">
      <w:r>
        <w:t>注：上行：工作日；下行：节假日</w:t>
      </w:r>
    </w:p>
    <w:p w14:paraId="5F2278E1" w14:textId="77777777" w:rsidR="00A57DAF" w:rsidRDefault="00000000">
      <w:pPr>
        <w:pStyle w:val="3"/>
        <w:rPr>
          <w:rFonts w:hint="eastAsia"/>
        </w:rPr>
      </w:pPr>
      <w:bookmarkStart w:id="157" w:name="_Toc218245198"/>
      <w:r>
        <w:t>工作日/节假日新风运行时间表(%)</w:t>
      </w:r>
      <w:bookmarkEnd w:id="157"/>
    </w:p>
    <w:p w14:paraId="48843CFC" w14:textId="77777777" w:rsidR="00A57DAF" w:rsidRDefault="00000000">
      <w:r>
        <w:t>采暖期：</w:t>
      </w:r>
    </w:p>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3A3CADAB" w14:textId="7777777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142462F2" w14:textId="77777777" w:rsidR="00000000" w:rsidRDefault="00000000">
            <w:pPr>
              <w:spacing w:line="400" w:lineRule="exact"/>
              <w:rPr>
                <w:sz w:val="18"/>
                <w:szCs w:val="18"/>
                <w:lang w:val="en-US"/>
              </w:rPr>
            </w:pPr>
            <w:r>
              <w:rPr>
                <w:rFonts w:hint="eastAsia"/>
                <w:sz w:val="18"/>
                <w:szCs w:val="18"/>
                <w:lang w:val="en-US"/>
              </w:rPr>
              <w:t>系统编号</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2F497C2"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C6ED003" w14:textId="77777777" w:rsidR="00000000" w:rsidRDefault="00000000">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22EB119" w14:textId="77777777" w:rsidR="00000000" w:rsidRDefault="00000000">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44CD3CA" w14:textId="77777777" w:rsidR="00000000" w:rsidRDefault="00000000">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265BFB4" w14:textId="77777777" w:rsidR="00000000" w:rsidRDefault="00000000">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47835A2" w14:textId="77777777" w:rsidR="00000000" w:rsidRDefault="00000000">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2AE4825" w14:textId="77777777" w:rsidR="00000000" w:rsidRDefault="00000000">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3126113" w14:textId="77777777" w:rsidR="00000000" w:rsidRDefault="00000000">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322E122" w14:textId="77777777" w:rsidR="00000000" w:rsidRDefault="00000000">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C2396EA"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C61665F" w14:textId="77777777" w:rsidR="00000000" w:rsidRDefault="00000000">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FA142C6" w14:textId="77777777" w:rsidR="00000000" w:rsidRDefault="00000000">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88B6DDD" w14:textId="77777777" w:rsidR="00000000" w:rsidRDefault="0000000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8027925" w14:textId="77777777" w:rsidR="00000000"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1EE73AE" w14:textId="77777777" w:rsidR="00000000"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3D8C1FC" w14:textId="77777777" w:rsidR="00000000"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D96D057" w14:textId="77777777" w:rsidR="00000000" w:rsidRDefault="00000000">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DC373BE"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E3C2D91" w14:textId="77777777" w:rsidR="00000000"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5AD0317"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95C8D62" w14:textId="77777777" w:rsidR="00000000" w:rsidRDefault="0000000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EA89E2D" w14:textId="77777777" w:rsidR="00000000" w:rsidRDefault="0000000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5C8F950"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A117183" w14:textId="77777777" w:rsidR="00000000" w:rsidRDefault="00000000">
            <w:pPr>
              <w:spacing w:line="400" w:lineRule="exact"/>
              <w:rPr>
                <w:sz w:val="18"/>
                <w:szCs w:val="18"/>
                <w:lang w:val="en-US"/>
              </w:rPr>
            </w:pPr>
            <w:r>
              <w:rPr>
                <w:sz w:val="18"/>
                <w:szCs w:val="18"/>
                <w:lang w:val="en-US"/>
              </w:rPr>
              <w:t>24</w:t>
            </w:r>
          </w:p>
        </w:tc>
      </w:tr>
      <w:tr w:rsidR="00A57DAF" w14:paraId="5B43F3AA"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4DF555C" w14:textId="77777777" w:rsidR="00000000" w:rsidRDefault="00000000">
            <w:pPr>
              <w:spacing w:line="400" w:lineRule="exact"/>
              <w:rPr>
                <w:sz w:val="18"/>
                <w:szCs w:val="18"/>
                <w:lang w:val="en-US"/>
              </w:rPr>
            </w:pPr>
            <w:r>
              <w:rPr>
                <w:sz w:val="18"/>
                <w:szCs w:val="18"/>
                <w:lang w:val="en-US"/>
              </w:rPr>
              <w:t>自动</w:t>
            </w:r>
          </w:p>
        </w:tc>
        <w:tc>
          <w:tcPr>
            <w:tcW w:w="401" w:type="dxa"/>
            <w:tcBorders>
              <w:top w:val="single" w:sz="4" w:space="0" w:color="auto"/>
              <w:left w:val="single" w:sz="4" w:space="0" w:color="auto"/>
              <w:bottom w:val="single" w:sz="4" w:space="0" w:color="auto"/>
              <w:right w:val="single" w:sz="4" w:space="0" w:color="auto"/>
            </w:tcBorders>
            <w:vAlign w:val="center"/>
          </w:tcPr>
          <w:p w14:paraId="46DA74E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C38A8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A610E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2E2EF5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04C7D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72E72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C1ACCE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B32F4C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CE49D9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97E0E34"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3F3E03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DECA8F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B1A0A07"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0FF9EA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975A2D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0F5D55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20681BD"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EABF15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557AED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DA519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57889D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4BAB6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FA98A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BE4402" w14:textId="77777777" w:rsidR="00000000" w:rsidRDefault="00000000">
            <w:pPr>
              <w:spacing w:line="400" w:lineRule="exact"/>
              <w:rPr>
                <w:sz w:val="18"/>
                <w:szCs w:val="18"/>
                <w:lang w:val="en-US"/>
              </w:rPr>
            </w:pPr>
            <w:r>
              <w:rPr>
                <w:sz w:val="18"/>
                <w:szCs w:val="18"/>
                <w:lang w:val="en-US"/>
              </w:rPr>
              <w:t>0</w:t>
            </w:r>
          </w:p>
        </w:tc>
      </w:tr>
      <w:tr w:rsidR="001211D7" w14:paraId="212FCD35" w14:textId="7777777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8E7B306"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BCBC71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A1BC5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C3EAB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D0F56E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85A42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F7238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11B47E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A1B8B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39235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0E856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C208B9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97410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A5524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15226E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AABC0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FCA2E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03291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24C9D8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44A1D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01350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D5C46C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14161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A0231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6EB558" w14:textId="77777777" w:rsidR="00000000" w:rsidRDefault="00000000">
            <w:pPr>
              <w:spacing w:line="400" w:lineRule="exact"/>
              <w:rPr>
                <w:sz w:val="18"/>
                <w:szCs w:val="18"/>
                <w:lang w:val="en-US"/>
              </w:rPr>
            </w:pPr>
            <w:r>
              <w:rPr>
                <w:sz w:val="18"/>
                <w:szCs w:val="18"/>
                <w:lang w:val="en-US"/>
              </w:rPr>
              <w:t>0</w:t>
            </w:r>
          </w:p>
        </w:tc>
      </w:tr>
    </w:tbl>
    <w:p w14:paraId="41E034BC" w14:textId="77777777" w:rsidR="00A57DAF" w:rsidRDefault="00000000">
      <w:r>
        <w:t>供冷期：</w:t>
      </w:r>
    </w:p>
    <w:p w14:paraId="5153D8E7" w14:textId="77777777" w:rsidR="00A57DAF" w:rsidRDefault="00A57DAF"/>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05856B43" w14:textId="7777777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18B4F022" w14:textId="77777777" w:rsidR="00000000" w:rsidRDefault="00000000">
            <w:pPr>
              <w:spacing w:line="400" w:lineRule="exact"/>
              <w:rPr>
                <w:sz w:val="18"/>
                <w:szCs w:val="18"/>
                <w:lang w:val="en-US"/>
              </w:rPr>
            </w:pPr>
            <w:r>
              <w:rPr>
                <w:rFonts w:hint="eastAsia"/>
                <w:sz w:val="18"/>
                <w:szCs w:val="18"/>
                <w:lang w:val="en-US"/>
              </w:rPr>
              <w:t>系统编号</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06D1680"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40517A6" w14:textId="77777777" w:rsidR="00000000" w:rsidRDefault="00000000">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2690B8D" w14:textId="77777777" w:rsidR="00000000" w:rsidRDefault="00000000">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2ED0EAB" w14:textId="77777777" w:rsidR="00000000" w:rsidRDefault="00000000">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B588612" w14:textId="77777777" w:rsidR="00000000" w:rsidRDefault="00000000">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E1C331D" w14:textId="77777777" w:rsidR="00000000" w:rsidRDefault="00000000">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AE19975" w14:textId="77777777" w:rsidR="00000000" w:rsidRDefault="00000000">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BC8E0A5" w14:textId="77777777" w:rsidR="00000000" w:rsidRDefault="00000000">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45EC3D4" w14:textId="77777777" w:rsidR="00000000" w:rsidRDefault="00000000">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28B6419"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88BE2E2" w14:textId="77777777" w:rsidR="00000000" w:rsidRDefault="00000000">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98BBCBD" w14:textId="77777777" w:rsidR="00000000" w:rsidRDefault="00000000">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0D460D3" w14:textId="77777777" w:rsidR="00000000" w:rsidRDefault="0000000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E93410B" w14:textId="77777777" w:rsidR="00000000"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232F3ED" w14:textId="77777777" w:rsidR="00000000"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7C49607" w14:textId="77777777" w:rsidR="00000000"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BBC5699" w14:textId="77777777" w:rsidR="00000000" w:rsidRDefault="00000000">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352ED12"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F5D9BF0" w14:textId="77777777" w:rsidR="00000000"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5341C35"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B2AE4D0" w14:textId="77777777" w:rsidR="00000000" w:rsidRDefault="0000000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798C4F3" w14:textId="77777777" w:rsidR="00000000" w:rsidRDefault="0000000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AC85966"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31A5D98" w14:textId="77777777" w:rsidR="00000000" w:rsidRDefault="00000000">
            <w:pPr>
              <w:spacing w:line="400" w:lineRule="exact"/>
              <w:rPr>
                <w:sz w:val="18"/>
                <w:szCs w:val="18"/>
                <w:lang w:val="en-US"/>
              </w:rPr>
            </w:pPr>
            <w:r>
              <w:rPr>
                <w:sz w:val="18"/>
                <w:szCs w:val="18"/>
                <w:lang w:val="en-US"/>
              </w:rPr>
              <w:t>24</w:t>
            </w:r>
          </w:p>
        </w:tc>
      </w:tr>
      <w:tr w:rsidR="00A57DAF" w14:paraId="39DF0A63"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A70910D" w14:textId="77777777" w:rsidR="00000000" w:rsidRDefault="00000000">
            <w:pPr>
              <w:spacing w:line="400" w:lineRule="exact"/>
              <w:rPr>
                <w:sz w:val="18"/>
                <w:szCs w:val="18"/>
                <w:lang w:val="en-US"/>
              </w:rPr>
            </w:pPr>
            <w:r>
              <w:rPr>
                <w:sz w:val="18"/>
                <w:szCs w:val="18"/>
                <w:lang w:val="en-US"/>
              </w:rPr>
              <w:t>自动</w:t>
            </w:r>
          </w:p>
        </w:tc>
        <w:tc>
          <w:tcPr>
            <w:tcW w:w="401" w:type="dxa"/>
            <w:tcBorders>
              <w:top w:val="single" w:sz="4" w:space="0" w:color="auto"/>
              <w:left w:val="single" w:sz="4" w:space="0" w:color="auto"/>
              <w:bottom w:val="single" w:sz="4" w:space="0" w:color="auto"/>
              <w:right w:val="single" w:sz="4" w:space="0" w:color="auto"/>
            </w:tcBorders>
            <w:vAlign w:val="center"/>
          </w:tcPr>
          <w:p w14:paraId="7B7983E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C6092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5963D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F58577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20762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609A2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00736B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FCAF52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82CB25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5C36CA8"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52C3ED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D72FDA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F7A5ADE"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3FCD70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5D131D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571849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EF8178D"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EAC6AB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787D1D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8AF92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E844BE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61438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692F2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427DC0" w14:textId="77777777" w:rsidR="00000000" w:rsidRDefault="00000000">
            <w:pPr>
              <w:spacing w:line="400" w:lineRule="exact"/>
              <w:rPr>
                <w:sz w:val="18"/>
                <w:szCs w:val="18"/>
                <w:lang w:val="en-US"/>
              </w:rPr>
            </w:pPr>
            <w:r>
              <w:rPr>
                <w:sz w:val="18"/>
                <w:szCs w:val="18"/>
                <w:lang w:val="en-US"/>
              </w:rPr>
              <w:t>0</w:t>
            </w:r>
          </w:p>
        </w:tc>
      </w:tr>
      <w:tr w:rsidR="001211D7" w14:paraId="346AD0FB" w14:textId="7777777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C9E576D"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18CB3C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DAE36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5343D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25E128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FA92B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DAB0F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0C31E8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7759E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C05DC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DADFA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AC3F31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52CF1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DF959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D7AEC2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C3027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41743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13CFD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419935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35826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D7E26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C14C25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6F427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54B88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38C85A" w14:textId="77777777" w:rsidR="00000000" w:rsidRDefault="00000000">
            <w:pPr>
              <w:spacing w:line="400" w:lineRule="exact"/>
              <w:rPr>
                <w:sz w:val="18"/>
                <w:szCs w:val="18"/>
                <w:lang w:val="en-US"/>
              </w:rPr>
            </w:pPr>
            <w:r>
              <w:rPr>
                <w:sz w:val="18"/>
                <w:szCs w:val="18"/>
                <w:lang w:val="en-US"/>
              </w:rPr>
              <w:t>0</w:t>
            </w:r>
          </w:p>
        </w:tc>
      </w:tr>
    </w:tbl>
    <w:p w14:paraId="00DFEE14" w14:textId="77777777" w:rsidR="00A57DAF" w:rsidRDefault="00A57DAF"/>
    <w:p w14:paraId="29BD24EC" w14:textId="77777777" w:rsidR="00A57DAF" w:rsidRDefault="00000000">
      <w:r>
        <w:t>注：上行：工作日；下行：节假日</w:t>
      </w:r>
    </w:p>
    <w:p w14:paraId="583E394A" w14:textId="77777777" w:rsidR="00A57DAF" w:rsidRDefault="00A57DAF"/>
    <w:sectPr w:rsidR="00A57DAF">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C8973" w14:textId="77777777" w:rsidR="00C9563F" w:rsidRDefault="00C9563F">
      <w:pPr>
        <w:ind w:firstLine="420"/>
      </w:pPr>
      <w:r>
        <w:separator/>
      </w:r>
    </w:p>
  </w:endnote>
  <w:endnote w:type="continuationSeparator" w:id="0">
    <w:p w14:paraId="2AEEED61" w14:textId="77777777" w:rsidR="00C9563F" w:rsidRDefault="00C9563F">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C32E3" w14:textId="77777777" w:rsidR="0047238A" w:rsidRDefault="0047238A">
    <w:pPr>
      <w:pStyle w:val="a7"/>
      <w:framePr w:wrap="around" w:vAnchor="text" w:hAnchor="margin" w:xAlign="center" w:y="1"/>
      <w:ind w:firstLine="420"/>
      <w:rPr>
        <w:rStyle w:val="aa"/>
      </w:rPr>
    </w:pPr>
    <w:r>
      <w:rPr>
        <w:rStyle w:val="aa"/>
      </w:rPr>
      <w:fldChar w:fldCharType="begin"/>
    </w:r>
    <w:r>
      <w:rPr>
        <w:rStyle w:val="aa"/>
      </w:rPr>
      <w:instrText xml:space="preserve">PAGE  </w:instrText>
    </w:r>
    <w:r>
      <w:rPr>
        <w:rStyle w:val="aa"/>
      </w:rPr>
      <w:fldChar w:fldCharType="end"/>
    </w:r>
  </w:p>
  <w:p w14:paraId="306928D3" w14:textId="77777777" w:rsidR="0047238A" w:rsidRDefault="0047238A">
    <w:pPr>
      <w:pStyle w:val="a7"/>
      <w:ind w:firstLine="4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20C8A" w14:textId="77777777" w:rsidR="0047238A" w:rsidRDefault="0047238A">
    <w:pPr>
      <w:pStyle w:val="a7"/>
      <w:framePr w:wrap="around" w:vAnchor="text" w:hAnchor="margin" w:xAlign="center" w:y="1"/>
      <w:ind w:firstLine="420"/>
      <w:rPr>
        <w:rStyle w:val="aa"/>
      </w:rPr>
    </w:pPr>
    <w:r>
      <w:rPr>
        <w:rStyle w:val="aa"/>
      </w:rPr>
      <w:fldChar w:fldCharType="begin"/>
    </w:r>
    <w:r>
      <w:rPr>
        <w:rStyle w:val="aa"/>
      </w:rPr>
      <w:instrText xml:space="preserve">PAGE  </w:instrText>
    </w:r>
    <w:r>
      <w:rPr>
        <w:rStyle w:val="aa"/>
      </w:rPr>
      <w:fldChar w:fldCharType="separate"/>
    </w:r>
    <w:r w:rsidR="00D32F0E">
      <w:rPr>
        <w:rStyle w:val="aa"/>
        <w:noProof/>
      </w:rPr>
      <w:t>16</w:t>
    </w:r>
    <w:r>
      <w:rPr>
        <w:rStyle w:val="aa"/>
      </w:rPr>
      <w:fldChar w:fldCharType="end"/>
    </w:r>
  </w:p>
  <w:p w14:paraId="5CA7B703" w14:textId="77777777" w:rsidR="0047238A" w:rsidRDefault="0047238A">
    <w:pPr>
      <w:pStyle w:val="a7"/>
      <w:ind w:firstLine="4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5D697" w14:textId="77777777" w:rsidR="0047238A" w:rsidRDefault="0047238A">
    <w:pPr>
      <w:pStyle w:val="a7"/>
      <w:ind w:firstLine="4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C85E6" w14:textId="77777777" w:rsidR="00C9563F" w:rsidRDefault="00C9563F">
      <w:pPr>
        <w:ind w:firstLine="420"/>
      </w:pPr>
      <w:r>
        <w:separator/>
      </w:r>
    </w:p>
  </w:footnote>
  <w:footnote w:type="continuationSeparator" w:id="0">
    <w:p w14:paraId="5D60FF28" w14:textId="77777777" w:rsidR="00C9563F" w:rsidRDefault="00C9563F">
      <w:pPr>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1CDC2" w14:textId="77777777" w:rsidR="0047238A" w:rsidRDefault="0047238A">
    <w:pPr>
      <w:pStyle w:val="a8"/>
      <w:ind w:firstLine="4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CCF8A" w14:textId="77777777" w:rsidR="0047238A" w:rsidRDefault="0047238A">
    <w:pPr>
      <w:pStyle w:val="a8"/>
      <w:ind w:firstLine="400"/>
      <w:jc w:val="left"/>
      <w:rPr>
        <w:rFonts w:ascii="Calibri" w:hAnsi="Calibri" w:cs="Calibri"/>
        <w:color w:val="000000"/>
        <w:sz w:val="20"/>
        <w:szCs w:val="20"/>
      </w:rPr>
    </w:pPr>
  </w:p>
  <w:p w14:paraId="6992B473" w14:textId="77777777" w:rsidR="0047238A" w:rsidRDefault="0047238A">
    <w:pPr>
      <w:pStyle w:val="a8"/>
      <w:ind w:firstLine="400"/>
      <w:jc w:val="left"/>
    </w:pPr>
    <w:r>
      <w:rPr>
        <w:rFonts w:ascii="Calibri" w:hAnsi="Calibri" w:cs="Calibri"/>
        <w:color w:val="000000"/>
        <w:sz w:val="20"/>
        <w:szCs w:val="20"/>
      </w:rPr>
      <w:t xml:space="preserve">Life Cycle Assessment Report of Green Building Carbon Emission V1.0                   </w:t>
    </w:r>
    <w:r>
      <w:rPr>
        <w:rFonts w:ascii="Calibri" w:hAnsi="Calibri" w:cs="Calibri"/>
        <w:i/>
        <w:iCs/>
        <w:color w:val="000000"/>
        <w:sz w:val="20"/>
        <w:szCs w:val="20"/>
      </w:rPr>
      <w:t>CSUS-GBRC</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431FC" w14:textId="77777777" w:rsidR="0047238A" w:rsidRPr="009815D4" w:rsidRDefault="0047238A" w:rsidP="009815D4">
    <w:pPr>
      <w:ind w:firstLine="4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CDBC2B26"/>
    <w:lvl w:ilvl="0">
      <w:start w:val="1"/>
      <w:numFmt w:val="decimal"/>
      <w:pStyle w:val="1"/>
      <w:lvlText w:val="%1"/>
      <w:lvlJc w:val="left"/>
      <w:pPr>
        <w:tabs>
          <w:tab w:val="left" w:pos="432"/>
        </w:tabs>
        <w:ind w:left="432" w:hanging="432"/>
      </w:pPr>
      <w:rPr>
        <w:lang w:bidi="x-none"/>
        <w:specVanish w:val="0"/>
      </w:rPr>
    </w:lvl>
    <w:lvl w:ilvl="1">
      <w:start w:val="1"/>
      <w:numFmt w:val="decimal"/>
      <w:pStyle w:val="2"/>
      <w:lvlText w:val="%1.%2"/>
      <w:lvlJc w:val="left"/>
      <w:pPr>
        <w:tabs>
          <w:tab w:val="left" w:pos="862"/>
        </w:tabs>
        <w:ind w:left="862" w:hanging="578"/>
      </w:pPr>
      <w:rPr>
        <w:lang w:bidi="x-none"/>
        <w:specVanish w:val="0"/>
      </w:rPr>
    </w:lvl>
    <w:lvl w:ilvl="2">
      <w:start w:val="1"/>
      <w:numFmt w:val="decimal"/>
      <w:pStyle w:val="3"/>
      <w:lvlText w:val="%1.%2.%3"/>
      <w:lvlJc w:val="left"/>
      <w:pPr>
        <w:tabs>
          <w:tab w:val="left" w:pos="578"/>
        </w:tabs>
        <w:ind w:left="578" w:hanging="578"/>
      </w:pPr>
      <w:rPr>
        <w:rFonts w:eastAsia="宋体" w:hint="eastAsia"/>
        <w:sz w:val="24"/>
        <w:szCs w:val="24"/>
        <w:lang w:val="en-GB"/>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1" w15:restartNumberingAfterBreak="0">
    <w:nsid w:val="002A09F8"/>
    <w:multiLevelType w:val="hybridMultilevel"/>
    <w:tmpl w:val="B6C4EB7A"/>
    <w:lvl w:ilvl="0" w:tplc="2976F002">
      <w:start w:val="1"/>
      <w:numFmt w:val="decimal"/>
      <w:lvlText w:val="%1)"/>
      <w:lvlJc w:val="left"/>
      <w:pPr>
        <w:ind w:left="840" w:hanging="420"/>
      </w:pPr>
      <w:rPr>
        <w:b/>
        <w:color w:val="auto"/>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00C366E2"/>
    <w:multiLevelType w:val="hybridMultilevel"/>
    <w:tmpl w:val="0F467728"/>
    <w:lvl w:ilvl="0" w:tplc="3EAA54C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F3D55CB"/>
    <w:multiLevelType w:val="hybridMultilevel"/>
    <w:tmpl w:val="09C8B2C0"/>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14F23F1E"/>
    <w:multiLevelType w:val="hybridMultilevel"/>
    <w:tmpl w:val="B6C4EB7A"/>
    <w:lvl w:ilvl="0" w:tplc="2976F002">
      <w:start w:val="1"/>
      <w:numFmt w:val="decimal"/>
      <w:lvlText w:val="%1)"/>
      <w:lvlJc w:val="left"/>
      <w:pPr>
        <w:ind w:left="840" w:hanging="420"/>
      </w:pPr>
      <w:rPr>
        <w:b/>
        <w:color w:val="auto"/>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425C15BD"/>
    <w:multiLevelType w:val="hybridMultilevel"/>
    <w:tmpl w:val="67EA1DC2"/>
    <w:lvl w:ilvl="0" w:tplc="84702E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9B02439"/>
    <w:multiLevelType w:val="hybridMultilevel"/>
    <w:tmpl w:val="4814954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5532382C"/>
    <w:multiLevelType w:val="hybridMultilevel"/>
    <w:tmpl w:val="6980F11C"/>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585F6E65"/>
    <w:multiLevelType w:val="hybridMultilevel"/>
    <w:tmpl w:val="689215B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9BA475E"/>
    <w:multiLevelType w:val="hybridMultilevel"/>
    <w:tmpl w:val="689215B0"/>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15:restartNumberingAfterBreak="0">
    <w:nsid w:val="7DB30162"/>
    <w:multiLevelType w:val="hybridMultilevel"/>
    <w:tmpl w:val="0F467728"/>
    <w:lvl w:ilvl="0" w:tplc="3EAA54C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544831419">
    <w:abstractNumId w:val="0"/>
  </w:num>
  <w:num w:numId="2" w16cid:durableId="1813667580">
    <w:abstractNumId w:val="5"/>
  </w:num>
  <w:num w:numId="3" w16cid:durableId="907573022">
    <w:abstractNumId w:val="6"/>
  </w:num>
  <w:num w:numId="4" w16cid:durableId="993605602">
    <w:abstractNumId w:val="7"/>
  </w:num>
  <w:num w:numId="5" w16cid:durableId="1272854622">
    <w:abstractNumId w:val="0"/>
  </w:num>
  <w:num w:numId="6" w16cid:durableId="756444799">
    <w:abstractNumId w:val="0"/>
  </w:num>
  <w:num w:numId="7" w16cid:durableId="11811407">
    <w:abstractNumId w:val="4"/>
  </w:num>
  <w:num w:numId="8" w16cid:durableId="114907759">
    <w:abstractNumId w:val="3"/>
  </w:num>
  <w:num w:numId="9" w16cid:durableId="385103615">
    <w:abstractNumId w:val="1"/>
  </w:num>
  <w:num w:numId="10" w16cid:durableId="483860298">
    <w:abstractNumId w:val="0"/>
  </w:num>
  <w:num w:numId="11" w16cid:durableId="390006175">
    <w:abstractNumId w:val="0"/>
  </w:num>
  <w:num w:numId="12" w16cid:durableId="569539018">
    <w:abstractNumId w:val="0"/>
  </w:num>
  <w:num w:numId="13" w16cid:durableId="1078938254">
    <w:abstractNumId w:val="0"/>
  </w:num>
  <w:num w:numId="14" w16cid:durableId="735392803">
    <w:abstractNumId w:val="8"/>
  </w:num>
  <w:num w:numId="15" w16cid:durableId="1981880197">
    <w:abstractNumId w:val="0"/>
  </w:num>
  <w:num w:numId="16" w16cid:durableId="1375152926">
    <w:abstractNumId w:val="0"/>
  </w:num>
  <w:num w:numId="17" w16cid:durableId="488400720">
    <w:abstractNumId w:val="0"/>
  </w:num>
  <w:num w:numId="18" w16cid:durableId="815612037">
    <w:abstractNumId w:val="9"/>
  </w:num>
  <w:num w:numId="19" w16cid:durableId="312568544">
    <w:abstractNumId w:val="0"/>
  </w:num>
  <w:num w:numId="20" w16cid:durableId="19845766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54710891">
    <w:abstractNumId w:val="0"/>
  </w:num>
  <w:num w:numId="22" w16cid:durableId="894583192">
    <w:abstractNumId w:val="0"/>
  </w:num>
  <w:num w:numId="23" w16cid:durableId="1807896682">
    <w:abstractNumId w:val="2"/>
  </w:num>
  <w:num w:numId="24" w16cid:durableId="1882982643">
    <w:abstractNumId w:val="0"/>
  </w:num>
  <w:num w:numId="25" w16cid:durableId="1331256756">
    <w:abstractNumId w:val="0"/>
  </w:num>
  <w:num w:numId="26" w16cid:durableId="1934581294">
    <w:abstractNumId w:val="10"/>
  </w:num>
  <w:num w:numId="27" w16cid:durableId="64182481">
    <w:abstractNumId w:val="0"/>
  </w:num>
  <w:num w:numId="28" w16cid:durableId="1035737531">
    <w:abstractNumId w:val="0"/>
  </w:num>
  <w:num w:numId="29" w16cid:durableId="195512507">
    <w:abstractNumId w:val="0"/>
  </w:num>
  <w:num w:numId="30" w16cid:durableId="965357059">
    <w:abstractNumId w:val="0"/>
  </w:num>
  <w:num w:numId="31" w16cid:durableId="2014798108">
    <w:abstractNumId w:val="0"/>
  </w:num>
  <w:num w:numId="32" w16cid:durableId="1924949357">
    <w:abstractNumId w:val="0"/>
  </w:num>
  <w:num w:numId="33" w16cid:durableId="1984968761">
    <w:abstractNumId w:val="0"/>
  </w:num>
  <w:num w:numId="34" w16cid:durableId="699087152">
    <w:abstractNumId w:val="0"/>
  </w:num>
  <w:num w:numId="35" w16cid:durableId="1711295789">
    <w:abstractNumId w:val="0"/>
  </w:num>
  <w:num w:numId="36" w16cid:durableId="1722050962">
    <w:abstractNumId w:val="0"/>
  </w:num>
  <w:num w:numId="37" w16cid:durableId="783234276">
    <w:abstractNumId w:val="0"/>
  </w:num>
  <w:num w:numId="38" w16cid:durableId="5911348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GM1M2YwNWIwZjM0YzIzODE5MDMzZWY4MmY5NDkzYjYifQ=="/>
  </w:docVars>
  <w:rsids>
    <w:rsidRoot w:val="00050529"/>
    <w:rsid w:val="00007FA4"/>
    <w:rsid w:val="000118E3"/>
    <w:rsid w:val="00011B9C"/>
    <w:rsid w:val="00011DA0"/>
    <w:rsid w:val="0002602A"/>
    <w:rsid w:val="000279CA"/>
    <w:rsid w:val="00033A7A"/>
    <w:rsid w:val="00036AFE"/>
    <w:rsid w:val="00037A4C"/>
    <w:rsid w:val="00041099"/>
    <w:rsid w:val="000450A8"/>
    <w:rsid w:val="00050529"/>
    <w:rsid w:val="00055EF8"/>
    <w:rsid w:val="00057DFB"/>
    <w:rsid w:val="00064E88"/>
    <w:rsid w:val="000700F4"/>
    <w:rsid w:val="00076A0C"/>
    <w:rsid w:val="00084154"/>
    <w:rsid w:val="000873E0"/>
    <w:rsid w:val="000955D1"/>
    <w:rsid w:val="000A3BFD"/>
    <w:rsid w:val="000B2F5A"/>
    <w:rsid w:val="000B3AD7"/>
    <w:rsid w:val="000B4001"/>
    <w:rsid w:val="000C21FF"/>
    <w:rsid w:val="000D5BDD"/>
    <w:rsid w:val="000E707C"/>
    <w:rsid w:val="000E73A6"/>
    <w:rsid w:val="000F4300"/>
    <w:rsid w:val="000F51F0"/>
    <w:rsid w:val="000F7EF2"/>
    <w:rsid w:val="00104C39"/>
    <w:rsid w:val="00107A83"/>
    <w:rsid w:val="00111484"/>
    <w:rsid w:val="0011310C"/>
    <w:rsid w:val="00115330"/>
    <w:rsid w:val="0011728F"/>
    <w:rsid w:val="001175C5"/>
    <w:rsid w:val="001178EA"/>
    <w:rsid w:val="00122AE1"/>
    <w:rsid w:val="00122EF9"/>
    <w:rsid w:val="00125446"/>
    <w:rsid w:val="0012640E"/>
    <w:rsid w:val="00127C6C"/>
    <w:rsid w:val="0014776A"/>
    <w:rsid w:val="00152114"/>
    <w:rsid w:val="001613D4"/>
    <w:rsid w:val="00165872"/>
    <w:rsid w:val="0018203E"/>
    <w:rsid w:val="001856B0"/>
    <w:rsid w:val="00191B4D"/>
    <w:rsid w:val="001978C5"/>
    <w:rsid w:val="001A09ED"/>
    <w:rsid w:val="001A1D4F"/>
    <w:rsid w:val="001B2E91"/>
    <w:rsid w:val="001B7676"/>
    <w:rsid w:val="001C5FDE"/>
    <w:rsid w:val="001D0666"/>
    <w:rsid w:val="001D4767"/>
    <w:rsid w:val="001D5BEF"/>
    <w:rsid w:val="001F2EAE"/>
    <w:rsid w:val="001F561C"/>
    <w:rsid w:val="001F6B6C"/>
    <w:rsid w:val="00203A7D"/>
    <w:rsid w:val="00206A37"/>
    <w:rsid w:val="002122E8"/>
    <w:rsid w:val="0021504D"/>
    <w:rsid w:val="00225A6C"/>
    <w:rsid w:val="002324A2"/>
    <w:rsid w:val="00232CCC"/>
    <w:rsid w:val="00235D41"/>
    <w:rsid w:val="002425B6"/>
    <w:rsid w:val="00245791"/>
    <w:rsid w:val="002501CA"/>
    <w:rsid w:val="002555B8"/>
    <w:rsid w:val="00262DF1"/>
    <w:rsid w:val="0026678B"/>
    <w:rsid w:val="00272F04"/>
    <w:rsid w:val="00274A4B"/>
    <w:rsid w:val="002807D1"/>
    <w:rsid w:val="00286ADA"/>
    <w:rsid w:val="0028759B"/>
    <w:rsid w:val="002A4E5B"/>
    <w:rsid w:val="002A55C2"/>
    <w:rsid w:val="002A5A94"/>
    <w:rsid w:val="002B2EC4"/>
    <w:rsid w:val="002B430E"/>
    <w:rsid w:val="002C0A18"/>
    <w:rsid w:val="002C11BF"/>
    <w:rsid w:val="002C6168"/>
    <w:rsid w:val="002C7EE0"/>
    <w:rsid w:val="002E44F0"/>
    <w:rsid w:val="002E69F6"/>
    <w:rsid w:val="002F4FC9"/>
    <w:rsid w:val="002F5B80"/>
    <w:rsid w:val="002F5BCA"/>
    <w:rsid w:val="002F76F2"/>
    <w:rsid w:val="0030437C"/>
    <w:rsid w:val="003045F4"/>
    <w:rsid w:val="0031108C"/>
    <w:rsid w:val="003110A2"/>
    <w:rsid w:val="003121F7"/>
    <w:rsid w:val="00313933"/>
    <w:rsid w:val="00313A95"/>
    <w:rsid w:val="00314D29"/>
    <w:rsid w:val="0031638A"/>
    <w:rsid w:val="00316C9C"/>
    <w:rsid w:val="00323290"/>
    <w:rsid w:val="00324C1A"/>
    <w:rsid w:val="0032576F"/>
    <w:rsid w:val="00327BD3"/>
    <w:rsid w:val="00331C89"/>
    <w:rsid w:val="00333BB4"/>
    <w:rsid w:val="00333BE8"/>
    <w:rsid w:val="00336171"/>
    <w:rsid w:val="00343409"/>
    <w:rsid w:val="0034392A"/>
    <w:rsid w:val="00380EFC"/>
    <w:rsid w:val="00381AA0"/>
    <w:rsid w:val="00383B66"/>
    <w:rsid w:val="00384D28"/>
    <w:rsid w:val="0039047E"/>
    <w:rsid w:val="00394EE0"/>
    <w:rsid w:val="00395861"/>
    <w:rsid w:val="00396FF3"/>
    <w:rsid w:val="003B3AF9"/>
    <w:rsid w:val="003C0331"/>
    <w:rsid w:val="003C6F9B"/>
    <w:rsid w:val="003E0BD9"/>
    <w:rsid w:val="003E4AD5"/>
    <w:rsid w:val="003E6A2B"/>
    <w:rsid w:val="003F4D6F"/>
    <w:rsid w:val="003F5BE3"/>
    <w:rsid w:val="003F66BF"/>
    <w:rsid w:val="003F7BE4"/>
    <w:rsid w:val="00406741"/>
    <w:rsid w:val="0041415C"/>
    <w:rsid w:val="00423DF2"/>
    <w:rsid w:val="00424E50"/>
    <w:rsid w:val="00433881"/>
    <w:rsid w:val="00441313"/>
    <w:rsid w:val="00443757"/>
    <w:rsid w:val="00455279"/>
    <w:rsid w:val="0045611F"/>
    <w:rsid w:val="00460D5B"/>
    <w:rsid w:val="0047238A"/>
    <w:rsid w:val="004757AE"/>
    <w:rsid w:val="00475D7A"/>
    <w:rsid w:val="00483CEF"/>
    <w:rsid w:val="00484061"/>
    <w:rsid w:val="00487D34"/>
    <w:rsid w:val="00494E44"/>
    <w:rsid w:val="0049561F"/>
    <w:rsid w:val="004968BA"/>
    <w:rsid w:val="00496D8C"/>
    <w:rsid w:val="004A702B"/>
    <w:rsid w:val="004B0709"/>
    <w:rsid w:val="004B27B5"/>
    <w:rsid w:val="004C2B83"/>
    <w:rsid w:val="004C3472"/>
    <w:rsid w:val="004D230F"/>
    <w:rsid w:val="004D449D"/>
    <w:rsid w:val="004D478B"/>
    <w:rsid w:val="004D69C4"/>
    <w:rsid w:val="004E66E1"/>
    <w:rsid w:val="004F1ACA"/>
    <w:rsid w:val="004F6585"/>
    <w:rsid w:val="0050166A"/>
    <w:rsid w:val="00513F23"/>
    <w:rsid w:val="00517BC7"/>
    <w:rsid w:val="005215FB"/>
    <w:rsid w:val="00521C5B"/>
    <w:rsid w:val="00534262"/>
    <w:rsid w:val="00540B8B"/>
    <w:rsid w:val="00553B3B"/>
    <w:rsid w:val="005555D6"/>
    <w:rsid w:val="0055574C"/>
    <w:rsid w:val="00555959"/>
    <w:rsid w:val="0056173B"/>
    <w:rsid w:val="00561CB2"/>
    <w:rsid w:val="00561CCE"/>
    <w:rsid w:val="00570FEF"/>
    <w:rsid w:val="0057343B"/>
    <w:rsid w:val="005755BA"/>
    <w:rsid w:val="00576531"/>
    <w:rsid w:val="00581198"/>
    <w:rsid w:val="00584FAF"/>
    <w:rsid w:val="005911D8"/>
    <w:rsid w:val="00596D4F"/>
    <w:rsid w:val="005A1395"/>
    <w:rsid w:val="005A5ADF"/>
    <w:rsid w:val="005A5C98"/>
    <w:rsid w:val="005B0D08"/>
    <w:rsid w:val="005C2251"/>
    <w:rsid w:val="005C264D"/>
    <w:rsid w:val="005C48E7"/>
    <w:rsid w:val="005D18B6"/>
    <w:rsid w:val="005D3F38"/>
    <w:rsid w:val="005D7274"/>
    <w:rsid w:val="005E385A"/>
    <w:rsid w:val="005F0007"/>
    <w:rsid w:val="005F23B3"/>
    <w:rsid w:val="0060084E"/>
    <w:rsid w:val="00605D1B"/>
    <w:rsid w:val="006073D0"/>
    <w:rsid w:val="00610AC1"/>
    <w:rsid w:val="00616758"/>
    <w:rsid w:val="00617CF9"/>
    <w:rsid w:val="0062349D"/>
    <w:rsid w:val="00636256"/>
    <w:rsid w:val="00646892"/>
    <w:rsid w:val="00656103"/>
    <w:rsid w:val="00657333"/>
    <w:rsid w:val="00660C93"/>
    <w:rsid w:val="00660E7F"/>
    <w:rsid w:val="00662870"/>
    <w:rsid w:val="00663A66"/>
    <w:rsid w:val="0067043D"/>
    <w:rsid w:val="006740FD"/>
    <w:rsid w:val="00675521"/>
    <w:rsid w:val="006764FA"/>
    <w:rsid w:val="0067684E"/>
    <w:rsid w:val="00681D10"/>
    <w:rsid w:val="00683DD6"/>
    <w:rsid w:val="006904B5"/>
    <w:rsid w:val="00694FCA"/>
    <w:rsid w:val="0069576E"/>
    <w:rsid w:val="00697D19"/>
    <w:rsid w:val="006A0084"/>
    <w:rsid w:val="006A2A62"/>
    <w:rsid w:val="006A2F50"/>
    <w:rsid w:val="006A48CE"/>
    <w:rsid w:val="006B28F6"/>
    <w:rsid w:val="006B38CD"/>
    <w:rsid w:val="006D11B4"/>
    <w:rsid w:val="006D6523"/>
    <w:rsid w:val="006E0EFC"/>
    <w:rsid w:val="006E1CD1"/>
    <w:rsid w:val="006E3B8E"/>
    <w:rsid w:val="006E4244"/>
    <w:rsid w:val="006F7778"/>
    <w:rsid w:val="006F7CB8"/>
    <w:rsid w:val="00703BA2"/>
    <w:rsid w:val="00716062"/>
    <w:rsid w:val="00727C92"/>
    <w:rsid w:val="00732438"/>
    <w:rsid w:val="007429D0"/>
    <w:rsid w:val="007516D6"/>
    <w:rsid w:val="007524F2"/>
    <w:rsid w:val="00763C11"/>
    <w:rsid w:val="00772569"/>
    <w:rsid w:val="007776BA"/>
    <w:rsid w:val="0078183C"/>
    <w:rsid w:val="00784F7B"/>
    <w:rsid w:val="00785E81"/>
    <w:rsid w:val="007872BC"/>
    <w:rsid w:val="007A4596"/>
    <w:rsid w:val="007B5194"/>
    <w:rsid w:val="007C684D"/>
    <w:rsid w:val="007C689C"/>
    <w:rsid w:val="007D3C88"/>
    <w:rsid w:val="007D470B"/>
    <w:rsid w:val="007D7FC4"/>
    <w:rsid w:val="007F13D0"/>
    <w:rsid w:val="007F1D28"/>
    <w:rsid w:val="00803C48"/>
    <w:rsid w:val="00807CA3"/>
    <w:rsid w:val="00807EC1"/>
    <w:rsid w:val="00810375"/>
    <w:rsid w:val="00813AA3"/>
    <w:rsid w:val="0082048F"/>
    <w:rsid w:val="008244A0"/>
    <w:rsid w:val="00824A6F"/>
    <w:rsid w:val="00827897"/>
    <w:rsid w:val="008426BF"/>
    <w:rsid w:val="00843AFF"/>
    <w:rsid w:val="008450AE"/>
    <w:rsid w:val="00853D5D"/>
    <w:rsid w:val="00863932"/>
    <w:rsid w:val="0086495E"/>
    <w:rsid w:val="00872418"/>
    <w:rsid w:val="0088000B"/>
    <w:rsid w:val="00883D6C"/>
    <w:rsid w:val="008A148F"/>
    <w:rsid w:val="008A3A40"/>
    <w:rsid w:val="008A5359"/>
    <w:rsid w:val="008A7EBC"/>
    <w:rsid w:val="008B1409"/>
    <w:rsid w:val="008B79DC"/>
    <w:rsid w:val="008C21DF"/>
    <w:rsid w:val="008C5B97"/>
    <w:rsid w:val="008C7399"/>
    <w:rsid w:val="008C7454"/>
    <w:rsid w:val="008D3B6A"/>
    <w:rsid w:val="008D3D30"/>
    <w:rsid w:val="008D6C46"/>
    <w:rsid w:val="008F03B9"/>
    <w:rsid w:val="0090021E"/>
    <w:rsid w:val="00902539"/>
    <w:rsid w:val="00906286"/>
    <w:rsid w:val="00906E66"/>
    <w:rsid w:val="00913F06"/>
    <w:rsid w:val="00914F39"/>
    <w:rsid w:val="00917D5F"/>
    <w:rsid w:val="0092018E"/>
    <w:rsid w:val="0092573C"/>
    <w:rsid w:val="00927013"/>
    <w:rsid w:val="00927D02"/>
    <w:rsid w:val="00931867"/>
    <w:rsid w:val="00932BF3"/>
    <w:rsid w:val="0093399D"/>
    <w:rsid w:val="00941A3D"/>
    <w:rsid w:val="0094344D"/>
    <w:rsid w:val="00944EB4"/>
    <w:rsid w:val="00952401"/>
    <w:rsid w:val="00952B34"/>
    <w:rsid w:val="00963A72"/>
    <w:rsid w:val="009677EB"/>
    <w:rsid w:val="009815D4"/>
    <w:rsid w:val="00994673"/>
    <w:rsid w:val="00995051"/>
    <w:rsid w:val="009A05A2"/>
    <w:rsid w:val="009A4B86"/>
    <w:rsid w:val="009B21D0"/>
    <w:rsid w:val="009B7E26"/>
    <w:rsid w:val="009C2358"/>
    <w:rsid w:val="009C2F8B"/>
    <w:rsid w:val="009D1406"/>
    <w:rsid w:val="009D4E84"/>
    <w:rsid w:val="009E651E"/>
    <w:rsid w:val="009E74ED"/>
    <w:rsid w:val="009F0577"/>
    <w:rsid w:val="009F1D79"/>
    <w:rsid w:val="009F288F"/>
    <w:rsid w:val="009F2B9E"/>
    <w:rsid w:val="00A051FC"/>
    <w:rsid w:val="00A057C6"/>
    <w:rsid w:val="00A10006"/>
    <w:rsid w:val="00A23AC4"/>
    <w:rsid w:val="00A277EB"/>
    <w:rsid w:val="00A32590"/>
    <w:rsid w:val="00A355BD"/>
    <w:rsid w:val="00A463A1"/>
    <w:rsid w:val="00A471F7"/>
    <w:rsid w:val="00A4737B"/>
    <w:rsid w:val="00A540D2"/>
    <w:rsid w:val="00A57472"/>
    <w:rsid w:val="00A57DAF"/>
    <w:rsid w:val="00A62D0C"/>
    <w:rsid w:val="00A664C6"/>
    <w:rsid w:val="00A67DF0"/>
    <w:rsid w:val="00A85394"/>
    <w:rsid w:val="00A86D97"/>
    <w:rsid w:val="00A921E3"/>
    <w:rsid w:val="00A9796C"/>
    <w:rsid w:val="00AA01BD"/>
    <w:rsid w:val="00AA223E"/>
    <w:rsid w:val="00AA2C46"/>
    <w:rsid w:val="00AA47FE"/>
    <w:rsid w:val="00AA684C"/>
    <w:rsid w:val="00AB02C1"/>
    <w:rsid w:val="00AB06CB"/>
    <w:rsid w:val="00AB5AE4"/>
    <w:rsid w:val="00AD1B1B"/>
    <w:rsid w:val="00AE0903"/>
    <w:rsid w:val="00AF142E"/>
    <w:rsid w:val="00AF524B"/>
    <w:rsid w:val="00B10F3C"/>
    <w:rsid w:val="00B11A02"/>
    <w:rsid w:val="00B1342E"/>
    <w:rsid w:val="00B14B8F"/>
    <w:rsid w:val="00B270CC"/>
    <w:rsid w:val="00B31357"/>
    <w:rsid w:val="00B326F6"/>
    <w:rsid w:val="00B41640"/>
    <w:rsid w:val="00B43F6F"/>
    <w:rsid w:val="00B45CB6"/>
    <w:rsid w:val="00B5050B"/>
    <w:rsid w:val="00B52B15"/>
    <w:rsid w:val="00B55B22"/>
    <w:rsid w:val="00B55D3D"/>
    <w:rsid w:val="00B60476"/>
    <w:rsid w:val="00B60841"/>
    <w:rsid w:val="00B63399"/>
    <w:rsid w:val="00B77C37"/>
    <w:rsid w:val="00B82334"/>
    <w:rsid w:val="00B84891"/>
    <w:rsid w:val="00B87AC0"/>
    <w:rsid w:val="00BA2E58"/>
    <w:rsid w:val="00BA44E0"/>
    <w:rsid w:val="00BA5EFA"/>
    <w:rsid w:val="00BC3937"/>
    <w:rsid w:val="00BC7B95"/>
    <w:rsid w:val="00BD6A84"/>
    <w:rsid w:val="00BE1EA2"/>
    <w:rsid w:val="00BE34F5"/>
    <w:rsid w:val="00BE5164"/>
    <w:rsid w:val="00BF08D5"/>
    <w:rsid w:val="00BF1B0B"/>
    <w:rsid w:val="00BF221F"/>
    <w:rsid w:val="00BF279B"/>
    <w:rsid w:val="00BF7FC0"/>
    <w:rsid w:val="00C00FE2"/>
    <w:rsid w:val="00C1704E"/>
    <w:rsid w:val="00C20636"/>
    <w:rsid w:val="00C27639"/>
    <w:rsid w:val="00C34A67"/>
    <w:rsid w:val="00C3704B"/>
    <w:rsid w:val="00C3759E"/>
    <w:rsid w:val="00C37EE3"/>
    <w:rsid w:val="00C63237"/>
    <w:rsid w:val="00C67778"/>
    <w:rsid w:val="00C70939"/>
    <w:rsid w:val="00C77EB7"/>
    <w:rsid w:val="00C82E0F"/>
    <w:rsid w:val="00C919F8"/>
    <w:rsid w:val="00C9532F"/>
    <w:rsid w:val="00C9563F"/>
    <w:rsid w:val="00C97E25"/>
    <w:rsid w:val="00CA1FE2"/>
    <w:rsid w:val="00CA2081"/>
    <w:rsid w:val="00CB5E85"/>
    <w:rsid w:val="00CD3821"/>
    <w:rsid w:val="00CD40EE"/>
    <w:rsid w:val="00CD67FD"/>
    <w:rsid w:val="00CE28AA"/>
    <w:rsid w:val="00CF0F18"/>
    <w:rsid w:val="00CF2364"/>
    <w:rsid w:val="00CF5001"/>
    <w:rsid w:val="00D00F76"/>
    <w:rsid w:val="00D17F33"/>
    <w:rsid w:val="00D22646"/>
    <w:rsid w:val="00D22E22"/>
    <w:rsid w:val="00D32A35"/>
    <w:rsid w:val="00D32F0E"/>
    <w:rsid w:val="00D37389"/>
    <w:rsid w:val="00D40158"/>
    <w:rsid w:val="00D43C46"/>
    <w:rsid w:val="00D44B7D"/>
    <w:rsid w:val="00D50619"/>
    <w:rsid w:val="00D51FA2"/>
    <w:rsid w:val="00D62A9A"/>
    <w:rsid w:val="00D6466D"/>
    <w:rsid w:val="00D66109"/>
    <w:rsid w:val="00D7475F"/>
    <w:rsid w:val="00D76E5F"/>
    <w:rsid w:val="00D84A74"/>
    <w:rsid w:val="00D9729A"/>
    <w:rsid w:val="00DA0B91"/>
    <w:rsid w:val="00DA1035"/>
    <w:rsid w:val="00DA11C4"/>
    <w:rsid w:val="00DA608E"/>
    <w:rsid w:val="00DA6C9A"/>
    <w:rsid w:val="00DB1679"/>
    <w:rsid w:val="00DB4CC2"/>
    <w:rsid w:val="00DB51AC"/>
    <w:rsid w:val="00DB6E32"/>
    <w:rsid w:val="00DB7395"/>
    <w:rsid w:val="00DC24E1"/>
    <w:rsid w:val="00DC299B"/>
    <w:rsid w:val="00DC2F5E"/>
    <w:rsid w:val="00DC73AD"/>
    <w:rsid w:val="00DD1848"/>
    <w:rsid w:val="00DD6833"/>
    <w:rsid w:val="00DD7823"/>
    <w:rsid w:val="00DE1578"/>
    <w:rsid w:val="00DE1D73"/>
    <w:rsid w:val="00DE4093"/>
    <w:rsid w:val="00DE70B5"/>
    <w:rsid w:val="00DF470C"/>
    <w:rsid w:val="00DF558B"/>
    <w:rsid w:val="00DF76EA"/>
    <w:rsid w:val="00E01CCF"/>
    <w:rsid w:val="00E04C03"/>
    <w:rsid w:val="00E1178E"/>
    <w:rsid w:val="00E121D1"/>
    <w:rsid w:val="00E13FEB"/>
    <w:rsid w:val="00E2189B"/>
    <w:rsid w:val="00E257C6"/>
    <w:rsid w:val="00E3135C"/>
    <w:rsid w:val="00E31506"/>
    <w:rsid w:val="00E34CAB"/>
    <w:rsid w:val="00E657D8"/>
    <w:rsid w:val="00E666ED"/>
    <w:rsid w:val="00E70080"/>
    <w:rsid w:val="00E74893"/>
    <w:rsid w:val="00E75299"/>
    <w:rsid w:val="00E81ACD"/>
    <w:rsid w:val="00E914E2"/>
    <w:rsid w:val="00E91F66"/>
    <w:rsid w:val="00EA1E65"/>
    <w:rsid w:val="00EB2016"/>
    <w:rsid w:val="00ED7B1A"/>
    <w:rsid w:val="00EE2D9C"/>
    <w:rsid w:val="00EE4C68"/>
    <w:rsid w:val="00EE5DD5"/>
    <w:rsid w:val="00EE7184"/>
    <w:rsid w:val="00EF64C7"/>
    <w:rsid w:val="00F04642"/>
    <w:rsid w:val="00F14790"/>
    <w:rsid w:val="00F2230D"/>
    <w:rsid w:val="00F367C1"/>
    <w:rsid w:val="00F375C2"/>
    <w:rsid w:val="00F4466E"/>
    <w:rsid w:val="00F4490D"/>
    <w:rsid w:val="00F45FCD"/>
    <w:rsid w:val="00F47A9B"/>
    <w:rsid w:val="00F54441"/>
    <w:rsid w:val="00F544D4"/>
    <w:rsid w:val="00F56162"/>
    <w:rsid w:val="00F67548"/>
    <w:rsid w:val="00F721C9"/>
    <w:rsid w:val="00F75DD1"/>
    <w:rsid w:val="00F80B85"/>
    <w:rsid w:val="00F95AEE"/>
    <w:rsid w:val="00FA08C6"/>
    <w:rsid w:val="00FA4A17"/>
    <w:rsid w:val="00FA4B87"/>
    <w:rsid w:val="00FB7CE5"/>
    <w:rsid w:val="00FC11C7"/>
    <w:rsid w:val="00FD1410"/>
    <w:rsid w:val="00FD227E"/>
    <w:rsid w:val="00FD3744"/>
    <w:rsid w:val="00FD4896"/>
    <w:rsid w:val="00FD6BC7"/>
    <w:rsid w:val="00FE4109"/>
    <w:rsid w:val="00FE67FA"/>
    <w:rsid w:val="00FF2243"/>
    <w:rsid w:val="00FF2EE2"/>
    <w:rsid w:val="00FF458E"/>
    <w:rsid w:val="00FF6380"/>
    <w:rsid w:val="00FF7E44"/>
    <w:rsid w:val="011B6E44"/>
    <w:rsid w:val="019C3329"/>
    <w:rsid w:val="01FB7FA9"/>
    <w:rsid w:val="03CC5E21"/>
    <w:rsid w:val="04386014"/>
    <w:rsid w:val="049763B0"/>
    <w:rsid w:val="04E81A96"/>
    <w:rsid w:val="07976AFA"/>
    <w:rsid w:val="0A707BE3"/>
    <w:rsid w:val="0AF85875"/>
    <w:rsid w:val="0E925C26"/>
    <w:rsid w:val="0EBA2C39"/>
    <w:rsid w:val="0F1E67CB"/>
    <w:rsid w:val="0F326B33"/>
    <w:rsid w:val="1134364D"/>
    <w:rsid w:val="11C82C74"/>
    <w:rsid w:val="12C1660B"/>
    <w:rsid w:val="134F6756"/>
    <w:rsid w:val="141C4E05"/>
    <w:rsid w:val="142F448D"/>
    <w:rsid w:val="14DC1B42"/>
    <w:rsid w:val="158B3E32"/>
    <w:rsid w:val="16071C99"/>
    <w:rsid w:val="163516D8"/>
    <w:rsid w:val="1697252A"/>
    <w:rsid w:val="171C26AD"/>
    <w:rsid w:val="179656F4"/>
    <w:rsid w:val="19864C92"/>
    <w:rsid w:val="1AFE7D01"/>
    <w:rsid w:val="1B20505E"/>
    <w:rsid w:val="1B7C419A"/>
    <w:rsid w:val="1C91785A"/>
    <w:rsid w:val="1D571CD4"/>
    <w:rsid w:val="1D7160DC"/>
    <w:rsid w:val="1D94745E"/>
    <w:rsid w:val="1F733748"/>
    <w:rsid w:val="212D30C2"/>
    <w:rsid w:val="22541B75"/>
    <w:rsid w:val="236463D8"/>
    <w:rsid w:val="23AE1977"/>
    <w:rsid w:val="23B05F90"/>
    <w:rsid w:val="24D7494F"/>
    <w:rsid w:val="255C032B"/>
    <w:rsid w:val="26362178"/>
    <w:rsid w:val="2751194B"/>
    <w:rsid w:val="27A33E5C"/>
    <w:rsid w:val="291F557A"/>
    <w:rsid w:val="295039D0"/>
    <w:rsid w:val="2BCA0955"/>
    <w:rsid w:val="2E6349DF"/>
    <w:rsid w:val="2FD00519"/>
    <w:rsid w:val="300267C0"/>
    <w:rsid w:val="313E33BE"/>
    <w:rsid w:val="31541935"/>
    <w:rsid w:val="328F5FEE"/>
    <w:rsid w:val="32C20171"/>
    <w:rsid w:val="369055E7"/>
    <w:rsid w:val="39B907F2"/>
    <w:rsid w:val="3B564F05"/>
    <w:rsid w:val="3CF95AB6"/>
    <w:rsid w:val="3CFC7187"/>
    <w:rsid w:val="3E464979"/>
    <w:rsid w:val="40B82BB4"/>
    <w:rsid w:val="42BC2387"/>
    <w:rsid w:val="433C2AC3"/>
    <w:rsid w:val="43596B66"/>
    <w:rsid w:val="43BD0082"/>
    <w:rsid w:val="43E06C37"/>
    <w:rsid w:val="43E752BB"/>
    <w:rsid w:val="44737E15"/>
    <w:rsid w:val="45383FDB"/>
    <w:rsid w:val="46502904"/>
    <w:rsid w:val="46A62937"/>
    <w:rsid w:val="46AE2BB4"/>
    <w:rsid w:val="46CD65FC"/>
    <w:rsid w:val="470E352E"/>
    <w:rsid w:val="48477783"/>
    <w:rsid w:val="494E5DA2"/>
    <w:rsid w:val="497F2A01"/>
    <w:rsid w:val="49EA439D"/>
    <w:rsid w:val="4A37498A"/>
    <w:rsid w:val="4A7A68AA"/>
    <w:rsid w:val="4B041817"/>
    <w:rsid w:val="4B9205ED"/>
    <w:rsid w:val="4BD06495"/>
    <w:rsid w:val="4DE34DA0"/>
    <w:rsid w:val="4E166EC4"/>
    <w:rsid w:val="4F5021E8"/>
    <w:rsid w:val="50A64597"/>
    <w:rsid w:val="511A43D2"/>
    <w:rsid w:val="521F5184"/>
    <w:rsid w:val="541D7B30"/>
    <w:rsid w:val="55137562"/>
    <w:rsid w:val="55390B98"/>
    <w:rsid w:val="57881175"/>
    <w:rsid w:val="582938AC"/>
    <w:rsid w:val="583E4856"/>
    <w:rsid w:val="58CD07F6"/>
    <w:rsid w:val="59A05DE5"/>
    <w:rsid w:val="5A13102C"/>
    <w:rsid w:val="5AB04908"/>
    <w:rsid w:val="5D31603A"/>
    <w:rsid w:val="5E0050FE"/>
    <w:rsid w:val="5E6A32E8"/>
    <w:rsid w:val="625614D2"/>
    <w:rsid w:val="63917F23"/>
    <w:rsid w:val="6608578D"/>
    <w:rsid w:val="67FB2D90"/>
    <w:rsid w:val="692A78CC"/>
    <w:rsid w:val="69D13342"/>
    <w:rsid w:val="6AC87D41"/>
    <w:rsid w:val="6DE230A3"/>
    <w:rsid w:val="6F595014"/>
    <w:rsid w:val="7011663B"/>
    <w:rsid w:val="712F2EB4"/>
    <w:rsid w:val="71C21646"/>
    <w:rsid w:val="743E5725"/>
    <w:rsid w:val="744568C7"/>
    <w:rsid w:val="76334C8B"/>
    <w:rsid w:val="777F29A0"/>
    <w:rsid w:val="77B618C5"/>
    <w:rsid w:val="77BE2463"/>
    <w:rsid w:val="79DF2984"/>
    <w:rsid w:val="7AB57A3E"/>
    <w:rsid w:val="7B120314"/>
    <w:rsid w:val="7C416CBD"/>
    <w:rsid w:val="7D0849F6"/>
    <w:rsid w:val="7D391BCA"/>
    <w:rsid w:val="7E6F2AFC"/>
    <w:rsid w:val="7F7342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C5BD623"/>
  <w15:docId w15:val="{DB99D4FA-DAA0-47C2-AD2D-7715B3AD9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lsdException w:name="toc 3" w:uiPriority="39"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Block Text" w:qFormat="1"/>
    <w:lsdException w:name="Hyperlink" w:uiPriority="99"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HTML Keyboard" w:semiHidden="1" w:unhideWhenUsed="1"/>
    <w:lsdException w:name="HTML Preformatted"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34A67"/>
    <w:pPr>
      <w:autoSpaceDE w:val="0"/>
    </w:pPr>
    <w:rPr>
      <w:sz w:val="21"/>
      <w:lang w:val="en-GB"/>
    </w:rPr>
  </w:style>
  <w:style w:type="paragraph" w:styleId="1">
    <w:name w:val="heading 1"/>
    <w:next w:val="a0"/>
    <w:link w:val="10"/>
    <w:qFormat/>
    <w:pPr>
      <w:keepNext/>
      <w:numPr>
        <w:numId w:val="1"/>
      </w:numPr>
      <w:kinsoku w:val="0"/>
      <w:spacing w:before="240" w:after="60"/>
      <w:outlineLvl w:val="0"/>
    </w:pPr>
    <w:rPr>
      <w:b/>
      <w:bCs/>
      <w:kern w:val="32"/>
      <w:sz w:val="28"/>
      <w:szCs w:val="28"/>
    </w:rPr>
  </w:style>
  <w:style w:type="paragraph" w:styleId="2">
    <w:name w:val="heading 2"/>
    <w:next w:val="a0"/>
    <w:link w:val="20"/>
    <w:qFormat/>
    <w:rsid w:val="00D32F0E"/>
    <w:pPr>
      <w:keepNext/>
      <w:numPr>
        <w:ilvl w:val="1"/>
        <w:numId w:val="1"/>
      </w:numPr>
      <w:tabs>
        <w:tab w:val="left" w:pos="432"/>
        <w:tab w:val="left" w:pos="578"/>
      </w:tabs>
      <w:kinsoku w:val="0"/>
      <w:spacing w:before="240" w:after="240"/>
      <w:jc w:val="both"/>
      <w:outlineLvl w:val="1"/>
    </w:pPr>
    <w:rPr>
      <w:rFonts w:ascii="宋体" w:cs="Arial"/>
      <w:b/>
      <w:bCs/>
      <w:iCs/>
      <w:color w:val="000000"/>
      <w:sz w:val="24"/>
      <w:szCs w:val="24"/>
    </w:rPr>
  </w:style>
  <w:style w:type="paragraph" w:styleId="3">
    <w:name w:val="heading 3"/>
    <w:next w:val="a0"/>
    <w:qFormat/>
    <w:pPr>
      <w:keepNext/>
      <w:numPr>
        <w:ilvl w:val="2"/>
        <w:numId w:val="1"/>
      </w:numPr>
      <w:tabs>
        <w:tab w:val="left" w:pos="432"/>
      </w:tabs>
      <w:spacing w:before="240" w:after="60"/>
      <w:outlineLvl w:val="2"/>
    </w:pPr>
    <w:rPr>
      <w:rFonts w:ascii="宋体" w:hAnsi="宋体" w:cs="Arial"/>
      <w:b/>
      <w:bCs/>
      <w:sz w:val="21"/>
      <w:szCs w:val="21"/>
    </w:rPr>
  </w:style>
  <w:style w:type="paragraph" w:styleId="4">
    <w:name w:val="heading 4"/>
    <w:basedOn w:val="a"/>
    <w:next w:val="a"/>
    <w:qFormat/>
    <w:pPr>
      <w:keepNext/>
      <w:numPr>
        <w:ilvl w:val="3"/>
        <w:numId w:val="1"/>
      </w:numPr>
      <w:tabs>
        <w:tab w:val="left" w:pos="432"/>
      </w:tabs>
      <w:spacing w:before="240" w:after="60"/>
      <w:outlineLvl w:val="3"/>
    </w:pPr>
    <w:rPr>
      <w:b/>
      <w:bCs/>
      <w:szCs w:val="28"/>
    </w:rPr>
  </w:style>
  <w:style w:type="paragraph" w:styleId="5">
    <w:name w:val="heading 5"/>
    <w:basedOn w:val="a"/>
    <w:next w:val="a"/>
    <w:qFormat/>
    <w:pPr>
      <w:numPr>
        <w:ilvl w:val="4"/>
        <w:numId w:val="1"/>
      </w:numPr>
      <w:tabs>
        <w:tab w:val="left" w:pos="432"/>
      </w:tabs>
      <w:spacing w:before="240" w:after="60"/>
      <w:outlineLvl w:val="4"/>
    </w:pPr>
    <w:rPr>
      <w:b/>
      <w:bCs/>
      <w:iCs/>
      <w:szCs w:val="26"/>
    </w:rPr>
  </w:style>
  <w:style w:type="paragraph" w:styleId="6">
    <w:name w:val="heading 6"/>
    <w:basedOn w:val="a"/>
    <w:next w:val="a"/>
    <w:qFormat/>
    <w:pPr>
      <w:numPr>
        <w:ilvl w:val="5"/>
        <w:numId w:val="1"/>
      </w:numPr>
      <w:tabs>
        <w:tab w:val="left" w:pos="432"/>
      </w:tabs>
      <w:spacing w:before="240" w:after="60"/>
      <w:outlineLvl w:val="5"/>
    </w:pPr>
    <w:rPr>
      <w:b/>
      <w:bCs/>
      <w:szCs w:val="22"/>
    </w:rPr>
  </w:style>
  <w:style w:type="paragraph" w:styleId="7">
    <w:name w:val="heading 7"/>
    <w:basedOn w:val="a"/>
    <w:next w:val="a"/>
    <w:qFormat/>
    <w:pPr>
      <w:numPr>
        <w:ilvl w:val="6"/>
        <w:numId w:val="1"/>
      </w:numPr>
      <w:tabs>
        <w:tab w:val="left" w:pos="432"/>
      </w:tabs>
      <w:spacing w:before="240" w:after="60"/>
      <w:outlineLvl w:val="6"/>
    </w:pPr>
    <w:rPr>
      <w:sz w:val="24"/>
      <w:szCs w:val="24"/>
    </w:rPr>
  </w:style>
  <w:style w:type="paragraph" w:styleId="8">
    <w:name w:val="heading 8"/>
    <w:basedOn w:val="a"/>
    <w:next w:val="a"/>
    <w:qFormat/>
    <w:pPr>
      <w:numPr>
        <w:ilvl w:val="7"/>
        <w:numId w:val="1"/>
      </w:numPr>
      <w:tabs>
        <w:tab w:val="left" w:pos="432"/>
      </w:tabs>
      <w:spacing w:before="240" w:after="60"/>
      <w:outlineLvl w:val="7"/>
    </w:pPr>
    <w:rPr>
      <w:i/>
      <w:iCs/>
      <w:sz w:val="24"/>
      <w:szCs w:val="24"/>
    </w:rPr>
  </w:style>
  <w:style w:type="paragraph" w:styleId="9">
    <w:name w:val="heading 9"/>
    <w:basedOn w:val="a"/>
    <w:next w:val="a"/>
    <w:qFormat/>
    <w:pPr>
      <w:numPr>
        <w:ilvl w:val="8"/>
        <w:numId w:val="1"/>
      </w:numPr>
      <w:tabs>
        <w:tab w:val="left" w:pos="432"/>
      </w:tabs>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qFormat/>
    <w:pPr>
      <w:kinsoku w:val="0"/>
      <w:spacing w:line="400" w:lineRule="atLeast"/>
      <w:ind w:firstLineChars="200" w:firstLine="200"/>
      <w:jc w:val="both"/>
    </w:pPr>
    <w:rPr>
      <w:sz w:val="21"/>
      <w:szCs w:val="21"/>
      <w:lang w:val="en-GB"/>
    </w:rPr>
  </w:style>
  <w:style w:type="paragraph" w:styleId="a4">
    <w:name w:val="Document Map"/>
    <w:basedOn w:val="a"/>
    <w:semiHidden/>
    <w:qFormat/>
    <w:pPr>
      <w:shd w:val="clear" w:color="auto" w:fill="000080"/>
    </w:pPr>
  </w:style>
  <w:style w:type="paragraph" w:styleId="TOC3">
    <w:name w:val="toc 3"/>
    <w:basedOn w:val="a"/>
    <w:next w:val="a"/>
    <w:uiPriority w:val="39"/>
    <w:qFormat/>
    <w:pPr>
      <w:tabs>
        <w:tab w:val="left" w:pos="900"/>
        <w:tab w:val="left" w:pos="1260"/>
        <w:tab w:val="right" w:leader="dot" w:pos="9360"/>
      </w:tabs>
      <w:ind w:left="210" w:firstLineChars="100" w:firstLine="210"/>
    </w:pPr>
    <w:rPr>
      <w:kern w:val="2"/>
      <w:szCs w:val="24"/>
      <w:lang w:val="en-US"/>
    </w:rPr>
  </w:style>
  <w:style w:type="paragraph" w:styleId="a5">
    <w:name w:val="Balloon Text"/>
    <w:basedOn w:val="a"/>
    <w:link w:val="a6"/>
    <w:rPr>
      <w:sz w:val="18"/>
      <w:szCs w:val="18"/>
    </w:rPr>
  </w:style>
  <w:style w:type="paragraph" w:styleId="a7">
    <w:name w:val="footer"/>
    <w:basedOn w:val="a"/>
    <w:pPr>
      <w:tabs>
        <w:tab w:val="center" w:pos="4153"/>
        <w:tab w:val="right" w:pos="8306"/>
      </w:tabs>
      <w:snapToGrid w:val="0"/>
    </w:pPr>
    <w:rPr>
      <w:szCs w:val="18"/>
    </w:rPr>
  </w:style>
  <w:style w:type="paragraph" w:styleId="a8">
    <w:name w:val="header"/>
    <w:basedOn w:val="a"/>
    <w:pPr>
      <w:pBdr>
        <w:bottom w:val="single" w:sz="6" w:space="1" w:color="auto"/>
      </w:pBdr>
      <w:tabs>
        <w:tab w:val="center" w:pos="4153"/>
        <w:tab w:val="right" w:pos="8306"/>
      </w:tabs>
      <w:snapToGrid w:val="0"/>
      <w:jc w:val="center"/>
    </w:pPr>
    <w:rPr>
      <w:szCs w:val="18"/>
    </w:rPr>
  </w:style>
  <w:style w:type="paragraph" w:styleId="TOC1">
    <w:name w:val="toc 1"/>
    <w:basedOn w:val="a"/>
    <w:next w:val="a"/>
    <w:uiPriority w:val="39"/>
    <w:qFormat/>
    <w:pPr>
      <w:tabs>
        <w:tab w:val="left" w:leader="dot" w:pos="180"/>
        <w:tab w:val="left" w:pos="420"/>
        <w:tab w:val="right" w:leader="dot" w:pos="9360"/>
      </w:tabs>
    </w:pPr>
    <w:rPr>
      <w:b/>
      <w:bCs/>
      <w:kern w:val="2"/>
      <w:szCs w:val="24"/>
      <w:lang w:val="en-US"/>
    </w:rPr>
  </w:style>
  <w:style w:type="paragraph" w:styleId="TOC2">
    <w:name w:val="toc 2"/>
    <w:basedOn w:val="a"/>
    <w:next w:val="a"/>
    <w:uiPriority w:val="39"/>
    <w:pPr>
      <w:tabs>
        <w:tab w:val="left" w:pos="540"/>
        <w:tab w:val="left" w:pos="840"/>
        <w:tab w:val="right" w:leader="dot" w:pos="9360"/>
      </w:tabs>
      <w:ind w:left="200"/>
    </w:pPr>
    <w:rPr>
      <w:kern w:val="2"/>
      <w:szCs w:val="24"/>
      <w:lang w:val="en-US"/>
    </w:rPr>
  </w:style>
  <w:style w:type="table" w:styleId="a9">
    <w:name w:val="Table Grid"/>
    <w:basedOn w:val="a2"/>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page number"/>
    <w:basedOn w:val="a1"/>
    <w:qFormat/>
  </w:style>
  <w:style w:type="character" w:styleId="ab">
    <w:name w:val="Hyperlink"/>
    <w:uiPriority w:val="99"/>
    <w:qFormat/>
    <w:rPr>
      <w:color w:val="0000FF"/>
      <w:u w:val="single"/>
    </w:rPr>
  </w:style>
  <w:style w:type="paragraph" w:styleId="ac">
    <w:name w:val="List Paragraph"/>
    <w:basedOn w:val="a"/>
    <w:uiPriority w:val="34"/>
    <w:qFormat/>
    <w:pPr>
      <w:ind w:firstLine="420"/>
    </w:pPr>
  </w:style>
  <w:style w:type="character" w:customStyle="1" w:styleId="10">
    <w:name w:val="标题 1 字符"/>
    <w:basedOn w:val="a1"/>
    <w:link w:val="1"/>
    <w:qFormat/>
    <w:rPr>
      <w:b/>
      <w:bCs/>
      <w:kern w:val="32"/>
      <w:sz w:val="28"/>
      <w:szCs w:val="28"/>
    </w:rPr>
  </w:style>
  <w:style w:type="character" w:customStyle="1" w:styleId="a6">
    <w:name w:val="批注框文本 字符"/>
    <w:basedOn w:val="a1"/>
    <w:link w:val="a5"/>
    <w:rPr>
      <w:sz w:val="18"/>
      <w:szCs w:val="18"/>
      <w:lang w:val="en-GB"/>
    </w:rPr>
  </w:style>
  <w:style w:type="character" w:customStyle="1" w:styleId="20">
    <w:name w:val="标题 2 字符"/>
    <w:link w:val="2"/>
    <w:qFormat/>
    <w:rsid w:val="00D32F0E"/>
    <w:rPr>
      <w:rFonts w:ascii="宋体" w:cs="Arial"/>
      <w:b/>
      <w:bCs/>
      <w:i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743136">
      <w:bodyDiv w:val="1"/>
      <w:marLeft w:val="0"/>
      <w:marRight w:val="0"/>
      <w:marTop w:val="0"/>
      <w:marBottom w:val="0"/>
      <w:divBdr>
        <w:top w:val="none" w:sz="0" w:space="0" w:color="auto"/>
        <w:left w:val="none" w:sz="0" w:space="0" w:color="auto"/>
        <w:bottom w:val="none" w:sz="0" w:space="0" w:color="auto"/>
        <w:right w:val="none" w:sz="0" w:space="0" w:color="auto"/>
      </w:divBdr>
      <w:divsChild>
        <w:div w:id="1890724153">
          <w:marLeft w:val="0"/>
          <w:marRight w:val="0"/>
          <w:marTop w:val="0"/>
          <w:marBottom w:val="0"/>
          <w:divBdr>
            <w:top w:val="none" w:sz="0" w:space="0" w:color="auto"/>
            <w:left w:val="none" w:sz="0" w:space="0" w:color="auto"/>
            <w:bottom w:val="none" w:sz="0" w:space="0" w:color="auto"/>
            <w:right w:val="none" w:sz="0" w:space="0" w:color="auto"/>
          </w:divBdr>
        </w:div>
        <w:div w:id="1927569825">
          <w:marLeft w:val="0"/>
          <w:marRight w:val="0"/>
          <w:marTop w:val="0"/>
          <w:marBottom w:val="0"/>
          <w:divBdr>
            <w:top w:val="none" w:sz="0" w:space="0" w:color="auto"/>
            <w:left w:val="none" w:sz="0" w:space="0" w:color="auto"/>
            <w:bottom w:val="none" w:sz="0" w:space="0" w:color="auto"/>
            <w:right w:val="none" w:sz="0" w:space="0" w:color="auto"/>
          </w:divBdr>
        </w:div>
        <w:div w:id="7371523">
          <w:marLeft w:val="0"/>
          <w:marRight w:val="0"/>
          <w:marTop w:val="0"/>
          <w:marBottom w:val="0"/>
          <w:divBdr>
            <w:top w:val="none" w:sz="0" w:space="0" w:color="auto"/>
            <w:left w:val="none" w:sz="0" w:space="0" w:color="auto"/>
            <w:bottom w:val="none" w:sz="0" w:space="0" w:color="auto"/>
            <w:right w:val="none" w:sz="0" w:space="0" w:color="auto"/>
          </w:divBdr>
        </w:div>
        <w:div w:id="1092165773">
          <w:marLeft w:val="0"/>
          <w:marRight w:val="0"/>
          <w:marTop w:val="0"/>
          <w:marBottom w:val="0"/>
          <w:divBdr>
            <w:top w:val="none" w:sz="0" w:space="0" w:color="auto"/>
            <w:left w:val="none" w:sz="0" w:space="0" w:color="auto"/>
            <w:bottom w:val="none" w:sz="0" w:space="0" w:color="auto"/>
            <w:right w:val="none" w:sz="0" w:space="0" w:color="auto"/>
          </w:divBdr>
        </w:div>
        <w:div w:id="1298102535">
          <w:marLeft w:val="0"/>
          <w:marRight w:val="0"/>
          <w:marTop w:val="0"/>
          <w:marBottom w:val="0"/>
          <w:divBdr>
            <w:top w:val="none" w:sz="0" w:space="0" w:color="auto"/>
            <w:left w:val="none" w:sz="0" w:space="0" w:color="auto"/>
            <w:bottom w:val="none" w:sz="0" w:space="0" w:color="auto"/>
            <w:right w:val="none" w:sz="0" w:space="0" w:color="auto"/>
          </w:divBdr>
        </w:div>
        <w:div w:id="859010796">
          <w:marLeft w:val="0"/>
          <w:marRight w:val="0"/>
          <w:marTop w:val="0"/>
          <w:marBottom w:val="0"/>
          <w:divBdr>
            <w:top w:val="none" w:sz="0" w:space="0" w:color="auto"/>
            <w:left w:val="none" w:sz="0" w:space="0" w:color="auto"/>
            <w:bottom w:val="none" w:sz="0" w:space="0" w:color="auto"/>
            <w:right w:val="none" w:sz="0" w:space="0" w:color="auto"/>
          </w:divBdr>
        </w:div>
        <w:div w:id="1441795931">
          <w:marLeft w:val="0"/>
          <w:marRight w:val="0"/>
          <w:marTop w:val="0"/>
          <w:marBottom w:val="0"/>
          <w:divBdr>
            <w:top w:val="none" w:sz="0" w:space="0" w:color="auto"/>
            <w:left w:val="none" w:sz="0" w:space="0" w:color="auto"/>
            <w:bottom w:val="none" w:sz="0" w:space="0" w:color="auto"/>
            <w:right w:val="none" w:sz="0" w:space="0" w:color="auto"/>
          </w:divBdr>
        </w:div>
        <w:div w:id="511385388">
          <w:marLeft w:val="0"/>
          <w:marRight w:val="0"/>
          <w:marTop w:val="0"/>
          <w:marBottom w:val="0"/>
          <w:divBdr>
            <w:top w:val="none" w:sz="0" w:space="0" w:color="auto"/>
            <w:left w:val="none" w:sz="0" w:space="0" w:color="auto"/>
            <w:bottom w:val="none" w:sz="0" w:space="0" w:color="auto"/>
            <w:right w:val="none" w:sz="0" w:space="0" w:color="auto"/>
          </w:divBdr>
        </w:div>
        <w:div w:id="1899976185">
          <w:marLeft w:val="0"/>
          <w:marRight w:val="0"/>
          <w:marTop w:val="0"/>
          <w:marBottom w:val="0"/>
          <w:divBdr>
            <w:top w:val="none" w:sz="0" w:space="0" w:color="auto"/>
            <w:left w:val="none" w:sz="0" w:space="0" w:color="auto"/>
            <w:bottom w:val="none" w:sz="0" w:space="0" w:color="auto"/>
            <w:right w:val="none" w:sz="0" w:space="0" w:color="auto"/>
          </w:divBdr>
        </w:div>
        <w:div w:id="1162625029">
          <w:marLeft w:val="0"/>
          <w:marRight w:val="0"/>
          <w:marTop w:val="0"/>
          <w:marBottom w:val="0"/>
          <w:divBdr>
            <w:top w:val="none" w:sz="0" w:space="0" w:color="auto"/>
            <w:left w:val="none" w:sz="0" w:space="0" w:color="auto"/>
            <w:bottom w:val="none" w:sz="0" w:space="0" w:color="auto"/>
            <w:right w:val="none" w:sz="0" w:space="0" w:color="auto"/>
          </w:divBdr>
        </w:div>
        <w:div w:id="530844806">
          <w:marLeft w:val="0"/>
          <w:marRight w:val="0"/>
          <w:marTop w:val="0"/>
          <w:marBottom w:val="0"/>
          <w:divBdr>
            <w:top w:val="none" w:sz="0" w:space="0" w:color="auto"/>
            <w:left w:val="none" w:sz="0" w:space="0" w:color="auto"/>
            <w:bottom w:val="none" w:sz="0" w:space="0" w:color="auto"/>
            <w:right w:val="none" w:sz="0" w:space="0" w:color="auto"/>
          </w:divBdr>
        </w:div>
      </w:divsChild>
    </w:div>
    <w:div w:id="412581304">
      <w:bodyDiv w:val="1"/>
      <w:marLeft w:val="0"/>
      <w:marRight w:val="0"/>
      <w:marTop w:val="0"/>
      <w:marBottom w:val="0"/>
      <w:divBdr>
        <w:top w:val="none" w:sz="0" w:space="0" w:color="auto"/>
        <w:left w:val="none" w:sz="0" w:space="0" w:color="auto"/>
        <w:bottom w:val="none" w:sz="0" w:space="0" w:color="auto"/>
        <w:right w:val="none" w:sz="0" w:space="0" w:color="auto"/>
      </w:divBdr>
      <w:divsChild>
        <w:div w:id="500584378">
          <w:marLeft w:val="0"/>
          <w:marRight w:val="0"/>
          <w:marTop w:val="0"/>
          <w:marBottom w:val="0"/>
          <w:divBdr>
            <w:top w:val="none" w:sz="0" w:space="0" w:color="auto"/>
            <w:left w:val="none" w:sz="0" w:space="0" w:color="auto"/>
            <w:bottom w:val="none" w:sz="0" w:space="0" w:color="auto"/>
            <w:right w:val="none" w:sz="0" w:space="0" w:color="auto"/>
          </w:divBdr>
        </w:div>
      </w:divsChild>
    </w:div>
    <w:div w:id="525484188">
      <w:bodyDiv w:val="1"/>
      <w:marLeft w:val="0"/>
      <w:marRight w:val="0"/>
      <w:marTop w:val="0"/>
      <w:marBottom w:val="0"/>
      <w:divBdr>
        <w:top w:val="none" w:sz="0" w:space="0" w:color="auto"/>
        <w:left w:val="none" w:sz="0" w:space="0" w:color="auto"/>
        <w:bottom w:val="none" w:sz="0" w:space="0" w:color="auto"/>
        <w:right w:val="none" w:sz="0" w:space="0" w:color="auto"/>
      </w:divBdr>
      <w:divsChild>
        <w:div w:id="1923681988">
          <w:marLeft w:val="0"/>
          <w:marRight w:val="0"/>
          <w:marTop w:val="0"/>
          <w:marBottom w:val="0"/>
          <w:divBdr>
            <w:top w:val="none" w:sz="0" w:space="0" w:color="auto"/>
            <w:left w:val="none" w:sz="0" w:space="0" w:color="auto"/>
            <w:bottom w:val="none" w:sz="0" w:space="0" w:color="auto"/>
            <w:right w:val="none" w:sz="0" w:space="0" w:color="auto"/>
          </w:divBdr>
        </w:div>
        <w:div w:id="138228240">
          <w:marLeft w:val="0"/>
          <w:marRight w:val="0"/>
          <w:marTop w:val="0"/>
          <w:marBottom w:val="0"/>
          <w:divBdr>
            <w:top w:val="none" w:sz="0" w:space="0" w:color="auto"/>
            <w:left w:val="none" w:sz="0" w:space="0" w:color="auto"/>
            <w:bottom w:val="none" w:sz="0" w:space="0" w:color="auto"/>
            <w:right w:val="none" w:sz="0" w:space="0" w:color="auto"/>
          </w:divBdr>
        </w:div>
        <w:div w:id="955259829">
          <w:marLeft w:val="0"/>
          <w:marRight w:val="0"/>
          <w:marTop w:val="0"/>
          <w:marBottom w:val="0"/>
          <w:divBdr>
            <w:top w:val="none" w:sz="0" w:space="0" w:color="auto"/>
            <w:left w:val="none" w:sz="0" w:space="0" w:color="auto"/>
            <w:bottom w:val="none" w:sz="0" w:space="0" w:color="auto"/>
            <w:right w:val="none" w:sz="0" w:space="0" w:color="auto"/>
          </w:divBdr>
        </w:div>
        <w:div w:id="84769154">
          <w:marLeft w:val="0"/>
          <w:marRight w:val="0"/>
          <w:marTop w:val="0"/>
          <w:marBottom w:val="0"/>
          <w:divBdr>
            <w:top w:val="none" w:sz="0" w:space="0" w:color="auto"/>
            <w:left w:val="none" w:sz="0" w:space="0" w:color="auto"/>
            <w:bottom w:val="none" w:sz="0" w:space="0" w:color="auto"/>
            <w:right w:val="none" w:sz="0" w:space="0" w:color="auto"/>
          </w:divBdr>
        </w:div>
        <w:div w:id="798185396">
          <w:marLeft w:val="0"/>
          <w:marRight w:val="0"/>
          <w:marTop w:val="0"/>
          <w:marBottom w:val="0"/>
          <w:divBdr>
            <w:top w:val="none" w:sz="0" w:space="0" w:color="auto"/>
            <w:left w:val="none" w:sz="0" w:space="0" w:color="auto"/>
            <w:bottom w:val="none" w:sz="0" w:space="0" w:color="auto"/>
            <w:right w:val="none" w:sz="0" w:space="0" w:color="auto"/>
          </w:divBdr>
        </w:div>
        <w:div w:id="714694625">
          <w:marLeft w:val="0"/>
          <w:marRight w:val="0"/>
          <w:marTop w:val="0"/>
          <w:marBottom w:val="0"/>
          <w:divBdr>
            <w:top w:val="none" w:sz="0" w:space="0" w:color="auto"/>
            <w:left w:val="none" w:sz="0" w:space="0" w:color="auto"/>
            <w:bottom w:val="none" w:sz="0" w:space="0" w:color="auto"/>
            <w:right w:val="none" w:sz="0" w:space="0" w:color="auto"/>
          </w:divBdr>
        </w:div>
        <w:div w:id="1288780779">
          <w:marLeft w:val="0"/>
          <w:marRight w:val="0"/>
          <w:marTop w:val="0"/>
          <w:marBottom w:val="0"/>
          <w:divBdr>
            <w:top w:val="none" w:sz="0" w:space="0" w:color="auto"/>
            <w:left w:val="none" w:sz="0" w:space="0" w:color="auto"/>
            <w:bottom w:val="none" w:sz="0" w:space="0" w:color="auto"/>
            <w:right w:val="none" w:sz="0" w:space="0" w:color="auto"/>
          </w:divBdr>
        </w:div>
        <w:div w:id="812671982">
          <w:marLeft w:val="0"/>
          <w:marRight w:val="0"/>
          <w:marTop w:val="0"/>
          <w:marBottom w:val="0"/>
          <w:divBdr>
            <w:top w:val="none" w:sz="0" w:space="0" w:color="auto"/>
            <w:left w:val="none" w:sz="0" w:space="0" w:color="auto"/>
            <w:bottom w:val="none" w:sz="0" w:space="0" w:color="auto"/>
            <w:right w:val="none" w:sz="0" w:space="0" w:color="auto"/>
          </w:divBdr>
        </w:div>
        <w:div w:id="942496245">
          <w:marLeft w:val="0"/>
          <w:marRight w:val="0"/>
          <w:marTop w:val="0"/>
          <w:marBottom w:val="0"/>
          <w:divBdr>
            <w:top w:val="none" w:sz="0" w:space="0" w:color="auto"/>
            <w:left w:val="none" w:sz="0" w:space="0" w:color="auto"/>
            <w:bottom w:val="none" w:sz="0" w:space="0" w:color="auto"/>
            <w:right w:val="none" w:sz="0" w:space="0" w:color="auto"/>
          </w:divBdr>
        </w:div>
        <w:div w:id="505897718">
          <w:marLeft w:val="0"/>
          <w:marRight w:val="0"/>
          <w:marTop w:val="0"/>
          <w:marBottom w:val="0"/>
          <w:divBdr>
            <w:top w:val="none" w:sz="0" w:space="0" w:color="auto"/>
            <w:left w:val="none" w:sz="0" w:space="0" w:color="auto"/>
            <w:bottom w:val="none" w:sz="0" w:space="0" w:color="auto"/>
            <w:right w:val="none" w:sz="0" w:space="0" w:color="auto"/>
          </w:divBdr>
        </w:div>
        <w:div w:id="690496336">
          <w:marLeft w:val="0"/>
          <w:marRight w:val="0"/>
          <w:marTop w:val="0"/>
          <w:marBottom w:val="0"/>
          <w:divBdr>
            <w:top w:val="none" w:sz="0" w:space="0" w:color="auto"/>
            <w:left w:val="none" w:sz="0" w:space="0" w:color="auto"/>
            <w:bottom w:val="none" w:sz="0" w:space="0" w:color="auto"/>
            <w:right w:val="none" w:sz="0" w:space="0" w:color="auto"/>
          </w:divBdr>
        </w:div>
      </w:divsChild>
    </w:div>
    <w:div w:id="1031885097">
      <w:bodyDiv w:val="1"/>
      <w:marLeft w:val="0"/>
      <w:marRight w:val="0"/>
      <w:marTop w:val="0"/>
      <w:marBottom w:val="0"/>
      <w:divBdr>
        <w:top w:val="none" w:sz="0" w:space="0" w:color="auto"/>
        <w:left w:val="none" w:sz="0" w:space="0" w:color="auto"/>
        <w:bottom w:val="none" w:sz="0" w:space="0" w:color="auto"/>
        <w:right w:val="none" w:sz="0" w:space="0" w:color="auto"/>
      </w:divBdr>
      <w:divsChild>
        <w:div w:id="1857768159">
          <w:marLeft w:val="0"/>
          <w:marRight w:val="0"/>
          <w:marTop w:val="0"/>
          <w:marBottom w:val="0"/>
          <w:divBdr>
            <w:top w:val="none" w:sz="0" w:space="0" w:color="auto"/>
            <w:left w:val="none" w:sz="0" w:space="0" w:color="auto"/>
            <w:bottom w:val="none" w:sz="0" w:space="0" w:color="auto"/>
            <w:right w:val="none" w:sz="0" w:space="0" w:color="auto"/>
          </w:divBdr>
        </w:div>
        <w:div w:id="1909026451">
          <w:marLeft w:val="0"/>
          <w:marRight w:val="0"/>
          <w:marTop w:val="0"/>
          <w:marBottom w:val="0"/>
          <w:divBdr>
            <w:top w:val="none" w:sz="0" w:space="0" w:color="auto"/>
            <w:left w:val="none" w:sz="0" w:space="0" w:color="auto"/>
            <w:bottom w:val="none" w:sz="0" w:space="0" w:color="auto"/>
            <w:right w:val="none" w:sz="0" w:space="0" w:color="auto"/>
          </w:divBdr>
        </w:div>
        <w:div w:id="785543001">
          <w:marLeft w:val="0"/>
          <w:marRight w:val="0"/>
          <w:marTop w:val="0"/>
          <w:marBottom w:val="0"/>
          <w:divBdr>
            <w:top w:val="none" w:sz="0" w:space="0" w:color="auto"/>
            <w:left w:val="none" w:sz="0" w:space="0" w:color="auto"/>
            <w:bottom w:val="none" w:sz="0" w:space="0" w:color="auto"/>
            <w:right w:val="none" w:sz="0" w:space="0" w:color="auto"/>
          </w:divBdr>
        </w:div>
        <w:div w:id="1375037442">
          <w:marLeft w:val="0"/>
          <w:marRight w:val="0"/>
          <w:marTop w:val="0"/>
          <w:marBottom w:val="0"/>
          <w:divBdr>
            <w:top w:val="none" w:sz="0" w:space="0" w:color="auto"/>
            <w:left w:val="none" w:sz="0" w:space="0" w:color="auto"/>
            <w:bottom w:val="none" w:sz="0" w:space="0" w:color="auto"/>
            <w:right w:val="none" w:sz="0" w:space="0" w:color="auto"/>
          </w:divBdr>
        </w:div>
        <w:div w:id="1163351205">
          <w:marLeft w:val="0"/>
          <w:marRight w:val="0"/>
          <w:marTop w:val="0"/>
          <w:marBottom w:val="0"/>
          <w:divBdr>
            <w:top w:val="none" w:sz="0" w:space="0" w:color="auto"/>
            <w:left w:val="none" w:sz="0" w:space="0" w:color="auto"/>
            <w:bottom w:val="none" w:sz="0" w:space="0" w:color="auto"/>
            <w:right w:val="none" w:sz="0" w:space="0" w:color="auto"/>
          </w:divBdr>
        </w:div>
        <w:div w:id="1396196646">
          <w:marLeft w:val="0"/>
          <w:marRight w:val="0"/>
          <w:marTop w:val="0"/>
          <w:marBottom w:val="0"/>
          <w:divBdr>
            <w:top w:val="none" w:sz="0" w:space="0" w:color="auto"/>
            <w:left w:val="none" w:sz="0" w:space="0" w:color="auto"/>
            <w:bottom w:val="none" w:sz="0" w:space="0" w:color="auto"/>
            <w:right w:val="none" w:sz="0" w:space="0" w:color="auto"/>
          </w:divBdr>
        </w:div>
        <w:div w:id="1655185619">
          <w:marLeft w:val="0"/>
          <w:marRight w:val="0"/>
          <w:marTop w:val="0"/>
          <w:marBottom w:val="0"/>
          <w:divBdr>
            <w:top w:val="none" w:sz="0" w:space="0" w:color="auto"/>
            <w:left w:val="none" w:sz="0" w:space="0" w:color="auto"/>
            <w:bottom w:val="none" w:sz="0" w:space="0" w:color="auto"/>
            <w:right w:val="none" w:sz="0" w:space="0" w:color="auto"/>
          </w:divBdr>
        </w:div>
        <w:div w:id="1612277196">
          <w:marLeft w:val="0"/>
          <w:marRight w:val="0"/>
          <w:marTop w:val="0"/>
          <w:marBottom w:val="0"/>
          <w:divBdr>
            <w:top w:val="none" w:sz="0" w:space="0" w:color="auto"/>
            <w:left w:val="none" w:sz="0" w:space="0" w:color="auto"/>
            <w:bottom w:val="none" w:sz="0" w:space="0" w:color="auto"/>
            <w:right w:val="none" w:sz="0" w:space="0" w:color="auto"/>
          </w:divBdr>
        </w:div>
        <w:div w:id="1945913918">
          <w:marLeft w:val="0"/>
          <w:marRight w:val="0"/>
          <w:marTop w:val="0"/>
          <w:marBottom w:val="0"/>
          <w:divBdr>
            <w:top w:val="none" w:sz="0" w:space="0" w:color="auto"/>
            <w:left w:val="none" w:sz="0" w:space="0" w:color="auto"/>
            <w:bottom w:val="none" w:sz="0" w:space="0" w:color="auto"/>
            <w:right w:val="none" w:sz="0" w:space="0" w:color="auto"/>
          </w:divBdr>
        </w:div>
        <w:div w:id="1170758069">
          <w:marLeft w:val="0"/>
          <w:marRight w:val="0"/>
          <w:marTop w:val="0"/>
          <w:marBottom w:val="0"/>
          <w:divBdr>
            <w:top w:val="none" w:sz="0" w:space="0" w:color="auto"/>
            <w:left w:val="none" w:sz="0" w:space="0" w:color="auto"/>
            <w:bottom w:val="none" w:sz="0" w:space="0" w:color="auto"/>
            <w:right w:val="none" w:sz="0" w:space="0" w:color="auto"/>
          </w:divBdr>
        </w:div>
        <w:div w:id="400443136">
          <w:marLeft w:val="0"/>
          <w:marRight w:val="0"/>
          <w:marTop w:val="0"/>
          <w:marBottom w:val="0"/>
          <w:divBdr>
            <w:top w:val="none" w:sz="0" w:space="0" w:color="auto"/>
            <w:left w:val="none" w:sz="0" w:space="0" w:color="auto"/>
            <w:bottom w:val="none" w:sz="0" w:space="0" w:color="auto"/>
            <w:right w:val="none" w:sz="0" w:space="0" w:color="auto"/>
          </w:divBdr>
        </w:div>
      </w:divsChild>
    </w:div>
    <w:div w:id="1243367243">
      <w:bodyDiv w:val="1"/>
      <w:marLeft w:val="0"/>
      <w:marRight w:val="0"/>
      <w:marTop w:val="0"/>
      <w:marBottom w:val="0"/>
      <w:divBdr>
        <w:top w:val="none" w:sz="0" w:space="0" w:color="auto"/>
        <w:left w:val="none" w:sz="0" w:space="0" w:color="auto"/>
        <w:bottom w:val="none" w:sz="0" w:space="0" w:color="auto"/>
        <w:right w:val="none" w:sz="0" w:space="0" w:color="auto"/>
      </w:divBdr>
      <w:divsChild>
        <w:div w:id="1141534985">
          <w:marLeft w:val="0"/>
          <w:marRight w:val="0"/>
          <w:marTop w:val="0"/>
          <w:marBottom w:val="0"/>
          <w:divBdr>
            <w:top w:val="none" w:sz="0" w:space="0" w:color="auto"/>
            <w:left w:val="none" w:sz="0" w:space="0" w:color="auto"/>
            <w:bottom w:val="none" w:sz="0" w:space="0" w:color="auto"/>
            <w:right w:val="none" w:sz="0" w:space="0" w:color="auto"/>
          </w:divBdr>
        </w:div>
        <w:div w:id="315844375">
          <w:marLeft w:val="0"/>
          <w:marRight w:val="0"/>
          <w:marTop w:val="0"/>
          <w:marBottom w:val="0"/>
          <w:divBdr>
            <w:top w:val="none" w:sz="0" w:space="0" w:color="auto"/>
            <w:left w:val="none" w:sz="0" w:space="0" w:color="auto"/>
            <w:bottom w:val="none" w:sz="0" w:space="0" w:color="auto"/>
            <w:right w:val="none" w:sz="0" w:space="0" w:color="auto"/>
          </w:divBdr>
        </w:div>
        <w:div w:id="1995143385">
          <w:marLeft w:val="0"/>
          <w:marRight w:val="0"/>
          <w:marTop w:val="0"/>
          <w:marBottom w:val="0"/>
          <w:divBdr>
            <w:top w:val="none" w:sz="0" w:space="0" w:color="auto"/>
            <w:left w:val="none" w:sz="0" w:space="0" w:color="auto"/>
            <w:bottom w:val="none" w:sz="0" w:space="0" w:color="auto"/>
            <w:right w:val="none" w:sz="0" w:space="0" w:color="auto"/>
          </w:divBdr>
        </w:div>
        <w:div w:id="1313094585">
          <w:marLeft w:val="0"/>
          <w:marRight w:val="0"/>
          <w:marTop w:val="0"/>
          <w:marBottom w:val="0"/>
          <w:divBdr>
            <w:top w:val="none" w:sz="0" w:space="0" w:color="auto"/>
            <w:left w:val="none" w:sz="0" w:space="0" w:color="auto"/>
            <w:bottom w:val="none" w:sz="0" w:space="0" w:color="auto"/>
            <w:right w:val="none" w:sz="0" w:space="0" w:color="auto"/>
          </w:divBdr>
        </w:div>
        <w:div w:id="962082154">
          <w:marLeft w:val="0"/>
          <w:marRight w:val="0"/>
          <w:marTop w:val="0"/>
          <w:marBottom w:val="0"/>
          <w:divBdr>
            <w:top w:val="none" w:sz="0" w:space="0" w:color="auto"/>
            <w:left w:val="none" w:sz="0" w:space="0" w:color="auto"/>
            <w:bottom w:val="none" w:sz="0" w:space="0" w:color="auto"/>
            <w:right w:val="none" w:sz="0" w:space="0" w:color="auto"/>
          </w:divBdr>
        </w:div>
        <w:div w:id="1153568694">
          <w:marLeft w:val="0"/>
          <w:marRight w:val="0"/>
          <w:marTop w:val="0"/>
          <w:marBottom w:val="0"/>
          <w:divBdr>
            <w:top w:val="none" w:sz="0" w:space="0" w:color="auto"/>
            <w:left w:val="none" w:sz="0" w:space="0" w:color="auto"/>
            <w:bottom w:val="none" w:sz="0" w:space="0" w:color="auto"/>
            <w:right w:val="none" w:sz="0" w:space="0" w:color="auto"/>
          </w:divBdr>
        </w:div>
        <w:div w:id="1093822227">
          <w:marLeft w:val="0"/>
          <w:marRight w:val="0"/>
          <w:marTop w:val="0"/>
          <w:marBottom w:val="0"/>
          <w:divBdr>
            <w:top w:val="none" w:sz="0" w:space="0" w:color="auto"/>
            <w:left w:val="none" w:sz="0" w:space="0" w:color="auto"/>
            <w:bottom w:val="none" w:sz="0" w:space="0" w:color="auto"/>
            <w:right w:val="none" w:sz="0" w:space="0" w:color="auto"/>
          </w:divBdr>
        </w:div>
        <w:div w:id="1881892465">
          <w:marLeft w:val="0"/>
          <w:marRight w:val="0"/>
          <w:marTop w:val="0"/>
          <w:marBottom w:val="0"/>
          <w:divBdr>
            <w:top w:val="none" w:sz="0" w:space="0" w:color="auto"/>
            <w:left w:val="none" w:sz="0" w:space="0" w:color="auto"/>
            <w:bottom w:val="none" w:sz="0" w:space="0" w:color="auto"/>
            <w:right w:val="none" w:sz="0" w:space="0" w:color="auto"/>
          </w:divBdr>
        </w:div>
        <w:div w:id="338236947">
          <w:marLeft w:val="0"/>
          <w:marRight w:val="0"/>
          <w:marTop w:val="0"/>
          <w:marBottom w:val="0"/>
          <w:divBdr>
            <w:top w:val="none" w:sz="0" w:space="0" w:color="auto"/>
            <w:left w:val="none" w:sz="0" w:space="0" w:color="auto"/>
            <w:bottom w:val="none" w:sz="0" w:space="0" w:color="auto"/>
            <w:right w:val="none" w:sz="0" w:space="0" w:color="auto"/>
          </w:divBdr>
        </w:div>
        <w:div w:id="1639258458">
          <w:marLeft w:val="0"/>
          <w:marRight w:val="0"/>
          <w:marTop w:val="0"/>
          <w:marBottom w:val="0"/>
          <w:divBdr>
            <w:top w:val="none" w:sz="0" w:space="0" w:color="auto"/>
            <w:left w:val="none" w:sz="0" w:space="0" w:color="auto"/>
            <w:bottom w:val="none" w:sz="0" w:space="0" w:color="auto"/>
            <w:right w:val="none" w:sz="0" w:space="0" w:color="auto"/>
          </w:divBdr>
        </w:div>
        <w:div w:id="440606694">
          <w:marLeft w:val="0"/>
          <w:marRight w:val="0"/>
          <w:marTop w:val="0"/>
          <w:marBottom w:val="0"/>
          <w:divBdr>
            <w:top w:val="none" w:sz="0" w:space="0" w:color="auto"/>
            <w:left w:val="none" w:sz="0" w:space="0" w:color="auto"/>
            <w:bottom w:val="none" w:sz="0" w:space="0" w:color="auto"/>
            <w:right w:val="none" w:sz="0" w:space="0" w:color="auto"/>
          </w:divBdr>
        </w:div>
        <w:div w:id="1043598211">
          <w:marLeft w:val="0"/>
          <w:marRight w:val="0"/>
          <w:marTop w:val="0"/>
          <w:marBottom w:val="0"/>
          <w:divBdr>
            <w:top w:val="none" w:sz="0" w:space="0" w:color="auto"/>
            <w:left w:val="none" w:sz="0" w:space="0" w:color="auto"/>
            <w:bottom w:val="none" w:sz="0" w:space="0" w:color="auto"/>
            <w:right w:val="none" w:sz="0" w:space="0" w:color="auto"/>
          </w:divBdr>
        </w:div>
        <w:div w:id="440998432">
          <w:marLeft w:val="0"/>
          <w:marRight w:val="0"/>
          <w:marTop w:val="0"/>
          <w:marBottom w:val="0"/>
          <w:divBdr>
            <w:top w:val="none" w:sz="0" w:space="0" w:color="auto"/>
            <w:left w:val="none" w:sz="0" w:space="0" w:color="auto"/>
            <w:bottom w:val="none" w:sz="0" w:space="0" w:color="auto"/>
            <w:right w:val="none" w:sz="0" w:space="0" w:color="auto"/>
          </w:divBdr>
        </w:div>
        <w:div w:id="1392575470">
          <w:marLeft w:val="0"/>
          <w:marRight w:val="0"/>
          <w:marTop w:val="0"/>
          <w:marBottom w:val="0"/>
          <w:divBdr>
            <w:top w:val="none" w:sz="0" w:space="0" w:color="auto"/>
            <w:left w:val="none" w:sz="0" w:space="0" w:color="auto"/>
            <w:bottom w:val="none" w:sz="0" w:space="0" w:color="auto"/>
            <w:right w:val="none" w:sz="0" w:space="0" w:color="auto"/>
          </w:divBdr>
        </w:div>
        <w:div w:id="1243221710">
          <w:marLeft w:val="0"/>
          <w:marRight w:val="0"/>
          <w:marTop w:val="0"/>
          <w:marBottom w:val="0"/>
          <w:divBdr>
            <w:top w:val="none" w:sz="0" w:space="0" w:color="auto"/>
            <w:left w:val="none" w:sz="0" w:space="0" w:color="auto"/>
            <w:bottom w:val="none" w:sz="0" w:space="0" w:color="auto"/>
            <w:right w:val="none" w:sz="0" w:space="0" w:color="auto"/>
          </w:divBdr>
        </w:div>
      </w:divsChild>
    </w:div>
    <w:div w:id="1247038091">
      <w:bodyDiv w:val="1"/>
      <w:marLeft w:val="0"/>
      <w:marRight w:val="0"/>
      <w:marTop w:val="0"/>
      <w:marBottom w:val="0"/>
      <w:divBdr>
        <w:top w:val="none" w:sz="0" w:space="0" w:color="auto"/>
        <w:left w:val="none" w:sz="0" w:space="0" w:color="auto"/>
        <w:bottom w:val="none" w:sz="0" w:space="0" w:color="auto"/>
        <w:right w:val="none" w:sz="0" w:space="0" w:color="auto"/>
      </w:divBdr>
      <w:divsChild>
        <w:div w:id="255481390">
          <w:marLeft w:val="0"/>
          <w:marRight w:val="0"/>
          <w:marTop w:val="0"/>
          <w:marBottom w:val="0"/>
          <w:divBdr>
            <w:top w:val="none" w:sz="0" w:space="0" w:color="auto"/>
            <w:left w:val="none" w:sz="0" w:space="0" w:color="auto"/>
            <w:bottom w:val="none" w:sz="0" w:space="0" w:color="auto"/>
            <w:right w:val="none" w:sz="0" w:space="0" w:color="auto"/>
          </w:divBdr>
        </w:div>
        <w:div w:id="1228996857">
          <w:marLeft w:val="0"/>
          <w:marRight w:val="0"/>
          <w:marTop w:val="0"/>
          <w:marBottom w:val="0"/>
          <w:divBdr>
            <w:top w:val="none" w:sz="0" w:space="0" w:color="auto"/>
            <w:left w:val="none" w:sz="0" w:space="0" w:color="auto"/>
            <w:bottom w:val="none" w:sz="0" w:space="0" w:color="auto"/>
            <w:right w:val="none" w:sz="0" w:space="0" w:color="auto"/>
          </w:divBdr>
        </w:div>
      </w:divsChild>
    </w:div>
    <w:div w:id="1306276203">
      <w:bodyDiv w:val="1"/>
      <w:marLeft w:val="0"/>
      <w:marRight w:val="0"/>
      <w:marTop w:val="0"/>
      <w:marBottom w:val="0"/>
      <w:divBdr>
        <w:top w:val="none" w:sz="0" w:space="0" w:color="auto"/>
        <w:left w:val="none" w:sz="0" w:space="0" w:color="auto"/>
        <w:bottom w:val="none" w:sz="0" w:space="0" w:color="auto"/>
        <w:right w:val="none" w:sz="0" w:space="0" w:color="auto"/>
      </w:divBdr>
      <w:divsChild>
        <w:div w:id="1621838665">
          <w:marLeft w:val="0"/>
          <w:marRight w:val="0"/>
          <w:marTop w:val="0"/>
          <w:marBottom w:val="0"/>
          <w:divBdr>
            <w:top w:val="none" w:sz="0" w:space="0" w:color="auto"/>
            <w:left w:val="none" w:sz="0" w:space="0" w:color="auto"/>
            <w:bottom w:val="none" w:sz="0" w:space="0" w:color="auto"/>
            <w:right w:val="none" w:sz="0" w:space="0" w:color="auto"/>
          </w:divBdr>
        </w:div>
      </w:divsChild>
    </w:div>
    <w:div w:id="1306423975">
      <w:bodyDiv w:val="1"/>
      <w:marLeft w:val="0"/>
      <w:marRight w:val="0"/>
      <w:marTop w:val="0"/>
      <w:marBottom w:val="0"/>
      <w:divBdr>
        <w:top w:val="none" w:sz="0" w:space="0" w:color="auto"/>
        <w:left w:val="none" w:sz="0" w:space="0" w:color="auto"/>
        <w:bottom w:val="none" w:sz="0" w:space="0" w:color="auto"/>
        <w:right w:val="none" w:sz="0" w:space="0" w:color="auto"/>
      </w:divBdr>
      <w:divsChild>
        <w:div w:id="946043979">
          <w:marLeft w:val="0"/>
          <w:marRight w:val="0"/>
          <w:marTop w:val="0"/>
          <w:marBottom w:val="0"/>
          <w:divBdr>
            <w:top w:val="none" w:sz="0" w:space="0" w:color="auto"/>
            <w:left w:val="none" w:sz="0" w:space="0" w:color="auto"/>
            <w:bottom w:val="none" w:sz="0" w:space="0" w:color="auto"/>
            <w:right w:val="none" w:sz="0" w:space="0" w:color="auto"/>
          </w:divBdr>
        </w:div>
      </w:divsChild>
    </w:div>
    <w:div w:id="1347632143">
      <w:bodyDiv w:val="1"/>
      <w:marLeft w:val="0"/>
      <w:marRight w:val="0"/>
      <w:marTop w:val="0"/>
      <w:marBottom w:val="0"/>
      <w:divBdr>
        <w:top w:val="none" w:sz="0" w:space="0" w:color="auto"/>
        <w:left w:val="none" w:sz="0" w:space="0" w:color="auto"/>
        <w:bottom w:val="none" w:sz="0" w:space="0" w:color="auto"/>
        <w:right w:val="none" w:sz="0" w:space="0" w:color="auto"/>
      </w:divBdr>
      <w:divsChild>
        <w:div w:id="620958960">
          <w:marLeft w:val="0"/>
          <w:marRight w:val="0"/>
          <w:marTop w:val="0"/>
          <w:marBottom w:val="0"/>
          <w:divBdr>
            <w:top w:val="none" w:sz="0" w:space="0" w:color="auto"/>
            <w:left w:val="none" w:sz="0" w:space="0" w:color="auto"/>
            <w:bottom w:val="none" w:sz="0" w:space="0" w:color="auto"/>
            <w:right w:val="none" w:sz="0" w:space="0" w:color="auto"/>
          </w:divBdr>
        </w:div>
        <w:div w:id="1244220475">
          <w:marLeft w:val="0"/>
          <w:marRight w:val="0"/>
          <w:marTop w:val="0"/>
          <w:marBottom w:val="0"/>
          <w:divBdr>
            <w:top w:val="none" w:sz="0" w:space="0" w:color="auto"/>
            <w:left w:val="none" w:sz="0" w:space="0" w:color="auto"/>
            <w:bottom w:val="none" w:sz="0" w:space="0" w:color="auto"/>
            <w:right w:val="none" w:sz="0" w:space="0" w:color="auto"/>
          </w:divBdr>
        </w:div>
        <w:div w:id="315687241">
          <w:marLeft w:val="0"/>
          <w:marRight w:val="0"/>
          <w:marTop w:val="0"/>
          <w:marBottom w:val="0"/>
          <w:divBdr>
            <w:top w:val="none" w:sz="0" w:space="0" w:color="auto"/>
            <w:left w:val="none" w:sz="0" w:space="0" w:color="auto"/>
            <w:bottom w:val="none" w:sz="0" w:space="0" w:color="auto"/>
            <w:right w:val="none" w:sz="0" w:space="0" w:color="auto"/>
          </w:divBdr>
        </w:div>
        <w:div w:id="1365210291">
          <w:marLeft w:val="0"/>
          <w:marRight w:val="0"/>
          <w:marTop w:val="0"/>
          <w:marBottom w:val="0"/>
          <w:divBdr>
            <w:top w:val="none" w:sz="0" w:space="0" w:color="auto"/>
            <w:left w:val="none" w:sz="0" w:space="0" w:color="auto"/>
            <w:bottom w:val="none" w:sz="0" w:space="0" w:color="auto"/>
            <w:right w:val="none" w:sz="0" w:space="0" w:color="auto"/>
          </w:divBdr>
        </w:div>
      </w:divsChild>
    </w:div>
    <w:div w:id="1385835313">
      <w:bodyDiv w:val="1"/>
      <w:marLeft w:val="0"/>
      <w:marRight w:val="0"/>
      <w:marTop w:val="0"/>
      <w:marBottom w:val="0"/>
      <w:divBdr>
        <w:top w:val="none" w:sz="0" w:space="0" w:color="auto"/>
        <w:left w:val="none" w:sz="0" w:space="0" w:color="auto"/>
        <w:bottom w:val="none" w:sz="0" w:space="0" w:color="auto"/>
        <w:right w:val="none" w:sz="0" w:space="0" w:color="auto"/>
      </w:divBdr>
    </w:div>
    <w:div w:id="1463379454">
      <w:bodyDiv w:val="1"/>
      <w:marLeft w:val="0"/>
      <w:marRight w:val="0"/>
      <w:marTop w:val="0"/>
      <w:marBottom w:val="0"/>
      <w:divBdr>
        <w:top w:val="none" w:sz="0" w:space="0" w:color="auto"/>
        <w:left w:val="none" w:sz="0" w:space="0" w:color="auto"/>
        <w:bottom w:val="none" w:sz="0" w:space="0" w:color="auto"/>
        <w:right w:val="none" w:sz="0" w:space="0" w:color="auto"/>
      </w:divBdr>
      <w:divsChild>
        <w:div w:id="1961953193">
          <w:marLeft w:val="0"/>
          <w:marRight w:val="0"/>
          <w:marTop w:val="0"/>
          <w:marBottom w:val="0"/>
          <w:divBdr>
            <w:top w:val="none" w:sz="0" w:space="0" w:color="auto"/>
            <w:left w:val="none" w:sz="0" w:space="0" w:color="auto"/>
            <w:bottom w:val="none" w:sz="0" w:space="0" w:color="auto"/>
            <w:right w:val="none" w:sz="0" w:space="0" w:color="auto"/>
          </w:divBdr>
        </w:div>
      </w:divsChild>
    </w:div>
    <w:div w:id="1469858521">
      <w:bodyDiv w:val="1"/>
      <w:marLeft w:val="0"/>
      <w:marRight w:val="0"/>
      <w:marTop w:val="0"/>
      <w:marBottom w:val="0"/>
      <w:divBdr>
        <w:top w:val="none" w:sz="0" w:space="0" w:color="auto"/>
        <w:left w:val="none" w:sz="0" w:space="0" w:color="auto"/>
        <w:bottom w:val="none" w:sz="0" w:space="0" w:color="auto"/>
        <w:right w:val="none" w:sz="0" w:space="0" w:color="auto"/>
      </w:divBdr>
      <w:divsChild>
        <w:div w:id="479467391">
          <w:marLeft w:val="0"/>
          <w:marRight w:val="0"/>
          <w:marTop w:val="0"/>
          <w:marBottom w:val="0"/>
          <w:divBdr>
            <w:top w:val="none" w:sz="0" w:space="0" w:color="auto"/>
            <w:left w:val="none" w:sz="0" w:space="0" w:color="auto"/>
            <w:bottom w:val="none" w:sz="0" w:space="0" w:color="auto"/>
            <w:right w:val="none" w:sz="0" w:space="0" w:color="auto"/>
          </w:divBdr>
        </w:div>
      </w:divsChild>
    </w:div>
    <w:div w:id="1505048207">
      <w:bodyDiv w:val="1"/>
      <w:marLeft w:val="0"/>
      <w:marRight w:val="0"/>
      <w:marTop w:val="0"/>
      <w:marBottom w:val="0"/>
      <w:divBdr>
        <w:top w:val="none" w:sz="0" w:space="0" w:color="auto"/>
        <w:left w:val="none" w:sz="0" w:space="0" w:color="auto"/>
        <w:bottom w:val="none" w:sz="0" w:space="0" w:color="auto"/>
        <w:right w:val="none" w:sz="0" w:space="0" w:color="auto"/>
      </w:divBdr>
      <w:divsChild>
        <w:div w:id="1891646554">
          <w:marLeft w:val="0"/>
          <w:marRight w:val="0"/>
          <w:marTop w:val="0"/>
          <w:marBottom w:val="0"/>
          <w:divBdr>
            <w:top w:val="none" w:sz="0" w:space="0" w:color="auto"/>
            <w:left w:val="none" w:sz="0" w:space="0" w:color="auto"/>
            <w:bottom w:val="none" w:sz="0" w:space="0" w:color="auto"/>
            <w:right w:val="none" w:sz="0" w:space="0" w:color="auto"/>
          </w:divBdr>
        </w:div>
        <w:div w:id="1692074366">
          <w:marLeft w:val="0"/>
          <w:marRight w:val="0"/>
          <w:marTop w:val="0"/>
          <w:marBottom w:val="0"/>
          <w:divBdr>
            <w:top w:val="none" w:sz="0" w:space="0" w:color="auto"/>
            <w:left w:val="none" w:sz="0" w:space="0" w:color="auto"/>
            <w:bottom w:val="none" w:sz="0" w:space="0" w:color="auto"/>
            <w:right w:val="none" w:sz="0" w:space="0" w:color="auto"/>
          </w:divBdr>
        </w:div>
        <w:div w:id="1031488814">
          <w:marLeft w:val="0"/>
          <w:marRight w:val="0"/>
          <w:marTop w:val="0"/>
          <w:marBottom w:val="0"/>
          <w:divBdr>
            <w:top w:val="none" w:sz="0" w:space="0" w:color="auto"/>
            <w:left w:val="none" w:sz="0" w:space="0" w:color="auto"/>
            <w:bottom w:val="none" w:sz="0" w:space="0" w:color="auto"/>
            <w:right w:val="none" w:sz="0" w:space="0" w:color="auto"/>
          </w:divBdr>
        </w:div>
      </w:divsChild>
    </w:div>
    <w:div w:id="1590968285">
      <w:bodyDiv w:val="1"/>
      <w:marLeft w:val="0"/>
      <w:marRight w:val="0"/>
      <w:marTop w:val="0"/>
      <w:marBottom w:val="0"/>
      <w:divBdr>
        <w:top w:val="none" w:sz="0" w:space="0" w:color="auto"/>
        <w:left w:val="none" w:sz="0" w:space="0" w:color="auto"/>
        <w:bottom w:val="none" w:sz="0" w:space="0" w:color="auto"/>
        <w:right w:val="none" w:sz="0" w:space="0" w:color="auto"/>
      </w:divBdr>
    </w:div>
    <w:div w:id="1679389170">
      <w:bodyDiv w:val="1"/>
      <w:marLeft w:val="0"/>
      <w:marRight w:val="0"/>
      <w:marTop w:val="0"/>
      <w:marBottom w:val="0"/>
      <w:divBdr>
        <w:top w:val="none" w:sz="0" w:space="0" w:color="auto"/>
        <w:left w:val="none" w:sz="0" w:space="0" w:color="auto"/>
        <w:bottom w:val="none" w:sz="0" w:space="0" w:color="auto"/>
        <w:right w:val="none" w:sz="0" w:space="0" w:color="auto"/>
      </w:divBdr>
      <w:divsChild>
        <w:div w:id="544101503">
          <w:marLeft w:val="0"/>
          <w:marRight w:val="0"/>
          <w:marTop w:val="0"/>
          <w:marBottom w:val="0"/>
          <w:divBdr>
            <w:top w:val="none" w:sz="0" w:space="0" w:color="auto"/>
            <w:left w:val="none" w:sz="0" w:space="0" w:color="auto"/>
            <w:bottom w:val="none" w:sz="0" w:space="0" w:color="auto"/>
            <w:right w:val="none" w:sz="0" w:space="0" w:color="auto"/>
          </w:divBdr>
        </w:div>
        <w:div w:id="558173808">
          <w:marLeft w:val="0"/>
          <w:marRight w:val="0"/>
          <w:marTop w:val="0"/>
          <w:marBottom w:val="0"/>
          <w:divBdr>
            <w:top w:val="none" w:sz="0" w:space="0" w:color="auto"/>
            <w:left w:val="none" w:sz="0" w:space="0" w:color="auto"/>
            <w:bottom w:val="none" w:sz="0" w:space="0" w:color="auto"/>
            <w:right w:val="none" w:sz="0" w:space="0" w:color="auto"/>
          </w:divBdr>
        </w:div>
        <w:div w:id="1695956696">
          <w:marLeft w:val="0"/>
          <w:marRight w:val="0"/>
          <w:marTop w:val="0"/>
          <w:marBottom w:val="0"/>
          <w:divBdr>
            <w:top w:val="none" w:sz="0" w:space="0" w:color="auto"/>
            <w:left w:val="none" w:sz="0" w:space="0" w:color="auto"/>
            <w:bottom w:val="none" w:sz="0" w:space="0" w:color="auto"/>
            <w:right w:val="none" w:sz="0" w:space="0" w:color="auto"/>
          </w:divBdr>
        </w:div>
        <w:div w:id="203912429">
          <w:marLeft w:val="0"/>
          <w:marRight w:val="0"/>
          <w:marTop w:val="0"/>
          <w:marBottom w:val="0"/>
          <w:divBdr>
            <w:top w:val="none" w:sz="0" w:space="0" w:color="auto"/>
            <w:left w:val="none" w:sz="0" w:space="0" w:color="auto"/>
            <w:bottom w:val="none" w:sz="0" w:space="0" w:color="auto"/>
            <w:right w:val="none" w:sz="0" w:space="0" w:color="auto"/>
          </w:divBdr>
        </w:div>
      </w:divsChild>
    </w:div>
    <w:div w:id="1714580387">
      <w:bodyDiv w:val="1"/>
      <w:marLeft w:val="0"/>
      <w:marRight w:val="0"/>
      <w:marTop w:val="0"/>
      <w:marBottom w:val="0"/>
      <w:divBdr>
        <w:top w:val="none" w:sz="0" w:space="0" w:color="auto"/>
        <w:left w:val="none" w:sz="0" w:space="0" w:color="auto"/>
        <w:bottom w:val="none" w:sz="0" w:space="0" w:color="auto"/>
        <w:right w:val="none" w:sz="0" w:space="0" w:color="auto"/>
      </w:divBdr>
      <w:divsChild>
        <w:div w:id="1136870021">
          <w:marLeft w:val="0"/>
          <w:marRight w:val="0"/>
          <w:marTop w:val="0"/>
          <w:marBottom w:val="0"/>
          <w:divBdr>
            <w:top w:val="none" w:sz="0" w:space="0" w:color="auto"/>
            <w:left w:val="none" w:sz="0" w:space="0" w:color="auto"/>
            <w:bottom w:val="none" w:sz="0" w:space="0" w:color="auto"/>
            <w:right w:val="none" w:sz="0" w:space="0" w:color="auto"/>
          </w:divBdr>
        </w:div>
      </w:divsChild>
    </w:div>
    <w:div w:id="1947957998">
      <w:bodyDiv w:val="1"/>
      <w:marLeft w:val="0"/>
      <w:marRight w:val="0"/>
      <w:marTop w:val="0"/>
      <w:marBottom w:val="0"/>
      <w:divBdr>
        <w:top w:val="none" w:sz="0" w:space="0" w:color="auto"/>
        <w:left w:val="none" w:sz="0" w:space="0" w:color="auto"/>
        <w:bottom w:val="none" w:sz="0" w:space="0" w:color="auto"/>
        <w:right w:val="none" w:sz="0" w:space="0" w:color="auto"/>
      </w:divBdr>
      <w:divsChild>
        <w:div w:id="345255525">
          <w:marLeft w:val="0"/>
          <w:marRight w:val="0"/>
          <w:marTop w:val="0"/>
          <w:marBottom w:val="0"/>
          <w:divBdr>
            <w:top w:val="none" w:sz="0" w:space="0" w:color="auto"/>
            <w:left w:val="none" w:sz="0" w:space="0" w:color="auto"/>
            <w:bottom w:val="none" w:sz="0" w:space="0" w:color="auto"/>
            <w:right w:val="none" w:sz="0" w:space="0" w:color="auto"/>
          </w:divBdr>
        </w:div>
        <w:div w:id="1988826057">
          <w:marLeft w:val="0"/>
          <w:marRight w:val="0"/>
          <w:marTop w:val="0"/>
          <w:marBottom w:val="0"/>
          <w:divBdr>
            <w:top w:val="none" w:sz="0" w:space="0" w:color="auto"/>
            <w:left w:val="none" w:sz="0" w:space="0" w:color="auto"/>
            <w:bottom w:val="none" w:sz="0" w:space="0" w:color="auto"/>
            <w:right w:val="none" w:sz="0" w:space="0" w:color="auto"/>
          </w:divBdr>
        </w:div>
      </w:divsChild>
    </w:div>
    <w:div w:id="2090689319">
      <w:bodyDiv w:val="1"/>
      <w:marLeft w:val="0"/>
      <w:marRight w:val="0"/>
      <w:marTop w:val="0"/>
      <w:marBottom w:val="0"/>
      <w:divBdr>
        <w:top w:val="none" w:sz="0" w:space="0" w:color="auto"/>
        <w:left w:val="none" w:sz="0" w:space="0" w:color="auto"/>
        <w:bottom w:val="none" w:sz="0" w:space="0" w:color="auto"/>
        <w:right w:val="none" w:sz="0" w:space="0" w:color="auto"/>
      </w:divBdr>
    </w:div>
    <w:div w:id="2122145835">
      <w:bodyDiv w:val="1"/>
      <w:marLeft w:val="0"/>
      <w:marRight w:val="0"/>
      <w:marTop w:val="0"/>
      <w:marBottom w:val="0"/>
      <w:divBdr>
        <w:top w:val="none" w:sz="0" w:space="0" w:color="auto"/>
        <w:left w:val="none" w:sz="0" w:space="0" w:color="auto"/>
        <w:bottom w:val="none" w:sz="0" w:space="0" w:color="auto"/>
        <w:right w:val="none" w:sz="0" w:space="0" w:color="auto"/>
      </w:divBdr>
      <w:divsChild>
        <w:div w:id="1148746389">
          <w:marLeft w:val="0"/>
          <w:marRight w:val="0"/>
          <w:marTop w:val="0"/>
          <w:marBottom w:val="0"/>
          <w:divBdr>
            <w:top w:val="none" w:sz="0" w:space="0" w:color="auto"/>
            <w:left w:val="none" w:sz="0" w:space="0" w:color="auto"/>
            <w:bottom w:val="none" w:sz="0" w:space="0" w:color="auto"/>
            <w:right w:val="none" w:sz="0" w:space="0" w:color="auto"/>
          </w:divBdr>
        </w:div>
        <w:div w:id="1568370440">
          <w:marLeft w:val="0"/>
          <w:marRight w:val="0"/>
          <w:marTop w:val="0"/>
          <w:marBottom w:val="0"/>
          <w:divBdr>
            <w:top w:val="none" w:sz="0" w:space="0" w:color="auto"/>
            <w:left w:val="none" w:sz="0" w:space="0" w:color="auto"/>
            <w:bottom w:val="none" w:sz="0" w:space="0" w:color="auto"/>
            <w:right w:val="none" w:sz="0" w:space="0" w:color="auto"/>
          </w:divBdr>
        </w:div>
        <w:div w:id="636107512">
          <w:marLeft w:val="0"/>
          <w:marRight w:val="0"/>
          <w:marTop w:val="0"/>
          <w:marBottom w:val="0"/>
          <w:divBdr>
            <w:top w:val="none" w:sz="0" w:space="0" w:color="auto"/>
            <w:left w:val="none" w:sz="0" w:space="0" w:color="auto"/>
            <w:bottom w:val="none" w:sz="0" w:space="0" w:color="auto"/>
            <w:right w:val="none" w:sz="0" w:space="0" w:color="auto"/>
          </w:divBdr>
        </w:div>
        <w:div w:id="1529373079">
          <w:marLeft w:val="0"/>
          <w:marRight w:val="0"/>
          <w:marTop w:val="0"/>
          <w:marBottom w:val="0"/>
          <w:divBdr>
            <w:top w:val="none" w:sz="0" w:space="0" w:color="auto"/>
            <w:left w:val="none" w:sz="0" w:space="0" w:color="auto"/>
            <w:bottom w:val="none" w:sz="0" w:space="0" w:color="auto"/>
            <w:right w:val="none" w:sz="0" w:space="0" w:color="auto"/>
          </w:divBdr>
        </w:div>
        <w:div w:id="2077236771">
          <w:marLeft w:val="0"/>
          <w:marRight w:val="0"/>
          <w:marTop w:val="0"/>
          <w:marBottom w:val="0"/>
          <w:divBdr>
            <w:top w:val="none" w:sz="0" w:space="0" w:color="auto"/>
            <w:left w:val="none" w:sz="0" w:space="0" w:color="auto"/>
            <w:bottom w:val="none" w:sz="0" w:space="0" w:color="auto"/>
            <w:right w:val="none" w:sz="0" w:space="0" w:color="auto"/>
          </w:divBdr>
        </w:div>
        <w:div w:id="1085372471">
          <w:marLeft w:val="0"/>
          <w:marRight w:val="0"/>
          <w:marTop w:val="0"/>
          <w:marBottom w:val="0"/>
          <w:divBdr>
            <w:top w:val="none" w:sz="0" w:space="0" w:color="auto"/>
            <w:left w:val="none" w:sz="0" w:space="0" w:color="auto"/>
            <w:bottom w:val="none" w:sz="0" w:space="0" w:color="auto"/>
            <w:right w:val="none" w:sz="0" w:space="0" w:color="auto"/>
          </w:divBdr>
        </w:div>
        <w:div w:id="85687062">
          <w:marLeft w:val="0"/>
          <w:marRight w:val="0"/>
          <w:marTop w:val="0"/>
          <w:marBottom w:val="0"/>
          <w:divBdr>
            <w:top w:val="none" w:sz="0" w:space="0" w:color="auto"/>
            <w:left w:val="none" w:sz="0" w:space="0" w:color="auto"/>
            <w:bottom w:val="none" w:sz="0" w:space="0" w:color="auto"/>
            <w:right w:val="none" w:sz="0" w:space="0" w:color="auto"/>
          </w:divBdr>
        </w:div>
        <w:div w:id="5809129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ngk\AppData\Local\Temp\tmp1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tmp12.dotx</Template>
  <TotalTime>1</TotalTime>
  <Pages>20</Pages>
  <Words>3139</Words>
  <Characters>17896</Characters>
  <Application>Microsoft Office Word</Application>
  <DocSecurity>0</DocSecurity>
  <Lines>149</Lines>
  <Paragraphs>41</Paragraphs>
  <ScaleCrop>false</ScaleCrop>
  <Company>ths</Company>
  <LinksUpToDate>false</LinksUpToDate>
  <CharactersWithSpaces>20994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绿色建筑全生命期碳排放报告书</dc:title>
  <dc:creator>王腾飞</dc:creator>
  <cp:lastModifiedBy>腾飞 王</cp:lastModifiedBy>
  <cp:revision>1</cp:revision>
  <cp:lastPrinted>1900-12-31T16:00:00Z</cp:lastPrinted>
  <dcterms:created xsi:type="dcterms:W3CDTF">2026-01-02T03:18:00Z</dcterms:created>
  <dcterms:modified xsi:type="dcterms:W3CDTF">2026-01-02T03:19:00Z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64AF3EBE020E40329D33F647363EA36E</vt:lpwstr>
  </property>
</Properties>
</file>