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F882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紧急疏散与应急救护管理制度</w:t>
      </w:r>
    </w:p>
    <w:p w14:paraId="322B902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第一章 总则</w:t>
      </w:r>
    </w:p>
    <w:p w14:paraId="597F86F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 目的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为保障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</w:rPr>
        <w:t>（绿筑武夷，零碳共生——面向多元人群的共生型山地公社）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内所有人员（包括员工、访客、住宿人员等）的生命财产安全，确保在突发事件（如火灾、地震、地质灾害等）发生时，人员能够迅速、有序、安全地疏散，并为应急救护提供畅通无阻的通道和清晰视野，特制定本制度。</w:t>
      </w:r>
    </w:p>
    <w:p w14:paraId="5DA5E3D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 适用范围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本制度适用于本场所内所有区域，包括但不限于：茶语工坊、云间食肆、叠翠山房居住簇群、生态走廊、公共活动区、办公区、停车场及所有配套服务设施。</w:t>
      </w:r>
    </w:p>
    <w:p w14:paraId="6A9FD0A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第三条 基本原则</w:t>
      </w:r>
    </w:p>
    <w:p w14:paraId="474D1E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预防为主，防消结合：定期检查、维护疏散设施，保持通道畅通。</w:t>
      </w:r>
    </w:p>
    <w:p w14:paraId="2C1ABFD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统一指挥，协同响应：建立应急指挥小组，明确职责分工，确保应急救护高效有序。</w:t>
      </w:r>
    </w:p>
    <w:p w14:paraId="541C2D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以人为本，畅通为先：任何情况下，必须确保疏散通道、安全出口、消防车通道及救护通道的绝对畅通和视野清晰。</w:t>
      </w:r>
    </w:p>
    <w:p w14:paraId="6BD411F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第二章 组织管理与职责</w:t>
      </w:r>
    </w:p>
    <w:p w14:paraId="0A68EE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第四条 应急指挥小组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成立由项目运营负责人任组长，安保、后勤、客服等部门负责人为成员的应急指挥小组，全面负责紧急疏散与应急救护工作的组织、协调和监督。</w:t>
      </w:r>
    </w:p>
    <w:p w14:paraId="77FF93A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第五条 各部门职责</w:t>
      </w:r>
    </w:p>
    <w:p w14:paraId="329F28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安保部：</w:t>
      </w:r>
      <w:r>
        <w:rPr>
          <w:rFonts w:hint="eastAsia" w:ascii="宋体" w:hAnsi="宋体" w:eastAsia="宋体" w:cs="宋体"/>
          <w:sz w:val="24"/>
          <w:szCs w:val="24"/>
        </w:rPr>
        <w:t>负责日常巡查，确保疏散通道、安全出口、应急照明、疏散指示标志等设施完好有效。组织定期消防演练和应急疏散演练。突发事件时，第一时间赶赴现场，引导人员疏散，维持秩序，配合专业救援力量。</w:t>
      </w:r>
    </w:p>
    <w:p w14:paraId="6EA636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后勤部：</w:t>
      </w:r>
      <w:r>
        <w:rPr>
          <w:rFonts w:hint="eastAsia" w:ascii="宋体" w:hAnsi="宋体" w:eastAsia="宋体" w:cs="宋体"/>
          <w:sz w:val="24"/>
          <w:szCs w:val="24"/>
        </w:rPr>
        <w:t>负责疏散通道、应急照明、消防设施、监控系统的维护保养。</w:t>
      </w:r>
    </w:p>
    <w:p w14:paraId="6A38D3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确保应急物资（如担架、急救箱、应急灯等）充足可用。定期检查建筑结构安全，及时消除隐患。</w:t>
      </w:r>
    </w:p>
    <w:p w14:paraId="78E384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运营部：</w:t>
      </w:r>
      <w:r>
        <w:rPr>
          <w:rFonts w:hint="eastAsia" w:ascii="宋体" w:hAnsi="宋体" w:eastAsia="宋体" w:cs="宋体"/>
          <w:sz w:val="24"/>
          <w:szCs w:val="24"/>
        </w:rPr>
        <w:t>负责对员工进行应急救护知识培训，对访客进行必要的安全提示。突发事件时，协助安抚人员情绪，提供必要帮助。</w:t>
      </w:r>
    </w:p>
    <w:p w14:paraId="069720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所有员工：</w:t>
      </w:r>
      <w:r>
        <w:rPr>
          <w:rFonts w:hint="eastAsia" w:ascii="宋体" w:hAnsi="宋体" w:eastAsia="宋体" w:cs="宋体"/>
          <w:sz w:val="24"/>
          <w:szCs w:val="24"/>
        </w:rPr>
        <w:t>熟知本岗位附近的疏散路线、安全出口位置及灭火器材位置。发现通道堵塞、标识损坏等问题及时报告。在紧急情况下，有责任引导、协助他人疏散。</w:t>
      </w:r>
    </w:p>
    <w:p w14:paraId="4F556622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第三章 通行空间管理要求</w:t>
      </w:r>
    </w:p>
    <w:p w14:paraId="748CB94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第六条 疏散通道畅通要求</w:t>
      </w:r>
    </w:p>
    <w:p w14:paraId="1036D2B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禁止占用：任何单位或个人不得在疏散通道、安全出口、楼梯间、消防车通道堆放杂物、停放车辆、设置障碍物。严禁将安全出口上锁、堵塞。</w:t>
      </w:r>
    </w:p>
    <w:p w14:paraId="2A2172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净宽要求：主要疏散走道净宽度不小于1.4米，居住模块内走道净宽度不小于1.1米，并满足国家消防技术规范要求。</w:t>
      </w:r>
    </w:p>
    <w:p w14:paraId="50C1A2E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视野清晰：疏散通道内不得设置影响人员视线的大面积广告牌、装饰物或遮挡物。</w:t>
      </w:r>
    </w:p>
    <w:p w14:paraId="3A3D5BA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246BA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6215A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通道转弯处应设置反光镜或保持通透，确保人员能看清前方路线。</w:t>
      </w:r>
    </w:p>
    <w:p w14:paraId="54689A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疏散指示标志应设置在醒目位置，间距不大于20米，并保持完好明亮。</w:t>
      </w:r>
    </w:p>
    <w:p w14:paraId="55FBFD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应急照明：疏散通道、安全出口应设置应急照明灯，照度不低于规范要求，每月测试一次，确保断电后持续照明时间不小于90分钟。</w:t>
      </w:r>
    </w:p>
    <w:p w14:paraId="31FF338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第七条 特殊区域管理</w:t>
      </w:r>
    </w:p>
    <w:p w14:paraId="02B399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叠翠山房簇群：每个居住簇群的出入口、楼梯、连廊应保持畅通，不得堆放任何物品。户外平台、露台不得放置影响逃生的高大绿植或家具。</w:t>
      </w:r>
    </w:p>
    <w:p w14:paraId="2CE583F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茶语工坊、云间食肆：室内通道布局应清晰明了，桌椅摆放不得侵占疏散路线。活动时可临时调整布局，但必须确保疏散主通道畅通，活动结束立即恢复。</w:t>
      </w:r>
    </w:p>
    <w:p w14:paraId="1F38646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第八条 应急救护通道</w:t>
      </w:r>
    </w:p>
    <w:p w14:paraId="2FD342E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本场所内主要车行道（包括生态停车场至各建筑入口）需满足救护车、消防车通行要求（宽度不小于4米，净空高度不小于4米）。</w:t>
      </w:r>
    </w:p>
    <w:p w14:paraId="57EA222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定期修剪行道树，确保无低垂树枝阻碍救护车通行。</w:t>
      </w:r>
    </w:p>
    <w:p w14:paraId="58DEE7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各建筑入口应设置无障碍坡道或台阶坡化，方便担架进出。</w:t>
      </w:r>
    </w:p>
    <w:p w14:paraId="1E669F8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第四章 紧急疏散与应急救护流程</w:t>
      </w:r>
    </w:p>
    <w:p w14:paraId="61A0540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第九条 应急响应程序</w:t>
      </w:r>
    </w:p>
    <w:p w14:paraId="54E9D92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发现与报警：</w:t>
      </w:r>
      <w:r>
        <w:rPr>
          <w:rFonts w:hint="eastAsia" w:ascii="宋体" w:hAnsi="宋体" w:eastAsia="宋体" w:cs="宋体"/>
          <w:sz w:val="24"/>
          <w:szCs w:val="24"/>
        </w:rPr>
        <w:t>任何人员发现火情、险情或接到疏散指令后，应立即拨打内部应急电话（或119/120），并报告准确位置和情况。</w:t>
      </w:r>
    </w:p>
    <w:p w14:paraId="6316C14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启动预案：应急指挥小组接报后，立即启动应急预案，通过广播、对讲机等方式下达疏散指令。</w:t>
      </w:r>
    </w:p>
    <w:p w14:paraId="65FA731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疏散引导：</w:t>
      </w:r>
      <w:r>
        <w:rPr>
          <w:rFonts w:hint="eastAsia" w:ascii="宋体" w:hAnsi="宋体" w:eastAsia="宋体" w:cs="宋体"/>
          <w:sz w:val="24"/>
          <w:szCs w:val="24"/>
        </w:rPr>
        <w:t>安保人员及就近员工立即奔赴各疏散通道、安全出口，引导人员沿最近的安全路线撤离。</w:t>
      </w:r>
    </w:p>
    <w:p w14:paraId="670A149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疏散过程中，保持冷静，避免拥挤、踩踏。优先帮助老、弱、病、残、孕人员。</w:t>
      </w:r>
    </w:p>
    <w:p w14:paraId="2298200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所有人员疏散至指定的安全集结区域（如停车场、空旷草坪），各部门清点人数，并向指挥小组报告。</w:t>
      </w:r>
    </w:p>
    <w:p w14:paraId="2936629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应急救护：</w:t>
      </w:r>
      <w:r>
        <w:rPr>
          <w:rFonts w:hint="eastAsia" w:ascii="宋体" w:hAnsi="宋体" w:eastAsia="宋体" w:cs="宋体"/>
          <w:sz w:val="24"/>
          <w:szCs w:val="24"/>
        </w:rPr>
        <w:t>救护组携带急救箱、担架赶赴集结区，对受伤人员进行初步救治。</w:t>
      </w:r>
    </w:p>
    <w:p w14:paraId="17AF816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若伤情严重，立即联系120并安排引导员在主要路口等候救护车，确保救护车快速到达现场。封锁现场，保护重要财物和资料，配合专业救援力量进行后续处置。</w:t>
      </w:r>
    </w:p>
    <w:p w14:paraId="26A4CE5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第十条 演练要求</w:t>
      </w:r>
    </w:p>
    <w:p w14:paraId="11BAB9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每半年至少组织一次全员参与的应急疏散演练。</w:t>
      </w:r>
    </w:p>
    <w:p w14:paraId="64B2924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演练应模拟不同场景（如白天、夜间、客流高峰），检验预案的可行性和人员的应急能力。演练结束后，及时总结评估，针对存在问题修订预案。</w:t>
      </w:r>
    </w:p>
    <w:p w14:paraId="2574A5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9533A"/>
    <w:rsid w:val="01E826E2"/>
    <w:rsid w:val="02EA5E64"/>
    <w:rsid w:val="0804000E"/>
    <w:rsid w:val="0B1F5DFE"/>
    <w:rsid w:val="0F672256"/>
    <w:rsid w:val="110F44A1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63A0CAE"/>
    <w:rsid w:val="27E06D3B"/>
    <w:rsid w:val="2F770F8B"/>
    <w:rsid w:val="3391587F"/>
    <w:rsid w:val="37146A02"/>
    <w:rsid w:val="37766623"/>
    <w:rsid w:val="3A493650"/>
    <w:rsid w:val="3F4B54B4"/>
    <w:rsid w:val="3FF2253A"/>
    <w:rsid w:val="478B28FF"/>
    <w:rsid w:val="4791089A"/>
    <w:rsid w:val="49057C6F"/>
    <w:rsid w:val="49101F82"/>
    <w:rsid w:val="5329533A"/>
    <w:rsid w:val="56A46A8E"/>
    <w:rsid w:val="59310A84"/>
    <w:rsid w:val="5BB0532E"/>
    <w:rsid w:val="5BFB3733"/>
    <w:rsid w:val="60254083"/>
    <w:rsid w:val="6071095D"/>
    <w:rsid w:val="60A73A4C"/>
    <w:rsid w:val="698D095A"/>
    <w:rsid w:val="6BFF1167"/>
    <w:rsid w:val="740500E7"/>
    <w:rsid w:val="743B192E"/>
    <w:rsid w:val="74D23902"/>
    <w:rsid w:val="75DB589D"/>
    <w:rsid w:val="77057462"/>
    <w:rsid w:val="787637DC"/>
    <w:rsid w:val="7B4E665E"/>
    <w:rsid w:val="7F5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1711</Words>
  <Characters>1725</Characters>
  <Lines>0</Lines>
  <Paragraphs>0</Paragraphs>
  <TotalTime>0</TotalTime>
  <ScaleCrop>false</ScaleCrop>
  <LinksUpToDate>false</LinksUpToDate>
  <CharactersWithSpaces>1739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2026-03-10T15:26:00Z</dcterms:created>
  <dc:creator>Luffy</dc:creator>
  <cp:lastModifiedBy>Luffy</cp:lastModifiedBy>
  <dcterms:modified xsi:type="dcterms:W3CDTF">2026-03-11T15:05:21Z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9BE576EC61BC4C1A88FF0D22ABCF3DBF_11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