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CC25B">
      <w:pPr>
        <w:pStyle w:val="2"/>
        <w:keepNext w:val="0"/>
        <w:keepLines w:val="0"/>
        <w:widowControl/>
        <w:suppressLineNumbers w:val="0"/>
      </w:pPr>
      <w:bookmarkStart w:id="0" w:name="_GoBack"/>
      <w:r>
        <w:t>电梯及扶梯订货清单及产品资料（含电梯性能检测报告）</w:t>
      </w:r>
    </w:p>
    <w:bookmarkEnd w:id="0"/>
    <w:p w14:paraId="270821A5">
      <w:pPr>
        <w:pStyle w:val="2"/>
        <w:keepNext w:val="0"/>
        <w:keepLines w:val="0"/>
        <w:widowControl/>
        <w:suppressLineNumbers w:val="0"/>
        <w:jc w:val="left"/>
      </w:pPr>
      <w:r>
        <w:t>一、电梯订货清单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0"/>
        <w:gridCol w:w="640"/>
        <w:gridCol w:w="840"/>
        <w:gridCol w:w="640"/>
        <w:gridCol w:w="940"/>
        <w:gridCol w:w="840"/>
        <w:gridCol w:w="840"/>
        <w:gridCol w:w="840"/>
        <w:gridCol w:w="940"/>
        <w:gridCol w:w="640"/>
      </w:tblGrid>
      <w:tr w14:paraId="42C9B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73C56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B34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58B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4AF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层/站/门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108D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速度（m/s）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879E8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载重（kg）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D87A5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数量（台）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4160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F50A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97E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备注（轿厢装饰/控制方式等）</w:t>
            </w:r>
          </w:p>
        </w:tc>
      </w:tr>
      <w:tr w14:paraId="54E4C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987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EDA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乘客电梯（别墅款）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5E6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MAXIEZ LZ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5AC1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3层/3站/1门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27B6E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F6AD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F578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CBF4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09C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3E7B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轿厢装潢为“时序”款，金属喷粉古铜砂纹，标配停电应急停靠、智能红外线光幕</w:t>
            </w:r>
          </w:p>
        </w:tc>
      </w:tr>
      <w:tr w14:paraId="1EAD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BDB7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3F1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载货电梯（标准版）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F32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LEHY-G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E1D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5层/5站/1门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0E4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CDAB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71D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1091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D4CBA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2F0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标配PM曳引机、薄型化控制柜，选配轿门防撞功能，轿厢地板为PVC防滑材质</w:t>
            </w:r>
          </w:p>
        </w:tc>
      </w:tr>
      <w:tr w14:paraId="438D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F253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AE6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客货两用电梯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7021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国产经济型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A244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4层/4站/1门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3A5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0.8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9000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45D3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6019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E58F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380F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永磁同步无齿轮驱动，标配IC卡权限管理、超载报警，轿厢可切换客/货模式</w:t>
            </w:r>
          </w:p>
        </w:tc>
      </w:tr>
      <w:tr w14:paraId="6175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7F93A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1D15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6CCA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DA66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A376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7C822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A15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D1FE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584E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294000+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A0DE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具体单价及总价以双方最终签约为准，含设备价、包装费、运输费、税费</w:t>
            </w:r>
          </w:p>
        </w:tc>
      </w:tr>
    </w:tbl>
    <w:p w14:paraId="0737F1D1">
      <w:pPr>
        <w:pStyle w:val="2"/>
        <w:keepNext w:val="0"/>
        <w:keepLines w:val="0"/>
        <w:widowControl/>
        <w:suppressLineNumbers w:val="0"/>
        <w:jc w:val="left"/>
      </w:pPr>
      <w:r>
        <w:t>二、电梯产品性能检测报告</w:t>
      </w:r>
    </w:p>
    <w:p w14:paraId="773B930B">
      <w:pPr>
        <w:pStyle w:val="3"/>
        <w:keepNext w:val="0"/>
        <w:keepLines w:val="0"/>
        <w:widowControl/>
        <w:suppressLineNumbers w:val="0"/>
        <w:jc w:val="left"/>
      </w:pPr>
      <w:r>
        <w:t>（一）检测基本信息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5"/>
        <w:gridCol w:w="2648"/>
        <w:gridCol w:w="1499"/>
        <w:gridCol w:w="2398"/>
      </w:tblGrid>
      <w:tr w14:paraId="064B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026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检测报告编号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2F0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JC-DT-2026001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5A73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检测日期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F80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2026年3月5日</w:t>
            </w:r>
          </w:p>
        </w:tc>
      </w:tr>
      <w:tr w14:paraId="68D50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57E2A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检测机构</w:t>
            </w:r>
          </w:p>
        </w:tc>
        <w:tc>
          <w:tcPr>
            <w:tcW w:w="0" w:type="auto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4A9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特种设备检测研究院（具备国家认可检测资质）</w:t>
            </w:r>
          </w:p>
        </w:tc>
      </w:tr>
      <w:tr w14:paraId="7135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101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检测地点</w:t>
            </w:r>
          </w:p>
        </w:tc>
        <w:tc>
          <w:tcPr>
            <w:tcW w:w="0" w:type="auto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423E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设备生产厂区检测车间</w:t>
            </w:r>
          </w:p>
        </w:tc>
      </w:tr>
      <w:tr w14:paraId="56CC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6E7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检测对象</w:t>
            </w:r>
          </w:p>
        </w:tc>
        <w:tc>
          <w:tcPr>
            <w:tcW w:w="0" w:type="auto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6CA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乘客电梯（别墅款）：MAXIEZ LZ（450kg，1.0m/s，3层/3站/1门），样品数量2台</w:t>
            </w:r>
          </w:p>
          <w:p w14:paraId="245F4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 载货电梯（标准版）：LEHY-G（3000kg，0.5m/s，5层/5站/1门），样品数量3台</w:t>
            </w:r>
          </w:p>
          <w:p w14:paraId="29453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 客货两用电梯：国产经济型（1500kg，0.8m/s，4层/4站/1门），样品数量1台</w:t>
            </w:r>
          </w:p>
        </w:tc>
      </w:tr>
      <w:tr w14:paraId="6FB3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8463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检测依据</w:t>
            </w:r>
          </w:p>
        </w:tc>
        <w:tc>
          <w:tcPr>
            <w:tcW w:w="0" w:type="auto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C16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1. 《电梯制造与安装安全规范》（GB 7588-2003）</w:t>
            </w:r>
          </w:p>
          <w:p w14:paraId="64623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2. 《电梯技术条件》（GB/T 10058-2009）</w:t>
            </w:r>
          </w:p>
          <w:p w14:paraId="7B0B8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3. 《电梯试验方法》（GB/T 10059-2009）</w:t>
            </w:r>
          </w:p>
          <w:p w14:paraId="39F94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4. 产品设计图纸及技术参数说明书</w:t>
            </w:r>
          </w:p>
        </w:tc>
      </w:tr>
      <w:tr w14:paraId="43F6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1ECDD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检测人员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BD2BA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XXX、XXX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A290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审核人员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5530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XXX</w:t>
            </w:r>
          </w:p>
        </w:tc>
      </w:tr>
      <w:tr w14:paraId="59E56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655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检测结论</w:t>
            </w:r>
          </w:p>
        </w:tc>
        <w:tc>
          <w:tcPr>
            <w:tcW w:w="0" w:type="auto"/>
            <w:gridSpan w:val="3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EB9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本次检测的6台电梯，所有检测项目均符合国家相关标准及产品技术要求，检测合格，可投入生产、安装及使用。</w:t>
            </w:r>
          </w:p>
        </w:tc>
      </w:tr>
    </w:tbl>
    <w:p w14:paraId="322069DB">
      <w:pPr>
        <w:pStyle w:val="3"/>
        <w:keepNext w:val="0"/>
        <w:keepLines w:val="0"/>
        <w:widowControl/>
        <w:suppressLineNumbers w:val="0"/>
        <w:jc w:val="left"/>
      </w:pPr>
      <w:r>
        <w:t>（二）检测项目及结果</w:t>
      </w:r>
    </w:p>
    <w:p w14:paraId="77432FBC">
      <w:pPr>
        <w:pStyle w:val="4"/>
        <w:keepNext w:val="0"/>
        <w:keepLines w:val="0"/>
        <w:widowControl/>
        <w:suppressLineNumbers w:val="0"/>
        <w:jc w:val="left"/>
      </w:pPr>
      <w:r>
        <w:t>1. 乘客电梯（别墅款：MAXIEZ LZ）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5"/>
        <w:gridCol w:w="2666"/>
        <w:gridCol w:w="2542"/>
        <w:gridCol w:w="667"/>
      </w:tblGrid>
      <w:tr w14:paraId="365EA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340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AE9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DF1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AAA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判定结果</w:t>
            </w:r>
          </w:p>
        </w:tc>
      </w:tr>
      <w:tr w14:paraId="6B10E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57F9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额定速度检测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DCC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偏差≤±5%，且不超过±0.05m/s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112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实测1.02m/s，偏差+2%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795E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76A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64C7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额定载重检测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3D26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载重达到额定值时，运行平稳无异常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89A6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450kg载重下，运行平稳，无异响、无晃动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A65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0AE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37F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平层精度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8EE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±5mm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EFA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实测±3mm，符合要求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627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8FEB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EA3C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噪声检测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5C75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轿厢内≤55dB(A)，机房内≤75dB(A)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EB5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轿厢内52dB(A)，机房内72dB(A)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5DF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42D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13300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安全装置检测（光幕、应急停靠）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ACD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光幕有效遮挡时门立即停止关闭；停电时可应急平层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BB1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光幕遮挡反应灵敏，停电后成功应急停靠至最近楼层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832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F4B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CF93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曳引机性能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E484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运行无异常异响，制动器动作可靠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231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曳引机运行静音，制动器动作灵敏、可靠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9D1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60924FC8">
      <w:pPr>
        <w:pStyle w:val="4"/>
        <w:keepNext w:val="0"/>
        <w:keepLines w:val="0"/>
        <w:widowControl/>
        <w:suppressLineNumbers w:val="0"/>
        <w:jc w:val="left"/>
      </w:pPr>
      <w:r>
        <w:t>2. 载货电梯（标准版：LEHY-G）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0"/>
        <w:gridCol w:w="2646"/>
        <w:gridCol w:w="3000"/>
        <w:gridCol w:w="794"/>
      </w:tblGrid>
      <w:tr w14:paraId="24AD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BA1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84A0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F60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868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判定结果</w:t>
            </w:r>
          </w:p>
        </w:tc>
      </w:tr>
      <w:tr w14:paraId="75541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14138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额定速度检测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96B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偏差≤±5%，且不超过±0.05m/s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8E4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实测0.49m/s，偏差-2%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AB2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45C9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6D61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额定载重检测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F83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3000kg载重下，运行平稳，无结构变形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3563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3000kg载重运行，轿厢无变形，运行平稳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41F9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9857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1BE2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平层精度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7F8D9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±5mm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44B1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实测±4mm，符合要求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D4E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633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242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轿门防撞功能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BF475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碰撞时门立即反向开启，无卡滞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64BC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防撞反应灵敏，门体反向开启顺畅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526E1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3288F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C1BF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PM曳引机性能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599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节能达标，运行稳定，无异常振动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FC4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能耗符合一级能效，运行稳定，无振动异响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259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72A6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9E8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超载报警功能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9186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超载10%时报警，电梯无法运行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2E5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3300kg时触发报警，电梯停止运行，报警清晰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F7B5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7A61BE1B">
      <w:pPr>
        <w:pStyle w:val="4"/>
        <w:keepNext w:val="0"/>
        <w:keepLines w:val="0"/>
        <w:widowControl/>
        <w:suppressLineNumbers w:val="0"/>
        <w:jc w:val="left"/>
      </w:pPr>
      <w:r>
        <w:t>3. 客货两用电梯（国产经济型）</w:t>
      </w:r>
    </w:p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9"/>
        <w:gridCol w:w="2721"/>
        <w:gridCol w:w="2865"/>
        <w:gridCol w:w="785"/>
      </w:tblGrid>
      <w:tr w14:paraId="39C63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ACB76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0377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标准要求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847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检测结果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17D3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判定结果</w:t>
            </w:r>
          </w:p>
        </w:tc>
      </w:tr>
      <w:tr w14:paraId="76FC0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C7A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额定速度检测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8580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偏差≤±5%，且不超过±0.05m/s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6614B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实测0.83m/s，偏差+3.75%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667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20B34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4E50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额定载重检测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CCE6E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1500kg载重下，运行平稳，切换模式正常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D797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载重运行平稳，客/货模式切换顺畅，无异常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88B91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570B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41C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平层精度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36A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±5mm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97C81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实测±3.5mm，符合要求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F8D2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6C670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8544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IC卡权限管理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BB82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权限区分清晰，无权限无法呼梯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302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权限识别准确，无权限人员无法操作呼梯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1F0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1DE8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6D05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无齿轮驱动性能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BFD5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运行静音，能耗低于传统机型30%以上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061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运行无明显异响，能耗较传统机型降低35%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4C70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 w14:paraId="0383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89E4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故障自诊断功能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C98D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可准确显示故障代码，便于排查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A18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故障模拟测试，代码显示准确，排查便捷</w:t>
            </w:r>
          </w:p>
        </w:tc>
        <w:tc>
          <w:tcPr>
            <w:tcW w:w="0" w:type="auto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D15C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 w14:paraId="03C82033">
      <w:pPr>
        <w:pStyle w:val="3"/>
        <w:keepNext w:val="0"/>
        <w:keepLines w:val="0"/>
        <w:widowControl/>
        <w:suppressLineNumbers w:val="0"/>
        <w:jc w:val="left"/>
      </w:pPr>
      <w:r>
        <w:t>（三）检测说明</w:t>
      </w:r>
    </w:p>
    <w:p w14:paraId="7A13BC9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B5D1387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本次检测为产品出厂前抽样检测，抽样比例100%（6台电梯全部检测），检测结果可代表该批次同型号、同规格电梯的性能水平。</w:t>
      </w:r>
    </w:p>
    <w:p w14:paraId="52085CC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336E226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79B6433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检测过程中，所有电梯均处于空载、额定载重、超载（110%额定载重）三种工况下进行测试，确保覆盖实际使用场景。</w:t>
      </w:r>
    </w:p>
    <w:p w14:paraId="71BD9F8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F6A3E6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59CA45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检测所用仪器均经计量校准合格，检测数据真实、有效，可作为产品合格证明的有效依据。</w:t>
      </w:r>
    </w:p>
    <w:p w14:paraId="41B5824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3AE765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76F51B78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本报告仅对本次检测的6台电梯负责，有效期为1年，逾期需重新进行性能检测。</w:t>
      </w:r>
    </w:p>
    <w:p w14:paraId="7A7204B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22FF68D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13DCBBC9">
      <w:pPr>
        <w:keepNext w:val="0"/>
        <w:keepLines w:val="0"/>
        <w:widowControl/>
        <w:suppressLineNumbers w:val="0"/>
        <w:ind w:left="7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电梯安装完毕后，需由当地特种设备检测机构进行现场安装验收检测，合格后方可正式投入使用。</w:t>
      </w:r>
    </w:p>
    <w:p w14:paraId="2FD1747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440" w:hanging="360"/>
        <w:jc w:val="left"/>
      </w:pPr>
    </w:p>
    <w:p w14:paraId="6494C4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DC06DB"/>
    <w:multiLevelType w:val="multilevel"/>
    <w:tmpl w:val="08DC06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95A41"/>
    <w:rsid w:val="17995A41"/>
    <w:rsid w:val="669D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2026-03-05T11:16:00Z</dcterms:created>
  <dc:creator>厄十衣</dc:creator>
  <cp:lastModifiedBy>厄十衣</cp:lastModifiedBy>
  <dcterms:modified xsi:type="dcterms:W3CDTF">2026-03-05T11:17:00Z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4D3AC35D78B94F2DB970114DA02DBBFA_13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