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91281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直饮水、集中生活热水、游泳池水、供暖空调系统用水、景观水体等的水质满足国家现行有关标准的要求。</w:t>
      </w:r>
      <w:r>
        <w:rPr>
          <w:rFonts w:eastAsiaTheme="minorEastAsia"/>
          <w:sz w:val="24"/>
          <w:szCs w:val="40"/>
        </w:rPr>
        <w:t>（8分）</w:t>
      </w:r>
    </w:p>
    <w:p w14:paraId="4A67BAC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 w14:paraId="148D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 w14:paraId="08761F7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36A10B2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5B353C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246A13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5FE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 w14:paraId="11CF562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5A28CA0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69DAEFF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0F34C1E2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B02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 w14:paraId="4506864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26591D4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43C58A2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0C51038F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1E4C09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 w14:paraId="30DF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94" w:type="pct"/>
          </w:tcPr>
          <w:p w14:paraId="7FBE5B8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44CABDC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 w14:paraId="2F92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0D9F0E9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 w14:paraId="2A006964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 w14:paraId="6CD7D853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 w14:paraId="49B5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2E06298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3D74ED06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 w14:paraId="5797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6189D88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00444EFF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 w14:paraId="496B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5F165AA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4"/>
                <w:szCs w:val="40"/>
              </w:rPr>
              <w:t>供暖空调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系统用水</w:t>
            </w:r>
          </w:p>
        </w:tc>
        <w:tc>
          <w:tcPr>
            <w:tcW w:w="3106" w:type="pct"/>
          </w:tcPr>
          <w:p w14:paraId="779FD2EA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 w14:paraId="7CD9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32BFE49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06B1718A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 w14:paraId="605D7833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 w14:paraId="760A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2F72835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 w14:paraId="57265EAD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 w14:paraId="1C85C95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36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 w14:paraId="5389F98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B7C877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365442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EF3A1C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）给水排水施工图设计说明；</w:t>
      </w:r>
    </w:p>
    <w:p w14:paraId="5391DF1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2）水处理设备工艺设计图；</w:t>
      </w:r>
    </w:p>
    <w:p w14:paraId="1E28CEC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E92469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B5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40EFEE88"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3255F9C9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给水排水施工图设计说明</w:t>
            </w:r>
          </w:p>
          <w:p w14:paraId="2E45F868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各类用水</w:t>
            </w:r>
            <w:r>
              <w:rPr>
                <w:rFonts w:ascii="Times New Roman" w:hAnsi="Times New Roman" w:eastAsia="宋体" w:cs="Times New Roman"/>
                <w:szCs w:val="21"/>
              </w:rPr>
              <w:t>水质检测报告</w:t>
            </w:r>
          </w:p>
        </w:tc>
      </w:tr>
    </w:tbl>
    <w:p w14:paraId="3E52C9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25C8B"/>
    <w:rsid w:val="00074A38"/>
    <w:rsid w:val="004C0347"/>
    <w:rsid w:val="00572A4D"/>
    <w:rsid w:val="00592A6B"/>
    <w:rsid w:val="00727199"/>
    <w:rsid w:val="00BF3582"/>
    <w:rsid w:val="00CD1EA4"/>
    <w:rsid w:val="00D44495"/>
    <w:rsid w:val="00D73B68"/>
    <w:rsid w:val="00EF4819"/>
    <w:rsid w:val="00F4335B"/>
    <w:rsid w:val="00F92BD3"/>
    <w:rsid w:val="24D95404"/>
    <w:rsid w:val="62F95BB0"/>
    <w:rsid w:val="7500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 w14:paraId="2B392342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 w14:paraId="0B4F361D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9358A3"/>
    <w:rsid w:val="00CB6DE3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424</Characters>
  <Lines>11</Lines>
  <Paragraphs>16</Paragraphs>
  <TotalTime>0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厄十衣</cp:lastModifiedBy>
  <dcterms:modified xsi:type="dcterms:W3CDTF">2026-03-22T01:02:40Z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76C289225BBA404F92F2093085E1E674_13</vt:lpwstr>
  </property>
</Properties>
</file>