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1B6A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植物订购合同</w:t>
      </w:r>
      <w:r>
        <w:rPr>
          <w:rFonts w:hint="eastAsia"/>
          <w:b/>
          <w:bCs/>
          <w:sz w:val="44"/>
          <w:szCs w:val="52"/>
          <w:lang w:eastAsia="zh-CN"/>
        </w:rPr>
        <w:t>、</w:t>
      </w:r>
      <w:r>
        <w:rPr>
          <w:rFonts w:hint="eastAsia"/>
          <w:b/>
          <w:bCs/>
          <w:sz w:val="44"/>
          <w:szCs w:val="52"/>
        </w:rPr>
        <w:t>苗木出圃证明文件</w:t>
      </w:r>
    </w:p>
    <w:bookmarkEnd w:id="0"/>
    <w:p w14:paraId="46A286A1">
      <w:pPr>
        <w:jc w:val="center"/>
        <w:rPr>
          <w:rFonts w:hint="eastAsia"/>
          <w:b/>
          <w:bCs/>
          <w:sz w:val="44"/>
          <w:szCs w:val="52"/>
        </w:rPr>
      </w:pPr>
    </w:p>
    <w:p w14:paraId="212B8CE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b w:val="0"/>
          <w:bCs w:val="0"/>
          <w:sz w:val="21"/>
          <w:szCs w:val="24"/>
        </w:rPr>
        <w:t>植物订购合同</w:t>
      </w:r>
    </w:p>
    <w:p w14:paraId="0BBC4E46">
      <w:pPr>
        <w:rPr>
          <w:rFonts w:hint="eastAsia"/>
        </w:rPr>
      </w:pPr>
      <w:r>
        <w:rPr>
          <w:rFonts w:hint="eastAsia"/>
        </w:rPr>
        <w:t>合同编号：PYTS-LV-2026-001</w:t>
      </w:r>
    </w:p>
    <w:p w14:paraId="67236786">
      <w:pPr>
        <w:rPr>
          <w:rFonts w:hint="eastAsia"/>
        </w:rPr>
      </w:pPr>
      <w:r>
        <w:rPr>
          <w:rFonts w:hint="eastAsia"/>
        </w:rPr>
        <w:t>签订日期：2026年X月X日</w:t>
      </w:r>
    </w:p>
    <w:p w14:paraId="5D900AE8">
      <w:pPr>
        <w:rPr>
          <w:rFonts w:hint="eastAsia"/>
        </w:rPr>
      </w:pPr>
    </w:p>
    <w:p w14:paraId="75508C16">
      <w:pPr>
        <w:rPr>
          <w:rFonts w:hint="eastAsia"/>
        </w:rPr>
      </w:pPr>
      <w:r>
        <w:rPr>
          <w:rFonts w:hint="eastAsia"/>
        </w:rPr>
        <w:t>一、合同双方</w:t>
      </w:r>
    </w:p>
    <w:p w14:paraId="5B519FCA">
      <w:pPr>
        <w:rPr>
          <w:rFonts w:hint="eastAsia"/>
        </w:rPr>
      </w:pPr>
    </w:p>
    <w:p w14:paraId="0199AA4B">
      <w:pPr>
        <w:rPr>
          <w:rFonts w:hint="eastAsia"/>
        </w:rPr>
      </w:pPr>
      <w:r>
        <w:rPr>
          <w:rFonts w:hint="eastAsia"/>
        </w:rPr>
        <w:t>• 甲方（采购方）：广州番禺图书馆项目建设单位</w:t>
      </w:r>
    </w:p>
    <w:p w14:paraId="57B724BA">
      <w:pPr>
        <w:rPr>
          <w:rFonts w:hint="eastAsia"/>
        </w:rPr>
      </w:pPr>
    </w:p>
    <w:p w14:paraId="555090EC">
      <w:pPr>
        <w:rPr>
          <w:rFonts w:hint="eastAsia"/>
        </w:rPr>
      </w:pPr>
      <w:r>
        <w:rPr>
          <w:rFonts w:hint="eastAsia"/>
        </w:rPr>
        <w:t>• 乙方（供货方）：XX园林绿化工程有限公司</w:t>
      </w:r>
    </w:p>
    <w:p w14:paraId="67F18683">
      <w:pPr>
        <w:rPr>
          <w:rFonts w:hint="eastAsia"/>
        </w:rPr>
      </w:pPr>
    </w:p>
    <w:p w14:paraId="78FAC507">
      <w:pPr>
        <w:rPr>
          <w:rFonts w:hint="eastAsia"/>
        </w:rPr>
      </w:pPr>
      <w:r>
        <w:rPr>
          <w:rFonts w:hint="eastAsia"/>
        </w:rPr>
        <w:t>二、苗木采购清单（适配夏热冬暖气候）</w:t>
      </w:r>
    </w:p>
    <w:p w14:paraId="2A56D460">
      <w:pPr>
        <w:rPr>
          <w:rFonts w:hint="eastAsia"/>
        </w:rPr>
      </w:pPr>
      <w:r>
        <w:rPr>
          <w:rFonts w:hint="eastAsia"/>
        </w:rPr>
        <w:t xml:space="preserve">苗木类型 品种名称 规格要求 数量 单价（元） 合计（元） 备注 </w:t>
      </w:r>
    </w:p>
    <w:p w14:paraId="6537C731">
      <w:pPr>
        <w:rPr>
          <w:rFonts w:hint="eastAsia"/>
        </w:rPr>
      </w:pPr>
      <w:r>
        <w:rPr>
          <w:rFonts w:hint="eastAsia"/>
        </w:rPr>
        <w:t xml:space="preserve">乔木 细叶榕 胸径≥15cm，冠幅≥4m，高度≥6m 30 850 25500 乡土阔叶树种，易维护 </w:t>
      </w:r>
    </w:p>
    <w:p w14:paraId="2B91D6F9">
      <w:pPr>
        <w:rPr>
          <w:rFonts w:hint="eastAsia"/>
        </w:rPr>
      </w:pPr>
      <w:r>
        <w:rPr>
          <w:rFonts w:hint="eastAsia"/>
        </w:rPr>
        <w:t xml:space="preserve">乔木 凤凰木 胸径≥12cm，冠幅≥3.5m，高度≥5m 20 920 18400 花期长，景观效果好 </w:t>
      </w:r>
    </w:p>
    <w:p w14:paraId="14CFC915">
      <w:pPr>
        <w:rPr>
          <w:rFonts w:hint="eastAsia"/>
        </w:rPr>
      </w:pPr>
      <w:r>
        <w:rPr>
          <w:rFonts w:hint="eastAsia"/>
        </w:rPr>
        <w:t xml:space="preserve">灌木 勒杜鹃 高度≥1.2m，冠幅≥0.8m 50 120 6000 耐修剪，适应性强 </w:t>
      </w:r>
    </w:p>
    <w:p w14:paraId="381B676E">
      <w:pPr>
        <w:rPr>
          <w:rFonts w:hint="eastAsia"/>
        </w:rPr>
      </w:pPr>
      <w:r>
        <w:rPr>
          <w:rFonts w:hint="eastAsia"/>
        </w:rPr>
        <w:t xml:space="preserve">地被 大叶油草 草皮卷，覆盖率≥95% 1000㎡ 35 35000 耐践踏，养护成本低 </w:t>
      </w:r>
    </w:p>
    <w:p w14:paraId="3AC18FE9">
      <w:pPr>
        <w:rPr>
          <w:rFonts w:hint="eastAsia"/>
        </w:rPr>
      </w:pPr>
      <w:r>
        <w:rPr>
          <w:rFonts w:hint="eastAsia"/>
        </w:rPr>
        <w:t xml:space="preserve">复层绿化 鸭脚木 高度≥0.6m，冠幅≥0.4m 200 45 9000 下层绿化，耐阴 </w:t>
      </w:r>
    </w:p>
    <w:p w14:paraId="6A71CFB9">
      <w:pPr>
        <w:rPr>
          <w:rFonts w:hint="eastAsia"/>
        </w:rPr>
      </w:pPr>
    </w:p>
    <w:p w14:paraId="12F264F0">
      <w:pPr>
        <w:rPr>
          <w:rFonts w:hint="eastAsia"/>
        </w:rPr>
      </w:pPr>
      <w:r>
        <w:rPr>
          <w:rFonts w:hint="eastAsia"/>
        </w:rPr>
        <w:t>三、核心条款</w:t>
      </w:r>
    </w:p>
    <w:p w14:paraId="4CE4C4DD">
      <w:pPr>
        <w:rPr>
          <w:rFonts w:hint="eastAsia"/>
        </w:rPr>
      </w:pPr>
    </w:p>
    <w:p w14:paraId="0F0F9241">
      <w:pPr>
        <w:rPr>
          <w:rFonts w:hint="eastAsia"/>
        </w:rPr>
      </w:pPr>
      <w:r>
        <w:rPr>
          <w:rFonts w:hint="eastAsia"/>
        </w:rPr>
        <w:t>1. 质量要求：乙方保证所有苗木无病虫害、无机械损伤，符合广州番禺地区气候和土壤适应性要求，满足《城市居住区热环境设计标准》中复层绿化、易维护的条文要求。</w:t>
      </w:r>
    </w:p>
    <w:p w14:paraId="573F6B96">
      <w:pPr>
        <w:rPr>
          <w:rFonts w:hint="eastAsia"/>
        </w:rPr>
      </w:pPr>
    </w:p>
    <w:p w14:paraId="7CB65553">
      <w:pPr>
        <w:rPr>
          <w:rFonts w:hint="eastAsia"/>
        </w:rPr>
      </w:pPr>
      <w:r>
        <w:rPr>
          <w:rFonts w:hint="eastAsia"/>
        </w:rPr>
        <w:t>2. 出圃证明：乙方需随货提供《苗木出圃证明文件》，包含苗木品种、规格、产地、检疫合格证明、出圃日期等信息，加盖乙方公章。</w:t>
      </w:r>
    </w:p>
    <w:p w14:paraId="6C88A4C1">
      <w:pPr>
        <w:rPr>
          <w:rFonts w:hint="eastAsia"/>
        </w:rPr>
      </w:pPr>
    </w:p>
    <w:p w14:paraId="2CAE747C">
      <w:pPr>
        <w:rPr>
          <w:rFonts w:hint="eastAsia"/>
        </w:rPr>
      </w:pPr>
      <w:r>
        <w:rPr>
          <w:rFonts w:hint="eastAsia"/>
        </w:rPr>
        <w:t>3. 交付与验收：乙方于2026年X月X日前将苗木运送至番禺图书馆项目现场，甲方按景观设计图纸及合同清单验收，不合格苗木乙方需在3日内更换。</w:t>
      </w:r>
    </w:p>
    <w:p w14:paraId="4F49695B">
      <w:pPr>
        <w:rPr>
          <w:rFonts w:hint="eastAsia"/>
        </w:rPr>
      </w:pPr>
    </w:p>
    <w:p w14:paraId="58892AFB">
      <w:pPr>
        <w:rPr>
          <w:rFonts w:hint="eastAsia"/>
        </w:rPr>
      </w:pPr>
      <w:r>
        <w:rPr>
          <w:rFonts w:hint="eastAsia"/>
        </w:rPr>
        <w:t>4. 付款方式：合同签订后预付30%，苗木到场验收合格后支付65%，养护期满3个月无质量问题支付剩余5%。</w:t>
      </w:r>
    </w:p>
    <w:p w14:paraId="729A57FB">
      <w:pPr>
        <w:rPr>
          <w:rFonts w:hint="eastAsia"/>
        </w:rPr>
      </w:pPr>
      <w:r>
        <w:rPr>
          <w:rFonts w:hint="eastAsia"/>
        </w:rPr>
        <w:t>二：苗木出圃证明文件</w:t>
      </w:r>
    </w:p>
    <w:p w14:paraId="5E0B82B8">
      <w:pPr>
        <w:rPr>
          <w:rFonts w:hint="eastAsia"/>
        </w:rPr>
      </w:pPr>
    </w:p>
    <w:p w14:paraId="260A3663">
      <w:pPr>
        <w:rPr>
          <w:rFonts w:hint="eastAsia"/>
        </w:rPr>
      </w:pPr>
      <w:r>
        <w:rPr>
          <w:rFonts w:hint="eastAsia"/>
        </w:rPr>
        <w:t>文件编号：MY-CP-2026-001</w:t>
      </w:r>
    </w:p>
    <w:p w14:paraId="3792D640">
      <w:pPr>
        <w:rPr>
          <w:rFonts w:hint="eastAsia"/>
        </w:rPr>
      </w:pPr>
      <w:r>
        <w:rPr>
          <w:rFonts w:hint="eastAsia"/>
        </w:rPr>
        <w:t>出具单位：XX园林绿化工程有限公司（盖章）</w:t>
      </w:r>
    </w:p>
    <w:p w14:paraId="32CA8EA8">
      <w:pPr>
        <w:rPr>
          <w:rFonts w:hint="eastAsia"/>
        </w:rPr>
      </w:pPr>
      <w:r>
        <w:rPr>
          <w:rFonts w:hint="eastAsia"/>
        </w:rPr>
        <w:t>出具日期：2026年X月X日</w:t>
      </w:r>
    </w:p>
    <w:p w14:paraId="71EEABF8">
      <w:pPr>
        <w:rPr>
          <w:rFonts w:hint="eastAsia"/>
        </w:rPr>
      </w:pPr>
      <w:r>
        <w:rPr>
          <w:rFonts w:hint="eastAsia"/>
        </w:rPr>
        <w:t xml:space="preserve">序号 苗木品种 规格（胸径/高度/冠幅） 数量 产地 检疫状态 出圃日期 备注 </w:t>
      </w:r>
    </w:p>
    <w:p w14:paraId="76540A0F">
      <w:pPr>
        <w:rPr>
          <w:rFonts w:hint="eastAsia"/>
        </w:rPr>
      </w:pPr>
      <w:r>
        <w:rPr>
          <w:rFonts w:hint="eastAsia"/>
        </w:rPr>
        <w:t xml:space="preserve">1 细叶榕 胸径15cm，高度6.2m，冠幅4.1m 30 广州番禺 合格 2026.XX.XX 乡土树种，无病虫害 </w:t>
      </w:r>
    </w:p>
    <w:p w14:paraId="01789CB6">
      <w:pPr>
        <w:rPr>
          <w:rFonts w:hint="eastAsia"/>
        </w:rPr>
      </w:pPr>
      <w:r>
        <w:rPr>
          <w:rFonts w:hint="eastAsia"/>
        </w:rPr>
        <w:t xml:space="preserve">2 凤凰木 胸径12cm，高度5.3m，冠幅3.6m 20 佛山顺德 合格 2026.XX.XX 符合复层绿化要求 </w:t>
      </w:r>
    </w:p>
    <w:p w14:paraId="0589E587">
      <w:pPr>
        <w:rPr>
          <w:rFonts w:hint="eastAsia"/>
        </w:rPr>
      </w:pPr>
      <w:r>
        <w:rPr>
          <w:rFonts w:hint="eastAsia"/>
        </w:rPr>
        <w:t xml:space="preserve">3 勒杜鹃 高度1.3m，冠幅0.9m 50 中山 合格 2026.XX.XX 耐修剪，易维护 </w:t>
      </w:r>
    </w:p>
    <w:p w14:paraId="0E23C3CE">
      <w:pPr>
        <w:rPr>
          <w:rFonts w:hint="eastAsia"/>
        </w:rPr>
      </w:pPr>
      <w:r>
        <w:rPr>
          <w:rFonts w:hint="eastAsia"/>
        </w:rPr>
        <w:t xml:space="preserve">4 大叶油草 草皮卷 1000㎡ 广州花都 合格 2026.XX.XX 覆盖率≥95% </w:t>
      </w:r>
    </w:p>
    <w:p w14:paraId="014B5222">
      <w:pPr>
        <w:rPr>
          <w:rFonts w:hint="eastAsia"/>
        </w:rPr>
      </w:pPr>
      <w:r>
        <w:rPr>
          <w:rFonts w:hint="eastAsia"/>
        </w:rPr>
        <w:t xml:space="preserve">5 鸭脚木 高度0.7m，冠幅0.5m 200 惠州 合格 2026.XX.XX 下层耐阴绿化 </w:t>
      </w:r>
    </w:p>
    <w:p w14:paraId="08A5E46E">
      <w:pPr>
        <w:rPr>
          <w:rFonts w:hint="eastAsia"/>
        </w:rPr>
      </w:pPr>
    </w:p>
    <w:p w14:paraId="433DFD43">
      <w:pPr>
        <w:rPr>
          <w:rFonts w:hint="eastAsia"/>
        </w:rPr>
      </w:pPr>
      <w:r>
        <w:rPr>
          <w:rFonts w:hint="eastAsia"/>
        </w:rPr>
        <w:t>备注：本证明文件仅用于广州番禺图书馆项目绿色建筑评价提资，所有苗木均符合《城市居住区热环境设计标准》及项目景观设计要求，无有毒有害品种，适配本地气候土壤。</w:t>
      </w:r>
    </w:p>
    <w:p w14:paraId="7ECD1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5BF4"/>
    <w:rsid w:val="6F7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2026-03-22T07:30:00Z</dcterms:created>
  <dc:creator>123</dc:creator>
  <cp:lastModifiedBy>123</cp:lastModifiedBy>
  <dcterms:modified xsi:type="dcterms:W3CDTF">2026-03-22T07:33:46Z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AEF999C4B6FD4B91A83839CA1DF94046_11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