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4B491">
      <w:pPr>
        <w:jc w:val="center"/>
        <w:rPr>
          <w:rFonts w:hint="eastAsia"/>
          <w:b/>
          <w:bCs/>
          <w:sz w:val="52"/>
          <w:szCs w:val="60"/>
        </w:rPr>
      </w:pPr>
      <w:bookmarkStart w:id="0" w:name="_GoBack"/>
      <w:r>
        <w:rPr>
          <w:rFonts w:hint="eastAsia"/>
          <w:b/>
          <w:bCs/>
          <w:sz w:val="52"/>
          <w:szCs w:val="60"/>
        </w:rPr>
        <w:t>水资源利用方案</w:t>
      </w:r>
    </w:p>
    <w:bookmarkEnd w:id="0"/>
    <w:p w14:paraId="67761720">
      <w:pPr>
        <w:rPr>
          <w:rFonts w:hint="eastAsia"/>
        </w:rPr>
      </w:pPr>
    </w:p>
    <w:p w14:paraId="1B619B7B">
      <w:pPr>
        <w:rPr>
          <w:rFonts w:hint="eastAsia"/>
        </w:rPr>
      </w:pPr>
      <w:r>
        <w:rPr>
          <w:rFonts w:hint="eastAsia"/>
        </w:rPr>
        <w:t>一、方案总则</w:t>
      </w:r>
    </w:p>
    <w:p w14:paraId="4EA4AE5F">
      <w:pPr>
        <w:rPr>
          <w:rFonts w:hint="eastAsia"/>
        </w:rPr>
      </w:pPr>
    </w:p>
    <w:p w14:paraId="40DEA36E">
      <w:pPr>
        <w:rPr>
          <w:rFonts w:hint="eastAsia"/>
        </w:rPr>
      </w:pPr>
      <w:r>
        <w:rPr>
          <w:rFonts w:hint="eastAsia"/>
        </w:rPr>
        <w:t>（一）编制目的</w:t>
      </w:r>
    </w:p>
    <w:p w14:paraId="1041F2AA">
      <w:pPr>
        <w:rPr>
          <w:rFonts w:hint="eastAsia"/>
        </w:rPr>
      </w:pPr>
    </w:p>
    <w:p w14:paraId="58438EC1">
      <w:pPr>
        <w:rPr>
          <w:rFonts w:hint="eastAsia"/>
        </w:rPr>
      </w:pPr>
      <w:r>
        <w:rPr>
          <w:rFonts w:hint="eastAsia"/>
        </w:rPr>
        <w:t>为统筹利用项目各类水资源，实现节水减耗、资源循环与安全供水，满足《绿色建筑评价标准》条文7.1.7及相关规范要求，特制定本方案。</w:t>
      </w:r>
    </w:p>
    <w:p w14:paraId="0512BDE2">
      <w:pPr>
        <w:rPr>
          <w:rFonts w:hint="eastAsia"/>
        </w:rPr>
      </w:pPr>
    </w:p>
    <w:p w14:paraId="2D5BB38E">
      <w:pPr>
        <w:rPr>
          <w:rFonts w:hint="eastAsia"/>
        </w:rPr>
      </w:pPr>
      <w:r>
        <w:rPr>
          <w:rFonts w:hint="eastAsia"/>
        </w:rPr>
        <w:t>（二）编制依据</w:t>
      </w:r>
    </w:p>
    <w:p w14:paraId="7D4ECC8F">
      <w:pPr>
        <w:rPr>
          <w:rFonts w:hint="eastAsia"/>
        </w:rPr>
      </w:pPr>
    </w:p>
    <w:p w14:paraId="4DA76890">
      <w:pPr>
        <w:rPr>
          <w:rFonts w:hint="eastAsia"/>
        </w:rPr>
      </w:pPr>
      <w:r>
        <w:rPr>
          <w:rFonts w:hint="eastAsia"/>
        </w:rPr>
        <w:t>1. 条文7.1.7：应制定水资源利用方案，统筹利用各种水资源，并应符合：</w:t>
      </w:r>
    </w:p>
    <w:p w14:paraId="163EE6C1">
      <w:pPr>
        <w:rPr>
          <w:rFonts w:hint="eastAsia"/>
        </w:rPr>
      </w:pPr>
    </w:p>
    <w:p w14:paraId="61AF60A5">
      <w:pPr>
        <w:rPr>
          <w:rFonts w:hint="eastAsia"/>
        </w:rPr>
      </w:pPr>
      <w:r>
        <w:rPr>
          <w:rFonts w:hint="eastAsia"/>
        </w:rPr>
        <w:t>◦ 按使用用途、付费或管理单元分别设置用水计量装置；</w:t>
      </w:r>
    </w:p>
    <w:p w14:paraId="1250511D">
      <w:pPr>
        <w:rPr>
          <w:rFonts w:hint="eastAsia"/>
        </w:rPr>
      </w:pPr>
    </w:p>
    <w:p w14:paraId="6ABEC770">
      <w:pPr>
        <w:rPr>
          <w:rFonts w:hint="eastAsia"/>
        </w:rPr>
      </w:pPr>
      <w:r>
        <w:rPr>
          <w:rFonts w:hint="eastAsia"/>
        </w:rPr>
        <w:t>◦ 用水点处水压大于0.2MPa的配水支管设置减压设施；</w:t>
      </w:r>
    </w:p>
    <w:p w14:paraId="5FF5909C">
      <w:pPr>
        <w:rPr>
          <w:rFonts w:hint="eastAsia"/>
        </w:rPr>
      </w:pPr>
    </w:p>
    <w:p w14:paraId="449C7008">
      <w:pPr>
        <w:rPr>
          <w:rFonts w:hint="eastAsia"/>
        </w:rPr>
      </w:pPr>
      <w:r>
        <w:rPr>
          <w:rFonts w:hint="eastAsia"/>
        </w:rPr>
        <w:t>◦ 用水器具和设备满足《节水型产品通用技术条件》GB/T 18870-2011。</w:t>
      </w:r>
    </w:p>
    <w:p w14:paraId="1FB92094">
      <w:pPr>
        <w:rPr>
          <w:rFonts w:hint="eastAsia"/>
        </w:rPr>
      </w:pPr>
    </w:p>
    <w:p w14:paraId="277C9FC3">
      <w:pPr>
        <w:rPr>
          <w:rFonts w:hint="eastAsia"/>
        </w:rPr>
      </w:pPr>
      <w:r>
        <w:rPr>
          <w:rFonts w:hint="eastAsia"/>
        </w:rPr>
        <w:t>2. 《节水型产品通用技术条件》GB/T 18870-2011</w:t>
      </w:r>
    </w:p>
    <w:p w14:paraId="35DB5A4E">
      <w:pPr>
        <w:rPr>
          <w:rFonts w:hint="eastAsia"/>
        </w:rPr>
      </w:pPr>
    </w:p>
    <w:p w14:paraId="68E31F64">
      <w:pPr>
        <w:rPr>
          <w:rFonts w:hint="eastAsia"/>
        </w:rPr>
      </w:pPr>
      <w:r>
        <w:rPr>
          <w:rFonts w:hint="eastAsia"/>
        </w:rPr>
        <w:t>3. 《城市居民生活用水量标准》GB/T 50331-2002</w:t>
      </w:r>
    </w:p>
    <w:p w14:paraId="72C90086">
      <w:pPr>
        <w:rPr>
          <w:rFonts w:hint="eastAsia"/>
        </w:rPr>
      </w:pPr>
    </w:p>
    <w:p w14:paraId="21647F67">
      <w:pPr>
        <w:rPr>
          <w:rFonts w:hint="eastAsia"/>
        </w:rPr>
      </w:pPr>
      <w:r>
        <w:rPr>
          <w:rFonts w:hint="eastAsia"/>
        </w:rPr>
        <w:t>4. 《民用建筑节水设计标准》GB 50643-2010</w:t>
      </w:r>
    </w:p>
    <w:p w14:paraId="4307BC26">
      <w:pPr>
        <w:rPr>
          <w:rFonts w:hint="eastAsia"/>
        </w:rPr>
      </w:pPr>
    </w:p>
    <w:p w14:paraId="572FCA3C">
      <w:pPr>
        <w:rPr>
          <w:rFonts w:hint="eastAsia"/>
        </w:rPr>
      </w:pPr>
      <w:r>
        <w:rPr>
          <w:rFonts w:hint="eastAsia"/>
        </w:rPr>
        <w:t>5. 给排水专业图纸及设计说明、项目总平面图</w:t>
      </w:r>
    </w:p>
    <w:p w14:paraId="0DF9512F">
      <w:pPr>
        <w:rPr>
          <w:rFonts w:hint="eastAsia"/>
        </w:rPr>
      </w:pPr>
    </w:p>
    <w:p w14:paraId="3C071138">
      <w:pPr>
        <w:rPr>
          <w:rFonts w:hint="eastAsia"/>
        </w:rPr>
      </w:pPr>
      <w:r>
        <w:rPr>
          <w:rFonts w:hint="eastAsia"/>
        </w:rPr>
        <w:t>（三）适用范围</w:t>
      </w:r>
    </w:p>
    <w:p w14:paraId="1ADD8C61">
      <w:pPr>
        <w:rPr>
          <w:rFonts w:hint="eastAsia"/>
        </w:rPr>
      </w:pPr>
    </w:p>
    <w:p w14:paraId="7C35B537">
      <w:pPr>
        <w:rPr>
          <w:rFonts w:hint="eastAsia"/>
        </w:rPr>
      </w:pPr>
      <w:r>
        <w:rPr>
          <w:rFonts w:hint="eastAsia"/>
        </w:rPr>
        <w:t>本方案适用于广州番禺图书馆项目的生活用水、绿化用水、空调补水、消防备用水及雨水回收利用等全周期水资源管理。</w:t>
      </w:r>
    </w:p>
    <w:p w14:paraId="0DAC55E2">
      <w:pPr>
        <w:rPr>
          <w:rFonts w:hint="eastAsia"/>
        </w:rPr>
      </w:pPr>
      <w:r>
        <w:rPr>
          <w:rFonts w:hint="eastAsia"/>
        </w:rPr>
        <w:t>二、水资源现状与需求分析</w:t>
      </w:r>
    </w:p>
    <w:p w14:paraId="3F1EEC03">
      <w:pPr>
        <w:rPr>
          <w:rFonts w:hint="eastAsia"/>
        </w:rPr>
      </w:pPr>
    </w:p>
    <w:p w14:paraId="374D5917">
      <w:pPr>
        <w:rPr>
          <w:rFonts w:hint="eastAsia"/>
        </w:rPr>
      </w:pPr>
      <w:r>
        <w:rPr>
          <w:rFonts w:hint="eastAsia"/>
        </w:rPr>
        <w:t>（一）项目概况</w:t>
      </w:r>
    </w:p>
    <w:p w14:paraId="21AEF4EB">
      <w:pPr>
        <w:rPr>
          <w:rFonts w:hint="eastAsia"/>
        </w:rPr>
      </w:pPr>
    </w:p>
    <w:p w14:paraId="2F54450F">
      <w:pPr>
        <w:rPr>
          <w:rFonts w:hint="eastAsia"/>
        </w:rPr>
      </w:pPr>
      <w:r>
        <w:rPr>
          <w:rFonts w:hint="eastAsia"/>
        </w:rPr>
        <w:t>• 总建筑面积：约35,000㎡</w:t>
      </w:r>
    </w:p>
    <w:p w14:paraId="7AEC55C4">
      <w:pPr>
        <w:rPr>
          <w:rFonts w:hint="eastAsia"/>
        </w:rPr>
      </w:pPr>
    </w:p>
    <w:p w14:paraId="2D1C1162">
      <w:pPr>
        <w:rPr>
          <w:rFonts w:hint="eastAsia"/>
        </w:rPr>
      </w:pPr>
      <w:r>
        <w:rPr>
          <w:rFonts w:hint="eastAsia"/>
        </w:rPr>
        <w:t>• 建筑性质：公共文化建筑（阅览区、办公区、报告厅、书库等）</w:t>
      </w:r>
    </w:p>
    <w:p w14:paraId="0751ADD0">
      <w:pPr>
        <w:rPr>
          <w:rFonts w:hint="eastAsia"/>
        </w:rPr>
      </w:pPr>
    </w:p>
    <w:p w14:paraId="3F8A1C8F">
      <w:pPr>
        <w:rPr>
          <w:rFonts w:hint="eastAsia"/>
        </w:rPr>
      </w:pPr>
      <w:r>
        <w:rPr>
          <w:rFonts w:hint="eastAsia"/>
        </w:rPr>
        <w:t>• 设计日人流量：约4,000人次</w:t>
      </w:r>
    </w:p>
    <w:p w14:paraId="1B1B4ABB">
      <w:pPr>
        <w:rPr>
          <w:rFonts w:hint="eastAsia"/>
        </w:rPr>
      </w:pPr>
    </w:p>
    <w:p w14:paraId="1483CEF3">
      <w:pPr>
        <w:rPr>
          <w:rFonts w:hint="eastAsia"/>
        </w:rPr>
      </w:pPr>
      <w:r>
        <w:rPr>
          <w:rFonts w:hint="eastAsia"/>
        </w:rPr>
        <w:t>• 设计日总用水量：约120 m³/d</w:t>
      </w:r>
    </w:p>
    <w:p w14:paraId="7FD21477">
      <w:pPr>
        <w:rPr>
          <w:rFonts w:hint="eastAsia"/>
        </w:rPr>
      </w:pPr>
    </w:p>
    <w:p w14:paraId="6C82D06C">
      <w:pPr>
        <w:rPr>
          <w:rFonts w:hint="eastAsia"/>
        </w:rPr>
      </w:pPr>
      <w:r>
        <w:rPr>
          <w:rFonts w:hint="eastAsia"/>
        </w:rPr>
        <w:t>（二）用水需求分类</w:t>
      </w:r>
    </w:p>
    <w:p w14:paraId="6B696591">
      <w:pPr>
        <w:rPr>
          <w:rFonts w:hint="eastAsia"/>
        </w:rPr>
      </w:pPr>
      <w:r>
        <w:rPr>
          <w:rFonts w:hint="eastAsia"/>
        </w:rPr>
        <w:t xml:space="preserve">用水类别 设计用水量 (m³/d) 占比 用途 </w:t>
      </w:r>
    </w:p>
    <w:p w14:paraId="52426697">
      <w:pPr>
        <w:rPr>
          <w:rFonts w:hint="eastAsia"/>
        </w:rPr>
      </w:pPr>
      <w:r>
        <w:rPr>
          <w:rFonts w:hint="eastAsia"/>
        </w:rPr>
        <w:t xml:space="preserve">生活用水 80 66.7% 卫生间、茶水间、清洁等 </w:t>
      </w:r>
    </w:p>
    <w:p w14:paraId="706E4CD6">
      <w:pPr>
        <w:rPr>
          <w:rFonts w:hint="eastAsia"/>
        </w:rPr>
      </w:pPr>
      <w:r>
        <w:rPr>
          <w:rFonts w:hint="eastAsia"/>
        </w:rPr>
        <w:t xml:space="preserve">绿化用水 20 16.7% 室外绿化灌溉 </w:t>
      </w:r>
    </w:p>
    <w:p w14:paraId="2DC38D44">
      <w:pPr>
        <w:rPr>
          <w:rFonts w:hint="eastAsia"/>
        </w:rPr>
      </w:pPr>
      <w:r>
        <w:rPr>
          <w:rFonts w:hint="eastAsia"/>
        </w:rPr>
        <w:t xml:space="preserve">空调补水 15 12.5% 空调冷却水系统补水 </w:t>
      </w:r>
    </w:p>
    <w:p w14:paraId="32AEADE1">
      <w:pPr>
        <w:rPr>
          <w:rFonts w:hint="eastAsia"/>
        </w:rPr>
      </w:pPr>
      <w:r>
        <w:rPr>
          <w:rFonts w:hint="eastAsia"/>
        </w:rPr>
        <w:t xml:space="preserve">未预见用水 5 4.1% 管网漏损及应急用水 </w:t>
      </w:r>
    </w:p>
    <w:p w14:paraId="2D7F252B">
      <w:pPr>
        <w:rPr>
          <w:rFonts w:hint="eastAsia"/>
        </w:rPr>
      </w:pPr>
      <w:r>
        <w:rPr>
          <w:rFonts w:hint="eastAsia"/>
        </w:rPr>
        <w:t xml:space="preserve">合计 120 100%  </w:t>
      </w:r>
    </w:p>
    <w:p w14:paraId="126062F7">
      <w:pPr>
        <w:rPr>
          <w:rFonts w:hint="eastAsia"/>
        </w:rPr>
      </w:pPr>
    </w:p>
    <w:p w14:paraId="46A9D805">
      <w:pPr>
        <w:rPr>
          <w:rFonts w:hint="eastAsia"/>
        </w:rPr>
      </w:pPr>
      <w:r>
        <w:rPr>
          <w:rFonts w:hint="eastAsia"/>
        </w:rPr>
        <w:t>三、水资源统筹利用策略</w:t>
      </w:r>
    </w:p>
    <w:p w14:paraId="3F732150">
      <w:pPr>
        <w:rPr>
          <w:rFonts w:hint="eastAsia"/>
        </w:rPr>
      </w:pPr>
    </w:p>
    <w:p w14:paraId="177BA51F">
      <w:pPr>
        <w:rPr>
          <w:rFonts w:hint="eastAsia"/>
        </w:rPr>
      </w:pPr>
      <w:r>
        <w:rPr>
          <w:rFonts w:hint="eastAsia"/>
        </w:rPr>
        <w:t>（一）水源结构</w:t>
      </w:r>
    </w:p>
    <w:p w14:paraId="1D6E7C10">
      <w:pPr>
        <w:rPr>
          <w:rFonts w:hint="eastAsia"/>
        </w:rPr>
      </w:pPr>
    </w:p>
    <w:p w14:paraId="65714B38">
      <w:pPr>
        <w:rPr>
          <w:rFonts w:hint="eastAsia"/>
        </w:rPr>
      </w:pPr>
      <w:r>
        <w:rPr>
          <w:rFonts w:hint="eastAsia"/>
        </w:rPr>
        <w:t>1. 市政自来水：作为主要供水水源，满足生活、空调及部分未预见用水需求。</w:t>
      </w:r>
    </w:p>
    <w:p w14:paraId="1E51272C">
      <w:pPr>
        <w:rPr>
          <w:rFonts w:hint="eastAsia"/>
        </w:rPr>
      </w:pPr>
    </w:p>
    <w:p w14:paraId="27607C01">
      <w:pPr>
        <w:rPr>
          <w:rFonts w:hint="eastAsia"/>
        </w:rPr>
      </w:pPr>
      <w:r>
        <w:rPr>
          <w:rFonts w:hint="eastAsia"/>
        </w:rPr>
        <w:t>2. 雨水回收利用：收集屋面雨水，经处理后用于绿化灌溉、道路清扫，替代市政自来水。</w:t>
      </w:r>
    </w:p>
    <w:p w14:paraId="57F82B4D">
      <w:pPr>
        <w:rPr>
          <w:rFonts w:hint="eastAsia"/>
        </w:rPr>
      </w:pPr>
    </w:p>
    <w:p w14:paraId="7DD12AFD">
      <w:pPr>
        <w:rPr>
          <w:rFonts w:hint="eastAsia"/>
        </w:rPr>
      </w:pPr>
      <w:r>
        <w:rPr>
          <w:rFonts w:hint="eastAsia"/>
        </w:rPr>
        <w:t>3. 中水回用（预留）：远期可将生活杂排水处理后用于冲厕、绿化，进一步提升水资源利用率。</w:t>
      </w:r>
    </w:p>
    <w:p w14:paraId="02DF9578">
      <w:pPr>
        <w:rPr>
          <w:rFonts w:hint="eastAsia"/>
        </w:rPr>
      </w:pPr>
    </w:p>
    <w:p w14:paraId="52B59FEE">
      <w:pPr>
        <w:rPr>
          <w:rFonts w:hint="eastAsia"/>
        </w:rPr>
      </w:pPr>
      <w:r>
        <w:rPr>
          <w:rFonts w:hint="eastAsia"/>
        </w:rPr>
        <w:t>（二）雨水回收利用系统</w:t>
      </w:r>
    </w:p>
    <w:p w14:paraId="10CCAEA7">
      <w:pPr>
        <w:rPr>
          <w:rFonts w:hint="eastAsia"/>
        </w:rPr>
      </w:pPr>
    </w:p>
    <w:p w14:paraId="10064B1E">
      <w:pPr>
        <w:rPr>
          <w:rFonts w:hint="eastAsia"/>
        </w:rPr>
      </w:pPr>
      <w:r>
        <w:rPr>
          <w:rFonts w:hint="eastAsia"/>
        </w:rPr>
        <w:t>1. 收集范围：屋面面积约8,000㎡，设计年降雨量1,600mm。</w:t>
      </w:r>
    </w:p>
    <w:p w14:paraId="26A218F6">
      <w:pPr>
        <w:rPr>
          <w:rFonts w:hint="eastAsia"/>
        </w:rPr>
      </w:pPr>
    </w:p>
    <w:p w14:paraId="17DA0CDC">
      <w:pPr>
        <w:rPr>
          <w:rFonts w:hint="eastAsia"/>
        </w:rPr>
      </w:pPr>
      <w:r>
        <w:rPr>
          <w:rFonts w:hint="eastAsia"/>
        </w:rPr>
        <w:t>2. 处理工艺：雨水→弃流装置→沉淀池→过滤装置→清水池→回用泵。</w:t>
      </w:r>
    </w:p>
    <w:p w14:paraId="4088EC85">
      <w:pPr>
        <w:rPr>
          <w:rFonts w:hint="eastAsia"/>
        </w:rPr>
      </w:pPr>
    </w:p>
    <w:p w14:paraId="60850A7F">
      <w:pPr>
        <w:rPr>
          <w:rFonts w:hint="eastAsia"/>
        </w:rPr>
      </w:pPr>
      <w:r>
        <w:rPr>
          <w:rFonts w:hint="eastAsia"/>
        </w:rPr>
        <w:t>3. 利用规模：设计日处理能力20 m³/d，可满足100%绿化用水需求，年替代自来水约7,300 m³。</w:t>
      </w:r>
    </w:p>
    <w:p w14:paraId="70C26970">
      <w:pPr>
        <w:rPr>
          <w:rFonts w:hint="eastAsia"/>
        </w:rPr>
      </w:pPr>
    </w:p>
    <w:p w14:paraId="0B9935F7">
      <w:pPr>
        <w:rPr>
          <w:rFonts w:hint="eastAsia"/>
        </w:rPr>
      </w:pPr>
      <w:r>
        <w:rPr>
          <w:rFonts w:hint="eastAsia"/>
        </w:rPr>
        <w:t>4. 水质标准：满足《城市污水再生利用 城市杂用水水质》GB/T 18920-2020（绿化用水标准）。</w:t>
      </w:r>
    </w:p>
    <w:p w14:paraId="11A63576">
      <w:pPr>
        <w:rPr>
          <w:rFonts w:hint="eastAsia"/>
        </w:rPr>
      </w:pPr>
      <w:r>
        <w:rPr>
          <w:rFonts w:hint="eastAsia"/>
        </w:rPr>
        <w:t>四、分项计量与管理（条文7.1.7-1）</w:t>
      </w:r>
    </w:p>
    <w:p w14:paraId="0D6E9B88">
      <w:pPr>
        <w:rPr>
          <w:rFonts w:hint="eastAsia"/>
        </w:rPr>
      </w:pPr>
    </w:p>
    <w:p w14:paraId="46D292D8">
      <w:pPr>
        <w:rPr>
          <w:rFonts w:hint="eastAsia"/>
        </w:rPr>
      </w:pPr>
      <w:r>
        <w:rPr>
          <w:rFonts w:hint="eastAsia"/>
        </w:rPr>
        <w:t>（一）计量装置配置</w:t>
      </w:r>
    </w:p>
    <w:p w14:paraId="065D4F3E">
      <w:pPr>
        <w:rPr>
          <w:rFonts w:hint="eastAsia"/>
        </w:rPr>
      </w:pPr>
    </w:p>
    <w:p w14:paraId="2AB23A2A">
      <w:pPr>
        <w:rPr>
          <w:rFonts w:hint="eastAsia"/>
        </w:rPr>
      </w:pPr>
      <w:r>
        <w:rPr>
          <w:rFonts w:hint="eastAsia"/>
        </w:rPr>
        <w:t>按使用用途、管理单元分别设置用水计量装置，实现全口径计量：</w:t>
      </w:r>
    </w:p>
    <w:p w14:paraId="78EEB3BD">
      <w:pPr>
        <w:rPr>
          <w:rFonts w:hint="eastAsia"/>
        </w:rPr>
      </w:pPr>
      <w:r>
        <w:rPr>
          <w:rFonts w:hint="eastAsia"/>
        </w:rPr>
        <w:t xml:space="preserve">计量单元 计量装置类型 安装位置 计量精度 管理责任 </w:t>
      </w:r>
    </w:p>
    <w:p w14:paraId="7D217262">
      <w:pPr>
        <w:rPr>
          <w:rFonts w:hint="eastAsia"/>
        </w:rPr>
      </w:pPr>
      <w:r>
        <w:rPr>
          <w:rFonts w:hint="eastAsia"/>
        </w:rPr>
        <w:t xml:space="preserve">生活用水总表 远传智能水表（DN100） 市政引入管 2级 物业 </w:t>
      </w:r>
    </w:p>
    <w:p w14:paraId="291CFE7B">
      <w:pPr>
        <w:rPr>
          <w:rFonts w:hint="eastAsia"/>
        </w:rPr>
      </w:pPr>
      <w:r>
        <w:rPr>
          <w:rFonts w:hint="eastAsia"/>
        </w:rPr>
        <w:t xml:space="preserve">生活用水分表 远传智能水表（DN50） 各楼层给水干管 2级 楼层管理员 </w:t>
      </w:r>
    </w:p>
    <w:p w14:paraId="162196E7">
      <w:pPr>
        <w:rPr>
          <w:rFonts w:hint="eastAsia"/>
        </w:rPr>
      </w:pPr>
      <w:r>
        <w:rPr>
          <w:rFonts w:hint="eastAsia"/>
        </w:rPr>
        <w:t xml:space="preserve">绿化用水表 远传智能水表（DN40） 绿化给水管 2级 绿化班组 </w:t>
      </w:r>
    </w:p>
    <w:p w14:paraId="33BF7B39">
      <w:pPr>
        <w:rPr>
          <w:rFonts w:hint="eastAsia"/>
        </w:rPr>
      </w:pPr>
      <w:r>
        <w:rPr>
          <w:rFonts w:hint="eastAsia"/>
        </w:rPr>
        <w:t xml:space="preserve">空调补水表 远传智能水表（DN32） 空调补水管 2级 暖通班组 </w:t>
      </w:r>
    </w:p>
    <w:p w14:paraId="3DC146AE">
      <w:pPr>
        <w:rPr>
          <w:rFonts w:hint="eastAsia"/>
        </w:rPr>
      </w:pPr>
      <w:r>
        <w:rPr>
          <w:rFonts w:hint="eastAsia"/>
        </w:rPr>
        <w:t xml:space="preserve">未预见用水表 远传智能水表（DN25） 备用管路 2级 物业 </w:t>
      </w:r>
    </w:p>
    <w:p w14:paraId="0566F24C">
      <w:pPr>
        <w:rPr>
          <w:rFonts w:hint="eastAsia"/>
        </w:rPr>
      </w:pPr>
    </w:p>
    <w:p w14:paraId="55E4FB9D">
      <w:pPr>
        <w:rPr>
          <w:rFonts w:hint="eastAsia"/>
        </w:rPr>
      </w:pPr>
      <w:r>
        <w:rPr>
          <w:rFonts w:hint="eastAsia"/>
        </w:rPr>
        <w:t>（二）计量管理</w:t>
      </w:r>
    </w:p>
    <w:p w14:paraId="5590FFF0">
      <w:pPr>
        <w:rPr>
          <w:rFonts w:hint="eastAsia"/>
        </w:rPr>
      </w:pPr>
    </w:p>
    <w:p w14:paraId="24B1F8B1">
      <w:pPr>
        <w:rPr>
          <w:rFonts w:hint="eastAsia"/>
        </w:rPr>
      </w:pPr>
      <w:r>
        <w:rPr>
          <w:rFonts w:hint="eastAsia"/>
        </w:rPr>
        <w:t>1. 所有计量表均采用远传通讯，接入建筑能耗监测平台，实现实时采集、日/月统计。</w:t>
      </w:r>
    </w:p>
    <w:p w14:paraId="1C01863C">
      <w:pPr>
        <w:rPr>
          <w:rFonts w:hint="eastAsia"/>
        </w:rPr>
      </w:pPr>
    </w:p>
    <w:p w14:paraId="45148938">
      <w:pPr>
        <w:rPr>
          <w:rFonts w:hint="eastAsia"/>
        </w:rPr>
      </w:pPr>
      <w:r>
        <w:rPr>
          <w:rFonts w:hint="eastAsia"/>
        </w:rPr>
        <w:t>2. 建立用水台账，每月分析各单元用水量，及时发现异常漏损。</w:t>
      </w:r>
    </w:p>
    <w:p w14:paraId="2DC842B3">
      <w:pPr>
        <w:rPr>
          <w:rFonts w:hint="eastAsia"/>
        </w:rPr>
      </w:pPr>
    </w:p>
    <w:p w14:paraId="4CFE4824">
      <w:pPr>
        <w:rPr>
          <w:rFonts w:hint="eastAsia"/>
        </w:rPr>
      </w:pPr>
      <w:r>
        <w:rPr>
          <w:rFonts w:hint="eastAsia"/>
        </w:rPr>
        <w:t>3. 按管理单元实施用水考核，将节水指标纳入运维绩效考核。</w:t>
      </w:r>
    </w:p>
    <w:p w14:paraId="7FB9D3A2">
      <w:pPr>
        <w:rPr>
          <w:rFonts w:hint="eastAsia"/>
        </w:rPr>
      </w:pPr>
      <w:r>
        <w:rPr>
          <w:rFonts w:hint="eastAsia"/>
        </w:rPr>
        <w:t>五、管网压力控制与减压设施（条文7.1.7-2）</w:t>
      </w:r>
    </w:p>
    <w:p w14:paraId="57681767">
      <w:pPr>
        <w:rPr>
          <w:rFonts w:hint="eastAsia"/>
        </w:rPr>
      </w:pPr>
    </w:p>
    <w:p w14:paraId="7AC42F9E">
      <w:pPr>
        <w:rPr>
          <w:rFonts w:hint="eastAsia"/>
        </w:rPr>
      </w:pPr>
      <w:r>
        <w:rPr>
          <w:rFonts w:hint="eastAsia"/>
        </w:rPr>
        <w:t>（一）水压分析</w:t>
      </w:r>
    </w:p>
    <w:p w14:paraId="202405D7">
      <w:pPr>
        <w:rPr>
          <w:rFonts w:hint="eastAsia"/>
        </w:rPr>
      </w:pPr>
    </w:p>
    <w:p w14:paraId="7AD7C229">
      <w:pPr>
        <w:rPr>
          <w:rFonts w:hint="eastAsia"/>
        </w:rPr>
      </w:pPr>
      <w:r>
        <w:rPr>
          <w:rFonts w:hint="eastAsia"/>
        </w:rPr>
        <w:t>• 市政供水压力：0.35MPa</w:t>
      </w:r>
    </w:p>
    <w:p w14:paraId="47F194AE">
      <w:pPr>
        <w:rPr>
          <w:rFonts w:hint="eastAsia"/>
        </w:rPr>
      </w:pPr>
    </w:p>
    <w:p w14:paraId="67E5F962">
      <w:pPr>
        <w:rPr>
          <w:rFonts w:hint="eastAsia"/>
        </w:rPr>
      </w:pPr>
      <w:r>
        <w:rPr>
          <w:rFonts w:hint="eastAsia"/>
        </w:rPr>
        <w:t>• 建筑高度：24m（地上6层）</w:t>
      </w:r>
    </w:p>
    <w:p w14:paraId="426541FE">
      <w:pPr>
        <w:rPr>
          <w:rFonts w:hint="eastAsia"/>
        </w:rPr>
      </w:pPr>
    </w:p>
    <w:p w14:paraId="6A5F61EF">
      <w:pPr>
        <w:rPr>
          <w:rFonts w:hint="eastAsia"/>
        </w:rPr>
      </w:pPr>
      <w:r>
        <w:rPr>
          <w:rFonts w:hint="eastAsia"/>
        </w:rPr>
        <w:t>• 高区用水点（6层）水压：约0.28MPa（大于0.2MPa）</w:t>
      </w:r>
    </w:p>
    <w:p w14:paraId="61150F26">
      <w:pPr>
        <w:rPr>
          <w:rFonts w:hint="eastAsia"/>
        </w:rPr>
      </w:pPr>
    </w:p>
    <w:p w14:paraId="57D5757F">
      <w:pPr>
        <w:rPr>
          <w:rFonts w:hint="eastAsia"/>
        </w:rPr>
      </w:pPr>
      <w:r>
        <w:rPr>
          <w:rFonts w:hint="eastAsia"/>
        </w:rPr>
        <w:t>（二）减压设施配置</w:t>
      </w:r>
    </w:p>
    <w:p w14:paraId="0087AF32">
      <w:pPr>
        <w:rPr>
          <w:rFonts w:hint="eastAsia"/>
        </w:rPr>
      </w:pPr>
    </w:p>
    <w:p w14:paraId="6FB1B433">
      <w:pPr>
        <w:rPr>
          <w:rFonts w:hint="eastAsia"/>
        </w:rPr>
      </w:pPr>
      <w:r>
        <w:rPr>
          <w:rFonts w:hint="eastAsia"/>
        </w:rPr>
        <w:t>1. 高区配水支管：在4层及以上楼层给水支管设置可调式减压阀，将出口压力控制在0.15~0.20MPa，满足用水器具最低工作压力要求。</w:t>
      </w:r>
    </w:p>
    <w:p w14:paraId="1632A29C">
      <w:pPr>
        <w:rPr>
          <w:rFonts w:hint="eastAsia"/>
        </w:rPr>
      </w:pPr>
    </w:p>
    <w:p w14:paraId="52CC946D">
      <w:pPr>
        <w:rPr>
          <w:rFonts w:hint="eastAsia"/>
        </w:rPr>
      </w:pPr>
      <w:r>
        <w:rPr>
          <w:rFonts w:hint="eastAsia"/>
        </w:rPr>
        <w:t>2. 公共卫生间支管：每个卫生间给水支管设置支管减压阀，避免超压出流造成水资源浪费。</w:t>
      </w:r>
    </w:p>
    <w:p w14:paraId="1F1D9809">
      <w:pPr>
        <w:rPr>
          <w:rFonts w:hint="eastAsia"/>
        </w:rPr>
      </w:pPr>
    </w:p>
    <w:p w14:paraId="1B629C70">
      <w:pPr>
        <w:rPr>
          <w:rFonts w:hint="eastAsia"/>
        </w:rPr>
      </w:pPr>
      <w:r>
        <w:rPr>
          <w:rFonts w:hint="eastAsia"/>
        </w:rPr>
        <w:t>3. 空调补水管：设置稳压阀，确保补水压力稳定在0.2MPa以内，防止系统超压。</w:t>
      </w:r>
    </w:p>
    <w:p w14:paraId="2D6C4C03">
      <w:pPr>
        <w:rPr>
          <w:rFonts w:hint="eastAsia"/>
        </w:rPr>
      </w:pPr>
    </w:p>
    <w:p w14:paraId="6A13BB72">
      <w:pPr>
        <w:rPr>
          <w:rFonts w:hint="eastAsia"/>
        </w:rPr>
      </w:pPr>
      <w:r>
        <w:rPr>
          <w:rFonts w:hint="eastAsia"/>
        </w:rPr>
        <w:t>（三）压力控制目标</w:t>
      </w:r>
    </w:p>
    <w:p w14:paraId="61B5CB54">
      <w:pPr>
        <w:rPr>
          <w:rFonts w:hint="eastAsia"/>
        </w:rPr>
      </w:pPr>
    </w:p>
    <w:p w14:paraId="77E30C45">
      <w:pPr>
        <w:rPr>
          <w:rFonts w:hint="eastAsia"/>
        </w:rPr>
      </w:pPr>
      <w:r>
        <w:rPr>
          <w:rFonts w:hint="eastAsia"/>
        </w:rPr>
        <w:t>• 所有用水点处水压≤0.2MPa，满足用水器具最低工作压力（≥0.05MPa）。</w:t>
      </w:r>
    </w:p>
    <w:p w14:paraId="46512B36">
      <w:pPr>
        <w:rPr>
          <w:rFonts w:hint="eastAsia"/>
        </w:rPr>
      </w:pPr>
    </w:p>
    <w:p w14:paraId="61BFD7DE">
      <w:pPr>
        <w:rPr>
          <w:rFonts w:hint="eastAsia"/>
        </w:rPr>
      </w:pPr>
      <w:r>
        <w:rPr>
          <w:rFonts w:hint="eastAsia"/>
        </w:rPr>
        <w:t>• 减少因超压导致的滴漏、跑冒，预计降低管网漏损率至10%以下。</w:t>
      </w:r>
    </w:p>
    <w:p w14:paraId="73B156DC">
      <w:pPr>
        <w:rPr>
          <w:rFonts w:hint="eastAsia"/>
        </w:rPr>
      </w:pPr>
      <w:r>
        <w:rPr>
          <w:rFonts w:hint="eastAsia"/>
        </w:rPr>
        <w:t>六、节水型器具与设备应用（条文7.1.7-3）</w:t>
      </w:r>
    </w:p>
    <w:p w14:paraId="71B0B59C">
      <w:pPr>
        <w:rPr>
          <w:rFonts w:hint="eastAsia"/>
        </w:rPr>
      </w:pPr>
    </w:p>
    <w:p w14:paraId="0EED2E63">
      <w:pPr>
        <w:rPr>
          <w:rFonts w:hint="eastAsia"/>
        </w:rPr>
      </w:pPr>
      <w:r>
        <w:rPr>
          <w:rFonts w:hint="eastAsia"/>
        </w:rPr>
        <w:t>（一）节水型器具选型（均符合GB/T 18870-2011）</w:t>
      </w:r>
    </w:p>
    <w:p w14:paraId="0FEF2D2A">
      <w:pPr>
        <w:rPr>
          <w:rFonts w:hint="eastAsia"/>
        </w:rPr>
      </w:pPr>
      <w:r>
        <w:rPr>
          <w:rFonts w:hint="eastAsia"/>
        </w:rPr>
        <w:t xml:space="preserve">器具类型 型号规格 节水性能指标 规范要求 符合性 </w:t>
      </w:r>
    </w:p>
    <w:p w14:paraId="4A2BC159">
      <w:pPr>
        <w:rPr>
          <w:rFonts w:hint="eastAsia"/>
        </w:rPr>
      </w:pPr>
      <w:r>
        <w:rPr>
          <w:rFonts w:hint="eastAsia"/>
        </w:rPr>
        <w:t xml:space="preserve">坐便器 节水型虹吸式（6L/3L双档） 平均用水量4.5L/次 ≤6L/次 符合 </w:t>
      </w:r>
    </w:p>
    <w:p w14:paraId="7C0E95B3">
      <w:pPr>
        <w:rPr>
          <w:rFonts w:hint="eastAsia"/>
        </w:rPr>
      </w:pPr>
      <w:r>
        <w:rPr>
          <w:rFonts w:hint="eastAsia"/>
        </w:rPr>
        <w:t xml:space="preserve">小便器 感应式节水型 用水量2.0L/次 ≤3.0L/次 符合 </w:t>
      </w:r>
    </w:p>
    <w:p w14:paraId="6048911E">
      <w:pPr>
        <w:rPr>
          <w:rFonts w:hint="eastAsia"/>
        </w:rPr>
      </w:pPr>
      <w:r>
        <w:rPr>
          <w:rFonts w:hint="eastAsia"/>
        </w:rPr>
        <w:t xml:space="preserve">洗手盆龙头 起泡器节水型（流量≤6L/min） 流量5.5L/min ≤6L/min 符合 </w:t>
      </w:r>
    </w:p>
    <w:p w14:paraId="09FB694F">
      <w:pPr>
        <w:rPr>
          <w:rFonts w:hint="eastAsia"/>
        </w:rPr>
      </w:pPr>
      <w:r>
        <w:rPr>
          <w:rFonts w:hint="eastAsia"/>
        </w:rPr>
        <w:t xml:space="preserve">淋浴喷头 节水型（流量≤8L/min） 流量7.5L/min ≤9L/min 符合 </w:t>
      </w:r>
    </w:p>
    <w:p w14:paraId="6A2138D3">
      <w:pPr>
        <w:rPr>
          <w:rFonts w:hint="eastAsia"/>
        </w:rPr>
      </w:pPr>
      <w:r>
        <w:rPr>
          <w:rFonts w:hint="eastAsia"/>
        </w:rPr>
        <w:t xml:space="preserve">茶水炉 即热式节水型 热效率≥90% ≥85% 符合 </w:t>
      </w:r>
    </w:p>
    <w:p w14:paraId="36D9849E">
      <w:pPr>
        <w:rPr>
          <w:rFonts w:hint="eastAsia"/>
        </w:rPr>
      </w:pPr>
    </w:p>
    <w:p w14:paraId="103A2D36">
      <w:pPr>
        <w:rPr>
          <w:rFonts w:hint="eastAsia"/>
        </w:rPr>
      </w:pPr>
      <w:r>
        <w:rPr>
          <w:rFonts w:hint="eastAsia"/>
        </w:rPr>
        <w:t>（二）节水设备应用</w:t>
      </w:r>
    </w:p>
    <w:p w14:paraId="46AA06C0">
      <w:pPr>
        <w:rPr>
          <w:rFonts w:hint="eastAsia"/>
        </w:rPr>
      </w:pPr>
    </w:p>
    <w:p w14:paraId="5593EEEC">
      <w:pPr>
        <w:rPr>
          <w:rFonts w:hint="eastAsia"/>
        </w:rPr>
      </w:pPr>
      <w:r>
        <w:rPr>
          <w:rFonts w:hint="eastAsia"/>
        </w:rPr>
        <w:t>1. 空调冷却塔：采用高效节水型冷却塔，循环水利用率≥95%，减少补水量。</w:t>
      </w:r>
    </w:p>
    <w:p w14:paraId="2A3AC1D9">
      <w:pPr>
        <w:rPr>
          <w:rFonts w:hint="eastAsia"/>
        </w:rPr>
      </w:pPr>
    </w:p>
    <w:p w14:paraId="7B005C0E">
      <w:pPr>
        <w:rPr>
          <w:rFonts w:hint="eastAsia"/>
        </w:rPr>
      </w:pPr>
      <w:r>
        <w:rPr>
          <w:rFonts w:hint="eastAsia"/>
        </w:rPr>
        <w:t>2. 绿化灌溉：采用微喷灌/滴灌系统，较传统漫灌节水50%以上。</w:t>
      </w:r>
    </w:p>
    <w:p w14:paraId="00180AD0">
      <w:pPr>
        <w:rPr>
          <w:rFonts w:hint="eastAsia"/>
        </w:rPr>
      </w:pPr>
    </w:p>
    <w:p w14:paraId="34409A17">
      <w:pPr>
        <w:rPr>
          <w:rFonts w:hint="eastAsia"/>
        </w:rPr>
      </w:pPr>
      <w:r>
        <w:rPr>
          <w:rFonts w:hint="eastAsia"/>
        </w:rPr>
        <w:t>3. 管网漏损监测：安装智能漏损监测装置，实时预警管网漏点。</w:t>
      </w:r>
    </w:p>
    <w:p w14:paraId="2324D9F2">
      <w:pPr>
        <w:rPr>
          <w:rFonts w:hint="eastAsia"/>
        </w:rPr>
      </w:pPr>
    </w:p>
    <w:p w14:paraId="6F030E94">
      <w:pPr>
        <w:rPr>
          <w:rFonts w:hint="eastAsia"/>
        </w:rPr>
      </w:pPr>
      <w:r>
        <w:rPr>
          <w:rFonts w:hint="eastAsia"/>
        </w:rPr>
        <w:t>（三）符合性验证</w:t>
      </w:r>
    </w:p>
    <w:p w14:paraId="6A6C3196">
      <w:pPr>
        <w:rPr>
          <w:rFonts w:hint="eastAsia"/>
        </w:rPr>
      </w:pPr>
    </w:p>
    <w:p w14:paraId="4FFF874C">
      <w:pPr>
        <w:rPr>
          <w:rFonts w:hint="eastAsia"/>
        </w:rPr>
      </w:pPr>
      <w:r>
        <w:rPr>
          <w:rFonts w:hint="eastAsia"/>
        </w:rPr>
        <w:t>所有用水器具和设备均提供产品说明书、型式检验报告及节水性能检测报告，满足GB/T 18870-2011要求。</w:t>
      </w:r>
    </w:p>
    <w:p w14:paraId="76D2EED4">
      <w:pPr>
        <w:rPr>
          <w:rFonts w:hint="eastAsia"/>
        </w:rPr>
      </w:pPr>
      <w:r>
        <w:rPr>
          <w:rFonts w:hint="eastAsia"/>
        </w:rPr>
        <w:t>七、节水管理与运维保障</w:t>
      </w:r>
    </w:p>
    <w:p w14:paraId="39324FE3">
      <w:pPr>
        <w:rPr>
          <w:rFonts w:hint="eastAsia"/>
        </w:rPr>
      </w:pPr>
    </w:p>
    <w:p w14:paraId="2C16C37E">
      <w:pPr>
        <w:rPr>
          <w:rFonts w:hint="eastAsia"/>
        </w:rPr>
      </w:pPr>
      <w:r>
        <w:rPr>
          <w:rFonts w:hint="eastAsia"/>
        </w:rPr>
        <w:t>（一）管理制度</w:t>
      </w:r>
    </w:p>
    <w:p w14:paraId="6AFDEA4E">
      <w:pPr>
        <w:rPr>
          <w:rFonts w:hint="eastAsia"/>
        </w:rPr>
      </w:pPr>
    </w:p>
    <w:p w14:paraId="6885F2E6">
      <w:pPr>
        <w:rPr>
          <w:rFonts w:hint="eastAsia"/>
        </w:rPr>
      </w:pPr>
      <w:r>
        <w:rPr>
          <w:rFonts w:hint="eastAsia"/>
        </w:rPr>
        <w:t>1. 建立《水资源利用管理制度》，明确各部门节水责任。</w:t>
      </w:r>
    </w:p>
    <w:p w14:paraId="2F686077">
      <w:pPr>
        <w:rPr>
          <w:rFonts w:hint="eastAsia"/>
        </w:rPr>
      </w:pPr>
    </w:p>
    <w:p w14:paraId="2603966F">
      <w:pPr>
        <w:rPr>
          <w:rFonts w:hint="eastAsia"/>
        </w:rPr>
      </w:pPr>
      <w:r>
        <w:rPr>
          <w:rFonts w:hint="eastAsia"/>
        </w:rPr>
        <w:t>2. 定期开展节水宣传与培训，提升工作人员节水意识。</w:t>
      </w:r>
    </w:p>
    <w:p w14:paraId="248E0D16">
      <w:pPr>
        <w:rPr>
          <w:rFonts w:hint="eastAsia"/>
        </w:rPr>
      </w:pPr>
    </w:p>
    <w:p w14:paraId="0ACEBB0E">
      <w:pPr>
        <w:rPr>
          <w:rFonts w:hint="eastAsia"/>
        </w:rPr>
      </w:pPr>
      <w:r>
        <w:rPr>
          <w:rFonts w:hint="eastAsia"/>
        </w:rPr>
        <w:t>3. 建立应急供水预案，应对市政停水等突发情况。</w:t>
      </w:r>
    </w:p>
    <w:p w14:paraId="36C5661E">
      <w:pPr>
        <w:rPr>
          <w:rFonts w:hint="eastAsia"/>
        </w:rPr>
      </w:pPr>
    </w:p>
    <w:p w14:paraId="7C3A46B7">
      <w:pPr>
        <w:rPr>
          <w:rFonts w:hint="eastAsia"/>
        </w:rPr>
      </w:pPr>
      <w:r>
        <w:rPr>
          <w:rFonts w:hint="eastAsia"/>
        </w:rPr>
        <w:t>（二）运维措施</w:t>
      </w:r>
    </w:p>
    <w:p w14:paraId="105D0FA1">
      <w:pPr>
        <w:rPr>
          <w:rFonts w:hint="eastAsia"/>
        </w:rPr>
      </w:pPr>
    </w:p>
    <w:p w14:paraId="71F944BA">
      <w:pPr>
        <w:rPr>
          <w:rFonts w:hint="eastAsia"/>
        </w:rPr>
      </w:pPr>
      <w:r>
        <w:rPr>
          <w:rFonts w:hint="eastAsia"/>
        </w:rPr>
        <w:t>1. 每月巡检计量装置、减压设施、节水器具，确保正常运行。</w:t>
      </w:r>
    </w:p>
    <w:p w14:paraId="3B797581">
      <w:pPr>
        <w:rPr>
          <w:rFonts w:hint="eastAsia"/>
        </w:rPr>
      </w:pPr>
    </w:p>
    <w:p w14:paraId="32AD9ED9">
      <w:pPr>
        <w:rPr>
          <w:rFonts w:hint="eastAsia"/>
        </w:rPr>
      </w:pPr>
      <w:r>
        <w:rPr>
          <w:rFonts w:hint="eastAsia"/>
        </w:rPr>
        <w:t>2. 每季度清洗雨水回收系统过滤器、沉淀池，保障水质。</w:t>
      </w:r>
    </w:p>
    <w:p w14:paraId="7613BEEA">
      <w:pPr>
        <w:rPr>
          <w:rFonts w:hint="eastAsia"/>
        </w:rPr>
      </w:pPr>
    </w:p>
    <w:p w14:paraId="267D3B7D">
      <w:pPr>
        <w:rPr>
          <w:rFonts w:hint="eastAsia"/>
        </w:rPr>
      </w:pPr>
      <w:r>
        <w:rPr>
          <w:rFonts w:hint="eastAsia"/>
        </w:rPr>
        <w:t>3. 每年对管网进行漏损检测，及时修复漏点。</w:t>
      </w:r>
    </w:p>
    <w:p w14:paraId="5A021768">
      <w:pPr>
        <w:rPr>
          <w:rFonts w:hint="eastAsia"/>
        </w:rPr>
      </w:pPr>
    </w:p>
    <w:p w14:paraId="5133DAC3">
      <w:pPr>
        <w:rPr>
          <w:rFonts w:hint="eastAsia"/>
        </w:rPr>
      </w:pPr>
      <w:r>
        <w:rPr>
          <w:rFonts w:hint="eastAsia"/>
        </w:rPr>
        <w:t>（三）节水效果预期</w:t>
      </w:r>
    </w:p>
    <w:p w14:paraId="03D985B9">
      <w:pPr>
        <w:rPr>
          <w:rFonts w:hint="eastAsia"/>
        </w:rPr>
      </w:pPr>
    </w:p>
    <w:p w14:paraId="1FD99D7E">
      <w:pPr>
        <w:rPr>
          <w:rFonts w:hint="eastAsia"/>
        </w:rPr>
      </w:pPr>
      <w:r>
        <w:rPr>
          <w:rFonts w:hint="eastAsia"/>
        </w:rPr>
        <w:t>• 年总用水量：约43,800 m³</w:t>
      </w:r>
    </w:p>
    <w:p w14:paraId="0A942DA2">
      <w:pPr>
        <w:rPr>
          <w:rFonts w:hint="eastAsia"/>
        </w:rPr>
      </w:pPr>
    </w:p>
    <w:p w14:paraId="33DB4B09">
      <w:pPr>
        <w:rPr>
          <w:rFonts w:hint="eastAsia"/>
        </w:rPr>
      </w:pPr>
      <w:r>
        <w:rPr>
          <w:rFonts w:hint="eastAsia"/>
        </w:rPr>
        <w:t>• 年替代自来水（雨水回用）：约7,300 m³，替代率约16.7%</w:t>
      </w:r>
    </w:p>
    <w:p w14:paraId="76039E01">
      <w:pPr>
        <w:rPr>
          <w:rFonts w:hint="eastAsia"/>
        </w:rPr>
      </w:pPr>
    </w:p>
    <w:p w14:paraId="7FC1E179">
      <w:pPr>
        <w:rPr>
          <w:rFonts w:hint="eastAsia"/>
        </w:rPr>
      </w:pPr>
      <w:r>
        <w:rPr>
          <w:rFonts w:hint="eastAsia"/>
        </w:rPr>
        <w:t>• 较常规设计节水率：约25%</w:t>
      </w:r>
    </w:p>
    <w:p w14:paraId="3AAEE6B5">
      <w:pPr>
        <w:rPr>
          <w:rFonts w:hint="eastAsia"/>
        </w:rPr>
      </w:pPr>
    </w:p>
    <w:p w14:paraId="01969DEA">
      <w:pPr>
        <w:rPr>
          <w:rFonts w:hint="eastAsia"/>
        </w:rPr>
      </w:pPr>
      <w:r>
        <w:rPr>
          <w:rFonts w:hint="eastAsia"/>
        </w:rPr>
        <w:t>• 年减少碳排放：约52.2 tCO₂（按0.716 kgCO₂/m³水计算）</w:t>
      </w:r>
    </w:p>
    <w:p w14:paraId="7DDD0922">
      <w:pPr>
        <w:rPr>
          <w:rFonts w:hint="eastAsia"/>
        </w:rPr>
      </w:pPr>
      <w:r>
        <w:rPr>
          <w:rFonts w:hint="eastAsia"/>
        </w:rPr>
        <w:t>八、方案结论</w:t>
      </w:r>
    </w:p>
    <w:p w14:paraId="40D8228B">
      <w:pPr>
        <w:rPr>
          <w:rFonts w:hint="eastAsia"/>
        </w:rPr>
      </w:pPr>
    </w:p>
    <w:p w14:paraId="1F541C9B">
      <w:pPr>
        <w:rPr>
          <w:rFonts w:hint="eastAsia"/>
        </w:rPr>
      </w:pPr>
      <w:r>
        <w:rPr>
          <w:rFonts w:hint="eastAsia"/>
        </w:rPr>
        <w:t>1. 本方案统筹利用市政自来水、雨水资源，构建了“源头节水、管网控压、分类计量、循环利用”的水资源管理体系，符合条文7.1.7及相关规范要求。</w:t>
      </w:r>
    </w:p>
    <w:p w14:paraId="2C4D83A4">
      <w:pPr>
        <w:rPr>
          <w:rFonts w:hint="eastAsia"/>
        </w:rPr>
      </w:pPr>
    </w:p>
    <w:p w14:paraId="16B75859">
      <w:pPr>
        <w:rPr>
          <w:rFonts w:hint="eastAsia"/>
        </w:rPr>
      </w:pPr>
      <w:r>
        <w:rPr>
          <w:rFonts w:hint="eastAsia"/>
        </w:rPr>
        <w:t>2. 按使用用途设置了完善的用水计量装置，实现了全口径、精细化计量管理。</w:t>
      </w:r>
    </w:p>
    <w:p w14:paraId="19628893">
      <w:pPr>
        <w:rPr>
          <w:rFonts w:hint="eastAsia"/>
        </w:rPr>
      </w:pPr>
    </w:p>
    <w:p w14:paraId="2C72C4F7">
      <w:pPr>
        <w:rPr>
          <w:rFonts w:hint="eastAsia"/>
        </w:rPr>
      </w:pPr>
      <w:r>
        <w:rPr>
          <w:rFonts w:hint="eastAsia"/>
        </w:rPr>
        <w:t>3. 对超压配水支管设置了减压设施，确保所有用水点水压≤0.2MPa，满足用水器具最低工作压力要求。</w:t>
      </w:r>
    </w:p>
    <w:p w14:paraId="7F350BB8">
      <w:pPr>
        <w:rPr>
          <w:rFonts w:hint="eastAsia"/>
        </w:rPr>
      </w:pPr>
    </w:p>
    <w:p w14:paraId="092AD85E">
      <w:pPr>
        <w:rPr>
          <w:rFonts w:hint="eastAsia"/>
        </w:rPr>
      </w:pPr>
      <w:r>
        <w:rPr>
          <w:rFonts w:hint="eastAsia"/>
        </w:rPr>
        <w:t>4. 全部用水器具和设备均符合《节水型产品通用技术条件》GB/T 18870-2011，节水性能达标。</w:t>
      </w:r>
    </w:p>
    <w:p w14:paraId="12DBD3C3">
      <w:pPr>
        <w:rPr>
          <w:rFonts w:hint="eastAsia"/>
        </w:rPr>
      </w:pPr>
    </w:p>
    <w:p w14:paraId="3D14FF9E">
      <w:pPr>
        <w:rPr>
          <w:rFonts w:hint="eastAsia"/>
        </w:rPr>
      </w:pPr>
      <w:r>
        <w:rPr>
          <w:rFonts w:hint="eastAsia"/>
        </w:rPr>
        <w:t>5. 本方案可作为项目水资源利用、节水设计审查及竣工验收的依据。</w:t>
      </w:r>
    </w:p>
    <w:p w14:paraId="25DB9FBD">
      <w:pPr>
        <w:rPr>
          <w:rFonts w:hint="eastAsia"/>
        </w:rPr>
      </w:pPr>
      <w:r>
        <w:rPr>
          <w:rFonts w:hint="eastAsia"/>
        </w:rPr>
        <w:t>九、附件</w:t>
      </w:r>
    </w:p>
    <w:p w14:paraId="3D28F590">
      <w:pPr>
        <w:rPr>
          <w:rFonts w:hint="eastAsia"/>
        </w:rPr>
      </w:pPr>
    </w:p>
    <w:p w14:paraId="1FCDD086">
      <w:pPr>
        <w:rPr>
          <w:rFonts w:hint="eastAsia"/>
        </w:rPr>
      </w:pPr>
      <w:r>
        <w:rPr>
          <w:rFonts w:hint="eastAsia"/>
        </w:rPr>
        <w:t>1. 给排水专业图纸及设计说明</w:t>
      </w:r>
    </w:p>
    <w:p w14:paraId="2378E524">
      <w:pPr>
        <w:rPr>
          <w:rFonts w:hint="eastAsia"/>
        </w:rPr>
      </w:pPr>
    </w:p>
    <w:p w14:paraId="1B65B17E">
      <w:pPr>
        <w:rPr>
          <w:rFonts w:hint="eastAsia"/>
        </w:rPr>
      </w:pPr>
      <w:r>
        <w:rPr>
          <w:rFonts w:hint="eastAsia"/>
        </w:rPr>
        <w:t>2. 用水计量装置布置图</w:t>
      </w:r>
    </w:p>
    <w:p w14:paraId="1B46570D">
      <w:pPr>
        <w:rPr>
          <w:rFonts w:hint="eastAsia"/>
        </w:rPr>
      </w:pPr>
    </w:p>
    <w:p w14:paraId="099423C7">
      <w:pPr>
        <w:rPr>
          <w:rFonts w:hint="eastAsia"/>
        </w:rPr>
      </w:pPr>
      <w:r>
        <w:rPr>
          <w:rFonts w:hint="eastAsia"/>
        </w:rPr>
        <w:t>3. 减压设施布置图</w:t>
      </w:r>
    </w:p>
    <w:p w14:paraId="296EB99C">
      <w:pPr>
        <w:rPr>
          <w:rFonts w:hint="eastAsia"/>
        </w:rPr>
      </w:pPr>
    </w:p>
    <w:p w14:paraId="6E670661">
      <w:pPr>
        <w:rPr>
          <w:rFonts w:hint="eastAsia"/>
        </w:rPr>
      </w:pPr>
      <w:r>
        <w:rPr>
          <w:rFonts w:hint="eastAsia"/>
        </w:rPr>
        <w:t>4. 节水器具、设备产品说明书及检测报告</w:t>
      </w:r>
    </w:p>
    <w:p w14:paraId="56CAE7D1">
      <w:pPr>
        <w:rPr>
          <w:rFonts w:hint="eastAsia"/>
        </w:rPr>
      </w:pPr>
    </w:p>
    <w:p w14:paraId="20965261">
      <w:r>
        <w:rPr>
          <w:rFonts w:hint="eastAsia"/>
        </w:rPr>
        <w:t>5. 雨水回收利用系统设计图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80F54"/>
    <w:rsid w:val="6A5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2026-03-23T09:05:00Z</dcterms:created>
  <dc:creator>仆卦～</dc:creator>
  <cp:lastModifiedBy>仆卦～</cp:lastModifiedBy>
  <dcterms:modified xsi:type="dcterms:W3CDTF">2026-03-23T09:07:37Z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499624F25EDC4D1395F78244F1ADF57E_11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