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7AB43">
      <w:pPr>
        <w:jc w:val="center"/>
        <w:rPr>
          <w:rFonts w:hint="eastAsia"/>
          <w:b/>
          <w:bCs/>
          <w:sz w:val="48"/>
          <w:szCs w:val="56"/>
        </w:rPr>
      </w:pPr>
      <w:r>
        <w:rPr>
          <w:rFonts w:hint="eastAsia"/>
          <w:b/>
          <w:bCs/>
          <w:sz w:val="48"/>
          <w:szCs w:val="56"/>
        </w:rPr>
        <w:t>生态补偿方案</w:t>
      </w:r>
    </w:p>
    <w:p w14:paraId="0A12B6C3">
      <w:pPr>
        <w:rPr>
          <w:rFonts w:hint="eastAsia"/>
        </w:rPr>
      </w:pPr>
    </w:p>
    <w:p w14:paraId="72F94DB3">
      <w:pPr>
        <w:rPr>
          <w:rFonts w:hint="eastAsia"/>
        </w:rPr>
      </w:pPr>
      <w:r>
        <w:rPr>
          <w:rFonts w:hint="eastAsia"/>
        </w:rPr>
        <w:t>一、方案总则</w:t>
      </w:r>
    </w:p>
    <w:p w14:paraId="736DB356">
      <w:pPr>
        <w:rPr>
          <w:rFonts w:hint="eastAsia"/>
        </w:rPr>
      </w:pPr>
    </w:p>
    <w:p w14:paraId="63D0FBA2">
      <w:pPr>
        <w:rPr>
          <w:rFonts w:hint="eastAsia"/>
        </w:rPr>
      </w:pPr>
      <w:r>
        <w:rPr>
          <w:rFonts w:hint="eastAsia"/>
        </w:rPr>
        <w:t>1.1 编制依据</w:t>
      </w:r>
    </w:p>
    <w:p w14:paraId="7AC017B7">
      <w:pPr>
        <w:rPr>
          <w:rFonts w:hint="eastAsia"/>
        </w:rPr>
      </w:pPr>
    </w:p>
    <w:p w14:paraId="210A28AB">
      <w:pPr>
        <w:rPr>
          <w:rFonts w:hint="eastAsia"/>
        </w:rPr>
      </w:pPr>
      <w:r>
        <w:rPr>
          <w:rFonts w:hint="eastAsia"/>
        </w:rPr>
        <w:t>本方案依据《绿色建筑评价标准》GB/T 50378-2019（8.2.1条文）、《生态环境部办公厅关于开展生态保护补偿试点工作的指导意见》、《广州市生态保护补偿条例》及项目景观、总平、竖向设计资料编制，旨在通过科学的生态补偿措施，保护场地原生生态，维持场地内外生态系统连续性，实现项目与生态环境和谐共生。</w:t>
      </w:r>
    </w:p>
    <w:p w14:paraId="7F8908CD">
      <w:pPr>
        <w:rPr>
          <w:rFonts w:hint="eastAsia"/>
        </w:rPr>
      </w:pPr>
    </w:p>
    <w:p w14:paraId="7C2A211B">
      <w:pPr>
        <w:rPr>
          <w:rFonts w:hint="eastAsia"/>
        </w:rPr>
      </w:pPr>
      <w:r>
        <w:rPr>
          <w:rFonts w:hint="eastAsia"/>
        </w:rPr>
        <w:t>1.2 项目概况</w:t>
      </w:r>
    </w:p>
    <w:p w14:paraId="3082BD3C">
      <w:pPr>
        <w:rPr>
          <w:rFonts w:hint="eastAsia"/>
        </w:rPr>
      </w:pPr>
    </w:p>
    <w:p w14:paraId="21F01A04">
      <w:pPr>
        <w:rPr>
          <w:rFonts w:hint="eastAsia"/>
        </w:rPr>
      </w:pPr>
      <w:r>
        <w:rPr>
          <w:rFonts w:hint="eastAsia"/>
        </w:rPr>
        <w:t>广州番禺图书馆项目总用地面积约1.28hm²，地处广州市番禺区核心文化板块，场地现状保留有部分原生绿地、浅滩水系及乡土植被。项目建设过程中，需通过生态保护、表层土回收利用、针对性生态恢复等措施，落实8.2.1条文10分评分要求，同时保障场地生态系统与场外生态系统的连通性。</w:t>
      </w:r>
    </w:p>
    <w:p w14:paraId="202116A1">
      <w:pPr>
        <w:rPr>
          <w:rFonts w:hint="eastAsia"/>
        </w:rPr>
      </w:pPr>
    </w:p>
    <w:p w14:paraId="2CB4DCAE">
      <w:pPr>
        <w:rPr>
          <w:rFonts w:hint="eastAsia"/>
        </w:rPr>
      </w:pPr>
      <w:r>
        <w:rPr>
          <w:rFonts w:hint="eastAsia"/>
        </w:rPr>
        <w:t>1.3 核心目标</w:t>
      </w:r>
    </w:p>
    <w:p w14:paraId="3B54B017">
      <w:pPr>
        <w:rPr>
          <w:rFonts w:hint="eastAsia"/>
        </w:rPr>
      </w:pPr>
    </w:p>
    <w:p w14:paraId="6DD9114A">
      <w:pPr>
        <w:rPr>
          <w:rFonts w:hint="eastAsia"/>
        </w:rPr>
      </w:pPr>
      <w:r>
        <w:rPr>
          <w:rFonts w:hint="eastAsia"/>
        </w:rPr>
        <w:t>1. 保护场地内原有自然水域、湿地、植被，维持生态系统连续性，得10分；</w:t>
      </w:r>
    </w:p>
    <w:p w14:paraId="76FECDF8">
      <w:pPr>
        <w:rPr>
          <w:rFonts w:hint="eastAsia"/>
        </w:rPr>
      </w:pPr>
    </w:p>
    <w:p w14:paraId="2EEE8DF2">
      <w:pPr>
        <w:rPr>
          <w:rFonts w:hint="eastAsia"/>
        </w:rPr>
      </w:pPr>
      <w:r>
        <w:rPr>
          <w:rFonts w:hint="eastAsia"/>
        </w:rPr>
        <w:t>2. 采取净地表层土回收利用措施，实现资源循环与土壤保护，得10分；</w:t>
      </w:r>
    </w:p>
    <w:p w14:paraId="5F5CDF9D">
      <w:pPr>
        <w:rPr>
          <w:rFonts w:hint="eastAsia"/>
        </w:rPr>
      </w:pPr>
    </w:p>
    <w:p w14:paraId="341137C2">
      <w:pPr>
        <w:rPr>
          <w:rFonts w:hint="eastAsia"/>
        </w:rPr>
      </w:pPr>
      <w:r>
        <w:rPr>
          <w:rFonts w:hint="eastAsia"/>
        </w:rPr>
        <w:t>3. 结合场地实际实施其他生态恢复/补偿措施，实现生态功能提升，得10分；</w:t>
      </w:r>
    </w:p>
    <w:p w14:paraId="57F539E3">
      <w:pPr>
        <w:rPr>
          <w:rFonts w:hint="eastAsia"/>
        </w:rPr>
      </w:pPr>
    </w:p>
    <w:p w14:paraId="4E2F17A6">
      <w:pPr>
        <w:rPr>
          <w:rFonts w:hint="eastAsia"/>
        </w:rPr>
      </w:pPr>
      <w:r>
        <w:rPr>
          <w:rFonts w:hint="eastAsia"/>
        </w:rPr>
        <w:t>4. 整体提升场地生态环境质量，符合绿色建筑高星级评价要求。</w:t>
      </w:r>
    </w:p>
    <w:p w14:paraId="58C2033C">
      <w:pPr>
        <w:rPr>
          <w:rFonts w:hint="eastAsia"/>
        </w:rPr>
      </w:pPr>
    </w:p>
    <w:p w14:paraId="16841CE7">
      <w:pPr>
        <w:rPr>
          <w:rFonts w:hint="eastAsia"/>
        </w:rPr>
      </w:pPr>
      <w:r>
        <w:rPr>
          <w:rFonts w:hint="eastAsia"/>
        </w:rPr>
        <w:t>二、场地生态现状分析</w:t>
      </w:r>
    </w:p>
    <w:p w14:paraId="18E0048D">
      <w:pPr>
        <w:rPr>
          <w:rFonts w:hint="eastAsia"/>
        </w:rPr>
      </w:pPr>
    </w:p>
    <w:p w14:paraId="24E142AA">
      <w:pPr>
        <w:rPr>
          <w:rFonts w:hint="eastAsia"/>
        </w:rPr>
      </w:pPr>
      <w:r>
        <w:rPr>
          <w:rFonts w:hint="eastAsia"/>
        </w:rPr>
        <w:t>2.1 原生生态资源</w:t>
      </w:r>
    </w:p>
    <w:p w14:paraId="5DBB7055">
      <w:pPr>
        <w:rPr>
          <w:rFonts w:hint="eastAsia"/>
        </w:rPr>
      </w:pPr>
    </w:p>
    <w:p w14:paraId="05874084">
      <w:pPr>
        <w:rPr>
          <w:rFonts w:hint="eastAsia"/>
        </w:rPr>
      </w:pPr>
      <w:r>
        <w:rPr>
          <w:rFonts w:hint="eastAsia"/>
        </w:rPr>
        <w:t>• 自然水域与湿地：场地北侧保留有约800㎡天然浅滩湿地，为区域小型水生生物栖息地，生长有芦苇、香蒲等乡土水生植物；</w:t>
      </w:r>
    </w:p>
    <w:p w14:paraId="3EF87620">
      <w:pPr>
        <w:rPr>
          <w:rFonts w:hint="eastAsia"/>
        </w:rPr>
      </w:pPr>
    </w:p>
    <w:p w14:paraId="1517EB68">
      <w:pPr>
        <w:rPr>
          <w:rFonts w:hint="eastAsia"/>
        </w:rPr>
      </w:pPr>
      <w:r>
        <w:rPr>
          <w:rFonts w:hint="eastAsia"/>
        </w:rPr>
        <w:t>• 植被资源：场地现状分布细叶榕、凤凰木、大叶榕等乡土乔木，以及勒杜鹃、大红花等灌木，植被覆盖率约35%；</w:t>
      </w:r>
    </w:p>
    <w:p w14:paraId="3BD8295B">
      <w:pPr>
        <w:rPr>
          <w:rFonts w:hint="eastAsia"/>
        </w:rPr>
      </w:pPr>
    </w:p>
    <w:p w14:paraId="045D9D68">
      <w:pPr>
        <w:rPr>
          <w:rFonts w:hint="eastAsia"/>
        </w:rPr>
      </w:pPr>
      <w:r>
        <w:rPr>
          <w:rFonts w:hint="eastAsia"/>
        </w:rPr>
        <w:t>• 地形资源：场地整体平坦，局部存在微地形起伏，土壤以砂质壤土为主，透气性良好，具备生态恢复基础条件。</w:t>
      </w:r>
    </w:p>
    <w:p w14:paraId="71525665">
      <w:pPr>
        <w:rPr>
          <w:rFonts w:hint="eastAsia"/>
        </w:rPr>
      </w:pPr>
    </w:p>
    <w:p w14:paraId="16DFBC24">
      <w:pPr>
        <w:rPr>
          <w:rFonts w:hint="eastAsia"/>
        </w:rPr>
      </w:pPr>
      <w:r>
        <w:rPr>
          <w:rFonts w:hint="eastAsia"/>
        </w:rPr>
        <w:t>2.2 建设对生态的潜在影响</w:t>
      </w:r>
    </w:p>
    <w:p w14:paraId="314BE956">
      <w:pPr>
        <w:rPr>
          <w:rFonts w:hint="eastAsia"/>
        </w:rPr>
      </w:pPr>
    </w:p>
    <w:p w14:paraId="324184EC">
      <w:pPr>
        <w:rPr>
          <w:rFonts w:hint="eastAsia"/>
        </w:rPr>
      </w:pPr>
      <w:r>
        <w:rPr>
          <w:rFonts w:hint="eastAsia"/>
        </w:rPr>
        <w:t>项目建设过程中，建筑施工、场地平整、道路硬化等行为可能导致原生植被破坏、土壤压实、水域连通性受阻，需通过生态补偿措施抵消此类影响。</w:t>
      </w:r>
    </w:p>
    <w:p w14:paraId="76A188EB">
      <w:pPr>
        <w:rPr>
          <w:rFonts w:hint="eastAsia"/>
        </w:rPr>
      </w:pPr>
    </w:p>
    <w:p w14:paraId="675B9DFF">
      <w:pPr>
        <w:rPr>
          <w:rFonts w:hint="eastAsia"/>
        </w:rPr>
      </w:pPr>
      <w:r>
        <w:rPr>
          <w:rFonts w:hint="eastAsia"/>
        </w:rPr>
        <w:t>三、分款生态补偿措施</w:t>
      </w:r>
    </w:p>
    <w:p w14:paraId="73910BB2">
      <w:pPr>
        <w:rPr>
          <w:rFonts w:hint="eastAsia"/>
        </w:rPr>
      </w:pPr>
    </w:p>
    <w:p w14:paraId="41383C60">
      <w:pPr>
        <w:rPr>
          <w:rFonts w:hint="eastAsia"/>
        </w:rPr>
      </w:pPr>
      <w:r>
        <w:rPr>
          <w:rFonts w:hint="eastAsia"/>
        </w:rPr>
        <w:t>3.1 第一款：原生生态保护与生态系统连通性保障（10分）</w:t>
      </w:r>
    </w:p>
    <w:p w14:paraId="70A63F7C">
      <w:pPr>
        <w:rPr>
          <w:rFonts w:hint="eastAsia"/>
        </w:rPr>
      </w:pPr>
    </w:p>
    <w:p w14:paraId="28EDDA57">
      <w:pPr>
        <w:rPr>
          <w:rFonts w:hint="eastAsia"/>
        </w:rPr>
      </w:pPr>
      <w:r>
        <w:rPr>
          <w:rFonts w:hint="eastAsia"/>
        </w:rPr>
        <w:t>3.1.1 自然水域、湿地保护</w:t>
      </w:r>
    </w:p>
    <w:p w14:paraId="617746ED">
      <w:pPr>
        <w:rPr>
          <w:rFonts w:hint="eastAsia"/>
        </w:rPr>
      </w:pPr>
    </w:p>
    <w:p w14:paraId="2804FB86">
      <w:pPr>
        <w:rPr>
          <w:rFonts w:hint="eastAsia"/>
        </w:rPr>
      </w:pPr>
      <w:r>
        <w:rPr>
          <w:rFonts w:hint="eastAsia"/>
        </w:rPr>
        <w:t>1. 划定生态红线：将场地北侧800㎡浅滩湿地及周边10m范围划为生态保护红线区，禁止施工车辆进入、垃圾倾倒、植被破坏等行为；</w:t>
      </w:r>
    </w:p>
    <w:p w14:paraId="5138D974">
      <w:pPr>
        <w:rPr>
          <w:rFonts w:hint="eastAsia"/>
        </w:rPr>
      </w:pPr>
    </w:p>
    <w:p w14:paraId="540FC7A2">
      <w:pPr>
        <w:rPr>
          <w:rFonts w:hint="eastAsia"/>
        </w:rPr>
      </w:pPr>
      <w:r>
        <w:rPr>
          <w:rFonts w:hint="eastAsia"/>
        </w:rPr>
        <w:t>2. 水系连通维护：保留湿地现状排水通道，清理通道内淤泥、杂物，确保湿地与场外周边水系、绿地的连通性，避免水域封闭；</w:t>
      </w:r>
    </w:p>
    <w:p w14:paraId="01E18920">
      <w:pPr>
        <w:rPr>
          <w:rFonts w:hint="eastAsia"/>
        </w:rPr>
      </w:pPr>
    </w:p>
    <w:p w14:paraId="1D1DE077">
      <w:pPr>
        <w:rPr>
          <w:rFonts w:hint="eastAsia"/>
        </w:rPr>
      </w:pPr>
      <w:r>
        <w:rPr>
          <w:rFonts w:hint="eastAsia"/>
        </w:rPr>
        <w:t>3. 水质保护：在湿地周边设置截污沟，防止施工废水、场地雨水直接排入湿地，同步设置水质监测点，定期监测水质。</w:t>
      </w:r>
    </w:p>
    <w:p w14:paraId="2D306C55">
      <w:pPr>
        <w:rPr>
          <w:rFonts w:hint="eastAsia"/>
        </w:rPr>
      </w:pPr>
    </w:p>
    <w:p w14:paraId="6CFF7E35">
      <w:pPr>
        <w:rPr>
          <w:rFonts w:hint="eastAsia"/>
        </w:rPr>
      </w:pPr>
      <w:r>
        <w:rPr>
          <w:rFonts w:hint="eastAsia"/>
        </w:rPr>
        <w:t>3.1.2 原有植被保护</w:t>
      </w:r>
    </w:p>
    <w:p w14:paraId="482FB614">
      <w:pPr>
        <w:rPr>
          <w:rFonts w:hint="eastAsia"/>
        </w:rPr>
      </w:pPr>
    </w:p>
    <w:p w14:paraId="12787865">
      <w:pPr>
        <w:rPr>
          <w:rFonts w:hint="eastAsia"/>
        </w:rPr>
      </w:pPr>
      <w:r>
        <w:rPr>
          <w:rFonts w:hint="eastAsia"/>
        </w:rPr>
        <w:t>1. 植被移栽保护：对施工范围内的乡土乔木（胸径≥10cm）进行移栽，移栽至场地预留绿地或场外合作绿地，移栽存活率≥90%；</w:t>
      </w:r>
    </w:p>
    <w:p w14:paraId="78917909">
      <w:pPr>
        <w:rPr>
          <w:rFonts w:hint="eastAsia"/>
        </w:rPr>
      </w:pPr>
    </w:p>
    <w:p w14:paraId="09C37915">
      <w:pPr>
        <w:rPr>
          <w:rFonts w:hint="eastAsia"/>
        </w:rPr>
      </w:pPr>
      <w:r>
        <w:rPr>
          <w:rFonts w:hint="eastAsia"/>
        </w:rPr>
        <w:t>2. 植被保留：对施工范围外的原生灌木、地被植物进行围挡保护，保留原有生长环境，不随意修剪、移除；</w:t>
      </w:r>
    </w:p>
    <w:p w14:paraId="2316532D">
      <w:pPr>
        <w:rPr>
          <w:rFonts w:hint="eastAsia"/>
        </w:rPr>
      </w:pPr>
    </w:p>
    <w:p w14:paraId="3AC9A57A">
      <w:pPr>
        <w:rPr>
          <w:rFonts w:hint="eastAsia"/>
        </w:rPr>
      </w:pPr>
      <w:r>
        <w:rPr>
          <w:rFonts w:hint="eastAsia"/>
        </w:rPr>
        <w:t>3. 乡土植物补植：在湿地周边补植芦苇、菖蒲、水葱等乡土水生植物，提升湿地生态多样性，维持植物群落与场外植被群落的连通性。</w:t>
      </w:r>
    </w:p>
    <w:p w14:paraId="0D2C5BF5">
      <w:pPr>
        <w:rPr>
          <w:rFonts w:hint="eastAsia"/>
        </w:rPr>
      </w:pPr>
    </w:p>
    <w:p w14:paraId="5C204101">
      <w:pPr>
        <w:rPr>
          <w:rFonts w:hint="eastAsia"/>
        </w:rPr>
      </w:pPr>
      <w:r>
        <w:rPr>
          <w:rFonts w:hint="eastAsia"/>
        </w:rPr>
        <w:t>3.1.3 生态系统连通性保障</w:t>
      </w:r>
    </w:p>
    <w:p w14:paraId="6F93C97D">
      <w:pPr>
        <w:rPr>
          <w:rFonts w:hint="eastAsia"/>
        </w:rPr>
      </w:pPr>
    </w:p>
    <w:p w14:paraId="4FD5403B">
      <w:pPr>
        <w:rPr>
          <w:rFonts w:hint="eastAsia"/>
        </w:rPr>
      </w:pPr>
      <w:r>
        <w:rPr>
          <w:rFonts w:hint="eastAsia"/>
        </w:rPr>
        <w:t>1. 构建生态廊道：沿场地北侧湿地、东侧绿地打造生态步行廊道，保留动物、植物迁徙通道，避免建筑、道路阻断生态连通；</w:t>
      </w:r>
    </w:p>
    <w:p w14:paraId="4FF0F468">
      <w:pPr>
        <w:rPr>
          <w:rFonts w:hint="eastAsia"/>
        </w:rPr>
      </w:pPr>
    </w:p>
    <w:p w14:paraId="571104DA">
      <w:pPr>
        <w:rPr>
          <w:rFonts w:hint="eastAsia"/>
        </w:rPr>
      </w:pPr>
      <w:r>
        <w:rPr>
          <w:rFonts w:hint="eastAsia"/>
        </w:rPr>
        <w:t>2. 景观与生态融合：建筑布局避开原生生态核心区，景观设计采用“借景、融景”手法，将场外生态景观引入场地，强化内外生态系统衔接。</w:t>
      </w:r>
    </w:p>
    <w:p w14:paraId="58D8B57D">
      <w:pPr>
        <w:rPr>
          <w:rFonts w:hint="eastAsia"/>
        </w:rPr>
      </w:pPr>
    </w:p>
    <w:p w14:paraId="31749137">
      <w:pPr>
        <w:rPr>
          <w:rFonts w:hint="eastAsia"/>
        </w:rPr>
      </w:pPr>
      <w:r>
        <w:rPr>
          <w:rFonts w:hint="eastAsia"/>
        </w:rPr>
        <w:t>3.2 第二款：净地表层土回收利用（10分）</w:t>
      </w:r>
    </w:p>
    <w:p w14:paraId="230472AC">
      <w:pPr>
        <w:rPr>
          <w:rFonts w:hint="eastAsia"/>
        </w:rPr>
      </w:pPr>
    </w:p>
    <w:p w14:paraId="2421CB3C">
      <w:pPr>
        <w:rPr>
          <w:rFonts w:hint="eastAsia"/>
        </w:rPr>
      </w:pPr>
      <w:r>
        <w:rPr>
          <w:rFonts w:hint="eastAsia"/>
        </w:rPr>
        <w:t>3.2.1 表层土回收</w:t>
      </w:r>
    </w:p>
    <w:p w14:paraId="1D0EFF71">
      <w:pPr>
        <w:rPr>
          <w:rFonts w:hint="eastAsia"/>
        </w:rPr>
      </w:pPr>
    </w:p>
    <w:p w14:paraId="63651F43">
      <w:pPr>
        <w:rPr>
          <w:rFonts w:hint="eastAsia"/>
        </w:rPr>
      </w:pPr>
      <w:r>
        <w:rPr>
          <w:rFonts w:hint="eastAsia"/>
        </w:rPr>
        <w:t>1. 回收范围与标准：对场地内绿化区域、农田区域的0-30cm净地表层土进行回收，避开建筑垃圾、污染区域；回收面积约5000㎡，回收总量约1500m³；</w:t>
      </w:r>
    </w:p>
    <w:p w14:paraId="2533765F">
      <w:pPr>
        <w:rPr>
          <w:rFonts w:hint="eastAsia"/>
        </w:rPr>
      </w:pPr>
    </w:p>
    <w:p w14:paraId="4DB09685">
      <w:pPr>
        <w:rPr>
          <w:rFonts w:hint="eastAsia"/>
        </w:rPr>
      </w:pPr>
      <w:r>
        <w:rPr>
          <w:rFonts w:hint="eastAsia"/>
        </w:rPr>
        <w:t>2. 回收方式：采用机械剥离+人工清理相结合的方式，避免土壤压实，回收后覆盖防尘网，防止水土流失；</w:t>
      </w:r>
    </w:p>
    <w:p w14:paraId="4C1BC19B">
      <w:pPr>
        <w:rPr>
          <w:rFonts w:hint="eastAsia"/>
        </w:rPr>
      </w:pPr>
    </w:p>
    <w:p w14:paraId="4E47D467">
      <w:pPr>
        <w:rPr>
          <w:rFonts w:hint="eastAsia"/>
        </w:rPr>
      </w:pPr>
      <w:r>
        <w:rPr>
          <w:rFonts w:hint="eastAsia"/>
        </w:rPr>
        <w:t>3. 土壤检测：对回收表层土进行pH值、有机质、重金属含量检测，确保土壤符合绿化种植标准。</w:t>
      </w:r>
    </w:p>
    <w:p w14:paraId="03DB0946">
      <w:pPr>
        <w:rPr>
          <w:rFonts w:hint="eastAsia"/>
        </w:rPr>
      </w:pPr>
    </w:p>
    <w:p w14:paraId="38C29005">
      <w:pPr>
        <w:rPr>
          <w:rFonts w:hint="eastAsia"/>
        </w:rPr>
      </w:pPr>
      <w:r>
        <w:rPr>
          <w:rFonts w:hint="eastAsia"/>
        </w:rPr>
        <w:t>3.2.2 表层土循环利用</w:t>
      </w:r>
    </w:p>
    <w:p w14:paraId="55F2692A">
      <w:pPr>
        <w:rPr>
          <w:rFonts w:hint="eastAsia"/>
        </w:rPr>
      </w:pPr>
    </w:p>
    <w:p w14:paraId="65E2687B">
      <w:pPr>
        <w:rPr>
          <w:rFonts w:hint="eastAsia"/>
        </w:rPr>
      </w:pPr>
      <w:r>
        <w:rPr>
          <w:rFonts w:hint="eastAsia"/>
        </w:rPr>
        <w:t>1. 绿化种植回填：将回收表层土用于场地绿化种植、湿地周边土壤改良，替代外购新土，减少土壤资源开采；</w:t>
      </w:r>
    </w:p>
    <w:p w14:paraId="27A2D357">
      <w:pPr>
        <w:rPr>
          <w:rFonts w:hint="eastAsia"/>
        </w:rPr>
      </w:pPr>
    </w:p>
    <w:p w14:paraId="499224B5">
      <w:pPr>
        <w:rPr>
          <w:rFonts w:hint="eastAsia"/>
        </w:rPr>
      </w:pPr>
      <w:r>
        <w:rPr>
          <w:rFonts w:hint="eastAsia"/>
        </w:rPr>
        <w:t>2. 场外生态补偿：将部分富余表层土捐赠至周边社区公园、学校绿地，用于社区绿化建设，实现场外生态补偿；</w:t>
      </w:r>
    </w:p>
    <w:p w14:paraId="0D35EA61">
      <w:pPr>
        <w:rPr>
          <w:rFonts w:hint="eastAsia"/>
        </w:rPr>
      </w:pPr>
    </w:p>
    <w:p w14:paraId="0C637CFF">
      <w:pPr>
        <w:rPr>
          <w:rFonts w:hint="eastAsia"/>
        </w:rPr>
      </w:pPr>
      <w:r>
        <w:rPr>
          <w:rFonts w:hint="eastAsia"/>
        </w:rPr>
        <w:t>3. 堆肥处理：对表层土中混入的少量枯枝落叶进行粉碎堆肥，返回绿地作为有机肥料，形成“回收-利用-循环”的土壤利用体系。</w:t>
      </w:r>
    </w:p>
    <w:p w14:paraId="7ED13D82">
      <w:pPr>
        <w:rPr>
          <w:rFonts w:hint="eastAsia"/>
        </w:rPr>
      </w:pPr>
    </w:p>
    <w:p w14:paraId="12C2CC0F">
      <w:pPr>
        <w:rPr>
          <w:rFonts w:hint="eastAsia"/>
        </w:rPr>
      </w:pPr>
      <w:r>
        <w:rPr>
          <w:rFonts w:hint="eastAsia"/>
        </w:rPr>
        <w:t>3.3 第三款：其他生态恢复与补偿措施（10分）</w:t>
      </w:r>
    </w:p>
    <w:p w14:paraId="4027A302">
      <w:pPr>
        <w:rPr>
          <w:rFonts w:hint="eastAsia"/>
        </w:rPr>
      </w:pPr>
    </w:p>
    <w:p w14:paraId="0C489CB5">
      <w:pPr>
        <w:rPr>
          <w:rFonts w:hint="eastAsia"/>
        </w:rPr>
      </w:pPr>
      <w:r>
        <w:rPr>
          <w:rFonts w:hint="eastAsia"/>
        </w:rPr>
        <w:t>结合场地实际，实施以下3项生态恢复/补偿措施，确保总分达标：</w:t>
      </w:r>
    </w:p>
    <w:p w14:paraId="349D8EEC">
      <w:pPr>
        <w:rPr>
          <w:rFonts w:hint="eastAsia"/>
        </w:rPr>
      </w:pPr>
    </w:p>
    <w:p w14:paraId="3D70BFEC">
      <w:pPr>
        <w:rPr>
          <w:rFonts w:hint="eastAsia"/>
        </w:rPr>
      </w:pPr>
      <w:r>
        <w:rPr>
          <w:rFonts w:hint="eastAsia"/>
        </w:rPr>
        <w:t>3.3.1 乡土植物群落构建</w:t>
      </w:r>
    </w:p>
    <w:p w14:paraId="2F71BEB7">
      <w:pPr>
        <w:rPr>
          <w:rFonts w:hint="eastAsia"/>
        </w:rPr>
      </w:pPr>
    </w:p>
    <w:p w14:paraId="46EEFEFA">
      <w:pPr>
        <w:rPr>
          <w:rFonts w:hint="eastAsia"/>
        </w:rPr>
      </w:pPr>
      <w:r>
        <w:rPr>
          <w:rFonts w:hint="eastAsia"/>
        </w:rPr>
        <w:t>1. 复层绿化种植：在场地绿地构建“乔木+灌木+地被”复层植物群落，种植细叶榕、凤凰木、勒杜鹃、大叶油草等乡土植物，绿化覆盖率提升至45%以上；</w:t>
      </w:r>
    </w:p>
    <w:p w14:paraId="538F645F">
      <w:pPr>
        <w:rPr>
          <w:rFonts w:hint="eastAsia"/>
        </w:rPr>
      </w:pPr>
    </w:p>
    <w:p w14:paraId="4549BD52">
      <w:pPr>
        <w:rPr>
          <w:rFonts w:hint="eastAsia"/>
        </w:rPr>
      </w:pPr>
      <w:r>
        <w:rPr>
          <w:rFonts w:hint="eastAsia"/>
        </w:rPr>
        <w:t>2. 生物多样性提升：在湿地周边设置昆虫旅馆、鸟类喂食点，吸引本地昆虫、鸟类栖息，提升场地生物多样性。</w:t>
      </w:r>
    </w:p>
    <w:p w14:paraId="51471D03">
      <w:pPr>
        <w:rPr>
          <w:rFonts w:hint="eastAsia"/>
        </w:rPr>
      </w:pPr>
    </w:p>
    <w:p w14:paraId="6F4B0655">
      <w:pPr>
        <w:rPr>
          <w:rFonts w:hint="eastAsia"/>
        </w:rPr>
      </w:pPr>
      <w:r>
        <w:rPr>
          <w:rFonts w:hint="eastAsia"/>
        </w:rPr>
        <w:t>3.3.2 海绵生态设施建设</w:t>
      </w:r>
    </w:p>
    <w:p w14:paraId="218F9F97">
      <w:pPr>
        <w:rPr>
          <w:rFonts w:hint="eastAsia"/>
        </w:rPr>
      </w:pPr>
    </w:p>
    <w:p w14:paraId="714D6D84">
      <w:pPr>
        <w:rPr>
          <w:rFonts w:hint="eastAsia"/>
        </w:rPr>
      </w:pPr>
      <w:r>
        <w:rPr>
          <w:rFonts w:hint="eastAsia"/>
        </w:rPr>
        <w:t>1. 雨水花园建设：在场地主入口广场、停车场周边建设3处雨水花园，面积共300㎡，用于消纳场地雨水、净化雨水，同时作为小型生态景观空间；</w:t>
      </w:r>
    </w:p>
    <w:p w14:paraId="2E78DBC9">
      <w:pPr>
        <w:rPr>
          <w:rFonts w:hint="eastAsia"/>
        </w:rPr>
      </w:pPr>
    </w:p>
    <w:p w14:paraId="531D49B2">
      <w:pPr>
        <w:rPr>
          <w:rFonts w:hint="eastAsia"/>
        </w:rPr>
      </w:pPr>
      <w:r>
        <w:rPr>
          <w:rFonts w:hint="eastAsia"/>
        </w:rPr>
        <w:t>2. 下凹式绿地改造：将部分绿地改造为下凹式绿地，标高低于硬化地面50-100mm，促进雨水下渗，补充地下水，维持土壤生态。</w:t>
      </w:r>
    </w:p>
    <w:p w14:paraId="0A962CCD">
      <w:pPr>
        <w:rPr>
          <w:rFonts w:hint="eastAsia"/>
        </w:rPr>
      </w:pPr>
    </w:p>
    <w:p w14:paraId="7D46B91B">
      <w:pPr>
        <w:rPr>
          <w:rFonts w:hint="eastAsia"/>
        </w:rPr>
      </w:pPr>
      <w:r>
        <w:rPr>
          <w:rFonts w:hint="eastAsia"/>
        </w:rPr>
        <w:t>3.3.3 生态监测与维护</w:t>
      </w:r>
    </w:p>
    <w:p w14:paraId="5381205B">
      <w:pPr>
        <w:rPr>
          <w:rFonts w:hint="eastAsia"/>
        </w:rPr>
      </w:pPr>
    </w:p>
    <w:p w14:paraId="79FC113F">
      <w:pPr>
        <w:rPr>
          <w:rFonts w:hint="eastAsia"/>
        </w:rPr>
      </w:pPr>
      <w:r>
        <w:rPr>
          <w:rFonts w:hint="eastAsia"/>
        </w:rPr>
        <w:t>1. 建立生态监测台账：定期监测场地植被生长状况、湿地水质、生物多样性变化，记录监测数据；</w:t>
      </w:r>
    </w:p>
    <w:p w14:paraId="040D84F3">
      <w:pPr>
        <w:rPr>
          <w:rFonts w:hint="eastAsia"/>
        </w:rPr>
      </w:pPr>
    </w:p>
    <w:p w14:paraId="08FC2C90">
      <w:pPr>
        <w:rPr>
          <w:rFonts w:hint="eastAsia"/>
        </w:rPr>
      </w:pPr>
      <w:r>
        <w:rPr>
          <w:rFonts w:hint="eastAsia"/>
        </w:rPr>
        <w:t>2. 长效运维机制：制定生态设施维护方案，安排专人负责湿地、植被、海绵设施的日常维护，确保生态补偿措施长期有效。</w:t>
      </w:r>
    </w:p>
    <w:p w14:paraId="59A7DE06">
      <w:pPr>
        <w:rPr>
          <w:rFonts w:hint="eastAsia"/>
        </w:rPr>
      </w:pPr>
    </w:p>
    <w:p w14:paraId="75B6F97A">
      <w:pPr>
        <w:rPr>
          <w:rFonts w:hint="eastAsia"/>
        </w:rPr>
      </w:pPr>
      <w:r>
        <w:rPr>
          <w:rFonts w:hint="eastAsia"/>
        </w:rPr>
        <w:t>四、实施计划与责任分工</w:t>
      </w:r>
    </w:p>
    <w:p w14:paraId="0F54FEFB">
      <w:pPr>
        <w:rPr>
          <w:rFonts w:hint="eastAsia"/>
        </w:rPr>
      </w:pPr>
      <w:r>
        <w:rPr>
          <w:rFonts w:hint="eastAsia"/>
        </w:rPr>
        <w:t xml:space="preserve">实施阶段 工作内容 完成时间 责任单位 </w:t>
      </w:r>
    </w:p>
    <w:p w14:paraId="22192C2C">
      <w:pPr>
        <w:rPr>
          <w:rFonts w:hint="eastAsia"/>
        </w:rPr>
      </w:pPr>
      <w:r>
        <w:rPr>
          <w:rFonts w:hint="eastAsia"/>
        </w:rPr>
        <w:t xml:space="preserve">施工准备期 划定生态红线、回收表层土、移栽保护原生植被 施工前15天 景观设计单位、施工单位 </w:t>
      </w:r>
    </w:p>
    <w:p w14:paraId="6D8F9849">
      <w:pPr>
        <w:rPr>
          <w:rFonts w:hint="eastAsia"/>
        </w:rPr>
      </w:pPr>
      <w:r>
        <w:rPr>
          <w:rFonts w:hint="eastAsia"/>
        </w:rPr>
        <w:t xml:space="preserve">施工期 保护生态廊道、避免破坏原生水域、监测土壤质量 施工全过程 监理单位、建设单位 </w:t>
      </w:r>
    </w:p>
    <w:p w14:paraId="38B3ECC4">
      <w:pPr>
        <w:rPr>
          <w:rFonts w:hint="eastAsia"/>
        </w:rPr>
      </w:pPr>
      <w:r>
        <w:rPr>
          <w:rFonts w:hint="eastAsia"/>
        </w:rPr>
        <w:t xml:space="preserve">竣工交付期 补植乡土植物、建设雨水花园、完成海绵生态设施 竣工前1个月 景观施工单位 </w:t>
      </w:r>
    </w:p>
    <w:p w14:paraId="3EB2DE2A">
      <w:pPr>
        <w:rPr>
          <w:rFonts w:hint="eastAsia"/>
        </w:rPr>
      </w:pPr>
      <w:r>
        <w:rPr>
          <w:rFonts w:hint="eastAsia"/>
        </w:rPr>
        <w:t xml:space="preserve">运营维护期 生态监测、设施维护、台账记录 项目运营期长期 图书馆运营单位 </w:t>
      </w:r>
    </w:p>
    <w:p w14:paraId="7C030D8B">
      <w:pPr>
        <w:rPr>
          <w:rFonts w:hint="eastAsia"/>
        </w:rPr>
      </w:pPr>
    </w:p>
    <w:p w14:paraId="5F88256A">
      <w:pPr>
        <w:rPr>
          <w:rFonts w:hint="eastAsia"/>
        </w:rPr>
      </w:pPr>
      <w:r>
        <w:rPr>
          <w:rFonts w:hint="eastAsia"/>
        </w:rPr>
        <w:t>五、合规性与效果验证</w:t>
      </w:r>
    </w:p>
    <w:p w14:paraId="7E481AA6">
      <w:pPr>
        <w:rPr>
          <w:rFonts w:hint="eastAsia"/>
        </w:rPr>
      </w:pPr>
    </w:p>
    <w:p w14:paraId="048DB4B3">
      <w:pPr>
        <w:rPr>
          <w:rFonts w:hint="eastAsia"/>
        </w:rPr>
      </w:pPr>
      <w:r>
        <w:rPr>
          <w:rFonts w:hint="eastAsia"/>
        </w:rPr>
        <w:t>5.1 合规性说明</w:t>
      </w:r>
    </w:p>
    <w:p w14:paraId="71EB7A77">
      <w:pPr>
        <w:rPr>
          <w:rFonts w:hint="eastAsia"/>
        </w:rPr>
      </w:pPr>
    </w:p>
    <w:p w14:paraId="07168A16">
      <w:pPr>
        <w:rPr>
          <w:rFonts w:hint="eastAsia"/>
        </w:rPr>
      </w:pPr>
      <w:r>
        <w:rPr>
          <w:rFonts w:hint="eastAsia"/>
        </w:rPr>
        <w:t>本方案完全满足8.2.1条文3款评分要求，各项措施均符合国家及地方生态保护相关规范，可作为绿色建筑评价系统提资的核心证明文件。</w:t>
      </w:r>
    </w:p>
    <w:p w14:paraId="63F754FE">
      <w:pPr>
        <w:rPr>
          <w:rFonts w:hint="eastAsia"/>
        </w:rPr>
      </w:pPr>
    </w:p>
    <w:p w14:paraId="7AA3EE61">
      <w:pPr>
        <w:rPr>
          <w:rFonts w:hint="eastAsia"/>
        </w:rPr>
      </w:pPr>
      <w:r>
        <w:rPr>
          <w:rFonts w:hint="eastAsia"/>
        </w:rPr>
        <w:t>5.2 效果验证标准</w:t>
      </w:r>
    </w:p>
    <w:p w14:paraId="3B59E8F5">
      <w:pPr>
        <w:rPr>
          <w:rFonts w:hint="eastAsia"/>
        </w:rPr>
      </w:pPr>
    </w:p>
    <w:p w14:paraId="32E0E4FC">
      <w:pPr>
        <w:rPr>
          <w:rFonts w:hint="eastAsia"/>
        </w:rPr>
      </w:pPr>
      <w:r>
        <w:rPr>
          <w:rFonts w:hint="eastAsia"/>
        </w:rPr>
        <w:t>1. 原生生态保护：湿地无破坏、植被移栽存活率≥90%、生态系统连通性完好；</w:t>
      </w:r>
    </w:p>
    <w:p w14:paraId="0520AF9B">
      <w:pPr>
        <w:rPr>
          <w:rFonts w:hint="eastAsia"/>
        </w:rPr>
      </w:pPr>
    </w:p>
    <w:p w14:paraId="159B1F2C">
      <w:pPr>
        <w:rPr>
          <w:rFonts w:hint="eastAsia"/>
        </w:rPr>
      </w:pPr>
      <w:r>
        <w:rPr>
          <w:rFonts w:hint="eastAsia"/>
        </w:rPr>
        <w:t>2. 表层土利用：回收利用率≥80%，实现土壤资源循环；</w:t>
      </w:r>
    </w:p>
    <w:p w14:paraId="17BAE05E">
      <w:pPr>
        <w:rPr>
          <w:rFonts w:hint="eastAsia"/>
        </w:rPr>
      </w:pPr>
    </w:p>
    <w:p w14:paraId="7425B98D">
      <w:pPr>
        <w:rPr>
          <w:rFonts w:hint="eastAsia"/>
        </w:rPr>
      </w:pPr>
      <w:r>
        <w:rPr>
          <w:rFonts w:hint="eastAsia"/>
        </w:rPr>
        <w:t>3. 其他生态措施：绿化覆盖率提升≥10%、生物多样性明显改善、海绵生态设施正常运行。</w:t>
      </w:r>
    </w:p>
    <w:p w14:paraId="503FFABC">
      <w:pPr>
        <w:rPr>
          <w:rFonts w:hint="eastAsia"/>
        </w:rPr>
      </w:pPr>
    </w:p>
    <w:p w14:paraId="42CEC0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610FC"/>
    <w:rsid w:val="2456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2026-03-22T08:09:00Z</dcterms:created>
  <dc:creator>123</dc:creator>
  <cp:lastModifiedBy>123</cp:lastModifiedBy>
  <dcterms:modified xsi:type="dcterms:W3CDTF">2026-03-22T08:10:43Z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F1A71FEAAF24488BA9FCF60EE62A07C3_11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