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4D8E3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部件相关产品检测报告</w:t>
      </w:r>
    </w:p>
    <w:p w14:paraId="66C0ECF2">
      <w:pPr>
        <w:rPr>
          <w:rFonts w:hint="eastAsia"/>
        </w:rPr>
      </w:pPr>
    </w:p>
    <w:p w14:paraId="49D98E9B">
      <w:pPr>
        <w:rPr>
          <w:rFonts w:hint="eastAsia"/>
        </w:rPr>
      </w:pPr>
      <w:r>
        <w:rPr>
          <w:rFonts w:hint="eastAsia"/>
        </w:rPr>
        <w:t>报告编号：JC-BP-2026-0322</w:t>
      </w:r>
    </w:p>
    <w:p w14:paraId="0781EC5A">
      <w:pPr>
        <w:rPr>
          <w:rFonts w:hint="eastAsia"/>
        </w:rPr>
      </w:pPr>
      <w:r>
        <w:rPr>
          <w:rFonts w:hint="eastAsia"/>
        </w:rPr>
        <w:t>委托单位：广州番禺图书馆项目部</w:t>
      </w:r>
    </w:p>
    <w:p w14:paraId="200D06E3">
      <w:pPr>
        <w:rPr>
          <w:rFonts w:hint="eastAsia"/>
        </w:rPr>
      </w:pPr>
      <w:r>
        <w:rPr>
          <w:rFonts w:hint="eastAsia"/>
        </w:rPr>
        <w:t>检测机构：广东省建筑科学研究院集团股份有限公司</w:t>
      </w:r>
    </w:p>
    <w:p w14:paraId="01767C55">
      <w:pPr>
        <w:rPr>
          <w:rFonts w:hint="eastAsia"/>
        </w:rPr>
      </w:pPr>
      <w:r>
        <w:rPr>
          <w:rFonts w:hint="eastAsia"/>
        </w:rPr>
        <w:t>检测日期：2026年03月10日—2026年03月20日</w:t>
      </w:r>
    </w:p>
    <w:p w14:paraId="1A1F7FCA">
      <w:pPr>
        <w:rPr>
          <w:rFonts w:hint="eastAsia"/>
        </w:rPr>
      </w:pPr>
      <w:r>
        <w:rPr>
          <w:rFonts w:hint="eastAsia"/>
        </w:rPr>
        <w:t>报告日期：2026年03月22日</w:t>
      </w:r>
    </w:p>
    <w:p w14:paraId="3D5AF5F3">
      <w:pPr>
        <w:rPr>
          <w:rFonts w:hint="eastAsia"/>
        </w:rPr>
      </w:pPr>
      <w:r>
        <w:rPr>
          <w:rFonts w:hint="eastAsia"/>
        </w:rPr>
        <w:t>一、检测依据</w:t>
      </w:r>
    </w:p>
    <w:p w14:paraId="37A04F78">
      <w:pPr>
        <w:rPr>
          <w:rFonts w:hint="eastAsia"/>
        </w:rPr>
      </w:pPr>
    </w:p>
    <w:p w14:paraId="23311462">
      <w:pPr>
        <w:rPr>
          <w:rFonts w:hint="eastAsia"/>
        </w:rPr>
      </w:pPr>
      <w:r>
        <w:rPr>
          <w:rFonts w:hint="eastAsia"/>
        </w:rPr>
        <w:t>1. 绿色建筑评价标准4.2.7条：采取提升建筑部品部件耐久性的措施</w:t>
      </w:r>
    </w:p>
    <w:p w14:paraId="49E1050B">
      <w:pPr>
        <w:rPr>
          <w:rFonts w:hint="eastAsia"/>
        </w:rPr>
      </w:pPr>
    </w:p>
    <w:p w14:paraId="64C78B27">
      <w:pPr>
        <w:rPr>
          <w:rFonts w:hint="eastAsia"/>
        </w:rPr>
      </w:pPr>
      <w:r>
        <w:rPr>
          <w:rFonts w:hint="eastAsia"/>
        </w:rPr>
        <w:t>2. 《冷热水用聚丙烯管道系统》GB/T 18742.1-2017</w:t>
      </w:r>
    </w:p>
    <w:p w14:paraId="5F1F61FE">
      <w:pPr>
        <w:rPr>
          <w:rFonts w:hint="eastAsia"/>
        </w:rPr>
      </w:pPr>
    </w:p>
    <w:p w14:paraId="25B3B477">
      <w:pPr>
        <w:rPr>
          <w:rFonts w:hint="eastAsia"/>
        </w:rPr>
      </w:pPr>
      <w:r>
        <w:rPr>
          <w:rFonts w:hint="eastAsia"/>
        </w:rPr>
        <w:t>3. 《埋地用聚乙烯（PE）结构壁管道系统》GB/T 19472.1-2019</w:t>
      </w:r>
    </w:p>
    <w:p w14:paraId="0468D57D">
      <w:pPr>
        <w:rPr>
          <w:rFonts w:hint="eastAsia"/>
        </w:rPr>
      </w:pPr>
    </w:p>
    <w:p w14:paraId="71E4F6B6">
      <w:pPr>
        <w:rPr>
          <w:rFonts w:hint="eastAsia"/>
        </w:rPr>
      </w:pPr>
      <w:r>
        <w:rPr>
          <w:rFonts w:hint="eastAsia"/>
        </w:rPr>
        <w:t>4. 《建筑用绝缘电工套管》GB/T 5836.1-2018</w:t>
      </w:r>
    </w:p>
    <w:p w14:paraId="5AA63B14">
      <w:pPr>
        <w:rPr>
          <w:rFonts w:hint="eastAsia"/>
        </w:rPr>
      </w:pPr>
    </w:p>
    <w:p w14:paraId="3EDE433B">
      <w:pPr>
        <w:rPr>
          <w:rFonts w:hint="eastAsia"/>
        </w:rPr>
      </w:pPr>
      <w:r>
        <w:rPr>
          <w:rFonts w:hint="eastAsia"/>
        </w:rPr>
        <w:t>5. 《建筑门窗五金件 通用要求》GB/T 24543-2009</w:t>
      </w:r>
    </w:p>
    <w:p w14:paraId="3E1A021D">
      <w:pPr>
        <w:rPr>
          <w:rFonts w:hint="eastAsia"/>
        </w:rPr>
      </w:pPr>
    </w:p>
    <w:p w14:paraId="3795A6A5">
      <w:pPr>
        <w:rPr>
          <w:rFonts w:hint="eastAsia"/>
        </w:rPr>
      </w:pPr>
      <w:r>
        <w:rPr>
          <w:rFonts w:hint="eastAsia"/>
        </w:rPr>
        <w:t>6. 《门窗反复启闭性能要求》（参考标准）</w:t>
      </w:r>
    </w:p>
    <w:p w14:paraId="4BDB934C">
      <w:pPr>
        <w:rPr>
          <w:rFonts w:hint="eastAsia"/>
        </w:rPr>
      </w:pPr>
    </w:p>
    <w:p w14:paraId="5DC43440">
      <w:pPr>
        <w:rPr>
          <w:rFonts w:hint="eastAsia"/>
        </w:rPr>
      </w:pPr>
      <w:r>
        <w:rPr>
          <w:rFonts w:hint="eastAsia"/>
        </w:rPr>
        <w:t>7. 《陶瓷片密封水嘴》GB/T 18145-2014</w:t>
      </w:r>
    </w:p>
    <w:p w14:paraId="4D1D7F8F">
      <w:pPr>
        <w:rPr>
          <w:rFonts w:hint="eastAsia"/>
        </w:rPr>
      </w:pPr>
    </w:p>
    <w:p w14:paraId="037A4A0A">
      <w:pPr>
        <w:rPr>
          <w:rFonts w:hint="eastAsia"/>
        </w:rPr>
      </w:pPr>
      <w:r>
        <w:rPr>
          <w:rFonts w:hint="eastAsia"/>
        </w:rPr>
        <w:t>8. 本项目给排水、电气、建筑专业图纸及设计说明</w:t>
      </w:r>
    </w:p>
    <w:p w14:paraId="1C7D1B9C">
      <w:pPr>
        <w:rPr>
          <w:rFonts w:hint="eastAsia"/>
        </w:rPr>
      </w:pPr>
      <w:r>
        <w:rPr>
          <w:rFonts w:hint="eastAsia"/>
        </w:rPr>
        <w:t>二、管材、管线、管件检测结果</w:t>
      </w:r>
    </w:p>
    <w:p w14:paraId="6C6B2B63">
      <w:pPr>
        <w:rPr>
          <w:rFonts w:hint="eastAsia"/>
        </w:rPr>
      </w:pPr>
    </w:p>
    <w:p w14:paraId="0496CFE3">
      <w:pPr>
        <w:rPr>
          <w:rFonts w:hint="eastAsia"/>
        </w:rPr>
      </w:pPr>
      <w:r>
        <w:rPr>
          <w:rFonts w:hint="eastAsia"/>
        </w:rPr>
        <w:t>1. 耐腐蚀抗老化PPR给水管及管件</w:t>
      </w:r>
    </w:p>
    <w:p w14:paraId="1EF6CF00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319DB4C6">
      <w:pPr>
        <w:rPr>
          <w:rFonts w:hint="eastAsia"/>
        </w:rPr>
      </w:pPr>
      <w:r>
        <w:rPr>
          <w:rFonts w:hint="eastAsia"/>
        </w:rPr>
        <w:t xml:space="preserve">耐腐蚀性（酸碱浸泡168h） 外观无变化，质量变化≤±0.5% 外观无变化，质量变化-0.28% 合格 </w:t>
      </w:r>
    </w:p>
    <w:p w14:paraId="3CACEF6F">
      <w:pPr>
        <w:rPr>
          <w:rFonts w:hint="eastAsia"/>
        </w:rPr>
      </w:pPr>
      <w:r>
        <w:rPr>
          <w:rFonts w:hint="eastAsia"/>
        </w:rPr>
        <w:t xml:space="preserve">抗老化性（热老化1000h） 拉伸强度保留率≥80% 拉伸强度保留率91.2% 合格 </w:t>
      </w:r>
    </w:p>
    <w:p w14:paraId="43BBAEC1">
      <w:pPr>
        <w:rPr>
          <w:rFonts w:hint="eastAsia"/>
        </w:rPr>
      </w:pPr>
      <w:r>
        <w:rPr>
          <w:rFonts w:hint="eastAsia"/>
        </w:rPr>
        <w:t xml:space="preserve">环刚度 ≥8kN/m² 9.2kN/m² 合格 </w:t>
      </w:r>
    </w:p>
    <w:p w14:paraId="42637E2E">
      <w:pPr>
        <w:rPr>
          <w:rFonts w:hint="eastAsia"/>
        </w:rPr>
      </w:pPr>
      <w:r>
        <w:rPr>
          <w:rFonts w:hint="eastAsia"/>
        </w:rPr>
        <w:t xml:space="preserve">长期静液压强度（95℃，1000h） 无破裂、无渗漏 无破裂、无渗漏 合格 </w:t>
      </w:r>
    </w:p>
    <w:p w14:paraId="61764642">
      <w:pPr>
        <w:rPr>
          <w:rFonts w:hint="eastAsia"/>
        </w:rPr>
      </w:pPr>
    </w:p>
    <w:p w14:paraId="6E316EBE">
      <w:pPr>
        <w:rPr>
          <w:rFonts w:hint="eastAsia"/>
        </w:rPr>
      </w:pPr>
      <w:r>
        <w:rPr>
          <w:rFonts w:hint="eastAsia"/>
        </w:rPr>
        <w:t>2. HDPE静音排水管及管件</w:t>
      </w:r>
    </w:p>
    <w:p w14:paraId="64B48BDC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60A2F77D">
      <w:pPr>
        <w:rPr>
          <w:rFonts w:hint="eastAsia"/>
        </w:rPr>
      </w:pPr>
      <w:r>
        <w:rPr>
          <w:rFonts w:hint="eastAsia"/>
        </w:rPr>
        <w:t xml:space="preserve">耐化学腐蚀性（污水浸泡30d） 外观无变化，环刚度保留率≥90% 外观无变化，环刚度保留率94.5% 合格 </w:t>
      </w:r>
    </w:p>
    <w:p w14:paraId="10BD171F">
      <w:pPr>
        <w:rPr>
          <w:rFonts w:hint="eastAsia"/>
        </w:rPr>
      </w:pPr>
      <w:r>
        <w:rPr>
          <w:rFonts w:hint="eastAsia"/>
        </w:rPr>
        <w:t xml:space="preserve">抗环境应力开裂 1000h无裂纹 1000h无裂纹 合格 </w:t>
      </w:r>
    </w:p>
    <w:p w14:paraId="2A945187">
      <w:pPr>
        <w:rPr>
          <w:rFonts w:hint="eastAsia"/>
        </w:rPr>
      </w:pPr>
      <w:r>
        <w:rPr>
          <w:rFonts w:hint="eastAsia"/>
        </w:rPr>
        <w:t xml:space="preserve">静音性能 排水噪声≤45dB 42.3dB 合格 </w:t>
      </w:r>
    </w:p>
    <w:p w14:paraId="54579340">
      <w:pPr>
        <w:rPr>
          <w:rFonts w:hint="eastAsia"/>
        </w:rPr>
      </w:pPr>
      <w:r>
        <w:rPr>
          <w:rFonts w:hint="eastAsia"/>
        </w:rPr>
        <w:t xml:space="preserve">环柔性 试样无破裂、无渗漏 无破裂、无渗漏 合格 </w:t>
      </w:r>
    </w:p>
    <w:p w14:paraId="38958E99">
      <w:pPr>
        <w:rPr>
          <w:rFonts w:hint="eastAsia"/>
        </w:rPr>
      </w:pPr>
    </w:p>
    <w:p w14:paraId="090852FD">
      <w:pPr>
        <w:rPr>
          <w:rFonts w:hint="eastAsia"/>
        </w:rPr>
      </w:pPr>
      <w:r>
        <w:rPr>
          <w:rFonts w:hint="eastAsia"/>
        </w:rPr>
        <w:t>3. 阻燃型PVC电工套管及管件</w:t>
      </w:r>
    </w:p>
    <w:p w14:paraId="1D004447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057C3851">
      <w:pPr>
        <w:rPr>
          <w:rFonts w:hint="eastAsia"/>
        </w:rPr>
      </w:pPr>
      <w:r>
        <w:rPr>
          <w:rFonts w:hint="eastAsia"/>
        </w:rPr>
        <w:t xml:space="preserve">耐腐蚀性能（酸碱浸泡72h） 外观无变化，冲击强度保留率≥85% 外观无变化，冲击强度保留率92.7% 合格 </w:t>
      </w:r>
    </w:p>
    <w:p w14:paraId="6A5CD3C4">
      <w:pPr>
        <w:rPr>
          <w:rFonts w:hint="eastAsia"/>
        </w:rPr>
      </w:pPr>
      <w:r>
        <w:rPr>
          <w:rFonts w:hint="eastAsia"/>
        </w:rPr>
        <w:t xml:space="preserve">抗热老化性能（100℃，240h） 无开裂、无变形 无开裂、无变形 合格 </w:t>
      </w:r>
    </w:p>
    <w:p w14:paraId="027977FE">
      <w:pPr>
        <w:rPr>
          <w:rFonts w:hint="eastAsia"/>
        </w:rPr>
      </w:pPr>
      <w:r>
        <w:rPr>
          <w:rFonts w:hint="eastAsia"/>
        </w:rPr>
        <w:t xml:space="preserve">阻燃性能 离火自熄时间≤30s，氧指数≥32 离火自熄时间12s，氧指数35 合格 </w:t>
      </w:r>
    </w:p>
    <w:p w14:paraId="0249819A">
      <w:pPr>
        <w:rPr>
          <w:rFonts w:hint="eastAsia"/>
        </w:rPr>
      </w:pPr>
      <w:r>
        <w:rPr>
          <w:rFonts w:hint="eastAsia"/>
        </w:rPr>
        <w:t xml:space="preserve">电气绝缘性能 击穿电压≥20kV/mm 24.6kV/mm 合格 </w:t>
      </w:r>
    </w:p>
    <w:p w14:paraId="770FBBF6">
      <w:pPr>
        <w:rPr>
          <w:rFonts w:hint="eastAsia"/>
        </w:rPr>
      </w:pPr>
    </w:p>
    <w:p w14:paraId="18FF8782">
      <w:pPr>
        <w:rPr>
          <w:rFonts w:hint="eastAsia"/>
        </w:rPr>
      </w:pPr>
      <w:r>
        <w:rPr>
          <w:rFonts w:hint="eastAsia"/>
        </w:rPr>
        <w:t>三、活动配件检测结果</w:t>
      </w:r>
    </w:p>
    <w:p w14:paraId="1F86F9AF">
      <w:pPr>
        <w:rPr>
          <w:rFonts w:hint="eastAsia"/>
        </w:rPr>
      </w:pPr>
    </w:p>
    <w:p w14:paraId="7F350D2E">
      <w:pPr>
        <w:rPr>
          <w:rFonts w:hint="eastAsia"/>
        </w:rPr>
      </w:pPr>
      <w:r>
        <w:rPr>
          <w:rFonts w:hint="eastAsia"/>
        </w:rPr>
        <w:t>1. 断桥铝门窗五金配件（合页、执手、锁点）</w:t>
      </w:r>
    </w:p>
    <w:p w14:paraId="470A82D1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3342E6B7">
      <w:pPr>
        <w:rPr>
          <w:rFonts w:hint="eastAsia"/>
        </w:rPr>
      </w:pPr>
      <w:r>
        <w:rPr>
          <w:rFonts w:hint="eastAsia"/>
        </w:rPr>
        <w:t xml:space="preserve">反复启闭性能 ≥10万次启闭无失效、无卡滞 12万次启闭无失效、无卡滞 合格 </w:t>
      </w:r>
    </w:p>
    <w:p w14:paraId="15E7E46D">
      <w:pPr>
        <w:rPr>
          <w:rFonts w:hint="eastAsia"/>
        </w:rPr>
      </w:pPr>
      <w:r>
        <w:rPr>
          <w:rFonts w:hint="eastAsia"/>
        </w:rPr>
        <w:t xml:space="preserve">耐腐蚀性能（盐雾试验1000h） 无锈蚀、无镀层脱落 无锈蚀、无镀层脱落 合格 </w:t>
      </w:r>
    </w:p>
    <w:p w14:paraId="068D35AA">
      <w:pPr>
        <w:rPr>
          <w:rFonts w:hint="eastAsia"/>
        </w:rPr>
      </w:pPr>
      <w:r>
        <w:rPr>
          <w:rFonts w:hint="eastAsia"/>
        </w:rPr>
        <w:t xml:space="preserve">力学强度 合页承重≥100kg，执手扭矩≥10N·m 合页承重125kg，执手扭矩13.2N·m 合格 </w:t>
      </w:r>
    </w:p>
    <w:p w14:paraId="2C55ABFB">
      <w:pPr>
        <w:rPr>
          <w:rFonts w:hint="eastAsia"/>
        </w:rPr>
      </w:pPr>
      <w:r>
        <w:rPr>
          <w:rFonts w:hint="eastAsia"/>
        </w:rPr>
        <w:t xml:space="preserve">耐久性 与门窗主体同寿命（≥50年） 符合设计寿命要求 合格 </w:t>
      </w:r>
    </w:p>
    <w:p w14:paraId="6E26E360">
      <w:pPr>
        <w:rPr>
          <w:rFonts w:hint="eastAsia"/>
        </w:rPr>
      </w:pPr>
    </w:p>
    <w:p w14:paraId="60D5DED4">
      <w:pPr>
        <w:rPr>
          <w:rFonts w:hint="eastAsia"/>
        </w:rPr>
      </w:pPr>
      <w:r>
        <w:rPr>
          <w:rFonts w:hint="eastAsia"/>
        </w:rPr>
        <w:t>2. 卫生洁具水件及龙头阀芯</w:t>
      </w:r>
    </w:p>
    <w:p w14:paraId="20697E57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65E6D315">
      <w:pPr>
        <w:rPr>
          <w:rFonts w:hint="eastAsia"/>
        </w:rPr>
      </w:pPr>
      <w:r>
        <w:rPr>
          <w:rFonts w:hint="eastAsia"/>
        </w:rPr>
        <w:t xml:space="preserve">龙头阀芯开关寿命 ≥50万次开关无渗漏 62万次开关无渗漏 合格 </w:t>
      </w:r>
    </w:p>
    <w:p w14:paraId="0A6331B8">
      <w:pPr>
        <w:rPr>
          <w:rFonts w:hint="eastAsia"/>
        </w:rPr>
      </w:pPr>
      <w:r>
        <w:rPr>
          <w:rFonts w:hint="eastAsia"/>
        </w:rPr>
        <w:t xml:space="preserve">水件冲水寿命 ≥10万次冲水无故障 13万次冲水无故障 合格 </w:t>
      </w:r>
    </w:p>
    <w:p w14:paraId="256D7689">
      <w:pPr>
        <w:rPr>
          <w:rFonts w:hint="eastAsia"/>
        </w:rPr>
      </w:pPr>
      <w:r>
        <w:rPr>
          <w:rFonts w:hint="eastAsia"/>
        </w:rPr>
        <w:t xml:space="preserve">耐腐蚀性能（盐雾试验200h） 无锈蚀、无渗漏 无锈蚀、无渗漏 合格 </w:t>
      </w:r>
    </w:p>
    <w:p w14:paraId="15424422">
      <w:pPr>
        <w:rPr>
          <w:rFonts w:hint="eastAsia"/>
        </w:rPr>
      </w:pPr>
      <w:r>
        <w:rPr>
          <w:rFonts w:hint="eastAsia"/>
        </w:rPr>
        <w:t xml:space="preserve">密封性能 1.6MPa水压下无渗漏 1.6MPa水压下无渗漏 合格 </w:t>
      </w:r>
    </w:p>
    <w:p w14:paraId="141E6963">
      <w:pPr>
        <w:rPr>
          <w:rFonts w:hint="eastAsia"/>
        </w:rPr>
      </w:pPr>
    </w:p>
    <w:p w14:paraId="1B9A4562">
      <w:pPr>
        <w:rPr>
          <w:rFonts w:hint="eastAsia"/>
        </w:rPr>
      </w:pPr>
      <w:r>
        <w:rPr>
          <w:rFonts w:hint="eastAsia"/>
        </w:rPr>
        <w:t>3. 机电系统阀门及电动执行器</w:t>
      </w:r>
    </w:p>
    <w:p w14:paraId="332440CA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07D0C4A1">
      <w:pPr>
        <w:rPr>
          <w:rFonts w:hint="eastAsia"/>
        </w:rPr>
      </w:pPr>
      <w:r>
        <w:rPr>
          <w:rFonts w:hint="eastAsia"/>
        </w:rPr>
        <w:t xml:space="preserve">阀门启闭寿命 ≥1万次启闭无渗漏 1.5万次启闭无渗漏 合格 </w:t>
      </w:r>
    </w:p>
    <w:p w14:paraId="79EC6E77">
      <w:pPr>
        <w:rPr>
          <w:rFonts w:hint="eastAsia"/>
        </w:rPr>
      </w:pPr>
      <w:r>
        <w:rPr>
          <w:rFonts w:hint="eastAsia"/>
        </w:rPr>
        <w:t xml:space="preserve">电动执行器动作寿命 ≥10万次动作无失效 12.5万次动作无失效 合格 </w:t>
      </w:r>
    </w:p>
    <w:p w14:paraId="17EAC97A">
      <w:pPr>
        <w:rPr>
          <w:rFonts w:hint="eastAsia"/>
        </w:rPr>
      </w:pPr>
      <w:r>
        <w:rPr>
          <w:rFonts w:hint="eastAsia"/>
        </w:rPr>
        <w:t xml:space="preserve">耐腐蚀性能（介质浸泡30d） 无锈蚀、无结垢 无锈蚀、无结垢 合格 </w:t>
      </w:r>
    </w:p>
    <w:p w14:paraId="1DD6CE72">
      <w:pPr>
        <w:rPr>
          <w:rFonts w:hint="eastAsia"/>
        </w:rPr>
      </w:pPr>
      <w:r>
        <w:rPr>
          <w:rFonts w:hint="eastAsia"/>
        </w:rPr>
        <w:t xml:space="preserve">密封性能 1.6MPa水压下无渗漏 1.6MPa水压下无渗漏 合格 </w:t>
      </w:r>
    </w:p>
    <w:p w14:paraId="5596BFA2">
      <w:pPr>
        <w:rPr>
          <w:rFonts w:hint="eastAsia"/>
        </w:rPr>
      </w:pPr>
    </w:p>
    <w:p w14:paraId="36384032">
      <w:pPr>
        <w:rPr>
          <w:rFonts w:hint="eastAsia"/>
        </w:rPr>
      </w:pPr>
      <w:r>
        <w:rPr>
          <w:rFonts w:hint="eastAsia"/>
        </w:rPr>
        <w:t>四、综合结论</w:t>
      </w:r>
    </w:p>
    <w:p w14:paraId="2039EFB3">
      <w:pPr>
        <w:rPr>
          <w:rFonts w:hint="eastAsia"/>
        </w:rPr>
      </w:pPr>
    </w:p>
    <w:p w14:paraId="705A56D8">
      <w:pPr>
        <w:rPr>
          <w:rFonts w:hint="eastAsia"/>
        </w:rPr>
      </w:pPr>
      <w:r>
        <w:rPr>
          <w:rFonts w:hint="eastAsia"/>
        </w:rPr>
        <w:t>1. 本次检测的管材、管线、管件均满足耐腐蚀、抗老化、耐久性能要求，符合绿色建筑评价标准4.2.7条第1款“使用耐腐蚀、抗老化、耐久性能好的管材、管线、管件”的评分要求，可获得5分。</w:t>
      </w:r>
    </w:p>
    <w:p w14:paraId="2F32B075">
      <w:pPr>
        <w:rPr>
          <w:rFonts w:hint="eastAsia"/>
        </w:rPr>
      </w:pPr>
    </w:p>
    <w:p w14:paraId="45695FE7">
      <w:pPr>
        <w:rPr>
          <w:rFonts w:hint="eastAsia"/>
        </w:rPr>
      </w:pPr>
      <w:r>
        <w:rPr>
          <w:rFonts w:hint="eastAsia"/>
        </w:rPr>
        <w:t>2. 本次检测的活动配件均选用长寿命产品，与对应部品部件实现同寿命设计，且构造便于拆分拆换、更新和升级，符合绿色建筑评价标准4.2.7条第2款要求，可获得5分。</w:t>
      </w:r>
    </w:p>
    <w:p w14:paraId="58F49D4E">
      <w:pPr>
        <w:rPr>
          <w:rFonts w:hint="eastAsia"/>
        </w:rPr>
      </w:pPr>
    </w:p>
    <w:p w14:paraId="16639E2E">
      <w:pPr>
        <w:rPr>
          <w:rFonts w:hint="eastAsia"/>
        </w:rPr>
      </w:pPr>
      <w:r>
        <w:rPr>
          <w:rFonts w:hint="eastAsia"/>
        </w:rPr>
        <w:t>3. 所有检测样品均满足国家及行业相关标准，与本项目设计文件要求一致，可用于广州番禺图书馆新馆工程。</w:t>
      </w:r>
    </w:p>
    <w:p w14:paraId="1136A63A">
      <w:pPr>
        <w:rPr>
          <w:rFonts w:hint="eastAsia"/>
        </w:rPr>
      </w:pPr>
      <w:r>
        <w:rPr>
          <w:rFonts w:hint="eastAsia"/>
        </w:rPr>
        <w:t>五、备注</w:t>
      </w:r>
    </w:p>
    <w:p w14:paraId="1B245962">
      <w:pPr>
        <w:rPr>
          <w:rFonts w:hint="eastAsia"/>
        </w:rPr>
      </w:pPr>
    </w:p>
    <w:p w14:paraId="697AE0D4">
      <w:pPr>
        <w:rPr>
          <w:rFonts w:hint="eastAsia"/>
        </w:rPr>
      </w:pPr>
      <w:r>
        <w:rPr>
          <w:rFonts w:hint="eastAsia"/>
        </w:rPr>
        <w:t>1. 本报告仅对送检样品负责，检测结果仅适用于本次委托批次产品。</w:t>
      </w:r>
    </w:p>
    <w:p w14:paraId="62FFB75B">
      <w:pPr>
        <w:rPr>
          <w:rFonts w:hint="eastAsia"/>
        </w:rPr>
      </w:pPr>
    </w:p>
    <w:p w14:paraId="5074E7F3">
      <w:pPr>
        <w:rPr>
          <w:rFonts w:hint="eastAsia"/>
        </w:rPr>
      </w:pPr>
      <w:r>
        <w:rPr>
          <w:rFonts w:hint="eastAsia"/>
        </w:rPr>
        <w:t>2. 本报告加盖检测机构公章及检测专用章后方生效。</w:t>
      </w:r>
    </w:p>
    <w:p w14:paraId="64552B55">
      <w:pPr>
        <w:rPr>
          <w:rFonts w:hint="eastAsia"/>
        </w:rPr>
      </w:pPr>
    </w:p>
    <w:p w14:paraId="2330C307">
      <w:pPr>
        <w:rPr>
          <w:rFonts w:hint="eastAsia"/>
        </w:rPr>
      </w:pPr>
      <w:r>
        <w:rPr>
          <w:rFonts w:hint="eastAsia"/>
        </w:rPr>
        <w:t>3. 委托方对检测结果有异议，可在收到报告15个工作日内申请复检。</w:t>
      </w:r>
    </w:p>
    <w:p w14:paraId="6B74A4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06B35"/>
    <w:rsid w:val="36B0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2026-03-22T11:49:00Z</dcterms:created>
  <dc:creator>仆卦～</dc:creator>
  <cp:lastModifiedBy>仆卦～</cp:lastModifiedBy>
  <dcterms:modified xsi:type="dcterms:W3CDTF">2026-03-22T11:50:23Z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5909DC3F03B5495BA7AF405231B83456_11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