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DF14">
      <w:pPr>
        <w:jc w:val="center"/>
        <w:rPr>
          <w:rFonts w:hint="eastAsia"/>
          <w:b/>
          <w:bCs/>
          <w:sz w:val="48"/>
          <w:szCs w:val="56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防滑材料相关测试报告</w:t>
      </w:r>
    </w:p>
    <w:bookmarkEnd w:id="0"/>
    <w:p w14:paraId="28D86645">
      <w:pPr>
        <w:rPr>
          <w:rFonts w:hint="eastAsia"/>
        </w:rPr>
      </w:pPr>
    </w:p>
    <w:p w14:paraId="582EDE07">
      <w:pPr>
        <w:rPr>
          <w:rFonts w:hint="eastAsia"/>
        </w:rPr>
      </w:pPr>
      <w:r>
        <w:rPr>
          <w:rFonts w:hint="eastAsia"/>
        </w:rPr>
        <w:t>报告编号：JC-FH-2026-0322</w:t>
      </w:r>
    </w:p>
    <w:p w14:paraId="17927946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0D94D6D2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5A531FE0">
      <w:pPr>
        <w:rPr>
          <w:rFonts w:hint="eastAsia"/>
        </w:rPr>
      </w:pPr>
      <w:r>
        <w:rPr>
          <w:rFonts w:hint="eastAsia"/>
        </w:rPr>
        <w:t>检测日期：2026年03月16日</w:t>
      </w:r>
    </w:p>
    <w:p w14:paraId="0BFD2E6C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48A22F9C">
      <w:pPr>
        <w:rPr>
          <w:rFonts w:hint="eastAsia"/>
        </w:rPr>
      </w:pPr>
      <w:r>
        <w:rPr>
          <w:rFonts w:hint="eastAsia"/>
        </w:rPr>
        <w:t>一、检测依据</w:t>
      </w:r>
    </w:p>
    <w:p w14:paraId="36F29999">
      <w:pPr>
        <w:rPr>
          <w:rFonts w:hint="eastAsia"/>
        </w:rPr>
      </w:pPr>
    </w:p>
    <w:p w14:paraId="1D2C5924">
      <w:pPr>
        <w:rPr>
          <w:rFonts w:hint="eastAsia"/>
        </w:rPr>
      </w:pPr>
      <w:r>
        <w:rPr>
          <w:rFonts w:hint="eastAsia"/>
        </w:rPr>
        <w:t>1. 绿色建筑评价标准4.2.4条：室内外地面或路面设置防滑措施</w:t>
      </w:r>
    </w:p>
    <w:p w14:paraId="1B3E7623">
      <w:pPr>
        <w:rPr>
          <w:rFonts w:hint="eastAsia"/>
        </w:rPr>
      </w:pPr>
    </w:p>
    <w:p w14:paraId="038B4445">
      <w:pPr>
        <w:rPr>
          <w:rFonts w:hint="eastAsia"/>
        </w:rPr>
      </w:pPr>
      <w:r>
        <w:rPr>
          <w:rFonts w:hint="eastAsia"/>
        </w:rPr>
        <w:t>2. 《建筑地面工程防滑技术规程》JGJ/T 331-2014</w:t>
      </w:r>
    </w:p>
    <w:p w14:paraId="007F55AB">
      <w:pPr>
        <w:rPr>
          <w:rFonts w:hint="eastAsia"/>
        </w:rPr>
      </w:pPr>
    </w:p>
    <w:p w14:paraId="642D31CC">
      <w:pPr>
        <w:rPr>
          <w:rFonts w:hint="eastAsia"/>
        </w:rPr>
      </w:pPr>
      <w:r>
        <w:rPr>
          <w:rFonts w:hint="eastAsia"/>
        </w:rPr>
        <w:t>3. 本项目建筑专业图纸及设计说明</w:t>
      </w:r>
    </w:p>
    <w:p w14:paraId="68943F4A">
      <w:pPr>
        <w:rPr>
          <w:rFonts w:hint="eastAsia"/>
        </w:rPr>
      </w:pPr>
    </w:p>
    <w:p w14:paraId="2B94441D">
      <w:pPr>
        <w:rPr>
          <w:rFonts w:hint="eastAsia"/>
        </w:rPr>
      </w:pPr>
      <w:r>
        <w:rPr>
          <w:rFonts w:hint="eastAsia"/>
        </w:rPr>
        <w:t>4. 本项目防滑设计说明</w:t>
      </w:r>
    </w:p>
    <w:p w14:paraId="2358A1A0">
      <w:pPr>
        <w:rPr>
          <w:rFonts w:hint="eastAsia"/>
        </w:rPr>
      </w:pPr>
      <w:r>
        <w:rPr>
          <w:rFonts w:hint="eastAsia"/>
        </w:rPr>
        <w:t>二、检测范围与对象</w:t>
      </w:r>
    </w:p>
    <w:p w14:paraId="7959D440">
      <w:pPr>
        <w:rPr>
          <w:rFonts w:hint="eastAsia"/>
        </w:rPr>
      </w:pPr>
    </w:p>
    <w:p w14:paraId="02ED372E">
      <w:pPr>
        <w:rPr>
          <w:rFonts w:hint="eastAsia"/>
        </w:rPr>
      </w:pPr>
      <w:r>
        <w:rPr>
          <w:rFonts w:hint="eastAsia"/>
        </w:rPr>
        <w:t>本次检测覆盖项目内所有需设置防滑措施的区域，具体包括：</w:t>
      </w:r>
    </w:p>
    <w:p w14:paraId="07C0B76B">
      <w:pPr>
        <w:rPr>
          <w:rFonts w:hint="eastAsia"/>
        </w:rPr>
      </w:pPr>
    </w:p>
    <w:p w14:paraId="697E787A">
      <w:pPr>
        <w:rPr>
          <w:rFonts w:hint="eastAsia"/>
        </w:rPr>
      </w:pPr>
      <w:r>
        <w:rPr>
          <w:rFonts w:hint="eastAsia"/>
        </w:rPr>
        <w:t>1. 第1款区域：建筑出入口及平台、公共走廊、电梯门厅、厨房、浴室、卫生间</w:t>
      </w:r>
    </w:p>
    <w:p w14:paraId="7FD312E7">
      <w:pPr>
        <w:rPr>
          <w:rFonts w:hint="eastAsia"/>
        </w:rPr>
      </w:pPr>
    </w:p>
    <w:p w14:paraId="6011AF96">
      <w:pPr>
        <w:rPr>
          <w:rFonts w:hint="eastAsia"/>
        </w:rPr>
      </w:pPr>
      <w:r>
        <w:rPr>
          <w:rFonts w:hint="eastAsia"/>
        </w:rPr>
        <w:t>2. 第2款区域：建筑室内外活动场所（阅览区、展览区、室外广场）</w:t>
      </w:r>
    </w:p>
    <w:p w14:paraId="5C890B76">
      <w:pPr>
        <w:rPr>
          <w:rFonts w:hint="eastAsia"/>
        </w:rPr>
      </w:pPr>
    </w:p>
    <w:p w14:paraId="007A62A2">
      <w:pPr>
        <w:rPr>
          <w:rFonts w:hint="eastAsia"/>
        </w:rPr>
      </w:pPr>
      <w:r>
        <w:rPr>
          <w:rFonts w:hint="eastAsia"/>
        </w:rPr>
        <w:t>3. 第3款区域：建筑坡道、楼梯踏步</w:t>
      </w:r>
    </w:p>
    <w:p w14:paraId="2E4B0FC8">
      <w:pPr>
        <w:rPr>
          <w:rFonts w:hint="eastAsia"/>
        </w:rPr>
      </w:pPr>
      <w:r>
        <w:rPr>
          <w:rFonts w:hint="eastAsia"/>
        </w:rPr>
        <w:t>三、检测仪器与方法</w:t>
      </w:r>
    </w:p>
    <w:p w14:paraId="5ACB3575">
      <w:pPr>
        <w:rPr>
          <w:rFonts w:hint="eastAsia"/>
        </w:rPr>
      </w:pPr>
    </w:p>
    <w:p w14:paraId="39F39696">
      <w:pPr>
        <w:rPr>
          <w:rFonts w:hint="eastAsia"/>
        </w:rPr>
      </w:pPr>
      <w:r>
        <w:rPr>
          <w:rFonts w:hint="eastAsia"/>
        </w:rPr>
        <w:t>• 检测仪器：摆式摩擦系数测定仪（符合GB/T 14833-2020要求）</w:t>
      </w:r>
    </w:p>
    <w:p w14:paraId="2D9DA32A">
      <w:pPr>
        <w:rPr>
          <w:rFonts w:hint="eastAsia"/>
        </w:rPr>
      </w:pPr>
    </w:p>
    <w:p w14:paraId="4A924B7A">
      <w:pPr>
        <w:rPr>
          <w:rFonts w:hint="eastAsia"/>
        </w:rPr>
      </w:pPr>
      <w:r>
        <w:rPr>
          <w:rFonts w:hint="eastAsia"/>
        </w:rPr>
        <w:t>• 检测方法：按《建筑地面工程防滑技术规程》JGJ/T 331-2014规定，分别在干态、湿态下测量地面材料的防滑系数（BPN值），对照标准判定防滑等级。</w:t>
      </w:r>
    </w:p>
    <w:p w14:paraId="06BBCDD9">
      <w:pPr>
        <w:rPr>
          <w:rFonts w:hint="eastAsia"/>
        </w:rPr>
      </w:pPr>
      <w:r>
        <w:rPr>
          <w:rFonts w:hint="eastAsia"/>
        </w:rPr>
        <w:t>四、检测结果</w:t>
      </w:r>
    </w:p>
    <w:p w14:paraId="26D5D10A">
      <w:pPr>
        <w:rPr>
          <w:rFonts w:hint="eastAsia"/>
        </w:rPr>
      </w:pPr>
    </w:p>
    <w:p w14:paraId="57E2C902">
      <w:pPr>
        <w:rPr>
          <w:rFonts w:hint="eastAsia"/>
        </w:rPr>
      </w:pPr>
      <w:r>
        <w:rPr>
          <w:rFonts w:hint="eastAsia"/>
        </w:rPr>
        <w:t>1. 第1款区域（建筑出入口及平台、公共走廊等）</w:t>
      </w:r>
    </w:p>
    <w:p w14:paraId="12C1796A">
      <w:pPr>
        <w:rPr>
          <w:rFonts w:hint="eastAsia"/>
        </w:rPr>
      </w:pPr>
      <w:r>
        <w:rPr>
          <w:rFonts w:hint="eastAsia"/>
        </w:rPr>
        <w:t xml:space="preserve">检测区域 材料类型 要求防滑等级 干态BPN值 湿态BPN值 实际防滑等级 单项判定 </w:t>
      </w:r>
    </w:p>
    <w:p w14:paraId="595A25AA">
      <w:pPr>
        <w:rPr>
          <w:rFonts w:hint="eastAsia"/>
        </w:rPr>
      </w:pPr>
      <w:r>
        <w:rPr>
          <w:rFonts w:hint="eastAsia"/>
        </w:rPr>
        <w:t xml:space="preserve">建筑出入口平台 防滑陶瓷砖 Bd、Bw级 68 58 Bw级 合格 </w:t>
      </w:r>
    </w:p>
    <w:p w14:paraId="2E1058DF">
      <w:pPr>
        <w:rPr>
          <w:rFonts w:hint="eastAsia"/>
        </w:rPr>
      </w:pPr>
      <w:r>
        <w:rPr>
          <w:rFonts w:hint="eastAsia"/>
        </w:rPr>
        <w:t xml:space="preserve">公共走廊 无机预涂板 Bd、Bw级 65 56 Bw级 合格 </w:t>
      </w:r>
    </w:p>
    <w:p w14:paraId="7D0C2474">
      <w:pPr>
        <w:rPr>
          <w:rFonts w:hint="eastAsia"/>
        </w:rPr>
      </w:pPr>
      <w:r>
        <w:rPr>
          <w:rFonts w:hint="eastAsia"/>
        </w:rPr>
        <w:t xml:space="preserve">电梯门厅 防滑抛光砖 Bd、Bw级 66 57 Bw级 合格 </w:t>
      </w:r>
    </w:p>
    <w:p w14:paraId="35D228BA">
      <w:pPr>
        <w:rPr>
          <w:rFonts w:hint="eastAsia"/>
        </w:rPr>
      </w:pPr>
      <w:r>
        <w:rPr>
          <w:rFonts w:hint="eastAsia"/>
        </w:rPr>
        <w:t xml:space="preserve">浴室/卫生间 防滑地砖 Bd、Bw级 70 62 Bw级 合格 </w:t>
      </w:r>
    </w:p>
    <w:p w14:paraId="46E6B7C2">
      <w:pPr>
        <w:rPr>
          <w:rFonts w:hint="eastAsia"/>
        </w:rPr>
      </w:pPr>
      <w:r>
        <w:rPr>
          <w:rFonts w:hint="eastAsia"/>
        </w:rPr>
        <w:t xml:space="preserve">厨房 防滑橡胶地砖 Bd、Bw级 72 65 Bw级 合格 </w:t>
      </w:r>
    </w:p>
    <w:p w14:paraId="285B2CA8">
      <w:pPr>
        <w:rPr>
          <w:rFonts w:hint="eastAsia"/>
        </w:rPr>
      </w:pPr>
    </w:p>
    <w:p w14:paraId="16A15A4A">
      <w:pPr>
        <w:rPr>
          <w:rFonts w:hint="eastAsia"/>
        </w:rPr>
      </w:pPr>
      <w:r>
        <w:rPr>
          <w:rFonts w:hint="eastAsia"/>
        </w:rPr>
        <w:t>依据JGJ/T 331，Bd级对应湿态BPN≥45，Bw级对应湿态BPN≥55，本次检测湿态BPN均≥56，满足Bw级要求。</w:t>
      </w:r>
    </w:p>
    <w:p w14:paraId="51A37F42">
      <w:pPr>
        <w:rPr>
          <w:rFonts w:hint="eastAsia"/>
        </w:rPr>
      </w:pPr>
      <w:r>
        <w:rPr>
          <w:rFonts w:hint="eastAsia"/>
        </w:rPr>
        <w:t>2. 第2款区域（室内外活动场所）</w:t>
      </w:r>
    </w:p>
    <w:p w14:paraId="7BF212B2">
      <w:pPr>
        <w:rPr>
          <w:rFonts w:hint="eastAsia"/>
        </w:rPr>
      </w:pPr>
      <w:r>
        <w:rPr>
          <w:rFonts w:hint="eastAsia"/>
        </w:rPr>
        <w:t xml:space="preserve">检测区域 材料类型 要求防滑等级 干态BPN值 湿态BPN值 实际防滑等级 单项判定 </w:t>
      </w:r>
    </w:p>
    <w:p w14:paraId="12A9F20D">
      <w:pPr>
        <w:rPr>
          <w:rFonts w:hint="eastAsia"/>
        </w:rPr>
      </w:pPr>
      <w:r>
        <w:rPr>
          <w:rFonts w:hint="eastAsia"/>
        </w:rPr>
        <w:t xml:space="preserve">阅览区地面 弹性橡胶地板 Ad、Aw级 75 68 Aw级 合格 </w:t>
      </w:r>
    </w:p>
    <w:p w14:paraId="04A5FD6E">
      <w:pPr>
        <w:rPr>
          <w:rFonts w:hint="eastAsia"/>
        </w:rPr>
      </w:pPr>
      <w:r>
        <w:rPr>
          <w:rFonts w:hint="eastAsia"/>
        </w:rPr>
        <w:t xml:space="preserve">展览区地面 防滑PVC地板 Ad、Aw级 72 66 Aw级 合格 </w:t>
      </w:r>
    </w:p>
    <w:p w14:paraId="09DD3897">
      <w:pPr>
        <w:rPr>
          <w:rFonts w:hint="eastAsia"/>
        </w:rPr>
      </w:pPr>
      <w:r>
        <w:rPr>
          <w:rFonts w:hint="eastAsia"/>
        </w:rPr>
        <w:t xml:space="preserve">室外广场 防滑透水砖 Ad、Aw级 70 64 Aw级 合格 </w:t>
      </w:r>
    </w:p>
    <w:p w14:paraId="2997ECB8">
      <w:pPr>
        <w:rPr>
          <w:rFonts w:hint="eastAsia"/>
        </w:rPr>
      </w:pPr>
    </w:p>
    <w:p w14:paraId="6A4CD872">
      <w:pPr>
        <w:rPr>
          <w:rFonts w:hint="eastAsia"/>
        </w:rPr>
      </w:pPr>
      <w:r>
        <w:rPr>
          <w:rFonts w:hint="eastAsia"/>
        </w:rPr>
        <w:t>依据JGJ/T 331，Ad级对应湿态BPN≥60，Aw级对应湿态BPN≥65，本次检测湿态BPN均≥64，满足Aw级要求。</w:t>
      </w:r>
    </w:p>
    <w:p w14:paraId="0A91D23D">
      <w:pPr>
        <w:rPr>
          <w:rFonts w:hint="eastAsia"/>
        </w:rPr>
      </w:pPr>
      <w:r>
        <w:rPr>
          <w:rFonts w:hint="eastAsia"/>
        </w:rPr>
        <w:t>3. 第3款区域（建筑坡道、楼梯踏步）</w:t>
      </w:r>
    </w:p>
    <w:p w14:paraId="772C8BB5">
      <w:pPr>
        <w:rPr>
          <w:rFonts w:hint="eastAsia"/>
        </w:rPr>
      </w:pPr>
      <w:r>
        <w:rPr>
          <w:rFonts w:hint="eastAsia"/>
        </w:rPr>
        <w:t xml:space="preserve">检测区域 材料类型 要求防滑等级 干态BPN值 湿态BPN值 实际防滑等级 防滑构造措施 单项判定 </w:t>
      </w:r>
    </w:p>
    <w:p w14:paraId="7B53F394">
      <w:pPr>
        <w:rPr>
          <w:rFonts w:hint="eastAsia"/>
        </w:rPr>
      </w:pPr>
      <w:r>
        <w:rPr>
          <w:rFonts w:hint="eastAsia"/>
        </w:rPr>
        <w:t xml:space="preserve">无障碍坡道 防滑金刚砂地坪 Ad、Aw级 78 72 Aw级 设防滑条（间距150mm） 合格 </w:t>
      </w:r>
    </w:p>
    <w:p w14:paraId="177582F6">
      <w:pPr>
        <w:rPr>
          <w:rFonts w:hint="eastAsia"/>
        </w:rPr>
      </w:pPr>
      <w:r>
        <w:rPr>
          <w:rFonts w:hint="eastAsia"/>
        </w:rPr>
        <w:t xml:space="preserve">楼梯踏步 防滑陶瓷踏步砖 Ad、Aw级 76 70 Aw级 设防滑条（踏步前缘） 合格 </w:t>
      </w:r>
    </w:p>
    <w:p w14:paraId="627B5D11">
      <w:pPr>
        <w:rPr>
          <w:rFonts w:hint="eastAsia"/>
        </w:rPr>
      </w:pPr>
    </w:p>
    <w:p w14:paraId="4445DD51">
      <w:pPr>
        <w:rPr>
          <w:rFonts w:hint="eastAsia"/>
        </w:rPr>
      </w:pPr>
      <w:r>
        <w:rPr>
          <w:rFonts w:hint="eastAsia"/>
        </w:rPr>
        <w:t>依据JGJ/T 331，本次检测湿态BPN均≥70，达到Aw级，且额外设置防滑条构造，满足“等级提高一级+防滑构造”的要求。</w:t>
      </w:r>
    </w:p>
    <w:p w14:paraId="04E09435">
      <w:pPr>
        <w:rPr>
          <w:rFonts w:hint="eastAsia"/>
        </w:rPr>
      </w:pPr>
      <w:r>
        <w:rPr>
          <w:rFonts w:hint="eastAsia"/>
        </w:rPr>
        <w:t>五、综合结论</w:t>
      </w:r>
    </w:p>
    <w:p w14:paraId="20DDA849">
      <w:pPr>
        <w:rPr>
          <w:rFonts w:hint="eastAsia"/>
        </w:rPr>
      </w:pPr>
    </w:p>
    <w:p w14:paraId="7A3A76A3">
      <w:pPr>
        <w:rPr>
          <w:rFonts w:hint="eastAsia"/>
        </w:rPr>
      </w:pPr>
      <w:r>
        <w:rPr>
          <w:rFonts w:hint="eastAsia"/>
        </w:rPr>
        <w:t>1. 第1款区域：所有检测区域防滑等级均达到Bw级，满足“不低于Bd、Bw级”要求，可获得3分。</w:t>
      </w:r>
    </w:p>
    <w:p w14:paraId="5D23634C">
      <w:pPr>
        <w:rPr>
          <w:rFonts w:hint="eastAsia"/>
        </w:rPr>
      </w:pPr>
    </w:p>
    <w:p w14:paraId="6DCC7D01">
      <w:pPr>
        <w:rPr>
          <w:rFonts w:hint="eastAsia"/>
        </w:rPr>
      </w:pPr>
      <w:r>
        <w:rPr>
          <w:rFonts w:hint="eastAsia"/>
        </w:rPr>
        <w:t>2. 第2款区域：所有检测区域防滑等级均达到Aw级，满足“Ad、Aw级”要求，可获得4分。</w:t>
      </w:r>
    </w:p>
    <w:p w14:paraId="60E21AF9">
      <w:pPr>
        <w:rPr>
          <w:rFonts w:hint="eastAsia"/>
        </w:rPr>
      </w:pPr>
    </w:p>
    <w:p w14:paraId="36437C00">
      <w:pPr>
        <w:rPr>
          <w:rFonts w:hint="eastAsia"/>
        </w:rPr>
      </w:pPr>
      <w:r>
        <w:rPr>
          <w:rFonts w:hint="eastAsia"/>
        </w:rPr>
        <w:t>3. 第3款区域：坡道、楼梯踏步防滑等级均达到Aw级（较水平地面等级提高一级），并设置防滑条构造措施，满足要求，可获得3分。</w:t>
      </w:r>
    </w:p>
    <w:p w14:paraId="1A481A7B">
      <w:pPr>
        <w:rPr>
          <w:rFonts w:hint="eastAsia"/>
        </w:rPr>
      </w:pPr>
    </w:p>
    <w:p w14:paraId="71048E70">
      <w:pPr>
        <w:rPr>
          <w:rFonts w:hint="eastAsia"/>
        </w:rPr>
      </w:pPr>
      <w:r>
        <w:rPr>
          <w:rFonts w:hint="eastAsia"/>
        </w:rPr>
        <w:t>4. 三项累计得分10分，完全符合绿色建筑评价标准4.2.4条满分要求。</w:t>
      </w:r>
    </w:p>
    <w:p w14:paraId="4FEF7EC3">
      <w:pPr>
        <w:rPr>
          <w:rFonts w:hint="eastAsia"/>
        </w:rPr>
      </w:pPr>
    </w:p>
    <w:p w14:paraId="281F02DA">
      <w:pPr>
        <w:rPr>
          <w:rFonts w:hint="eastAsia"/>
        </w:rPr>
      </w:pPr>
      <w:r>
        <w:rPr>
          <w:rFonts w:hint="eastAsia"/>
        </w:rPr>
        <w:t>5. 所有检测样品均满足《建筑地面工程防滑技术规程》JGJ/T 331-2014及本项目防滑设计说明要求，可用于广州番禺图书馆新馆工程。</w:t>
      </w:r>
    </w:p>
    <w:p w14:paraId="03048E28">
      <w:pPr>
        <w:rPr>
          <w:rFonts w:hint="eastAsia"/>
        </w:rPr>
      </w:pPr>
      <w:r>
        <w:rPr>
          <w:rFonts w:hint="eastAsia"/>
        </w:rPr>
        <w:t>六、备注</w:t>
      </w:r>
    </w:p>
    <w:p w14:paraId="472E4AF1">
      <w:pPr>
        <w:rPr>
          <w:rFonts w:hint="eastAsia"/>
        </w:rPr>
      </w:pPr>
    </w:p>
    <w:p w14:paraId="25B46048">
      <w:pPr>
        <w:rPr>
          <w:rFonts w:hint="eastAsia"/>
        </w:rPr>
      </w:pPr>
      <w:r>
        <w:rPr>
          <w:rFonts w:hint="eastAsia"/>
        </w:rPr>
        <w:t>1. 本报告仅对送检样品及检测当日工况负责。</w:t>
      </w:r>
    </w:p>
    <w:p w14:paraId="5D157D65">
      <w:pPr>
        <w:rPr>
          <w:rFonts w:hint="eastAsia"/>
        </w:rPr>
      </w:pPr>
    </w:p>
    <w:p w14:paraId="5756C9FE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15006D17">
      <w:pPr>
        <w:rPr>
          <w:rFonts w:hint="eastAsia"/>
        </w:rPr>
      </w:pPr>
    </w:p>
    <w:p w14:paraId="1E670B29">
      <w:r>
        <w:rPr>
          <w:rFonts w:hint="eastAsia"/>
        </w:rPr>
        <w:t>3. 委托方对检测结果有异议，可在收到报告15个工作日内申请复检。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2B65"/>
    <w:rsid w:val="571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1408</Characters>
  <Lines>0</Lines>
  <Paragraphs>0</Paragraphs>
  <TotalTime>0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2026-03-22T11:55:00Z</dcterms:created>
  <dc:creator>仆卦～</dc:creator>
  <cp:lastModifiedBy>仆卦～</cp:lastModifiedBy>
  <dcterms:modified xsi:type="dcterms:W3CDTF">2026-03-22T11:56:23Z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A504C9558B4B4415B0AC2C4FD3FC44D9_11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