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6F983">
      <w:pPr>
        <w:jc w:val="center"/>
        <w:rPr>
          <w:rFonts w:hint="eastAsia"/>
          <w:b/>
          <w:bCs/>
          <w:i w:val="0"/>
          <w:iCs w:val="0"/>
          <w:sz w:val="44"/>
          <w:szCs w:val="52"/>
        </w:rPr>
      </w:pPr>
      <w:bookmarkStart w:id="0" w:name="_GoBack"/>
      <w:r>
        <w:rPr>
          <w:rFonts w:hint="eastAsia"/>
          <w:b/>
          <w:bCs/>
          <w:i w:val="0"/>
          <w:iCs w:val="0"/>
          <w:sz w:val="44"/>
          <w:szCs w:val="52"/>
        </w:rPr>
        <w:t>防水防潮相关材料决算清单</w:t>
      </w:r>
    </w:p>
    <w:bookmarkEnd w:id="0"/>
    <w:p w14:paraId="7E01FA30">
      <w:pPr>
        <w:rPr>
          <w:rFonts w:hint="eastAsia"/>
        </w:rPr>
      </w:pPr>
    </w:p>
    <w:p w14:paraId="6D6AFBFD">
      <w:pPr>
        <w:rPr>
          <w:rFonts w:hint="eastAsia"/>
        </w:rPr>
      </w:pPr>
      <w:r>
        <w:rPr>
          <w:rFonts w:hint="eastAsia"/>
        </w:rPr>
        <w:t>文件编号：GZPYTS-FS-2026-001</w:t>
      </w:r>
    </w:p>
    <w:p w14:paraId="41AA7064">
      <w:pPr>
        <w:rPr>
          <w:rFonts w:hint="eastAsia"/>
        </w:rPr>
      </w:pPr>
      <w:r>
        <w:rPr>
          <w:rFonts w:hint="eastAsia"/>
        </w:rPr>
        <w:t>项目名称：广州番禺图书馆新馆</w:t>
      </w:r>
    </w:p>
    <w:p w14:paraId="2CCDE4A9">
      <w:pPr>
        <w:rPr>
          <w:rFonts w:hint="eastAsia"/>
        </w:rPr>
      </w:pPr>
      <w:r>
        <w:rPr>
          <w:rFonts w:hint="eastAsia"/>
        </w:rPr>
        <w:t>编制日期：2026年03月22日</w:t>
      </w:r>
    </w:p>
    <w:p w14:paraId="017A9C5B">
      <w:pPr>
        <w:rPr>
          <w:rFonts w:hint="eastAsia"/>
        </w:rPr>
      </w:pPr>
      <w:r>
        <w:rPr>
          <w:rFonts w:hint="eastAsia"/>
        </w:rPr>
        <w:t>适用范围：卫生间、浴室地面防水层及墙面、顶棚防潮层</w:t>
      </w:r>
    </w:p>
    <w:p w14:paraId="0CE35453">
      <w:pPr>
        <w:rPr>
          <w:rFonts w:hint="eastAsia"/>
        </w:rPr>
      </w:pPr>
      <w:r>
        <w:rPr>
          <w:rFonts w:hint="eastAsia"/>
        </w:rPr>
        <w:t>一、地面防水材料决算</w:t>
      </w:r>
    </w:p>
    <w:p w14:paraId="7B856BFE">
      <w:pPr>
        <w:rPr>
          <w:rFonts w:hint="eastAsia"/>
        </w:rPr>
      </w:pPr>
      <w:r>
        <w:rPr>
          <w:rFonts w:hint="eastAsia"/>
        </w:rPr>
        <w:t xml:space="preserve">序号 材料名称 规格型号 技术参数 计量单位 工程量 单价（元） 合价（元） 生产厂家 备注 </w:t>
      </w:r>
    </w:p>
    <w:p w14:paraId="6AC8551D">
      <w:pPr>
        <w:rPr>
          <w:rFonts w:hint="eastAsia"/>
        </w:rPr>
      </w:pPr>
      <w:r>
        <w:rPr>
          <w:rFonts w:hint="eastAsia"/>
        </w:rPr>
        <w:t xml:space="preserve">1 聚氨酯防水涂料 Ⅰ型 拉伸强度≥2.0MPa，断裂伸长率≥450%，耐水性168h无起泡 ㎡ 8500 45.00 382500.00 广东某防水科技有限公司 卫生间、浴室地面防水层，厚度1.5mm </w:t>
      </w:r>
    </w:p>
    <w:p w14:paraId="5822F474">
      <w:pPr>
        <w:rPr>
          <w:rFonts w:hint="eastAsia"/>
        </w:rPr>
      </w:pPr>
      <w:r>
        <w:rPr>
          <w:rFonts w:hint="eastAsia"/>
        </w:rPr>
        <w:t xml:space="preserve">2 防水保护层 C20细石混凝土 强度等级C20，厚度50mm ㎡ 8500 32.00 272000.00 广州某混凝土有限公司 覆盖于防水层之上 </w:t>
      </w:r>
    </w:p>
    <w:p w14:paraId="4864A3CB">
      <w:pPr>
        <w:rPr>
          <w:rFonts w:hint="eastAsia"/>
        </w:rPr>
      </w:pPr>
      <w:r>
        <w:rPr>
          <w:rFonts w:hint="eastAsia"/>
        </w:rPr>
        <w:t xml:space="preserve">3 防水附加层 聚酯无纺布 单位面积质量≥100g/㎡ ㎡ 1200 12.00 14400.00 江苏某建材有限公司 管根、阴阳角等节点部位 </w:t>
      </w:r>
    </w:p>
    <w:p w14:paraId="646F4A76">
      <w:pPr>
        <w:rPr>
          <w:rFonts w:hint="eastAsia"/>
        </w:rPr>
      </w:pPr>
      <w:r>
        <w:rPr>
          <w:rFonts w:hint="eastAsia"/>
        </w:rPr>
        <w:t xml:space="preserve">4 密封膏 聚氨酯密封胶 位移能力±25%，模量0.4~0.6MPa 支 3500 18.00 63000.00 广东某胶业有限公司 地面与墙面交接处密封 </w:t>
      </w:r>
    </w:p>
    <w:p w14:paraId="4DB9D09B">
      <w:pPr>
        <w:rPr>
          <w:rFonts w:hint="eastAsia"/>
        </w:rPr>
      </w:pPr>
    </w:p>
    <w:p w14:paraId="3415DA10">
      <w:pPr>
        <w:rPr>
          <w:rFonts w:hint="eastAsia"/>
        </w:rPr>
      </w:pPr>
      <w:r>
        <w:rPr>
          <w:rFonts w:hint="eastAsia"/>
        </w:rPr>
        <w:t>二、墙面防潮材料决算</w:t>
      </w:r>
    </w:p>
    <w:p w14:paraId="4EF3C181">
      <w:pPr>
        <w:rPr>
          <w:rFonts w:hint="eastAsia"/>
        </w:rPr>
      </w:pPr>
      <w:r>
        <w:rPr>
          <w:rFonts w:hint="eastAsia"/>
        </w:rPr>
        <w:t xml:space="preserve">序号 材料名称 规格型号 技术参数 计量单位 工程量 单价（元） 合价（元） 生产厂家 备注 </w:t>
      </w:r>
    </w:p>
    <w:p w14:paraId="5CB42BCA">
      <w:pPr>
        <w:rPr>
          <w:rFonts w:hint="eastAsia"/>
        </w:rPr>
      </w:pPr>
      <w:r>
        <w:rPr>
          <w:rFonts w:hint="eastAsia"/>
        </w:rPr>
        <w:t xml:space="preserve">1 防潮腻子粉 耐水型 粘结强度≥0.6MPa，耐水性48h无起泡 ㎡ 12800 8.50 108800.00 广东某建材有限公司 墙面基层防潮处理 </w:t>
      </w:r>
    </w:p>
    <w:p w14:paraId="5A8BB076">
      <w:pPr>
        <w:rPr>
          <w:rFonts w:hint="eastAsia"/>
        </w:rPr>
      </w:pPr>
      <w:r>
        <w:rPr>
          <w:rFonts w:hint="eastAsia"/>
        </w:rPr>
        <w:t xml:space="preserve">2 防潮乳胶漆 防霉型 防霉等级0级，耐擦洗≥10000次 ㎡ 12800 22.00 281600.00 广东某涂料有限公司 卫生间、浴室墙面防潮面层 </w:t>
      </w:r>
    </w:p>
    <w:p w14:paraId="32B3C675">
      <w:pPr>
        <w:rPr>
          <w:rFonts w:hint="eastAsia"/>
        </w:rPr>
      </w:pPr>
      <w:r>
        <w:rPr>
          <w:rFonts w:hint="eastAsia"/>
        </w:rPr>
        <w:t xml:space="preserve">3 防潮卷材 聚乙烯丙纶复合防水卷材 厚度0.7mm，断裂拉伸强度≥60N/cm ㎡ 12800 28.00 358400.00 山东某防水卷材有限公司 墙面防潮层，满粘施工 </w:t>
      </w:r>
    </w:p>
    <w:p w14:paraId="047ADAEF">
      <w:pPr>
        <w:rPr>
          <w:rFonts w:hint="eastAsia"/>
        </w:rPr>
      </w:pPr>
      <w:r>
        <w:rPr>
          <w:rFonts w:hint="eastAsia"/>
        </w:rPr>
        <w:t xml:space="preserve">4 界面处理剂 水泥基渗透结晶型 抗压强度≥25MPa，抗渗压力≥1.0MPa ㎡ 12800 6.50 83200.00 浙江某建材有限公司 墙面基层界面处理 </w:t>
      </w:r>
    </w:p>
    <w:p w14:paraId="4343786E">
      <w:pPr>
        <w:rPr>
          <w:rFonts w:hint="eastAsia"/>
        </w:rPr>
      </w:pPr>
    </w:p>
    <w:p w14:paraId="4724DFF8">
      <w:pPr>
        <w:rPr>
          <w:rFonts w:hint="eastAsia"/>
        </w:rPr>
      </w:pPr>
      <w:r>
        <w:rPr>
          <w:rFonts w:hint="eastAsia"/>
        </w:rPr>
        <w:t>三、顶棚防潮材料决算</w:t>
      </w:r>
    </w:p>
    <w:p w14:paraId="5D3D7955">
      <w:pPr>
        <w:rPr>
          <w:rFonts w:hint="eastAsia"/>
        </w:rPr>
      </w:pPr>
      <w:r>
        <w:rPr>
          <w:rFonts w:hint="eastAsia"/>
        </w:rPr>
        <w:t xml:space="preserve">序号 材料名称 规格型号 技术参数 计量单位 工程量 单价（元） 合价（元） 生产厂家 备注 </w:t>
      </w:r>
    </w:p>
    <w:p w14:paraId="50C02C76">
      <w:pPr>
        <w:rPr>
          <w:rFonts w:hint="eastAsia"/>
        </w:rPr>
      </w:pPr>
      <w:r>
        <w:rPr>
          <w:rFonts w:hint="eastAsia"/>
        </w:rPr>
        <w:t xml:space="preserve">1 防潮轻钢龙骨 50系列 镀锌层厚度≥80g/㎡，防锈等级一级 ㎡ 9200 35.00 322000.00 广东某龙骨有限公司 顶棚龙骨骨架 </w:t>
      </w:r>
    </w:p>
    <w:p w14:paraId="65966DED">
      <w:pPr>
        <w:rPr>
          <w:rFonts w:hint="eastAsia"/>
        </w:rPr>
      </w:pPr>
      <w:r>
        <w:rPr>
          <w:rFonts w:hint="eastAsia"/>
        </w:rPr>
        <w:t xml:space="preserve">2 防潮硅酸钙板 8mm厚 吸水率≤10%，防潮等级一级 ㎡ 9200 26.00 239200.00 浙江某新型建材有限公司 顶棚防潮基板 </w:t>
      </w:r>
    </w:p>
    <w:p w14:paraId="0F981B9E">
      <w:pPr>
        <w:rPr>
          <w:rFonts w:hint="eastAsia"/>
        </w:rPr>
      </w:pPr>
      <w:r>
        <w:rPr>
          <w:rFonts w:hint="eastAsia"/>
        </w:rPr>
        <w:t xml:space="preserve">3 防潮涂料 无机矿物涂料 防霉等级0级，耐候性≥10年 ㎡ 9200 18.00 165600.00 广东某涂料有限公司 顶棚防潮面层 </w:t>
      </w:r>
    </w:p>
    <w:p w14:paraId="69899136">
      <w:pPr>
        <w:rPr>
          <w:rFonts w:hint="eastAsia"/>
        </w:rPr>
      </w:pPr>
      <w:r>
        <w:rPr>
          <w:rFonts w:hint="eastAsia"/>
        </w:rPr>
        <w:t xml:space="preserve">4 防潮密封胶带 丁基橡胶 耐候性≥20年，密封性能优异 卷 450 45.00 20250.00 江苏某密封材料有限公司 板缝密封处理 </w:t>
      </w:r>
    </w:p>
    <w:p w14:paraId="321D668C">
      <w:pPr>
        <w:rPr>
          <w:rFonts w:hint="eastAsia"/>
        </w:rPr>
      </w:pPr>
    </w:p>
    <w:p w14:paraId="74C6AE0B">
      <w:pPr>
        <w:rPr>
          <w:rFonts w:hint="eastAsia"/>
        </w:rPr>
      </w:pPr>
      <w:r>
        <w:rPr>
          <w:rFonts w:hint="eastAsia"/>
        </w:rPr>
        <w:t>四、其他辅助材料决算</w:t>
      </w:r>
    </w:p>
    <w:p w14:paraId="46626B29">
      <w:pPr>
        <w:rPr>
          <w:rFonts w:hint="eastAsia"/>
        </w:rPr>
      </w:pPr>
      <w:r>
        <w:rPr>
          <w:rFonts w:hint="eastAsia"/>
        </w:rPr>
        <w:t xml:space="preserve">序号 材料名称 规格型号 计量单位 工程量 单价（元） 合价（元） 备注 </w:t>
      </w:r>
    </w:p>
    <w:p w14:paraId="4B8BD6C9">
      <w:pPr>
        <w:rPr>
          <w:rFonts w:hint="eastAsia"/>
        </w:rPr>
      </w:pPr>
      <w:r>
        <w:rPr>
          <w:rFonts w:hint="eastAsia"/>
        </w:rPr>
        <w:t xml:space="preserve">1 基层处理剂 溶剂型 kg 2500 12.00 30000.00 防水、防潮层基层处理 </w:t>
      </w:r>
    </w:p>
    <w:p w14:paraId="2FDF440E">
      <w:pPr>
        <w:rPr>
          <w:rFonts w:hint="eastAsia"/>
        </w:rPr>
      </w:pPr>
      <w:r>
        <w:rPr>
          <w:rFonts w:hint="eastAsia"/>
        </w:rPr>
        <w:t xml:space="preserve">2 阴阳角护角 PVC m 3600 3.50 12600.00 防水节点加强处理 </w:t>
      </w:r>
    </w:p>
    <w:p w14:paraId="16B20A42">
      <w:pPr>
        <w:rPr>
          <w:rFonts w:hint="eastAsia"/>
        </w:rPr>
      </w:pPr>
      <w:r>
        <w:rPr>
          <w:rFonts w:hint="eastAsia"/>
        </w:rPr>
        <w:t xml:space="preserve">3 施工辅材 砂纸、滚筒、毛刷等 批 120 150.00 18000.00 施工配套耗材 </w:t>
      </w:r>
    </w:p>
    <w:p w14:paraId="56CB8EC0">
      <w:pPr>
        <w:rPr>
          <w:rFonts w:hint="eastAsia"/>
        </w:rPr>
      </w:pPr>
    </w:p>
    <w:p w14:paraId="6FBBF270">
      <w:pPr>
        <w:rPr>
          <w:rFonts w:hint="eastAsia"/>
        </w:rPr>
      </w:pPr>
      <w:r>
        <w:rPr>
          <w:rFonts w:hint="eastAsia"/>
        </w:rPr>
        <w:t>五、决算汇总</w:t>
      </w:r>
    </w:p>
    <w:p w14:paraId="6E6B3A93">
      <w:pPr>
        <w:rPr>
          <w:rFonts w:hint="eastAsia"/>
        </w:rPr>
      </w:pPr>
      <w:r>
        <w:rPr>
          <w:rFonts w:hint="eastAsia"/>
        </w:rPr>
        <w:t xml:space="preserve">类别 合价（元） </w:t>
      </w:r>
    </w:p>
    <w:p w14:paraId="49A7554E">
      <w:pPr>
        <w:rPr>
          <w:rFonts w:hint="eastAsia"/>
        </w:rPr>
      </w:pPr>
      <w:r>
        <w:rPr>
          <w:rFonts w:hint="eastAsia"/>
        </w:rPr>
        <w:t xml:space="preserve">地面防水材料 731900.00 </w:t>
      </w:r>
    </w:p>
    <w:p w14:paraId="0DC1E9DA">
      <w:pPr>
        <w:rPr>
          <w:rFonts w:hint="eastAsia"/>
        </w:rPr>
      </w:pPr>
      <w:r>
        <w:rPr>
          <w:rFonts w:hint="eastAsia"/>
        </w:rPr>
        <w:t xml:space="preserve">墙面防潮材料 832000.00 </w:t>
      </w:r>
    </w:p>
    <w:p w14:paraId="4349028C">
      <w:pPr>
        <w:rPr>
          <w:rFonts w:hint="eastAsia"/>
        </w:rPr>
      </w:pPr>
      <w:r>
        <w:rPr>
          <w:rFonts w:hint="eastAsia"/>
        </w:rPr>
        <w:t xml:space="preserve">顶棚防潮材料 747050.00 </w:t>
      </w:r>
    </w:p>
    <w:p w14:paraId="116529D7">
      <w:pPr>
        <w:rPr>
          <w:rFonts w:hint="eastAsia"/>
        </w:rPr>
      </w:pPr>
      <w:r>
        <w:rPr>
          <w:rFonts w:hint="eastAsia"/>
        </w:rPr>
        <w:t xml:space="preserve">其他辅助材料 60600.00 </w:t>
      </w:r>
    </w:p>
    <w:p w14:paraId="13CFAAA2">
      <w:pPr>
        <w:rPr>
          <w:rFonts w:hint="eastAsia"/>
        </w:rPr>
      </w:pPr>
      <w:r>
        <w:rPr>
          <w:rFonts w:hint="eastAsia"/>
        </w:rPr>
        <w:t xml:space="preserve">总计 1371550.00 </w:t>
      </w:r>
    </w:p>
    <w:p w14:paraId="0904F29C">
      <w:pPr>
        <w:rPr>
          <w:rFonts w:hint="eastAsia"/>
        </w:rPr>
      </w:pPr>
    </w:p>
    <w:p w14:paraId="269D9341">
      <w:pPr>
        <w:rPr>
          <w:rFonts w:hint="eastAsia"/>
        </w:rPr>
      </w:pPr>
      <w:r>
        <w:rPr>
          <w:rFonts w:hint="eastAsia"/>
        </w:rPr>
        <w:t>六、说明</w:t>
      </w:r>
    </w:p>
    <w:p w14:paraId="73168EDD">
      <w:pPr>
        <w:rPr>
          <w:rFonts w:hint="eastAsia"/>
        </w:rPr>
      </w:pPr>
    </w:p>
    <w:p w14:paraId="09E9542B">
      <w:pPr>
        <w:rPr>
          <w:rFonts w:hint="eastAsia"/>
        </w:rPr>
      </w:pPr>
      <w:r>
        <w:rPr>
          <w:rFonts w:hint="eastAsia"/>
        </w:rPr>
        <w:t>1. 本清单为广州番禺图书馆新馆卫生间、浴室防水防潮材料的实际采购与使用决算，工程量与设计图纸一致。</w:t>
      </w:r>
    </w:p>
    <w:p w14:paraId="5EC70D0E">
      <w:pPr>
        <w:rPr>
          <w:rFonts w:hint="eastAsia"/>
        </w:rPr>
      </w:pPr>
    </w:p>
    <w:p w14:paraId="49638954">
      <w:pPr>
        <w:rPr>
          <w:rFonts w:hint="eastAsia"/>
        </w:rPr>
      </w:pPr>
      <w:r>
        <w:rPr>
          <w:rFonts w:hint="eastAsia"/>
        </w:rPr>
        <w:t>2. 所有材料均符合《住宅室内防水工程技术规范》及项目防水防潮设计要求，满足绿色建筑评价标准4.1.6条规定。</w:t>
      </w:r>
    </w:p>
    <w:p w14:paraId="2732186F">
      <w:pPr>
        <w:rPr>
          <w:rFonts w:hint="eastAsia"/>
        </w:rPr>
      </w:pPr>
    </w:p>
    <w:p w14:paraId="29E60955">
      <w:r>
        <w:rPr>
          <w:rFonts w:hint="eastAsia"/>
        </w:rPr>
        <w:t>3. 本清单可作为提资文件，与防水防潮材料产品说明书、检测报告配套使用。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1223C"/>
    <w:rsid w:val="1611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2026-03-22T12:00:00Z</dcterms:created>
  <dc:creator>仆卦～</dc:creator>
  <cp:lastModifiedBy>仆卦～</cp:lastModifiedBy>
  <dcterms:modified xsi:type="dcterms:W3CDTF">2026-03-22T12:01:24Z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F6FC504009BA40CBB3A2ECF6F9D26820_11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