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C37BFA">
      <w:pPr>
        <w:keepNext w:val="0"/>
        <w:keepLines w:val="0"/>
        <w:pageBreakBefore w:val="0"/>
        <w:widowControl w:val="0"/>
        <w:kinsoku/>
        <w:wordWrap/>
        <w:overflowPunct/>
        <w:topLinePunct w:val="0"/>
        <w:autoSpaceDE/>
        <w:autoSpaceDN/>
        <w:bidi w:val="0"/>
        <w:adjustRightInd/>
        <w:snapToGrid/>
        <w:spacing w:line="360" w:lineRule="auto"/>
        <w:ind w:firstLine="803" w:firstLineChars="200"/>
        <w:jc w:val="both"/>
        <w:textAlignment w:val="auto"/>
        <w:rPr>
          <w:rFonts w:hint="eastAsia"/>
          <w:b/>
          <w:bCs/>
          <w:sz w:val="40"/>
          <w:szCs w:val="40"/>
        </w:rPr>
      </w:pPr>
      <w:bookmarkStart w:id="0" w:name="_GoBack"/>
      <w:r>
        <w:rPr>
          <w:rFonts w:hint="eastAsia"/>
          <w:b/>
          <w:bCs/>
          <w:sz w:val="40"/>
          <w:szCs w:val="40"/>
        </w:rPr>
        <w:t>隔震设施及消能减震构件检测检验报告</w:t>
      </w:r>
    </w:p>
    <w:bookmarkEnd w:id="0"/>
    <w:p w14:paraId="6B3B9F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一、工程概况</w:t>
      </w:r>
    </w:p>
    <w:p w14:paraId="173FED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项目名称：广州番禺图书馆新馆建设项目</w:t>
      </w:r>
    </w:p>
    <w:p w14:paraId="46D37F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建设地点：广州市番禺区市桥街东兴路</w:t>
      </w:r>
    </w:p>
    <w:p w14:paraId="271369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总建筑面积：45499平方米</w:t>
      </w:r>
    </w:p>
    <w:p w14:paraId="1A9CF6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结构形式：钢筋混凝土框架-剪力墙结构</w:t>
      </w:r>
    </w:p>
    <w:p w14:paraId="0698BF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抗震设防类别：重点设防类（乙类）</w:t>
      </w:r>
    </w:p>
    <w:p w14:paraId="46851A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抗震设防烈度：7度</w:t>
      </w:r>
    </w:p>
    <w:p w14:paraId="36D076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设计特点：采用基础隔震系统+消能减震构件复合减震技术，按基于性能的抗震设计要求，合理提高整体抗震性能。</w:t>
      </w:r>
    </w:p>
    <w:p w14:paraId="13F12D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检测对象：建筑隔震支座、消能减震阻尼器、隔震构造连接件、限位装置等。</w:t>
      </w:r>
    </w:p>
    <w:p w14:paraId="6A14F2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检测目的：验证隔震及消能减震构件性能满足设计、规范及使用要求，确保结构在地震作用下安全、稳定、有效减震。</w:t>
      </w:r>
    </w:p>
    <w:p w14:paraId="47341F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p>
    <w:p w14:paraId="1BB604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二、检测依据</w:t>
      </w:r>
    </w:p>
    <w:p w14:paraId="28972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p>
    <w:p w14:paraId="072F9B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1.《建筑抗震设计规范》GB 50011-2010（2016年版）</w:t>
      </w:r>
    </w:p>
    <w:p w14:paraId="73CDE8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2.《建筑隔震橡胶支座》GB 20688.1-2021</w:t>
      </w:r>
    </w:p>
    <w:p w14:paraId="766489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3.《消能减震技术规程》JGJ 297-2013</w:t>
      </w:r>
    </w:p>
    <w:p w14:paraId="51E3AF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4.《橡胶支座 第3部分：建筑隔震橡胶支座》GB 20688.3-2019</w:t>
      </w:r>
    </w:p>
    <w:p w14:paraId="0C1045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5.《混凝土结构工程施工质量验收规范》GB 50204-2015</w:t>
      </w:r>
    </w:p>
    <w:p w14:paraId="217F88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6.广州番禺图书馆新馆结构设计图纸</w:t>
      </w:r>
    </w:p>
    <w:p w14:paraId="75F70F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7.广州番禺图书馆新馆基于性能的抗震设计结构计算书</w:t>
      </w:r>
    </w:p>
    <w:p w14:paraId="4A62CA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p>
    <w:p w14:paraId="3E2930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三、检测内容及结果</w:t>
      </w:r>
    </w:p>
    <w:p w14:paraId="0EDB9D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p>
    <w:p w14:paraId="0DCB42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（一）隔震橡胶支座检测</w:t>
      </w:r>
    </w:p>
    <w:p w14:paraId="73E908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p>
    <w:p w14:paraId="7D48AB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 外观质量检测</w:t>
      </w:r>
    </w:p>
    <w:p w14:paraId="13388B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隔震支座表面平整、无气泡、无裂纹、无缺胶、无露钢板，橡胶与钢板粘结紧密，边缘整齐，尺寸偏差均在规范允许范围内。</w:t>
      </w:r>
    </w:p>
    <w:p w14:paraId="054EB1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p>
    <w:p w14:paraId="3E8D34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 尺寸与公差检测</w:t>
      </w:r>
    </w:p>
    <w:p w14:paraId="0F7CFB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支座直径、总厚度、钢板层数、橡胶层厚度均符合设计要求，尺寸偏差满足国家标准。</w:t>
      </w:r>
    </w:p>
    <w:p w14:paraId="2A2FDB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p>
    <w:p w14:paraId="21C8F9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 竖向承载力检测</w:t>
      </w:r>
    </w:p>
    <w:p w14:paraId="27FE1F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在设计竖向荷载作用下，支座压缩变形均匀，无偏压、无局部脱空，竖向刚度稳定，承载力满足设计要求。</w:t>
      </w:r>
    </w:p>
    <w:p w14:paraId="7C17BC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p>
    <w:p w14:paraId="0BC37A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 水平刚度及变形性能检测</w:t>
      </w:r>
    </w:p>
    <w:p w14:paraId="48A3E5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在设计水平位移作用下，隔震支座水平刚度符合计算要求，滞回曲线饱满，变形能力满足大震下位移限值要求。</w:t>
      </w:r>
    </w:p>
    <w:p w14:paraId="7C0D74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p>
    <w:p w14:paraId="2E04F7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5. 耐久性检测</w:t>
      </w:r>
    </w:p>
    <w:p w14:paraId="793E06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经老化、疲劳、压缩永久变形试验，隔震支座性能无明显衰减，满足50年使用年限要求。</w:t>
      </w:r>
    </w:p>
    <w:p w14:paraId="3EAC30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p>
    <w:p w14:paraId="06129B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结论：隔震橡胶支座全部检测项目合格，满足设计及规范要求。</w:t>
      </w:r>
    </w:p>
    <w:p w14:paraId="4545DE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p>
    <w:p w14:paraId="3671C9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（二）消能减震阻尼器检测</w:t>
      </w:r>
    </w:p>
    <w:p w14:paraId="0C3A9B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p>
    <w:p w14:paraId="5678A9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 外观与尺寸检测</w:t>
      </w:r>
    </w:p>
    <w:p w14:paraId="52CDFC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阻尼器筒体、活塞杆、连接件表面光滑无锈蚀、无变形，安装尺寸与设计一致。</w:t>
      </w:r>
    </w:p>
    <w:p w14:paraId="69BB57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p>
    <w:p w14:paraId="7A5F71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 力学性能检测</w:t>
      </w:r>
    </w:p>
    <w:p w14:paraId="0F7B4A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阻尼力、滞回性能、耗能性能、屈服力、极限位移均符合设计指标，滞回环稳定、饱满，耗能效率满足减震要求。</w:t>
      </w:r>
    </w:p>
    <w:p w14:paraId="330AD8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p>
    <w:p w14:paraId="28D6E2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 往复加载性能检测</w:t>
      </w:r>
    </w:p>
    <w:p w14:paraId="5FDD29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经过多次往复加载试验，阻尼器性能稳定，无泄漏、无松动、无断裂，工作状态正常。</w:t>
      </w:r>
    </w:p>
    <w:p w14:paraId="31839B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p>
    <w:p w14:paraId="278718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 疲劳耐久性检测</w:t>
      </w:r>
    </w:p>
    <w:p w14:paraId="250109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在设计疲劳次数下，阻尼器力学性能无衰减，密封性能良好，可长期可靠工作。</w:t>
      </w:r>
    </w:p>
    <w:p w14:paraId="20E109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p>
    <w:p w14:paraId="472A35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结论：消能减震阻尼器全部检测项目合格，满足消能减震设计要求。</w:t>
      </w:r>
    </w:p>
    <w:p w14:paraId="51C6D3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p>
    <w:p w14:paraId="2247DE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（三）隔震构造及连接件检测</w:t>
      </w:r>
    </w:p>
    <w:p w14:paraId="5B9CFC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p>
    <w:p w14:paraId="3B8430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 预埋板、连接板检测</w:t>
      </w:r>
    </w:p>
    <w:p w14:paraId="046C1D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钢板厚度、平整度、材质强度符合设计要求，焊缝均匀饱满，无气孔、无夹渣、无裂纹。</w:t>
      </w:r>
    </w:p>
    <w:p w14:paraId="013F05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p>
    <w:p w14:paraId="3C04FE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 锚栓及抗拔力检测</w:t>
      </w:r>
    </w:p>
    <w:p w14:paraId="2B78B6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锚栓抗拉拔承载力满足设计荷载要求，锚固牢固，无滑移、无松动。</w:t>
      </w:r>
    </w:p>
    <w:p w14:paraId="0727ED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p>
    <w:p w14:paraId="194160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 限位装置检测</w:t>
      </w:r>
    </w:p>
    <w:p w14:paraId="2071E8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水平限位装置、防撞装置动作可靠，间隙合理，在正常使用及地震作用下均能有效保护隔震系统。</w:t>
      </w:r>
    </w:p>
    <w:p w14:paraId="003B35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p>
    <w:p w14:paraId="1F0536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 隔震层间隙与构造检测</w:t>
      </w:r>
    </w:p>
    <w:p w14:paraId="3A4469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隔震层间隙、管线柔性连接、防火构造、防水构造均满足规范要求，不影响隔震层变形。</w:t>
      </w:r>
    </w:p>
    <w:p w14:paraId="224D50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p>
    <w:p w14:paraId="63F67A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结论：隔震构造及连接件全部检测项目合格，构造安全可靠。</w:t>
      </w:r>
    </w:p>
    <w:p w14:paraId="11BBBA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p>
    <w:p w14:paraId="4B400E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四、整体减震性能评价</w:t>
      </w:r>
    </w:p>
    <w:p w14:paraId="21D6FA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p>
    <w:p w14:paraId="0A06C6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经检测，广州番禺图书馆新馆所采用的隔震支座、消能减震阻尼器、隔震连接件、限位装置等全部构件性能指标均满足：</w:t>
      </w:r>
    </w:p>
    <w:p w14:paraId="44F96E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p>
    <w:p w14:paraId="2B7C2F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 设计图纸及基于性能的抗震设计要求；</w:t>
      </w:r>
    </w:p>
    <w:p w14:paraId="5FF344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p>
    <w:p w14:paraId="052FDB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 国家现行规范、标准要求；</w:t>
      </w:r>
    </w:p>
    <w:p w14:paraId="2AC8ED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p>
    <w:p w14:paraId="4D2B69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 7度抗震设防下“小震不坏、中震可修、大震不倒”的性能目标；</w:t>
      </w:r>
    </w:p>
    <w:p w14:paraId="7FA9BF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p>
    <w:p w14:paraId="5EAA87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 重点设防类公共建筑的安全使用要求。</w:t>
      </w:r>
    </w:p>
    <w:p w14:paraId="7D7954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p>
    <w:p w14:paraId="284415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隔震系统与消能减震构件协同工作，可有效降低结构地震响应，提高结构整体抗震安全性能。</w:t>
      </w:r>
    </w:p>
    <w:p w14:paraId="46AF11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p>
    <w:p w14:paraId="214AAD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五、检测结论</w:t>
      </w:r>
    </w:p>
    <w:p w14:paraId="129F91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p>
    <w:p w14:paraId="60F933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sz w:val="24"/>
          <w:szCs w:val="24"/>
        </w:rPr>
        <w:t>本项目隔震设施及消能减震构件各项性能指标均符合设计要求及国家现行规范标准，全部检测项目合格，可用于广州番禺图书馆新馆建设工程，满足结构安全、耐久及抗震性能要求。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5671DC"/>
    <w:rsid w:val="2A567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2026-03-22T04:25:00Z</dcterms:created>
  <dc:creator>仆卦～</dc:creator>
  <cp:lastModifiedBy>仆卦～</cp:lastModifiedBy>
  <dcterms:modified xsi:type="dcterms:W3CDTF">2026-03-22T04:26:18Z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E7620BA164B24B4C876E82141089AB17_11</vt:lpwstr>
  </property>
</Properties>
</file>