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B5855">
      <w:pPr>
        <w:pStyle w:val="17"/>
      </w:pPr>
      <w:bookmarkStart w:id="90" w:name="_GoBack"/>
      <w:bookmarkEnd w:id="90"/>
    </w:p>
    <w:p w14:paraId="09CB344A">
      <w:pPr>
        <w:pStyle w:val="17"/>
      </w:pPr>
    </w:p>
    <w:p w14:paraId="160DBB64">
      <w:pPr>
        <w:pStyle w:val="17"/>
        <w:jc w:val="distribute"/>
        <w:rPr>
          <w:b/>
          <w:sz w:val="72"/>
          <w:szCs w:val="72"/>
        </w:rPr>
      </w:pPr>
      <w:r>
        <w:rPr>
          <w:rFonts w:hint="eastAsia"/>
          <w:b/>
          <w:sz w:val="72"/>
          <w:szCs w:val="72"/>
        </w:rPr>
        <w:t>室内气流组织分析报告</w:t>
      </w:r>
    </w:p>
    <w:p w14:paraId="5E0A9E4F">
      <w:pPr>
        <w:pStyle w:val="52"/>
        <w:spacing w:line="400" w:lineRule="exact"/>
      </w:pPr>
    </w:p>
    <w:p w14:paraId="0B0FF887">
      <w:pPr>
        <w:pStyle w:val="52"/>
        <w:rPr>
          <w:b/>
        </w:rPr>
      </w:pPr>
      <w:bookmarkStart w:id="0" w:name="项目名称"/>
      <w:r>
        <w:t>AAA工厂展览建筑</w:t>
      </w:r>
      <w:bookmarkEnd w:id="0"/>
    </w:p>
    <w:p w14:paraId="12B81E39">
      <w:pPr>
        <w:pStyle w:val="52"/>
        <w:rPr>
          <w:b/>
        </w:rPr>
      </w:pPr>
      <w:r>
        <w:rPr>
          <w:rFonts w:hint="eastAsia"/>
          <w:b/>
        </w:rPr>
        <w:t>设计编号：</w:t>
      </w:r>
      <w:bookmarkStart w:id="1" w:name="设计编号"/>
      <w:r>
        <w:t>2025-1229</w:t>
      </w:r>
      <w:bookmarkEnd w:id="1"/>
    </w:p>
    <w:p w14:paraId="530A12E7">
      <w:pPr>
        <w:pStyle w:val="52"/>
        <w:rPr>
          <w:b/>
        </w:rPr>
      </w:pPr>
    </w:p>
    <w:p w14:paraId="01440E69">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6EA1BACD">
      <w:pPr>
        <w:pStyle w:val="17"/>
        <w:jc w:val="center"/>
      </w:pPr>
    </w:p>
    <w:p w14:paraId="0F04AA17">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5C1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F56E304">
            <w:pPr>
              <w:pStyle w:val="17"/>
              <w:spacing w:line="600" w:lineRule="exact"/>
              <w:jc w:val="distribute"/>
            </w:pPr>
            <w:r>
              <w:rPr>
                <w:rFonts w:hint="eastAsia"/>
              </w:rPr>
              <w:t>工程地点</w:t>
            </w:r>
          </w:p>
        </w:tc>
        <w:tc>
          <w:tcPr>
            <w:tcW w:w="475" w:type="dxa"/>
            <w:vAlign w:val="center"/>
          </w:tcPr>
          <w:p w14:paraId="6A24A432">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4C60E267">
            <w:pPr>
              <w:pStyle w:val="16"/>
            </w:pPr>
            <w:bookmarkStart w:id="3" w:name="项目地点"/>
            <w:bookmarkStart w:id="4" w:name="工程地点"/>
            <w:r>
              <w:t>郑州</w:t>
            </w:r>
            <w:bookmarkEnd w:id="3"/>
            <w:bookmarkEnd w:id="4"/>
          </w:p>
        </w:tc>
      </w:tr>
      <w:tr w14:paraId="1C8A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25E0238">
            <w:pPr>
              <w:pStyle w:val="17"/>
              <w:spacing w:line="600" w:lineRule="exact"/>
              <w:jc w:val="distribute"/>
            </w:pPr>
            <w:r>
              <w:rPr>
                <w:rFonts w:hint="eastAsia"/>
              </w:rPr>
              <w:t>建设单位</w:t>
            </w:r>
          </w:p>
        </w:tc>
        <w:tc>
          <w:tcPr>
            <w:tcW w:w="475" w:type="dxa"/>
            <w:vAlign w:val="center"/>
          </w:tcPr>
          <w:p w14:paraId="7A833EE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F8731E9">
            <w:pPr>
              <w:pStyle w:val="17"/>
              <w:spacing w:line="600" w:lineRule="exact"/>
              <w:jc w:val="center"/>
            </w:pPr>
            <w:bookmarkStart w:id="5" w:name="建设单位"/>
            <w:r>
              <w:t>AAA黄河科技学院工学部建筑学B221</w:t>
            </w:r>
            <w:bookmarkEnd w:id="5"/>
          </w:p>
        </w:tc>
      </w:tr>
      <w:tr w14:paraId="7998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35C0E3">
            <w:pPr>
              <w:pStyle w:val="17"/>
              <w:spacing w:line="600" w:lineRule="exact"/>
              <w:jc w:val="distribute"/>
            </w:pPr>
            <w:r>
              <w:rPr>
                <w:rFonts w:hint="eastAsia"/>
              </w:rPr>
              <w:t>设计单位</w:t>
            </w:r>
          </w:p>
        </w:tc>
        <w:tc>
          <w:tcPr>
            <w:tcW w:w="475" w:type="dxa"/>
            <w:vAlign w:val="center"/>
          </w:tcPr>
          <w:p w14:paraId="58E1D00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2BF278D">
            <w:pPr>
              <w:pStyle w:val="17"/>
              <w:spacing w:line="600" w:lineRule="exact"/>
              <w:jc w:val="center"/>
            </w:pPr>
            <w:bookmarkStart w:id="6" w:name="设计单位"/>
            <w:r>
              <w:t>AAA黄河科技学院工学部建筑学B221</w:t>
            </w:r>
            <w:bookmarkEnd w:id="6"/>
          </w:p>
        </w:tc>
      </w:tr>
      <w:tr w14:paraId="1F51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917405">
            <w:pPr>
              <w:pStyle w:val="17"/>
              <w:spacing w:line="600" w:lineRule="exact"/>
              <w:jc w:val="distribute"/>
            </w:pPr>
            <w:r>
              <w:rPr>
                <w:rFonts w:hint="eastAsia"/>
              </w:rPr>
              <w:t>设计人</w:t>
            </w:r>
          </w:p>
        </w:tc>
        <w:tc>
          <w:tcPr>
            <w:tcW w:w="475" w:type="dxa"/>
            <w:vAlign w:val="center"/>
          </w:tcPr>
          <w:p w14:paraId="702CC34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1D0B8CB">
            <w:pPr>
              <w:pStyle w:val="17"/>
              <w:spacing w:line="600" w:lineRule="exact"/>
              <w:jc w:val="center"/>
            </w:pPr>
          </w:p>
        </w:tc>
      </w:tr>
      <w:tr w14:paraId="7FCDC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264D13">
            <w:pPr>
              <w:pStyle w:val="17"/>
              <w:spacing w:line="600" w:lineRule="exact"/>
              <w:jc w:val="distribute"/>
            </w:pPr>
            <w:r>
              <w:rPr>
                <w:rFonts w:hint="eastAsia"/>
              </w:rPr>
              <w:t>校对人</w:t>
            </w:r>
          </w:p>
        </w:tc>
        <w:tc>
          <w:tcPr>
            <w:tcW w:w="475" w:type="dxa"/>
            <w:vAlign w:val="center"/>
          </w:tcPr>
          <w:p w14:paraId="3BBD7E6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E88D7C9">
            <w:pPr>
              <w:pStyle w:val="17"/>
              <w:spacing w:line="600" w:lineRule="exact"/>
              <w:jc w:val="center"/>
            </w:pPr>
          </w:p>
        </w:tc>
      </w:tr>
      <w:tr w14:paraId="7FC4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9B90E7">
            <w:pPr>
              <w:pStyle w:val="17"/>
              <w:spacing w:line="600" w:lineRule="exact"/>
              <w:jc w:val="distribute"/>
            </w:pPr>
            <w:r>
              <w:rPr>
                <w:rFonts w:hint="eastAsia"/>
              </w:rPr>
              <w:t>审定人</w:t>
            </w:r>
          </w:p>
        </w:tc>
        <w:tc>
          <w:tcPr>
            <w:tcW w:w="475" w:type="dxa"/>
            <w:vAlign w:val="center"/>
          </w:tcPr>
          <w:p w14:paraId="294968EC">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33341F6">
            <w:pPr>
              <w:pStyle w:val="17"/>
              <w:spacing w:line="600" w:lineRule="exact"/>
              <w:jc w:val="center"/>
            </w:pPr>
          </w:p>
        </w:tc>
      </w:tr>
      <w:tr w14:paraId="3DDB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4CB7E96">
            <w:pPr>
              <w:pStyle w:val="17"/>
              <w:spacing w:line="600" w:lineRule="exact"/>
              <w:jc w:val="distribute"/>
            </w:pPr>
            <w:r>
              <w:rPr>
                <w:rFonts w:hint="eastAsia"/>
              </w:rPr>
              <w:t>报告日期</w:t>
            </w:r>
          </w:p>
        </w:tc>
        <w:tc>
          <w:tcPr>
            <w:tcW w:w="475" w:type="dxa"/>
            <w:vAlign w:val="center"/>
          </w:tcPr>
          <w:p w14:paraId="1C9C6A6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3518CA6">
            <w:pPr>
              <w:pStyle w:val="17"/>
              <w:spacing w:line="600" w:lineRule="exact"/>
              <w:jc w:val="center"/>
            </w:pPr>
            <w:bookmarkStart w:id="7" w:name="报告日期"/>
            <w:r>
              <w:t>2026年01月03日</w:t>
            </w:r>
            <w:bookmarkEnd w:id="7"/>
          </w:p>
        </w:tc>
      </w:tr>
    </w:tbl>
    <w:p w14:paraId="5CC22425"/>
    <w:p w14:paraId="107F861A">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BA62D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60B5579">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772A2FB">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6E7D4C1">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22C5C1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E8EEB14">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0ACC8C56">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ADA9023">
            <w:pPr>
              <w:ind w:firstLine="360"/>
              <w:rPr>
                <w:sz w:val="18"/>
                <w:szCs w:val="18"/>
              </w:rPr>
            </w:pPr>
          </w:p>
        </w:tc>
      </w:tr>
      <w:tr w14:paraId="7224AA7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B4E9451">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501E9148">
            <w:pPr>
              <w:pStyle w:val="50"/>
              <w:rPr>
                <w:szCs w:val="18"/>
              </w:rPr>
            </w:pPr>
            <w:r>
              <w:rPr>
                <w:rFonts w:hint="eastAsia"/>
                <w:szCs w:val="18"/>
              </w:rPr>
              <w:t xml:space="preserve">: </w:t>
            </w:r>
            <w:bookmarkStart w:id="10" w:name="加密锁号"/>
            <w:r>
              <w:rPr>
                <w:rFonts w:hint="eastAsia"/>
                <w:szCs w:val="18"/>
              </w:rPr>
              <w:t>T13956795443</w:t>
            </w:r>
            <w:bookmarkEnd w:id="10"/>
          </w:p>
        </w:tc>
        <w:tc>
          <w:tcPr>
            <w:tcW w:w="3958" w:type="dxa"/>
            <w:vMerge w:val="continue"/>
            <w:tcBorders>
              <w:top w:val="single" w:color="auto" w:sz="2" w:space="0"/>
              <w:left w:val="nil"/>
              <w:bottom w:val="nil"/>
              <w:right w:val="nil"/>
            </w:tcBorders>
            <w:vAlign w:val="center"/>
          </w:tcPr>
          <w:p w14:paraId="296CA295">
            <w:pPr>
              <w:ind w:firstLine="360"/>
              <w:rPr>
                <w:sz w:val="18"/>
                <w:szCs w:val="18"/>
              </w:rPr>
            </w:pPr>
          </w:p>
        </w:tc>
      </w:tr>
      <w:tr w14:paraId="5E9858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1B51C1A">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41BAE309">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21EDD4A">
            <w:pPr>
              <w:ind w:firstLine="360"/>
              <w:rPr>
                <w:sz w:val="18"/>
                <w:szCs w:val="18"/>
              </w:rPr>
            </w:pPr>
          </w:p>
        </w:tc>
      </w:tr>
    </w:tbl>
    <w:p w14:paraId="6C69398C">
      <w:pPr>
        <w:jc w:val="center"/>
        <w:rPr>
          <w:b/>
          <w:bCs/>
          <w:sz w:val="32"/>
          <w:szCs w:val="32"/>
        </w:rPr>
      </w:pPr>
      <w:r>
        <w:rPr>
          <w:b/>
          <w:bCs/>
          <w:sz w:val="28"/>
          <w:szCs w:val="32"/>
        </w:rPr>
        <w:br w:type="page"/>
      </w:r>
      <w:r>
        <w:rPr>
          <w:rFonts w:hint="eastAsia"/>
          <w:b/>
          <w:bCs/>
          <w:sz w:val="28"/>
          <w:szCs w:val="32"/>
        </w:rPr>
        <w:t>目  录</w:t>
      </w:r>
    </w:p>
    <w:p w14:paraId="2AA0E8A0">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_Toc31120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_Toc31120 \h </w:instrText>
      </w:r>
      <w:r>
        <w:fldChar w:fldCharType="separate"/>
      </w:r>
      <w:r>
        <w:t>3</w:t>
      </w:r>
      <w:r>
        <w:fldChar w:fldCharType="end"/>
      </w:r>
      <w:r>
        <w:rPr>
          <w:caps/>
        </w:rPr>
        <w:fldChar w:fldCharType="end"/>
      </w:r>
    </w:p>
    <w:p w14:paraId="27533C01">
      <w:pPr>
        <w:pStyle w:val="22"/>
        <w:tabs>
          <w:tab w:val="right" w:leader="dot" w:pos="8306"/>
          <w:tab w:val="clear" w:pos="540"/>
          <w:tab w:val="clear" w:pos="840"/>
          <w:tab w:val="clear" w:pos="8222"/>
        </w:tabs>
      </w:pPr>
      <w:r>
        <w:rPr>
          <w:caps/>
        </w:rPr>
        <w:fldChar w:fldCharType="begin"/>
      </w:r>
      <w:r>
        <w:rPr>
          <w:caps/>
        </w:rPr>
        <w:instrText xml:space="preserve"> HYPERLINK \l _Toc28947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_Toc28947 \h </w:instrText>
      </w:r>
      <w:r>
        <w:fldChar w:fldCharType="separate"/>
      </w:r>
      <w:r>
        <w:t>4</w:t>
      </w:r>
      <w:r>
        <w:fldChar w:fldCharType="end"/>
      </w:r>
      <w:r>
        <w:rPr>
          <w:caps/>
        </w:rPr>
        <w:fldChar w:fldCharType="end"/>
      </w:r>
    </w:p>
    <w:p w14:paraId="6CB05B48">
      <w:pPr>
        <w:pStyle w:val="22"/>
        <w:tabs>
          <w:tab w:val="right" w:leader="dot" w:pos="8306"/>
          <w:tab w:val="clear" w:pos="540"/>
          <w:tab w:val="clear" w:pos="840"/>
          <w:tab w:val="clear" w:pos="8222"/>
        </w:tabs>
      </w:pPr>
      <w:r>
        <w:rPr>
          <w:caps/>
        </w:rPr>
        <w:fldChar w:fldCharType="begin"/>
      </w:r>
      <w:r>
        <w:rPr>
          <w:caps/>
        </w:rPr>
        <w:instrText xml:space="preserve"> HYPERLINK \l _Toc32306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_Toc32306 \h </w:instrText>
      </w:r>
      <w:r>
        <w:fldChar w:fldCharType="separate"/>
      </w:r>
      <w:r>
        <w:t>7</w:t>
      </w:r>
      <w:r>
        <w:fldChar w:fldCharType="end"/>
      </w:r>
      <w:r>
        <w:rPr>
          <w:caps/>
        </w:rPr>
        <w:fldChar w:fldCharType="end"/>
      </w:r>
    </w:p>
    <w:p w14:paraId="6A5FE136">
      <w:pPr>
        <w:pStyle w:val="21"/>
        <w:tabs>
          <w:tab w:val="right" w:leader="dot" w:pos="8306"/>
          <w:tab w:val="clear" w:pos="180"/>
          <w:tab w:val="clear" w:pos="420"/>
          <w:tab w:val="clear" w:pos="8222"/>
        </w:tabs>
      </w:pPr>
      <w:r>
        <w:rPr>
          <w:caps/>
        </w:rPr>
        <w:fldChar w:fldCharType="begin"/>
      </w:r>
      <w:r>
        <w:rPr>
          <w:caps/>
        </w:rPr>
        <w:instrText xml:space="preserve"> HYPERLINK \l _Toc30542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_Toc30542 \h </w:instrText>
      </w:r>
      <w:r>
        <w:fldChar w:fldCharType="separate"/>
      </w:r>
      <w:r>
        <w:t>7</w:t>
      </w:r>
      <w:r>
        <w:fldChar w:fldCharType="end"/>
      </w:r>
      <w:r>
        <w:rPr>
          <w:caps/>
        </w:rPr>
        <w:fldChar w:fldCharType="end"/>
      </w:r>
    </w:p>
    <w:p w14:paraId="61E93BBB">
      <w:pPr>
        <w:pStyle w:val="21"/>
        <w:tabs>
          <w:tab w:val="right" w:leader="dot" w:pos="8306"/>
          <w:tab w:val="clear" w:pos="180"/>
          <w:tab w:val="clear" w:pos="420"/>
          <w:tab w:val="clear" w:pos="8222"/>
        </w:tabs>
      </w:pPr>
      <w:r>
        <w:rPr>
          <w:caps/>
        </w:rPr>
        <w:fldChar w:fldCharType="begin"/>
      </w:r>
      <w:r>
        <w:rPr>
          <w:caps/>
        </w:rPr>
        <w:instrText xml:space="preserve"> HYPERLINK \l _Toc30787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_Toc30787 \h </w:instrText>
      </w:r>
      <w:r>
        <w:fldChar w:fldCharType="separate"/>
      </w:r>
      <w:r>
        <w:t>7</w:t>
      </w:r>
      <w:r>
        <w:fldChar w:fldCharType="end"/>
      </w:r>
      <w:r>
        <w:rPr>
          <w:caps/>
        </w:rPr>
        <w:fldChar w:fldCharType="end"/>
      </w:r>
    </w:p>
    <w:p w14:paraId="3F2B77D6">
      <w:pPr>
        <w:pStyle w:val="21"/>
        <w:tabs>
          <w:tab w:val="right" w:leader="dot" w:pos="8306"/>
          <w:tab w:val="clear" w:pos="180"/>
          <w:tab w:val="clear" w:pos="420"/>
          <w:tab w:val="clear" w:pos="8222"/>
        </w:tabs>
      </w:pPr>
      <w:r>
        <w:rPr>
          <w:caps/>
        </w:rPr>
        <w:fldChar w:fldCharType="begin"/>
      </w:r>
      <w:r>
        <w:rPr>
          <w:caps/>
        </w:rPr>
        <w:instrText xml:space="preserve"> HYPERLINK \l _Toc1914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_Toc1914 \h </w:instrText>
      </w:r>
      <w:r>
        <w:fldChar w:fldCharType="separate"/>
      </w:r>
      <w:r>
        <w:t>7</w:t>
      </w:r>
      <w:r>
        <w:fldChar w:fldCharType="end"/>
      </w:r>
      <w:r>
        <w:rPr>
          <w:caps/>
        </w:rPr>
        <w:fldChar w:fldCharType="end"/>
      </w:r>
    </w:p>
    <w:p w14:paraId="76649E68">
      <w:pPr>
        <w:pStyle w:val="21"/>
        <w:tabs>
          <w:tab w:val="right" w:leader="dot" w:pos="8306"/>
          <w:tab w:val="clear" w:pos="180"/>
          <w:tab w:val="clear" w:pos="420"/>
          <w:tab w:val="clear" w:pos="8222"/>
        </w:tabs>
      </w:pPr>
      <w:r>
        <w:rPr>
          <w:caps/>
        </w:rPr>
        <w:fldChar w:fldCharType="begin"/>
      </w:r>
      <w:r>
        <w:rPr>
          <w:caps/>
        </w:rPr>
        <w:instrText xml:space="preserve"> HYPERLINK \l _Toc24261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_Toc24261 \h </w:instrText>
      </w:r>
      <w:r>
        <w:fldChar w:fldCharType="separate"/>
      </w:r>
      <w:r>
        <w:t>8</w:t>
      </w:r>
      <w:r>
        <w:fldChar w:fldCharType="end"/>
      </w:r>
      <w:r>
        <w:rPr>
          <w:caps/>
        </w:rPr>
        <w:fldChar w:fldCharType="end"/>
      </w:r>
    </w:p>
    <w:p w14:paraId="51F650FB">
      <w:pPr>
        <w:pStyle w:val="22"/>
        <w:tabs>
          <w:tab w:val="right" w:leader="dot" w:pos="8306"/>
          <w:tab w:val="clear" w:pos="540"/>
          <w:tab w:val="clear" w:pos="840"/>
          <w:tab w:val="clear" w:pos="8222"/>
        </w:tabs>
      </w:pPr>
      <w:r>
        <w:rPr>
          <w:caps/>
        </w:rPr>
        <w:fldChar w:fldCharType="begin"/>
      </w:r>
      <w:r>
        <w:rPr>
          <w:caps/>
        </w:rPr>
        <w:instrText xml:space="preserve"> HYPERLINK \l _Toc22658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_Toc22658 \h </w:instrText>
      </w:r>
      <w:r>
        <w:fldChar w:fldCharType="separate"/>
      </w:r>
      <w:r>
        <w:t>8</w:t>
      </w:r>
      <w:r>
        <w:fldChar w:fldCharType="end"/>
      </w:r>
      <w:r>
        <w:rPr>
          <w:caps/>
        </w:rPr>
        <w:fldChar w:fldCharType="end"/>
      </w:r>
    </w:p>
    <w:p w14:paraId="6A48DEB3">
      <w:pPr>
        <w:pStyle w:val="21"/>
        <w:tabs>
          <w:tab w:val="right" w:leader="dot" w:pos="8306"/>
          <w:tab w:val="clear" w:pos="180"/>
          <w:tab w:val="clear" w:pos="420"/>
          <w:tab w:val="clear" w:pos="8222"/>
        </w:tabs>
      </w:pPr>
      <w:r>
        <w:rPr>
          <w:caps/>
        </w:rPr>
        <w:fldChar w:fldCharType="begin"/>
      </w:r>
      <w:r>
        <w:rPr>
          <w:caps/>
        </w:rPr>
        <w:instrText xml:space="preserve"> HYPERLINK \l _Toc289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_Toc289 \h </w:instrText>
      </w:r>
      <w:r>
        <w:fldChar w:fldCharType="separate"/>
      </w:r>
      <w:r>
        <w:t>10</w:t>
      </w:r>
      <w:r>
        <w:fldChar w:fldCharType="end"/>
      </w:r>
      <w:r>
        <w:rPr>
          <w:caps/>
        </w:rPr>
        <w:fldChar w:fldCharType="end"/>
      </w:r>
    </w:p>
    <w:p w14:paraId="68BF8E3C">
      <w:pPr>
        <w:pStyle w:val="22"/>
        <w:tabs>
          <w:tab w:val="right" w:leader="dot" w:pos="8306"/>
          <w:tab w:val="clear" w:pos="540"/>
          <w:tab w:val="clear" w:pos="840"/>
          <w:tab w:val="clear" w:pos="8222"/>
        </w:tabs>
      </w:pPr>
      <w:r>
        <w:rPr>
          <w:caps/>
        </w:rPr>
        <w:fldChar w:fldCharType="begin"/>
      </w:r>
      <w:r>
        <w:rPr>
          <w:caps/>
        </w:rPr>
        <w:instrText xml:space="preserve"> HYPERLINK \l _Toc18350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_Toc18350 \h </w:instrText>
      </w:r>
      <w:r>
        <w:fldChar w:fldCharType="separate"/>
      </w:r>
      <w:r>
        <w:t>10</w:t>
      </w:r>
      <w:r>
        <w:fldChar w:fldCharType="end"/>
      </w:r>
      <w:r>
        <w:rPr>
          <w:caps/>
        </w:rPr>
        <w:fldChar w:fldCharType="end"/>
      </w:r>
    </w:p>
    <w:p w14:paraId="6956562D">
      <w:pPr>
        <w:pStyle w:val="22"/>
        <w:tabs>
          <w:tab w:val="right" w:leader="dot" w:pos="8306"/>
          <w:tab w:val="clear" w:pos="540"/>
          <w:tab w:val="clear" w:pos="840"/>
          <w:tab w:val="clear" w:pos="8222"/>
        </w:tabs>
      </w:pPr>
      <w:r>
        <w:rPr>
          <w:caps/>
        </w:rPr>
        <w:fldChar w:fldCharType="begin"/>
      </w:r>
      <w:r>
        <w:rPr>
          <w:caps/>
        </w:rPr>
        <w:instrText xml:space="preserve"> HYPERLINK \l _Toc27900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_Toc27900 \h </w:instrText>
      </w:r>
      <w:r>
        <w:fldChar w:fldCharType="separate"/>
      </w:r>
      <w:r>
        <w:t>11</w:t>
      </w:r>
      <w:r>
        <w:fldChar w:fldCharType="end"/>
      </w:r>
      <w:r>
        <w:rPr>
          <w:caps/>
        </w:rPr>
        <w:fldChar w:fldCharType="end"/>
      </w:r>
    </w:p>
    <w:p w14:paraId="3BB29B3F">
      <w:pPr>
        <w:pStyle w:val="22"/>
        <w:tabs>
          <w:tab w:val="right" w:leader="dot" w:pos="8306"/>
          <w:tab w:val="clear" w:pos="540"/>
          <w:tab w:val="clear" w:pos="840"/>
          <w:tab w:val="clear" w:pos="8222"/>
        </w:tabs>
      </w:pPr>
      <w:r>
        <w:rPr>
          <w:caps/>
        </w:rPr>
        <w:fldChar w:fldCharType="begin"/>
      </w:r>
      <w:r>
        <w:rPr>
          <w:caps/>
        </w:rPr>
        <w:instrText xml:space="preserve"> HYPERLINK \l _Toc9121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_Toc9121 \h </w:instrText>
      </w:r>
      <w:r>
        <w:fldChar w:fldCharType="separate"/>
      </w:r>
      <w:r>
        <w:t>12</w:t>
      </w:r>
      <w:r>
        <w:fldChar w:fldCharType="end"/>
      </w:r>
      <w:r>
        <w:rPr>
          <w:caps/>
        </w:rPr>
        <w:fldChar w:fldCharType="end"/>
      </w:r>
    </w:p>
    <w:p w14:paraId="57AD1122">
      <w:pPr>
        <w:pStyle w:val="21"/>
        <w:tabs>
          <w:tab w:val="right" w:leader="dot" w:pos="8306"/>
          <w:tab w:val="clear" w:pos="180"/>
          <w:tab w:val="clear" w:pos="420"/>
          <w:tab w:val="clear" w:pos="8222"/>
        </w:tabs>
      </w:pPr>
      <w:r>
        <w:rPr>
          <w:caps/>
        </w:rPr>
        <w:fldChar w:fldCharType="begin"/>
      </w:r>
      <w:r>
        <w:rPr>
          <w:caps/>
        </w:rPr>
        <w:instrText xml:space="preserve"> HYPERLINK \l _Toc6069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_Toc6069 \h </w:instrText>
      </w:r>
      <w:r>
        <w:fldChar w:fldCharType="separate"/>
      </w:r>
      <w:r>
        <w:t>12</w:t>
      </w:r>
      <w:r>
        <w:fldChar w:fldCharType="end"/>
      </w:r>
      <w:r>
        <w:rPr>
          <w:caps/>
        </w:rPr>
        <w:fldChar w:fldCharType="end"/>
      </w:r>
    </w:p>
    <w:p w14:paraId="7D683C7E">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3901F100">
      <w:pPr>
        <w:pStyle w:val="2"/>
        <w:rPr>
          <w:rFonts w:ascii="微软雅黑" w:hAnsi="微软雅黑" w:eastAsia="微软雅黑"/>
        </w:rPr>
      </w:pPr>
      <w:bookmarkStart w:id="12" w:name="_Toc452108759"/>
      <w:bookmarkStart w:id="13" w:name="_Toc13735908"/>
      <w:bookmarkStart w:id="14" w:name="_Toc50050011"/>
      <w:bookmarkStart w:id="15" w:name="_Toc58243666"/>
      <w:bookmarkStart w:id="16" w:name="_Toc31120"/>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18280D98">
      <w:pPr>
        <w:pStyle w:val="3"/>
        <w:ind w:firstLine="420"/>
        <w:rPr>
          <w:rFonts w:ascii="微软雅黑" w:hAnsi="微软雅黑" w:eastAsia="微软雅黑"/>
          <w:lang w:val="en-US"/>
        </w:rPr>
      </w:pPr>
      <w:bookmarkStart w:id="19" w:name="项目概况"/>
      <w:bookmarkEnd w:id="19"/>
    </w:p>
    <w:p w14:paraId="64F515EE">
      <w:pPr>
        <w:pStyle w:val="4"/>
        <w:rPr>
          <w:rFonts w:ascii="微软雅黑" w:hAnsi="微软雅黑" w:eastAsia="微软雅黑"/>
        </w:rPr>
      </w:pPr>
      <w:bookmarkStart w:id="20" w:name="_Toc50050012"/>
      <w:bookmarkStart w:id="21" w:name="_Toc13735909"/>
      <w:bookmarkStart w:id="22" w:name="_Toc58243667"/>
      <w:bookmarkStart w:id="23" w:name="_Toc452108760"/>
      <w:bookmarkStart w:id="24" w:name="_Toc28947"/>
      <w:bookmarkStart w:id="25" w:name="平面图2"/>
      <w:r>
        <w:rPr>
          <w:rFonts w:ascii="微软雅黑" w:hAnsi="微软雅黑" w:eastAsia="微软雅黑"/>
        </w:rPr>
        <w:t>平面图</w:t>
      </w:r>
      <w:bookmarkEnd w:id="20"/>
      <w:bookmarkEnd w:id="21"/>
      <w:bookmarkEnd w:id="22"/>
      <w:bookmarkEnd w:id="23"/>
      <w:bookmarkEnd w:id="24"/>
    </w:p>
    <w:p w14:paraId="729AC4FF">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4581525"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4581525" cy="8010525"/>
                    </a:xfrm>
                    <a:prstGeom prst="rect">
                      <a:avLst/>
                    </a:prstGeom>
                  </pic:spPr>
                </pic:pic>
              </a:graphicData>
            </a:graphic>
          </wp:inline>
        </w:drawing>
      </w:r>
    </w:p>
    <w:p w14:paraId="04BB27BA">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340566D5">
      <w:pPr>
        <w:pStyle w:val="3"/>
        <w:ind w:firstLine="0" w:firstLineChars="0"/>
        <w:jc w:val="center"/>
        <w:rPr>
          <w:rFonts w:ascii="微软雅黑" w:hAnsi="微软雅黑" w:eastAsia="微软雅黑"/>
          <w:lang w:val="en-US"/>
        </w:rPr>
      </w:pPr>
      <w:r>
        <w:drawing>
          <wp:inline distT="0" distB="0" distL="0" distR="0">
            <wp:extent cx="4581525"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4581525" cy="8010525"/>
                    </a:xfrm>
                    <a:prstGeom prst="rect">
                      <a:avLst/>
                    </a:prstGeom>
                  </pic:spPr>
                </pic:pic>
              </a:graphicData>
            </a:graphic>
          </wp:inline>
        </w:drawing>
      </w:r>
    </w:p>
    <w:p w14:paraId="5DED0FC1">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38C994C9">
      <w:pPr>
        <w:pStyle w:val="3"/>
        <w:ind w:firstLine="0" w:firstLineChars="0"/>
        <w:jc w:val="center"/>
        <w:rPr>
          <w:rFonts w:ascii="微软雅黑" w:hAnsi="微软雅黑" w:eastAsia="微软雅黑"/>
          <w:lang w:val="en-US"/>
        </w:rPr>
      </w:pPr>
      <w:r>
        <w:drawing>
          <wp:inline distT="0" distB="0" distL="0" distR="0">
            <wp:extent cx="4629150"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4629150" cy="8010525"/>
                    </a:xfrm>
                    <a:prstGeom prst="rect">
                      <a:avLst/>
                    </a:prstGeom>
                  </pic:spPr>
                </pic:pic>
              </a:graphicData>
            </a:graphic>
          </wp:inline>
        </w:drawing>
      </w:r>
    </w:p>
    <w:p w14:paraId="220B9B53">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51020C99">
      <w:pPr>
        <w:pStyle w:val="3"/>
        <w:ind w:firstLine="0" w:firstLineChars="0"/>
        <w:jc w:val="center"/>
        <w:rPr>
          <w:rFonts w:ascii="微软雅黑" w:hAnsi="微软雅黑" w:eastAsia="微软雅黑"/>
          <w:lang w:val="en-US"/>
        </w:rPr>
      </w:pPr>
    </w:p>
    <w:bookmarkEnd w:id="25"/>
    <w:p w14:paraId="57020C9D">
      <w:pPr>
        <w:pStyle w:val="3"/>
        <w:ind w:firstLine="0" w:firstLineChars="0"/>
        <w:jc w:val="center"/>
        <w:rPr>
          <w:rFonts w:ascii="微软雅黑" w:hAnsi="微软雅黑" w:eastAsia="微软雅黑"/>
          <w:lang w:val="en-US"/>
        </w:rPr>
      </w:pPr>
    </w:p>
    <w:p w14:paraId="2ACD11DE">
      <w:pPr>
        <w:pStyle w:val="4"/>
        <w:rPr>
          <w:rFonts w:ascii="微软雅黑" w:hAnsi="微软雅黑" w:eastAsia="微软雅黑"/>
        </w:rPr>
      </w:pPr>
      <w:bookmarkStart w:id="27" w:name="_Toc452108761"/>
      <w:bookmarkStart w:id="28" w:name="_Toc13735910"/>
      <w:bookmarkStart w:id="29" w:name="_Toc58243668"/>
      <w:bookmarkStart w:id="30" w:name="_Toc50050013"/>
      <w:bookmarkStart w:id="31" w:name="_Toc32306"/>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68EA7FE5">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6CC6C2ED">
      <w:pPr>
        <w:pStyle w:val="3"/>
        <w:ind w:firstLine="0" w:firstLineChars="0"/>
        <w:rPr>
          <w:rFonts w:ascii="微软雅黑" w:hAnsi="微软雅黑" w:eastAsia="微软雅黑"/>
          <w:lang w:val="en-US"/>
        </w:rPr>
      </w:pPr>
    </w:p>
    <w:p w14:paraId="398DCCDA">
      <w:pPr>
        <w:pStyle w:val="2"/>
        <w:rPr>
          <w:rFonts w:ascii="微软雅黑" w:hAnsi="微软雅黑" w:eastAsia="微软雅黑"/>
        </w:rPr>
      </w:pPr>
      <w:bookmarkStart w:id="34" w:name="_Toc58243669"/>
      <w:bookmarkStart w:id="35" w:name="_Toc50050014"/>
      <w:bookmarkStart w:id="36" w:name="_Toc30542"/>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2F5EFCDF">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23B978FF">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3413975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9AA165C">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3CDA0957">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39D028A">
      <w:pPr>
        <w:pStyle w:val="3"/>
        <w:ind w:left="200" w:firstLine="0" w:firstLineChars="0"/>
        <w:rPr>
          <w:rFonts w:ascii="微软雅黑" w:hAnsi="微软雅黑" w:eastAsia="微软雅黑"/>
          <w:lang w:val="en-US"/>
        </w:rPr>
      </w:pPr>
    </w:p>
    <w:p w14:paraId="1D53B8CC">
      <w:pPr>
        <w:pStyle w:val="2"/>
        <w:rPr>
          <w:rFonts w:ascii="微软雅黑" w:hAnsi="微软雅黑" w:eastAsia="微软雅黑"/>
        </w:rPr>
      </w:pPr>
      <w:bookmarkStart w:id="39" w:name="_Toc58243670"/>
      <w:bookmarkStart w:id="40" w:name="_Toc50050015"/>
      <w:bookmarkStart w:id="41" w:name="_Toc30787"/>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0B12A1D0">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772DA83B">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199F380E">
      <w:pPr>
        <w:pStyle w:val="2"/>
        <w:rPr>
          <w:rFonts w:ascii="微软雅黑" w:hAnsi="微软雅黑" w:eastAsia="微软雅黑"/>
        </w:rPr>
      </w:pPr>
      <w:bookmarkStart w:id="46" w:name="_Toc50050016"/>
      <w:bookmarkStart w:id="47" w:name="_Toc58243671"/>
      <w:bookmarkStart w:id="48" w:name="_Toc1914"/>
      <w:r>
        <w:rPr>
          <w:rFonts w:hint="eastAsia" w:ascii="微软雅黑" w:hAnsi="微软雅黑" w:eastAsia="微软雅黑"/>
        </w:rPr>
        <w:t>技术措施</w:t>
      </w:r>
      <w:bookmarkEnd w:id="46"/>
      <w:bookmarkEnd w:id="47"/>
      <w:bookmarkEnd w:id="48"/>
    </w:p>
    <w:p w14:paraId="6218BF44">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7F8E6B9F">
      <w:pPr>
        <w:pStyle w:val="3"/>
        <w:ind w:firstLine="420"/>
        <w:rPr>
          <w:rFonts w:ascii="微软雅黑" w:hAnsi="微软雅黑" w:eastAsia="微软雅黑"/>
          <w:lang w:val="en-US"/>
        </w:rPr>
      </w:pPr>
      <w:bookmarkStart w:id="49" w:name="技术措施"/>
      <w:r>
        <w:t>无</w:t>
      </w:r>
      <w:bookmarkEnd w:id="49"/>
    </w:p>
    <w:p w14:paraId="75156482">
      <w:pPr>
        <w:pStyle w:val="2"/>
        <w:rPr>
          <w:rFonts w:ascii="微软雅黑" w:hAnsi="微软雅黑" w:eastAsia="微软雅黑"/>
        </w:rPr>
      </w:pPr>
      <w:bookmarkStart w:id="50" w:name="_Toc58243672"/>
      <w:bookmarkStart w:id="51" w:name="_Toc50050017"/>
      <w:bookmarkStart w:id="52" w:name="_Toc24261"/>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03752636">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190D6D5E">
      <w:pPr>
        <w:pStyle w:val="4"/>
        <w:rPr>
          <w:rFonts w:ascii="微软雅黑" w:hAnsi="微软雅黑" w:eastAsia="微软雅黑"/>
        </w:rPr>
      </w:pPr>
      <w:bookmarkStart w:id="53" w:name="_Toc50050018"/>
      <w:bookmarkStart w:id="54" w:name="_Toc58243673"/>
      <w:bookmarkStart w:id="55" w:name="_Toc22658"/>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1188A94C">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5A876A5B">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20E872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088E7CD1">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A4E8AF2">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15089997">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3DBD4F04">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64CAA22">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CAA5EC2">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405F77BB">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16F6972C">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8B3AB06">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54CAAAE8">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789FCF04">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FDFABA5">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74902C6B">
      <w:pPr>
        <w:pStyle w:val="5"/>
        <w:tabs>
          <w:tab w:val="left" w:pos="360"/>
        </w:tabs>
        <w:ind w:left="0" w:firstLine="0"/>
        <w:rPr>
          <w:rFonts w:ascii="微软雅黑" w:hAnsi="微软雅黑" w:eastAsia="微软雅黑"/>
        </w:rPr>
      </w:pPr>
      <w:bookmarkStart w:id="60" w:name="_Toc8151"/>
      <w:bookmarkStart w:id="61" w:name="_Toc58243675"/>
      <w:bookmarkStart w:id="62" w:name="_Toc50050020"/>
      <w:bookmarkStart w:id="63" w:name="_Toc452108766"/>
      <w:bookmarkStart w:id="64" w:name="_Toc451698938"/>
      <w:r>
        <w:rPr>
          <w:rFonts w:hint="eastAsia" w:ascii="微软雅黑" w:hAnsi="微软雅黑" w:eastAsia="微软雅黑"/>
        </w:rPr>
        <w:t>边界条件</w:t>
      </w:r>
      <w:bookmarkEnd w:id="60"/>
      <w:bookmarkEnd w:id="61"/>
      <w:bookmarkEnd w:id="62"/>
      <w:bookmarkEnd w:id="63"/>
      <w:bookmarkEnd w:id="64"/>
    </w:p>
    <w:p w14:paraId="42737AA2">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78CCC1B8">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161E412C">
      <w:pPr>
        <w:pStyle w:val="5"/>
        <w:tabs>
          <w:tab w:val="left" w:pos="360"/>
        </w:tabs>
        <w:ind w:left="0" w:firstLine="0"/>
        <w:rPr>
          <w:rFonts w:ascii="微软雅黑" w:hAnsi="微软雅黑" w:eastAsia="微软雅黑"/>
        </w:rPr>
      </w:pPr>
      <w:bookmarkStart w:id="65" w:name="_Toc452108767"/>
      <w:bookmarkStart w:id="66" w:name="_Toc58243676"/>
      <w:bookmarkStart w:id="67" w:name="_Toc451698939"/>
      <w:bookmarkStart w:id="68" w:name="_Toc50050021"/>
      <w:bookmarkStart w:id="69" w:name="_Toc23583"/>
      <w:r>
        <w:rPr>
          <w:rFonts w:hint="eastAsia" w:ascii="微软雅黑" w:hAnsi="微软雅黑" w:eastAsia="微软雅黑"/>
        </w:rPr>
        <w:t>求解计算</w:t>
      </w:r>
      <w:bookmarkEnd w:id="65"/>
      <w:bookmarkEnd w:id="66"/>
      <w:bookmarkEnd w:id="67"/>
      <w:bookmarkEnd w:id="68"/>
      <w:bookmarkEnd w:id="69"/>
    </w:p>
    <w:p w14:paraId="6B7CD13F">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16FD5DE4">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22EEDD99">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C522852">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25F90A3">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15837F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DF5D7BA">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2F82E72">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2FE1B571">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02AF32AB">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00CAD4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EE7F2F5">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2C600411">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ACF0B3F">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0060DA2A">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13D02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02B1A4B">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7C9E06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9E392A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77D9E7A">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AC445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9633540">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C7F370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E99B71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71CBA1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4DF2B7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856142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607230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B09BE3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9EF00F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01E0E9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DFD235C">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475F49E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1C4C3B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44DE6E7">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11C550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34DE0A">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9E757A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225019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D60DF8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21F34B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ADC6C58">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3B0E74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302530D">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2766DE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2C57ECA1">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33BC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023351E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7AF16071">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5BCC1B8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30E699B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1B2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015B84B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659407B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4FEFD74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1AB220E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7392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7E082D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1474B27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1D3ACA1F">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3547A8B7">
            <w:pPr>
              <w:pStyle w:val="3"/>
              <w:spacing w:line="240" w:lineRule="atLeast"/>
              <w:ind w:firstLine="0" w:firstLineChars="0"/>
              <w:jc w:val="left"/>
              <w:rPr>
                <w:rFonts w:ascii="微软雅黑" w:hAnsi="微软雅黑" w:eastAsia="微软雅黑"/>
                <w:sz w:val="18"/>
                <w:szCs w:val="18"/>
                <w:lang w:val="en-US"/>
              </w:rPr>
            </w:pPr>
          </w:p>
        </w:tc>
      </w:tr>
      <w:tr w14:paraId="4DC1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001EB4D">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F54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6CB39CC">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738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AF8F789">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4A5F0247">
      <w:pPr>
        <w:pStyle w:val="3"/>
        <w:ind w:firstLine="525" w:firstLineChars="250"/>
        <w:rPr>
          <w:rFonts w:ascii="微软雅黑" w:hAnsi="微软雅黑" w:eastAsia="微软雅黑"/>
          <w:lang w:val="en-US"/>
        </w:rPr>
      </w:pPr>
    </w:p>
    <w:p w14:paraId="103BD00E">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19546ABD">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6C337F94">
      <w:pPr>
        <w:pStyle w:val="2"/>
        <w:rPr>
          <w:rFonts w:ascii="微软雅黑" w:hAnsi="微软雅黑" w:eastAsia="微软雅黑"/>
        </w:rPr>
      </w:pPr>
      <w:bookmarkStart w:id="72" w:name="_Toc452108768"/>
      <w:bookmarkStart w:id="73" w:name="_Toc3745"/>
      <w:bookmarkStart w:id="74" w:name="_Toc58243677"/>
      <w:bookmarkStart w:id="75" w:name="_Toc50050022"/>
      <w:bookmarkStart w:id="76" w:name="_Toc289"/>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396DC43F">
      <w:pPr>
        <w:pStyle w:val="4"/>
        <w:rPr>
          <w:rFonts w:ascii="微软雅黑" w:hAnsi="微软雅黑" w:eastAsia="微软雅黑"/>
        </w:rPr>
      </w:pPr>
      <w:bookmarkStart w:id="77" w:name="_Toc50050023"/>
      <w:bookmarkStart w:id="78" w:name="_Toc58243678"/>
      <w:bookmarkStart w:id="79" w:name="_Toc18350"/>
      <w:r>
        <w:rPr>
          <w:rFonts w:hint="eastAsia" w:ascii="微软雅黑" w:hAnsi="微软雅黑" w:eastAsia="微软雅黑"/>
        </w:rPr>
        <w:t>室内速度场分布</w:t>
      </w:r>
      <w:bookmarkEnd w:id="77"/>
      <w:bookmarkEnd w:id="78"/>
      <w:bookmarkEnd w:id="79"/>
    </w:p>
    <w:p w14:paraId="0EC5048D">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bookmarkEnd w:id="80"/>
    <w:p w14:paraId="2A1E754E">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7ACF7A07">
      <w:pPr>
        <w:pStyle w:val="4"/>
        <w:rPr>
          <w:rFonts w:ascii="微软雅黑" w:hAnsi="微软雅黑" w:eastAsia="微软雅黑"/>
        </w:rPr>
      </w:pPr>
      <w:bookmarkStart w:id="83" w:name="_Toc27900"/>
      <w:r>
        <w:rPr>
          <w:rFonts w:hint="eastAsia" w:ascii="微软雅黑" w:hAnsi="微软雅黑" w:eastAsia="微软雅黑"/>
        </w:rPr>
        <w:t>室内风速矢量图</w:t>
      </w:r>
      <w:bookmarkEnd w:id="81"/>
      <w:bookmarkEnd w:id="82"/>
      <w:bookmarkEnd w:id="83"/>
    </w:p>
    <w:p w14:paraId="179540D3">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bookmarkEnd w:id="84"/>
    <w:p w14:paraId="50C25DB4">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1BFF0B9B">
      <w:pPr>
        <w:pStyle w:val="4"/>
        <w:rPr>
          <w:rFonts w:ascii="微软雅黑" w:hAnsi="微软雅黑" w:eastAsia="微软雅黑"/>
        </w:rPr>
      </w:pPr>
      <w:bookmarkStart w:id="87" w:name="_Toc9121"/>
      <w:r>
        <w:rPr>
          <w:rFonts w:hint="eastAsia" w:ascii="微软雅黑" w:hAnsi="微软雅黑" w:eastAsia="微软雅黑"/>
        </w:rPr>
        <w:t>流线图</w:t>
      </w:r>
      <w:bookmarkEnd w:id="87"/>
    </w:p>
    <w:p w14:paraId="0B2EB97B">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p>
    <w:p w14:paraId="3C751E62">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678575FA">
      <w:pPr>
        <w:pStyle w:val="2"/>
        <w:rPr>
          <w:rFonts w:ascii="微软雅黑" w:hAnsi="微软雅黑" w:eastAsia="微软雅黑"/>
        </w:rPr>
      </w:pPr>
      <w:bookmarkStart w:id="89" w:name="_Toc6069"/>
      <w:r>
        <w:rPr>
          <w:rFonts w:hint="eastAsia" w:ascii="微软雅黑" w:hAnsi="微软雅黑" w:eastAsia="微软雅黑"/>
        </w:rPr>
        <w:t>结论</w:t>
      </w:r>
      <w:bookmarkEnd w:id="85"/>
      <w:bookmarkEnd w:id="86"/>
      <w:bookmarkEnd w:id="89"/>
    </w:p>
    <w:p w14:paraId="1CBE07D3">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734415CE">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FB8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6E4DC70">
          <w:pPr>
            <w:pStyle w:val="19"/>
            <w:rPr>
              <w:sz w:val="20"/>
              <w:szCs w:val="21"/>
            </w:rPr>
          </w:pPr>
        </w:p>
      </w:tc>
      <w:tc>
        <w:tcPr>
          <w:tcW w:w="2841" w:type="dxa"/>
        </w:tcPr>
        <w:p w14:paraId="2976208C">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516D4ECF">
          <w:pPr>
            <w:pStyle w:val="19"/>
            <w:jc w:val="right"/>
            <w:rPr>
              <w:sz w:val="20"/>
              <w:szCs w:val="21"/>
            </w:rPr>
          </w:pPr>
        </w:p>
      </w:tc>
    </w:tr>
  </w:tbl>
  <w:p w14:paraId="237D877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242E">
    <w:pPr>
      <w:pStyle w:val="19"/>
      <w:jc w:val="center"/>
      <w:rPr>
        <w:rFonts w:asciiTheme="minorEastAsia" w:hAnsiTheme="minorEastAsia" w:eastAsiaTheme="minorEastAsia"/>
        <w:szCs w:val="21"/>
      </w:rPr>
    </w:pPr>
  </w:p>
  <w:p w14:paraId="33B6656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3743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4AA357DC">
          <w:pPr>
            <w:pStyle w:val="19"/>
            <w:rPr>
              <w:rFonts w:ascii="微软雅黑" w:hAnsi="微软雅黑" w:eastAsia="微软雅黑"/>
              <w:sz w:val="20"/>
              <w:szCs w:val="21"/>
            </w:rPr>
          </w:pPr>
        </w:p>
      </w:tc>
      <w:tc>
        <w:tcPr>
          <w:tcW w:w="3060" w:type="dxa"/>
        </w:tcPr>
        <w:p w14:paraId="3C171952">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7B650A3B">
          <w:pPr>
            <w:pStyle w:val="19"/>
            <w:jc w:val="right"/>
            <w:rPr>
              <w:rFonts w:ascii="微软雅黑" w:hAnsi="微软雅黑" w:eastAsia="微软雅黑"/>
              <w:sz w:val="20"/>
              <w:szCs w:val="21"/>
            </w:rPr>
          </w:pPr>
        </w:p>
      </w:tc>
    </w:tr>
  </w:tbl>
  <w:p w14:paraId="6CC5282F">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47FA3">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9E69">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67CC8"/>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5846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040\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tmp17.dotx</Template>
  <Pages>12</Pages>
  <Words>1574</Words>
  <Characters>1857</Characters>
  <Lines>25</Lines>
  <Paragraphs>7</Paragraphs>
  <TotalTime>0</TotalTime>
  <ScaleCrop>false</ScaleCrop>
  <LinksUpToDate>false</LinksUpToDate>
  <CharactersWithSpaces>2673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2026-01-02T16:31:00Z</dcterms:created>
  <dc:creator>杯酒释兵权</dc:creator>
  <cp:lastModifiedBy>杯酒释兵权</cp:lastModifiedBy>
  <dcterms:modified xsi:type="dcterms:W3CDTF">2026-01-02T16:32:28Z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627CD7E0CB434282864033F2DFD9026E_11</vt:lpwstr>
  </property>
  <property fmtid="{D5CDD505-2E9C-101B-9397-08002B2CF9AE}" pid="4" name="KSOTemplateDocerSaveRecord">
    <vt:lpwstr>eyJoZGlkIjoiNmE3ZjZhMzI2NmE4OWM0NzE4YzY5ZjFhOGQxNWVhMjkiLCJ1c2VySWQiOiIxMzg4NDI0MjE1In0=</vt:lpwstr>
  </property>
</Properties>
</file>