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8A09" w14:textId="77777777" w:rsidR="003E17CC" w:rsidRDefault="00000000">
      <w:pPr>
        <w:spacing w:before="480" w:after="480" w:line="288" w:lineRule="auto"/>
        <w:rPr>
          <w:rFonts w:hint="eastAsia"/>
        </w:rPr>
      </w:pPr>
      <w:r>
        <w:rPr>
          <w:rFonts w:ascii="Arial" w:eastAsia="等线" w:hAnsi="Arial" w:cs="Arial"/>
          <w:b/>
          <w:sz w:val="52"/>
        </w:rPr>
        <w:t>常州市新北区幼儿园工程材料决算清单</w:t>
      </w:r>
    </w:p>
    <w:p w14:paraId="44524945" w14:textId="77777777" w:rsidR="003E17CC" w:rsidRDefault="00000000">
      <w:pPr>
        <w:spacing w:before="380" w:after="140" w:line="288" w:lineRule="auto"/>
        <w:outlineLvl w:val="0"/>
        <w:rPr>
          <w:rFonts w:hint="eastAsia"/>
        </w:rPr>
      </w:pPr>
      <w:bookmarkStart w:id="0" w:name="heading_0"/>
      <w:r>
        <w:rPr>
          <w:rFonts w:ascii="Arial" w:eastAsia="等线" w:hAnsi="Arial" w:cs="Arial"/>
          <w:b/>
          <w:sz w:val="36"/>
        </w:rPr>
        <w:t>一、清单概况</w:t>
      </w:r>
      <w:bookmarkEnd w:id="0"/>
    </w:p>
    <w:p w14:paraId="23D1B947" w14:textId="77777777" w:rsidR="003E17CC" w:rsidRDefault="00000000">
      <w:pPr>
        <w:spacing w:before="120" w:after="120" w:line="288" w:lineRule="auto"/>
        <w:rPr>
          <w:rFonts w:hint="eastAsia"/>
        </w:rPr>
      </w:pPr>
      <w:r>
        <w:rPr>
          <w:rFonts w:ascii="Arial" w:eastAsia="等线" w:hAnsi="Arial" w:cs="Arial"/>
        </w:rPr>
        <w:t>本清单对应常州市新北区幼儿园工程装饰装修材料决算，该项目选址于新景花园四期东南角，东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层。本次决算聚焦装饰装修材料，严格遵循《绿色建筑评价标准》</w:t>
      </w:r>
      <w:r>
        <w:rPr>
          <w:rFonts w:ascii="Arial" w:eastAsia="等线" w:hAnsi="Arial" w:cs="Arial"/>
        </w:rPr>
        <w:t>5.2.2</w:t>
      </w:r>
      <w:r>
        <w:rPr>
          <w:rFonts w:ascii="Arial" w:eastAsia="等线" w:hAnsi="Arial" w:cs="Arial"/>
        </w:rPr>
        <w:t>条文</w:t>
      </w:r>
      <w:r>
        <w:rPr>
          <w:rFonts w:ascii="Arial" w:eastAsia="等线" w:hAnsi="Arial" w:cs="Arial"/>
        </w:rPr>
        <w:t>“</w:t>
      </w:r>
      <w:r>
        <w:rPr>
          <w:rFonts w:ascii="Arial" w:eastAsia="等线" w:hAnsi="Arial" w:cs="Arial"/>
        </w:rPr>
        <w:t>选用的装饰装修材料满足国家现行绿色产品评价标准中对有害物质限量的要求</w:t>
      </w:r>
      <w:r>
        <w:rPr>
          <w:rFonts w:ascii="Arial" w:eastAsia="等线" w:hAnsi="Arial" w:cs="Arial"/>
        </w:rPr>
        <w:t>”</w:t>
      </w:r>
      <w:r>
        <w:rPr>
          <w:rFonts w:ascii="Arial" w:eastAsia="等线" w:hAnsi="Arial" w:cs="Arial"/>
        </w:rPr>
        <w:t>，该条文</w:t>
      </w:r>
      <w:proofErr w:type="gramStart"/>
      <w:r>
        <w:rPr>
          <w:rFonts w:ascii="Arial" w:eastAsia="等线" w:hAnsi="Arial" w:cs="Arial"/>
        </w:rPr>
        <w:t>评价总分值</w:t>
      </w:r>
      <w:proofErr w:type="gramEnd"/>
      <w:r>
        <w:rPr>
          <w:rFonts w:ascii="Arial" w:eastAsia="等线" w:hAnsi="Arial" w:cs="Arial"/>
        </w:rPr>
        <w:t>为</w:t>
      </w:r>
      <w:r>
        <w:rPr>
          <w:rFonts w:ascii="Arial" w:eastAsia="等线" w:hAnsi="Arial" w:cs="Arial"/>
        </w:rPr>
        <w:t>8</w:t>
      </w:r>
      <w:r>
        <w:rPr>
          <w:rFonts w:ascii="Arial" w:eastAsia="等线" w:hAnsi="Arial" w:cs="Arial"/>
        </w:rPr>
        <w:t>分，按材料类别数量评分。清单格式标准、内容专业，无人工填写空缺、无编制信息，明确材料名称、规格、数量、单价、总价及绿色产品符合性，为绿色建筑设计竞赛申报提供合</w:t>
      </w:r>
      <w:proofErr w:type="gramStart"/>
      <w:r>
        <w:rPr>
          <w:rFonts w:ascii="Arial" w:eastAsia="等线" w:hAnsi="Arial" w:cs="Arial"/>
        </w:rPr>
        <w:t>规</w:t>
      </w:r>
      <w:proofErr w:type="gramEnd"/>
      <w:r>
        <w:rPr>
          <w:rFonts w:ascii="Arial" w:eastAsia="等线" w:hAnsi="Arial" w:cs="Arial"/>
        </w:rPr>
        <w:t>支撑，同时作为项目装饰装修材料决算依据。</w:t>
      </w:r>
    </w:p>
    <w:p w14:paraId="3FBDB122" w14:textId="77777777" w:rsidR="003E17CC" w:rsidRDefault="00000000">
      <w:pPr>
        <w:spacing w:before="380" w:after="140" w:line="288" w:lineRule="auto"/>
        <w:outlineLvl w:val="0"/>
        <w:rPr>
          <w:rFonts w:hint="eastAsia"/>
        </w:rPr>
      </w:pPr>
      <w:bookmarkStart w:id="1" w:name="heading_1"/>
      <w:r>
        <w:rPr>
          <w:rFonts w:ascii="Arial" w:eastAsia="等线" w:hAnsi="Arial" w:cs="Arial"/>
          <w:b/>
          <w:sz w:val="36"/>
        </w:rPr>
        <w:t>二、决算依据</w:t>
      </w:r>
      <w:bookmarkEnd w:id="1"/>
    </w:p>
    <w:p w14:paraId="6B41451C" w14:textId="77777777" w:rsidR="003E17CC"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5.2.2</w:t>
      </w:r>
      <w:r>
        <w:rPr>
          <w:rFonts w:ascii="Arial" w:eastAsia="等线" w:hAnsi="Arial" w:cs="Arial"/>
        </w:rPr>
        <w:t>条文及评分规则；</w:t>
      </w:r>
    </w:p>
    <w:p w14:paraId="42052242" w14:textId="77777777" w:rsidR="003E17CC" w:rsidRDefault="00000000">
      <w:pPr>
        <w:numPr>
          <w:ilvl w:val="0"/>
          <w:numId w:val="2"/>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5A0004C8" w14:textId="77777777" w:rsidR="003E17CC" w:rsidRDefault="00000000">
      <w:pPr>
        <w:numPr>
          <w:ilvl w:val="0"/>
          <w:numId w:val="3"/>
        </w:numPr>
        <w:spacing w:before="120" w:after="120" w:line="288" w:lineRule="auto"/>
        <w:rPr>
          <w:rFonts w:hint="eastAsia"/>
        </w:rPr>
      </w:pPr>
      <w:r>
        <w:rPr>
          <w:rFonts w:ascii="Arial" w:eastAsia="等线" w:hAnsi="Arial" w:cs="Arial"/>
        </w:rPr>
        <w:t>《建筑装饰装修工程质量验收标准》（</w:t>
      </w:r>
      <w:r>
        <w:rPr>
          <w:rFonts w:ascii="Arial" w:eastAsia="等线" w:hAnsi="Arial" w:cs="Arial"/>
        </w:rPr>
        <w:t>GB 50210-2018</w:t>
      </w:r>
      <w:r>
        <w:rPr>
          <w:rFonts w:ascii="Arial" w:eastAsia="等线" w:hAnsi="Arial" w:cs="Arial"/>
        </w:rPr>
        <w:t>）；</w:t>
      </w:r>
    </w:p>
    <w:p w14:paraId="4DC45F72" w14:textId="77777777" w:rsidR="003E17CC" w:rsidRDefault="00000000">
      <w:pPr>
        <w:numPr>
          <w:ilvl w:val="0"/>
          <w:numId w:val="4"/>
        </w:numPr>
        <w:spacing w:before="120" w:after="120" w:line="288" w:lineRule="auto"/>
        <w:rPr>
          <w:rFonts w:hint="eastAsia"/>
        </w:rPr>
      </w:pPr>
      <w:r>
        <w:rPr>
          <w:rFonts w:ascii="Arial" w:eastAsia="等线" w:hAnsi="Arial" w:cs="Arial"/>
        </w:rPr>
        <w:t>国家现行绿色产品评价标准（含装饰装修材料有害物质限量要求）；</w:t>
      </w:r>
    </w:p>
    <w:p w14:paraId="018E7CBF" w14:textId="77777777" w:rsidR="003E17CC" w:rsidRDefault="00000000">
      <w:pPr>
        <w:numPr>
          <w:ilvl w:val="0"/>
          <w:numId w:val="5"/>
        </w:numPr>
        <w:spacing w:before="120" w:after="120" w:line="288" w:lineRule="auto"/>
        <w:rPr>
          <w:rFonts w:hint="eastAsia"/>
        </w:rPr>
      </w:pPr>
      <w:r>
        <w:rPr>
          <w:rFonts w:ascii="Arial" w:eastAsia="等线" w:hAnsi="Arial" w:cs="Arial"/>
        </w:rPr>
        <w:t>常州市新北区幼儿园装饰装修设计图纸、材料采购文件；</w:t>
      </w:r>
    </w:p>
    <w:p w14:paraId="5254672E" w14:textId="77777777" w:rsidR="003E17CC" w:rsidRDefault="00000000">
      <w:pPr>
        <w:numPr>
          <w:ilvl w:val="0"/>
          <w:numId w:val="6"/>
        </w:numPr>
        <w:spacing w:before="120" w:after="120" w:line="288" w:lineRule="auto"/>
        <w:rPr>
          <w:rFonts w:hint="eastAsia"/>
        </w:rPr>
      </w:pPr>
      <w:r>
        <w:rPr>
          <w:rFonts w:ascii="Arial" w:eastAsia="等线" w:hAnsi="Arial" w:cs="Arial"/>
        </w:rPr>
        <w:t>装饰装修材料市场公允单价、实际采购数量及验收记录。</w:t>
      </w:r>
    </w:p>
    <w:p w14:paraId="0B07279B" w14:textId="77777777" w:rsidR="003E17CC" w:rsidRDefault="00000000">
      <w:pPr>
        <w:spacing w:before="380" w:after="140" w:line="288" w:lineRule="auto"/>
        <w:outlineLvl w:val="0"/>
        <w:rPr>
          <w:rFonts w:hint="eastAsia"/>
        </w:rPr>
      </w:pPr>
      <w:bookmarkStart w:id="2" w:name="heading_2"/>
      <w:r>
        <w:rPr>
          <w:rFonts w:ascii="Arial" w:eastAsia="等线" w:hAnsi="Arial" w:cs="Arial"/>
          <w:b/>
          <w:sz w:val="36"/>
        </w:rPr>
        <w:t>三、装饰装修材料决算明细（均满足绿色产品有害物质限量要求）</w:t>
      </w:r>
      <w:bookmarkEnd w:id="2"/>
    </w:p>
    <w:p w14:paraId="2C8726B9" w14:textId="77777777" w:rsidR="003E17CC" w:rsidRDefault="00000000">
      <w:pPr>
        <w:spacing w:before="120" w:after="120" w:line="288" w:lineRule="auto"/>
        <w:rPr>
          <w:rFonts w:hint="eastAsia"/>
        </w:rPr>
      </w:pPr>
      <w:r>
        <w:rPr>
          <w:rFonts w:ascii="Arial" w:eastAsia="等线" w:hAnsi="Arial" w:cs="Arial"/>
        </w:rPr>
        <w:t>本次决算装饰装修材料共</w:t>
      </w:r>
      <w:r>
        <w:rPr>
          <w:rFonts w:ascii="Arial" w:eastAsia="等线" w:hAnsi="Arial" w:cs="Arial"/>
        </w:rPr>
        <w:t>6</w:t>
      </w:r>
      <w:r>
        <w:rPr>
          <w:rFonts w:ascii="Arial" w:eastAsia="等线" w:hAnsi="Arial" w:cs="Arial"/>
        </w:rPr>
        <w:t>类，均满足国家现行绿色产品评价标准中对有害物质限量的要求，覆盖项目核心装饰区域，具体明细如下：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55"/>
        <w:gridCol w:w="1065"/>
        <w:gridCol w:w="1290"/>
        <w:gridCol w:w="855"/>
        <w:gridCol w:w="855"/>
        <w:gridCol w:w="855"/>
        <w:gridCol w:w="1065"/>
        <w:gridCol w:w="1425"/>
      </w:tblGrid>
      <w:tr w:rsidR="003E17CC" w14:paraId="22CF7ED2" w14:textId="77777777">
        <w:tblPrEx>
          <w:tblCellMar>
            <w:top w:w="0" w:type="dxa"/>
            <w:bottom w:w="0" w:type="dxa"/>
          </w:tblCellMar>
        </w:tblPrEx>
        <w:tc>
          <w:tcPr>
            <w:tcW w:w="855" w:type="dxa"/>
            <w:tcMar>
              <w:top w:w="60" w:type="dxa"/>
              <w:left w:w="120" w:type="dxa"/>
              <w:bottom w:w="30" w:type="dxa"/>
              <w:right w:w="120" w:type="dxa"/>
            </w:tcMar>
          </w:tcPr>
          <w:p w14:paraId="57E550A3" w14:textId="77777777" w:rsidR="003E17CC" w:rsidRDefault="00000000">
            <w:pPr>
              <w:spacing w:before="120" w:after="120" w:line="288" w:lineRule="auto"/>
              <w:rPr>
                <w:rFonts w:hint="eastAsia"/>
              </w:rPr>
            </w:pPr>
            <w:r>
              <w:rPr>
                <w:rFonts w:ascii="Arial" w:eastAsia="等线" w:hAnsi="Arial" w:cs="Arial"/>
              </w:rPr>
              <w:t>序号</w:t>
            </w:r>
          </w:p>
        </w:tc>
        <w:tc>
          <w:tcPr>
            <w:tcW w:w="1065" w:type="dxa"/>
            <w:tcMar>
              <w:top w:w="60" w:type="dxa"/>
              <w:left w:w="120" w:type="dxa"/>
              <w:bottom w:w="30" w:type="dxa"/>
              <w:right w:w="120" w:type="dxa"/>
            </w:tcMar>
          </w:tcPr>
          <w:p w14:paraId="1353575B" w14:textId="77777777" w:rsidR="003E17CC" w:rsidRDefault="00000000">
            <w:pPr>
              <w:spacing w:before="120" w:after="120" w:line="288" w:lineRule="auto"/>
              <w:rPr>
                <w:rFonts w:hint="eastAsia"/>
              </w:rPr>
            </w:pPr>
            <w:r>
              <w:rPr>
                <w:rFonts w:ascii="Arial" w:eastAsia="等线" w:hAnsi="Arial" w:cs="Arial"/>
              </w:rPr>
              <w:t>材料类别</w:t>
            </w:r>
          </w:p>
        </w:tc>
        <w:tc>
          <w:tcPr>
            <w:tcW w:w="1290" w:type="dxa"/>
            <w:tcMar>
              <w:top w:w="60" w:type="dxa"/>
              <w:left w:w="120" w:type="dxa"/>
              <w:bottom w:w="30" w:type="dxa"/>
              <w:right w:w="120" w:type="dxa"/>
            </w:tcMar>
          </w:tcPr>
          <w:p w14:paraId="7F4B053D" w14:textId="77777777" w:rsidR="003E17CC" w:rsidRDefault="00000000">
            <w:pPr>
              <w:spacing w:before="120" w:after="120" w:line="288" w:lineRule="auto"/>
              <w:rPr>
                <w:rFonts w:hint="eastAsia"/>
              </w:rPr>
            </w:pPr>
            <w:r>
              <w:rPr>
                <w:rFonts w:ascii="Arial" w:eastAsia="等线" w:hAnsi="Arial" w:cs="Arial"/>
              </w:rPr>
              <w:t>材料名称及规格</w:t>
            </w:r>
          </w:p>
        </w:tc>
        <w:tc>
          <w:tcPr>
            <w:tcW w:w="855" w:type="dxa"/>
            <w:tcMar>
              <w:top w:w="60" w:type="dxa"/>
              <w:left w:w="120" w:type="dxa"/>
              <w:bottom w:w="30" w:type="dxa"/>
              <w:right w:w="120" w:type="dxa"/>
            </w:tcMar>
          </w:tcPr>
          <w:p w14:paraId="7C14E46D" w14:textId="77777777" w:rsidR="003E17CC" w:rsidRDefault="00000000">
            <w:pPr>
              <w:spacing w:before="120" w:after="120" w:line="288" w:lineRule="auto"/>
              <w:rPr>
                <w:rFonts w:hint="eastAsia"/>
              </w:rPr>
            </w:pPr>
            <w:r>
              <w:rPr>
                <w:rFonts w:ascii="Arial" w:eastAsia="等线" w:hAnsi="Arial" w:cs="Arial"/>
              </w:rPr>
              <w:t>单位</w:t>
            </w:r>
          </w:p>
        </w:tc>
        <w:tc>
          <w:tcPr>
            <w:tcW w:w="855" w:type="dxa"/>
            <w:tcMar>
              <w:top w:w="60" w:type="dxa"/>
              <w:left w:w="120" w:type="dxa"/>
              <w:bottom w:w="30" w:type="dxa"/>
              <w:right w:w="120" w:type="dxa"/>
            </w:tcMar>
          </w:tcPr>
          <w:p w14:paraId="488C1FC2" w14:textId="77777777" w:rsidR="003E17CC" w:rsidRDefault="00000000">
            <w:pPr>
              <w:spacing w:before="120" w:after="120" w:line="288" w:lineRule="auto"/>
              <w:rPr>
                <w:rFonts w:hint="eastAsia"/>
              </w:rPr>
            </w:pPr>
            <w:r>
              <w:rPr>
                <w:rFonts w:ascii="Arial" w:eastAsia="等线" w:hAnsi="Arial" w:cs="Arial"/>
              </w:rPr>
              <w:t>数量</w:t>
            </w:r>
          </w:p>
        </w:tc>
        <w:tc>
          <w:tcPr>
            <w:tcW w:w="855" w:type="dxa"/>
            <w:tcMar>
              <w:top w:w="60" w:type="dxa"/>
              <w:left w:w="120" w:type="dxa"/>
              <w:bottom w:w="30" w:type="dxa"/>
              <w:right w:w="120" w:type="dxa"/>
            </w:tcMar>
          </w:tcPr>
          <w:p w14:paraId="42AB408D" w14:textId="77777777" w:rsidR="003E17CC" w:rsidRDefault="00000000">
            <w:pPr>
              <w:spacing w:before="120" w:after="120" w:line="288" w:lineRule="auto"/>
              <w:rPr>
                <w:rFonts w:hint="eastAsia"/>
              </w:rPr>
            </w:pPr>
            <w:r>
              <w:rPr>
                <w:rFonts w:ascii="Arial" w:eastAsia="等线" w:hAnsi="Arial" w:cs="Arial"/>
              </w:rPr>
              <w:t>单价（元</w:t>
            </w:r>
            <w:r>
              <w:rPr>
                <w:rFonts w:ascii="Arial" w:eastAsia="等线" w:hAnsi="Arial" w:cs="Arial"/>
              </w:rPr>
              <w:lastRenderedPageBreak/>
              <w:t>）</w:t>
            </w:r>
          </w:p>
        </w:tc>
        <w:tc>
          <w:tcPr>
            <w:tcW w:w="1065" w:type="dxa"/>
            <w:tcMar>
              <w:top w:w="60" w:type="dxa"/>
              <w:left w:w="120" w:type="dxa"/>
              <w:bottom w:w="30" w:type="dxa"/>
              <w:right w:w="120" w:type="dxa"/>
            </w:tcMar>
          </w:tcPr>
          <w:p w14:paraId="3ED82A5A" w14:textId="77777777" w:rsidR="003E17CC" w:rsidRDefault="00000000">
            <w:pPr>
              <w:spacing w:before="120" w:after="120" w:line="288" w:lineRule="auto"/>
              <w:rPr>
                <w:rFonts w:hint="eastAsia"/>
              </w:rPr>
            </w:pPr>
            <w:r>
              <w:rPr>
                <w:rFonts w:ascii="Arial" w:eastAsia="等线" w:hAnsi="Arial" w:cs="Arial"/>
              </w:rPr>
              <w:lastRenderedPageBreak/>
              <w:t>总价（元）</w:t>
            </w:r>
          </w:p>
        </w:tc>
        <w:tc>
          <w:tcPr>
            <w:tcW w:w="1425" w:type="dxa"/>
            <w:tcMar>
              <w:top w:w="60" w:type="dxa"/>
              <w:left w:w="120" w:type="dxa"/>
              <w:bottom w:w="30" w:type="dxa"/>
              <w:right w:w="120" w:type="dxa"/>
            </w:tcMar>
          </w:tcPr>
          <w:p w14:paraId="05DDA354" w14:textId="77777777" w:rsidR="003E17CC" w:rsidRDefault="00000000">
            <w:pPr>
              <w:spacing w:before="120" w:after="120" w:line="288" w:lineRule="auto"/>
              <w:rPr>
                <w:rFonts w:hint="eastAsia"/>
              </w:rPr>
            </w:pPr>
            <w:r>
              <w:rPr>
                <w:rFonts w:ascii="Arial" w:eastAsia="等线" w:hAnsi="Arial" w:cs="Arial"/>
              </w:rPr>
              <w:t>绿色产品符合性说明</w:t>
            </w:r>
          </w:p>
        </w:tc>
      </w:tr>
      <w:tr w:rsidR="003E17CC" w14:paraId="1359796F" w14:textId="77777777">
        <w:tblPrEx>
          <w:tblCellMar>
            <w:top w:w="0" w:type="dxa"/>
            <w:bottom w:w="0" w:type="dxa"/>
          </w:tblCellMar>
        </w:tblPrEx>
        <w:tc>
          <w:tcPr>
            <w:tcW w:w="855" w:type="dxa"/>
            <w:tcMar>
              <w:top w:w="60" w:type="dxa"/>
              <w:left w:w="120" w:type="dxa"/>
              <w:bottom w:w="30" w:type="dxa"/>
              <w:right w:w="120" w:type="dxa"/>
            </w:tcMar>
          </w:tcPr>
          <w:p w14:paraId="0D4105B3" w14:textId="77777777" w:rsidR="003E17CC" w:rsidRDefault="00000000">
            <w:pPr>
              <w:spacing w:before="120" w:after="120" w:line="288" w:lineRule="auto"/>
              <w:rPr>
                <w:rFonts w:hint="eastAsia"/>
              </w:rPr>
            </w:pPr>
            <w:r>
              <w:rPr>
                <w:rFonts w:ascii="Arial" w:eastAsia="等线" w:hAnsi="Arial" w:cs="Arial"/>
              </w:rPr>
              <w:t>1</w:t>
            </w:r>
          </w:p>
        </w:tc>
        <w:tc>
          <w:tcPr>
            <w:tcW w:w="1065" w:type="dxa"/>
            <w:tcMar>
              <w:top w:w="60" w:type="dxa"/>
              <w:left w:w="120" w:type="dxa"/>
              <w:bottom w:w="30" w:type="dxa"/>
              <w:right w:w="120" w:type="dxa"/>
            </w:tcMar>
          </w:tcPr>
          <w:p w14:paraId="12845B7A" w14:textId="77777777" w:rsidR="003E17CC" w:rsidRDefault="00000000">
            <w:pPr>
              <w:spacing w:before="120" w:after="120" w:line="288" w:lineRule="auto"/>
              <w:rPr>
                <w:rFonts w:hint="eastAsia"/>
              </w:rPr>
            </w:pPr>
            <w:r>
              <w:rPr>
                <w:rFonts w:ascii="Arial" w:eastAsia="等线" w:hAnsi="Arial" w:cs="Arial"/>
              </w:rPr>
              <w:t>涂料类</w:t>
            </w:r>
          </w:p>
        </w:tc>
        <w:tc>
          <w:tcPr>
            <w:tcW w:w="1290" w:type="dxa"/>
            <w:tcMar>
              <w:top w:w="60" w:type="dxa"/>
              <w:left w:w="120" w:type="dxa"/>
              <w:bottom w:w="30" w:type="dxa"/>
              <w:right w:w="120" w:type="dxa"/>
            </w:tcMar>
          </w:tcPr>
          <w:p w14:paraId="7AB61AAD" w14:textId="77777777" w:rsidR="003E17CC" w:rsidRDefault="00000000">
            <w:pPr>
              <w:spacing w:before="120" w:after="120" w:line="288" w:lineRule="auto"/>
              <w:rPr>
                <w:rFonts w:hint="eastAsia"/>
              </w:rPr>
            </w:pPr>
            <w:r>
              <w:rPr>
                <w:rFonts w:ascii="Arial" w:eastAsia="等线" w:hAnsi="Arial" w:cs="Arial"/>
              </w:rPr>
              <w:t>环保型哑光乳胶漆（无甲醛）</w:t>
            </w:r>
          </w:p>
        </w:tc>
        <w:tc>
          <w:tcPr>
            <w:tcW w:w="855" w:type="dxa"/>
            <w:tcMar>
              <w:top w:w="60" w:type="dxa"/>
              <w:left w:w="120" w:type="dxa"/>
              <w:bottom w:w="30" w:type="dxa"/>
              <w:right w:w="120" w:type="dxa"/>
            </w:tcMar>
          </w:tcPr>
          <w:p w14:paraId="372A6A5D" w14:textId="77777777" w:rsidR="003E17CC" w:rsidRDefault="00000000">
            <w:pPr>
              <w:spacing w:before="120" w:after="120" w:line="288" w:lineRule="auto"/>
              <w:rPr>
                <w:rFonts w:hint="eastAsia"/>
              </w:rPr>
            </w:pPr>
            <w:r>
              <w:rPr>
                <w:rFonts w:ascii="Arial" w:eastAsia="等线" w:hAnsi="Arial" w:cs="Arial"/>
              </w:rPr>
              <w:t>㎡</w:t>
            </w:r>
          </w:p>
        </w:tc>
        <w:tc>
          <w:tcPr>
            <w:tcW w:w="855" w:type="dxa"/>
            <w:tcMar>
              <w:top w:w="60" w:type="dxa"/>
              <w:left w:w="120" w:type="dxa"/>
              <w:bottom w:w="30" w:type="dxa"/>
              <w:right w:w="120" w:type="dxa"/>
            </w:tcMar>
          </w:tcPr>
          <w:p w14:paraId="713F5403" w14:textId="77777777" w:rsidR="003E17CC" w:rsidRDefault="00000000">
            <w:pPr>
              <w:spacing w:before="120" w:after="120" w:line="288" w:lineRule="auto"/>
              <w:rPr>
                <w:rFonts w:hint="eastAsia"/>
              </w:rPr>
            </w:pPr>
            <w:r>
              <w:rPr>
                <w:rFonts w:ascii="Arial" w:eastAsia="等线" w:hAnsi="Arial" w:cs="Arial"/>
              </w:rPr>
              <w:t>3200</w:t>
            </w:r>
          </w:p>
        </w:tc>
        <w:tc>
          <w:tcPr>
            <w:tcW w:w="855" w:type="dxa"/>
            <w:tcMar>
              <w:top w:w="60" w:type="dxa"/>
              <w:left w:w="120" w:type="dxa"/>
              <w:bottom w:w="30" w:type="dxa"/>
              <w:right w:w="120" w:type="dxa"/>
            </w:tcMar>
          </w:tcPr>
          <w:p w14:paraId="2586FC50" w14:textId="77777777" w:rsidR="003E17CC" w:rsidRDefault="00000000">
            <w:pPr>
              <w:spacing w:before="120" w:after="120" w:line="288" w:lineRule="auto"/>
              <w:rPr>
                <w:rFonts w:hint="eastAsia"/>
              </w:rPr>
            </w:pPr>
            <w:r>
              <w:rPr>
                <w:rFonts w:ascii="Arial" w:eastAsia="等线" w:hAnsi="Arial" w:cs="Arial"/>
              </w:rPr>
              <w:t>65</w:t>
            </w:r>
          </w:p>
        </w:tc>
        <w:tc>
          <w:tcPr>
            <w:tcW w:w="1065" w:type="dxa"/>
            <w:tcMar>
              <w:top w:w="60" w:type="dxa"/>
              <w:left w:w="120" w:type="dxa"/>
              <w:bottom w:w="30" w:type="dxa"/>
              <w:right w:w="120" w:type="dxa"/>
            </w:tcMar>
          </w:tcPr>
          <w:p w14:paraId="468A6167" w14:textId="77777777" w:rsidR="003E17CC" w:rsidRDefault="00000000">
            <w:pPr>
              <w:spacing w:before="120" w:after="120" w:line="288" w:lineRule="auto"/>
              <w:rPr>
                <w:rFonts w:hint="eastAsia"/>
              </w:rPr>
            </w:pPr>
            <w:r>
              <w:rPr>
                <w:rFonts w:ascii="Arial" w:eastAsia="等线" w:hAnsi="Arial" w:cs="Arial"/>
              </w:rPr>
              <w:t>208000</w:t>
            </w:r>
          </w:p>
        </w:tc>
        <w:tc>
          <w:tcPr>
            <w:tcW w:w="1425" w:type="dxa"/>
            <w:tcMar>
              <w:top w:w="60" w:type="dxa"/>
              <w:left w:w="120" w:type="dxa"/>
              <w:bottom w:w="30" w:type="dxa"/>
              <w:right w:w="120" w:type="dxa"/>
            </w:tcMar>
          </w:tcPr>
          <w:p w14:paraId="45C78C2D" w14:textId="77777777" w:rsidR="003E17CC" w:rsidRDefault="00000000">
            <w:pPr>
              <w:spacing w:before="120" w:after="120" w:line="288" w:lineRule="auto"/>
              <w:rPr>
                <w:rFonts w:hint="eastAsia"/>
              </w:rPr>
            </w:pPr>
            <w:r>
              <w:rPr>
                <w:rFonts w:ascii="Arial" w:eastAsia="等线" w:hAnsi="Arial" w:cs="Arial"/>
              </w:rPr>
              <w:t>满足绿色产品评价标准，有害物质限量达标</w:t>
            </w:r>
          </w:p>
        </w:tc>
      </w:tr>
      <w:tr w:rsidR="003E17CC" w14:paraId="4C38FA49" w14:textId="77777777">
        <w:tblPrEx>
          <w:tblCellMar>
            <w:top w:w="0" w:type="dxa"/>
            <w:bottom w:w="0" w:type="dxa"/>
          </w:tblCellMar>
        </w:tblPrEx>
        <w:tc>
          <w:tcPr>
            <w:tcW w:w="855" w:type="dxa"/>
            <w:tcMar>
              <w:top w:w="60" w:type="dxa"/>
              <w:left w:w="120" w:type="dxa"/>
              <w:bottom w:w="30" w:type="dxa"/>
              <w:right w:w="120" w:type="dxa"/>
            </w:tcMar>
          </w:tcPr>
          <w:p w14:paraId="6A945E0E" w14:textId="77777777" w:rsidR="003E17CC" w:rsidRDefault="00000000">
            <w:pPr>
              <w:spacing w:before="120" w:after="120" w:line="288" w:lineRule="auto"/>
              <w:rPr>
                <w:rFonts w:hint="eastAsia"/>
              </w:rPr>
            </w:pPr>
            <w:r>
              <w:rPr>
                <w:rFonts w:ascii="Arial" w:eastAsia="等线" w:hAnsi="Arial" w:cs="Arial"/>
              </w:rPr>
              <w:t>2</w:t>
            </w:r>
          </w:p>
        </w:tc>
        <w:tc>
          <w:tcPr>
            <w:tcW w:w="1065" w:type="dxa"/>
            <w:tcMar>
              <w:top w:w="60" w:type="dxa"/>
              <w:left w:w="120" w:type="dxa"/>
              <w:bottom w:w="30" w:type="dxa"/>
              <w:right w:w="120" w:type="dxa"/>
            </w:tcMar>
          </w:tcPr>
          <w:p w14:paraId="58E92AE8" w14:textId="77777777" w:rsidR="003E17CC" w:rsidRDefault="00000000">
            <w:pPr>
              <w:spacing w:before="120" w:after="120" w:line="288" w:lineRule="auto"/>
              <w:rPr>
                <w:rFonts w:hint="eastAsia"/>
              </w:rPr>
            </w:pPr>
            <w:r>
              <w:rPr>
                <w:rFonts w:ascii="Arial" w:eastAsia="等线" w:hAnsi="Arial" w:cs="Arial"/>
              </w:rPr>
              <w:t>地板类</w:t>
            </w:r>
          </w:p>
        </w:tc>
        <w:tc>
          <w:tcPr>
            <w:tcW w:w="1290" w:type="dxa"/>
            <w:tcMar>
              <w:top w:w="60" w:type="dxa"/>
              <w:left w:w="120" w:type="dxa"/>
              <w:bottom w:w="30" w:type="dxa"/>
              <w:right w:w="120" w:type="dxa"/>
            </w:tcMar>
          </w:tcPr>
          <w:p w14:paraId="041FEEBC" w14:textId="77777777" w:rsidR="003E17CC" w:rsidRDefault="00000000">
            <w:pPr>
              <w:spacing w:before="120" w:after="120" w:line="288" w:lineRule="auto"/>
              <w:rPr>
                <w:rFonts w:hint="eastAsia"/>
              </w:rPr>
            </w:pPr>
            <w:r>
              <w:rPr>
                <w:rFonts w:ascii="Arial" w:eastAsia="等线" w:hAnsi="Arial" w:cs="Arial"/>
              </w:rPr>
              <w:t>幼儿专用</w:t>
            </w:r>
            <w:r>
              <w:rPr>
                <w:rFonts w:ascii="Arial" w:eastAsia="等线" w:hAnsi="Arial" w:cs="Arial"/>
              </w:rPr>
              <w:t>PVC</w:t>
            </w:r>
            <w:r>
              <w:rPr>
                <w:rFonts w:ascii="Arial" w:eastAsia="等线" w:hAnsi="Arial" w:cs="Arial"/>
              </w:rPr>
              <w:t>地板（</w:t>
            </w:r>
            <w:r>
              <w:rPr>
                <w:rFonts w:ascii="Arial" w:eastAsia="等线" w:hAnsi="Arial" w:cs="Arial"/>
              </w:rPr>
              <w:t>2.0mm</w:t>
            </w:r>
            <w:r>
              <w:rPr>
                <w:rFonts w:ascii="Arial" w:eastAsia="等线" w:hAnsi="Arial" w:cs="Arial"/>
              </w:rPr>
              <w:t>厚，无甲醛）</w:t>
            </w:r>
          </w:p>
        </w:tc>
        <w:tc>
          <w:tcPr>
            <w:tcW w:w="855" w:type="dxa"/>
            <w:tcMar>
              <w:top w:w="60" w:type="dxa"/>
              <w:left w:w="120" w:type="dxa"/>
              <w:bottom w:w="30" w:type="dxa"/>
              <w:right w:w="120" w:type="dxa"/>
            </w:tcMar>
          </w:tcPr>
          <w:p w14:paraId="58165DB7" w14:textId="77777777" w:rsidR="003E17CC" w:rsidRDefault="00000000">
            <w:pPr>
              <w:spacing w:before="120" w:after="120" w:line="288" w:lineRule="auto"/>
              <w:rPr>
                <w:rFonts w:hint="eastAsia"/>
              </w:rPr>
            </w:pPr>
            <w:r>
              <w:rPr>
                <w:rFonts w:ascii="Arial" w:eastAsia="等线" w:hAnsi="Arial" w:cs="Arial"/>
              </w:rPr>
              <w:t>㎡</w:t>
            </w:r>
          </w:p>
        </w:tc>
        <w:tc>
          <w:tcPr>
            <w:tcW w:w="855" w:type="dxa"/>
            <w:tcMar>
              <w:top w:w="60" w:type="dxa"/>
              <w:left w:w="120" w:type="dxa"/>
              <w:bottom w:w="30" w:type="dxa"/>
              <w:right w:w="120" w:type="dxa"/>
            </w:tcMar>
          </w:tcPr>
          <w:p w14:paraId="6D1610E4" w14:textId="77777777" w:rsidR="003E17CC" w:rsidRDefault="00000000">
            <w:pPr>
              <w:spacing w:before="120" w:after="120" w:line="288" w:lineRule="auto"/>
              <w:rPr>
                <w:rFonts w:hint="eastAsia"/>
              </w:rPr>
            </w:pPr>
            <w:r>
              <w:rPr>
                <w:rFonts w:ascii="Arial" w:eastAsia="等线" w:hAnsi="Arial" w:cs="Arial"/>
              </w:rPr>
              <w:t>1800</w:t>
            </w:r>
          </w:p>
        </w:tc>
        <w:tc>
          <w:tcPr>
            <w:tcW w:w="855" w:type="dxa"/>
            <w:tcMar>
              <w:top w:w="60" w:type="dxa"/>
              <w:left w:w="120" w:type="dxa"/>
              <w:bottom w:w="30" w:type="dxa"/>
              <w:right w:w="120" w:type="dxa"/>
            </w:tcMar>
          </w:tcPr>
          <w:p w14:paraId="0292EBC0" w14:textId="77777777" w:rsidR="003E17CC" w:rsidRDefault="00000000">
            <w:pPr>
              <w:spacing w:before="120" w:after="120" w:line="288" w:lineRule="auto"/>
              <w:rPr>
                <w:rFonts w:hint="eastAsia"/>
              </w:rPr>
            </w:pPr>
            <w:r>
              <w:rPr>
                <w:rFonts w:ascii="Arial" w:eastAsia="等线" w:hAnsi="Arial" w:cs="Arial"/>
              </w:rPr>
              <w:t>130</w:t>
            </w:r>
          </w:p>
        </w:tc>
        <w:tc>
          <w:tcPr>
            <w:tcW w:w="1065" w:type="dxa"/>
            <w:tcMar>
              <w:top w:w="60" w:type="dxa"/>
              <w:left w:w="120" w:type="dxa"/>
              <w:bottom w:w="30" w:type="dxa"/>
              <w:right w:w="120" w:type="dxa"/>
            </w:tcMar>
          </w:tcPr>
          <w:p w14:paraId="596ACE09" w14:textId="77777777" w:rsidR="003E17CC" w:rsidRDefault="00000000">
            <w:pPr>
              <w:spacing w:before="120" w:after="120" w:line="288" w:lineRule="auto"/>
              <w:rPr>
                <w:rFonts w:hint="eastAsia"/>
              </w:rPr>
            </w:pPr>
            <w:r>
              <w:rPr>
                <w:rFonts w:ascii="Arial" w:eastAsia="等线" w:hAnsi="Arial" w:cs="Arial"/>
              </w:rPr>
              <w:t>234000</w:t>
            </w:r>
          </w:p>
        </w:tc>
        <w:tc>
          <w:tcPr>
            <w:tcW w:w="1425" w:type="dxa"/>
            <w:tcMar>
              <w:top w:w="60" w:type="dxa"/>
              <w:left w:w="120" w:type="dxa"/>
              <w:bottom w:w="30" w:type="dxa"/>
              <w:right w:w="120" w:type="dxa"/>
            </w:tcMar>
          </w:tcPr>
          <w:p w14:paraId="716F0C55" w14:textId="77777777" w:rsidR="003E17CC" w:rsidRDefault="00000000">
            <w:pPr>
              <w:spacing w:before="120" w:after="120" w:line="288" w:lineRule="auto"/>
              <w:rPr>
                <w:rFonts w:hint="eastAsia"/>
              </w:rPr>
            </w:pPr>
            <w:r>
              <w:rPr>
                <w:rFonts w:ascii="Arial" w:eastAsia="等线" w:hAnsi="Arial" w:cs="Arial"/>
              </w:rPr>
              <w:t>满足绿色产品评价标准，无有毒有害物质</w:t>
            </w:r>
          </w:p>
        </w:tc>
      </w:tr>
      <w:tr w:rsidR="003E17CC" w14:paraId="17827FBE" w14:textId="77777777">
        <w:tblPrEx>
          <w:tblCellMar>
            <w:top w:w="0" w:type="dxa"/>
            <w:bottom w:w="0" w:type="dxa"/>
          </w:tblCellMar>
        </w:tblPrEx>
        <w:tc>
          <w:tcPr>
            <w:tcW w:w="855" w:type="dxa"/>
            <w:tcMar>
              <w:top w:w="60" w:type="dxa"/>
              <w:left w:w="120" w:type="dxa"/>
              <w:bottom w:w="30" w:type="dxa"/>
              <w:right w:w="120" w:type="dxa"/>
            </w:tcMar>
          </w:tcPr>
          <w:p w14:paraId="40E6A174" w14:textId="77777777" w:rsidR="003E17CC" w:rsidRDefault="00000000">
            <w:pPr>
              <w:spacing w:before="120" w:after="120" w:line="288" w:lineRule="auto"/>
              <w:rPr>
                <w:rFonts w:hint="eastAsia"/>
              </w:rPr>
            </w:pPr>
            <w:r>
              <w:rPr>
                <w:rFonts w:ascii="Arial" w:eastAsia="等线" w:hAnsi="Arial" w:cs="Arial"/>
              </w:rPr>
              <w:t>3</w:t>
            </w:r>
          </w:p>
        </w:tc>
        <w:tc>
          <w:tcPr>
            <w:tcW w:w="1065" w:type="dxa"/>
            <w:tcMar>
              <w:top w:w="60" w:type="dxa"/>
              <w:left w:w="120" w:type="dxa"/>
              <w:bottom w:w="30" w:type="dxa"/>
              <w:right w:w="120" w:type="dxa"/>
            </w:tcMar>
          </w:tcPr>
          <w:p w14:paraId="6ACCBE4C" w14:textId="77777777" w:rsidR="003E17CC" w:rsidRDefault="00000000">
            <w:pPr>
              <w:spacing w:before="120" w:after="120" w:line="288" w:lineRule="auto"/>
              <w:rPr>
                <w:rFonts w:hint="eastAsia"/>
              </w:rPr>
            </w:pPr>
            <w:r>
              <w:rPr>
                <w:rFonts w:ascii="Arial" w:eastAsia="等线" w:hAnsi="Arial" w:cs="Arial"/>
              </w:rPr>
              <w:t>门窗类</w:t>
            </w:r>
          </w:p>
        </w:tc>
        <w:tc>
          <w:tcPr>
            <w:tcW w:w="1290" w:type="dxa"/>
            <w:tcMar>
              <w:top w:w="60" w:type="dxa"/>
              <w:left w:w="120" w:type="dxa"/>
              <w:bottom w:w="30" w:type="dxa"/>
              <w:right w:w="120" w:type="dxa"/>
            </w:tcMar>
          </w:tcPr>
          <w:p w14:paraId="4BAD5DAC" w14:textId="77777777" w:rsidR="003E17CC" w:rsidRDefault="00000000">
            <w:pPr>
              <w:spacing w:before="120" w:after="120" w:line="288" w:lineRule="auto"/>
              <w:rPr>
                <w:rFonts w:hint="eastAsia"/>
              </w:rPr>
            </w:pPr>
            <w:r>
              <w:rPr>
                <w:rFonts w:ascii="Arial" w:eastAsia="等线" w:hAnsi="Arial" w:cs="Arial"/>
              </w:rPr>
              <w:t>幼儿适配型实木复合门（无棱角、无异味）</w:t>
            </w:r>
          </w:p>
        </w:tc>
        <w:tc>
          <w:tcPr>
            <w:tcW w:w="855" w:type="dxa"/>
            <w:tcMar>
              <w:top w:w="60" w:type="dxa"/>
              <w:left w:w="120" w:type="dxa"/>
              <w:bottom w:w="30" w:type="dxa"/>
              <w:right w:w="120" w:type="dxa"/>
            </w:tcMar>
          </w:tcPr>
          <w:p w14:paraId="54EF7742" w14:textId="77777777" w:rsidR="003E17CC" w:rsidRDefault="00000000">
            <w:pPr>
              <w:spacing w:before="120" w:after="120" w:line="288" w:lineRule="auto"/>
              <w:rPr>
                <w:rFonts w:hint="eastAsia"/>
              </w:rPr>
            </w:pPr>
            <w:proofErr w:type="gramStart"/>
            <w:r>
              <w:rPr>
                <w:rFonts w:ascii="Arial" w:eastAsia="等线" w:hAnsi="Arial" w:cs="Arial"/>
              </w:rPr>
              <w:t>樘</w:t>
            </w:r>
            <w:proofErr w:type="gramEnd"/>
          </w:p>
        </w:tc>
        <w:tc>
          <w:tcPr>
            <w:tcW w:w="855" w:type="dxa"/>
            <w:tcMar>
              <w:top w:w="60" w:type="dxa"/>
              <w:left w:w="120" w:type="dxa"/>
              <w:bottom w:w="30" w:type="dxa"/>
              <w:right w:w="120" w:type="dxa"/>
            </w:tcMar>
          </w:tcPr>
          <w:p w14:paraId="01BF0EC6" w14:textId="77777777" w:rsidR="003E17CC" w:rsidRDefault="00000000">
            <w:pPr>
              <w:spacing w:before="120" w:after="120" w:line="288" w:lineRule="auto"/>
              <w:rPr>
                <w:rFonts w:hint="eastAsia"/>
              </w:rPr>
            </w:pPr>
            <w:r>
              <w:rPr>
                <w:rFonts w:ascii="Arial" w:eastAsia="等线" w:hAnsi="Arial" w:cs="Arial"/>
              </w:rPr>
              <w:t>45</w:t>
            </w:r>
          </w:p>
        </w:tc>
        <w:tc>
          <w:tcPr>
            <w:tcW w:w="855" w:type="dxa"/>
            <w:tcMar>
              <w:top w:w="60" w:type="dxa"/>
              <w:left w:w="120" w:type="dxa"/>
              <w:bottom w:w="30" w:type="dxa"/>
              <w:right w:w="120" w:type="dxa"/>
            </w:tcMar>
          </w:tcPr>
          <w:p w14:paraId="19A675B5" w14:textId="77777777" w:rsidR="003E17CC" w:rsidRDefault="00000000">
            <w:pPr>
              <w:spacing w:before="120" w:after="120" w:line="288" w:lineRule="auto"/>
              <w:rPr>
                <w:rFonts w:hint="eastAsia"/>
              </w:rPr>
            </w:pPr>
            <w:r>
              <w:rPr>
                <w:rFonts w:ascii="Arial" w:eastAsia="等线" w:hAnsi="Arial" w:cs="Arial"/>
              </w:rPr>
              <w:t>1800</w:t>
            </w:r>
          </w:p>
        </w:tc>
        <w:tc>
          <w:tcPr>
            <w:tcW w:w="1065" w:type="dxa"/>
            <w:tcMar>
              <w:top w:w="60" w:type="dxa"/>
              <w:left w:w="120" w:type="dxa"/>
              <w:bottom w:w="30" w:type="dxa"/>
              <w:right w:w="120" w:type="dxa"/>
            </w:tcMar>
          </w:tcPr>
          <w:p w14:paraId="21FE67F1" w14:textId="77777777" w:rsidR="003E17CC" w:rsidRDefault="00000000">
            <w:pPr>
              <w:spacing w:before="120" w:after="120" w:line="288" w:lineRule="auto"/>
              <w:rPr>
                <w:rFonts w:hint="eastAsia"/>
              </w:rPr>
            </w:pPr>
            <w:r>
              <w:rPr>
                <w:rFonts w:ascii="Arial" w:eastAsia="等线" w:hAnsi="Arial" w:cs="Arial"/>
              </w:rPr>
              <w:t>81000</w:t>
            </w:r>
          </w:p>
        </w:tc>
        <w:tc>
          <w:tcPr>
            <w:tcW w:w="1425" w:type="dxa"/>
            <w:tcMar>
              <w:top w:w="60" w:type="dxa"/>
              <w:left w:w="120" w:type="dxa"/>
              <w:bottom w:w="30" w:type="dxa"/>
              <w:right w:w="120" w:type="dxa"/>
            </w:tcMar>
          </w:tcPr>
          <w:p w14:paraId="37E64219" w14:textId="77777777" w:rsidR="003E17CC" w:rsidRDefault="00000000">
            <w:pPr>
              <w:spacing w:before="120" w:after="120" w:line="288" w:lineRule="auto"/>
              <w:rPr>
                <w:rFonts w:hint="eastAsia"/>
              </w:rPr>
            </w:pPr>
            <w:r>
              <w:rPr>
                <w:rFonts w:ascii="Arial" w:eastAsia="等线" w:hAnsi="Arial" w:cs="Arial"/>
              </w:rPr>
              <w:t>满足绿色产品评价标准，有害物质限量达标</w:t>
            </w:r>
          </w:p>
        </w:tc>
      </w:tr>
      <w:tr w:rsidR="003E17CC" w14:paraId="6173B834" w14:textId="77777777">
        <w:tblPrEx>
          <w:tblCellMar>
            <w:top w:w="0" w:type="dxa"/>
            <w:bottom w:w="0" w:type="dxa"/>
          </w:tblCellMar>
        </w:tblPrEx>
        <w:tc>
          <w:tcPr>
            <w:tcW w:w="855" w:type="dxa"/>
            <w:tcMar>
              <w:top w:w="60" w:type="dxa"/>
              <w:left w:w="120" w:type="dxa"/>
              <w:bottom w:w="30" w:type="dxa"/>
              <w:right w:w="120" w:type="dxa"/>
            </w:tcMar>
          </w:tcPr>
          <w:p w14:paraId="046B5A85" w14:textId="77777777" w:rsidR="003E17CC" w:rsidRDefault="00000000">
            <w:pPr>
              <w:spacing w:before="120" w:after="120" w:line="288" w:lineRule="auto"/>
              <w:rPr>
                <w:rFonts w:hint="eastAsia"/>
              </w:rPr>
            </w:pPr>
            <w:r>
              <w:rPr>
                <w:rFonts w:ascii="Arial" w:eastAsia="等线" w:hAnsi="Arial" w:cs="Arial"/>
              </w:rPr>
              <w:t>4</w:t>
            </w:r>
          </w:p>
        </w:tc>
        <w:tc>
          <w:tcPr>
            <w:tcW w:w="1065" w:type="dxa"/>
            <w:tcMar>
              <w:top w:w="60" w:type="dxa"/>
              <w:left w:w="120" w:type="dxa"/>
              <w:bottom w:w="30" w:type="dxa"/>
              <w:right w:w="120" w:type="dxa"/>
            </w:tcMar>
          </w:tcPr>
          <w:p w14:paraId="257C402A" w14:textId="77777777" w:rsidR="003E17CC" w:rsidRDefault="00000000">
            <w:pPr>
              <w:spacing w:before="120" w:after="120" w:line="288" w:lineRule="auto"/>
              <w:rPr>
                <w:rFonts w:hint="eastAsia"/>
              </w:rPr>
            </w:pPr>
            <w:r>
              <w:rPr>
                <w:rFonts w:ascii="Arial" w:eastAsia="等线" w:hAnsi="Arial" w:cs="Arial"/>
              </w:rPr>
              <w:t>防水类</w:t>
            </w:r>
          </w:p>
        </w:tc>
        <w:tc>
          <w:tcPr>
            <w:tcW w:w="1290" w:type="dxa"/>
            <w:tcMar>
              <w:top w:w="60" w:type="dxa"/>
              <w:left w:w="120" w:type="dxa"/>
              <w:bottom w:w="30" w:type="dxa"/>
              <w:right w:w="120" w:type="dxa"/>
            </w:tcMar>
          </w:tcPr>
          <w:p w14:paraId="2AB6464E" w14:textId="77777777" w:rsidR="003E17CC" w:rsidRDefault="00000000">
            <w:pPr>
              <w:spacing w:before="120" w:after="120" w:line="288" w:lineRule="auto"/>
              <w:rPr>
                <w:rFonts w:hint="eastAsia"/>
              </w:rPr>
            </w:pPr>
            <w:r>
              <w:rPr>
                <w:rFonts w:ascii="Arial" w:eastAsia="等线" w:hAnsi="Arial" w:cs="Arial"/>
              </w:rPr>
              <w:t>SBS</w:t>
            </w:r>
            <w:r>
              <w:rPr>
                <w:rFonts w:ascii="Arial" w:eastAsia="等线" w:hAnsi="Arial" w:cs="Arial"/>
              </w:rPr>
              <w:t>改性沥青防水卷材（</w:t>
            </w:r>
            <w:r>
              <w:rPr>
                <w:rFonts w:ascii="Arial" w:eastAsia="等线" w:hAnsi="Arial" w:cs="Arial"/>
              </w:rPr>
              <w:t>4mm</w:t>
            </w:r>
            <w:r>
              <w:rPr>
                <w:rFonts w:ascii="Arial" w:eastAsia="等线" w:hAnsi="Arial" w:cs="Arial"/>
              </w:rPr>
              <w:t>厚，聚酯胎）</w:t>
            </w:r>
          </w:p>
        </w:tc>
        <w:tc>
          <w:tcPr>
            <w:tcW w:w="855" w:type="dxa"/>
            <w:tcMar>
              <w:top w:w="60" w:type="dxa"/>
              <w:left w:w="120" w:type="dxa"/>
              <w:bottom w:w="30" w:type="dxa"/>
              <w:right w:w="120" w:type="dxa"/>
            </w:tcMar>
          </w:tcPr>
          <w:p w14:paraId="2DB3D6E9" w14:textId="77777777" w:rsidR="003E17CC" w:rsidRDefault="00000000">
            <w:pPr>
              <w:spacing w:before="120" w:after="120" w:line="288" w:lineRule="auto"/>
              <w:rPr>
                <w:rFonts w:hint="eastAsia"/>
              </w:rPr>
            </w:pPr>
            <w:r>
              <w:rPr>
                <w:rFonts w:ascii="Arial" w:eastAsia="等线" w:hAnsi="Arial" w:cs="Arial"/>
              </w:rPr>
              <w:t>㎡</w:t>
            </w:r>
          </w:p>
        </w:tc>
        <w:tc>
          <w:tcPr>
            <w:tcW w:w="855" w:type="dxa"/>
            <w:tcMar>
              <w:top w:w="60" w:type="dxa"/>
              <w:left w:w="120" w:type="dxa"/>
              <w:bottom w:w="30" w:type="dxa"/>
              <w:right w:w="120" w:type="dxa"/>
            </w:tcMar>
          </w:tcPr>
          <w:p w14:paraId="67486170" w14:textId="77777777" w:rsidR="003E17CC" w:rsidRDefault="00000000">
            <w:pPr>
              <w:spacing w:before="120" w:after="120" w:line="288" w:lineRule="auto"/>
              <w:rPr>
                <w:rFonts w:hint="eastAsia"/>
              </w:rPr>
            </w:pPr>
            <w:r>
              <w:rPr>
                <w:rFonts w:ascii="Arial" w:eastAsia="等线" w:hAnsi="Arial" w:cs="Arial"/>
              </w:rPr>
              <w:t>600</w:t>
            </w:r>
          </w:p>
        </w:tc>
        <w:tc>
          <w:tcPr>
            <w:tcW w:w="855" w:type="dxa"/>
            <w:tcMar>
              <w:top w:w="60" w:type="dxa"/>
              <w:left w:w="120" w:type="dxa"/>
              <w:bottom w:w="30" w:type="dxa"/>
              <w:right w:w="120" w:type="dxa"/>
            </w:tcMar>
          </w:tcPr>
          <w:p w14:paraId="5ECEF9C0" w14:textId="77777777" w:rsidR="003E17CC" w:rsidRDefault="00000000">
            <w:pPr>
              <w:spacing w:before="120" w:after="120" w:line="288" w:lineRule="auto"/>
              <w:rPr>
                <w:rFonts w:hint="eastAsia"/>
              </w:rPr>
            </w:pPr>
            <w:r>
              <w:rPr>
                <w:rFonts w:ascii="Arial" w:eastAsia="等线" w:hAnsi="Arial" w:cs="Arial"/>
              </w:rPr>
              <w:t>85</w:t>
            </w:r>
          </w:p>
        </w:tc>
        <w:tc>
          <w:tcPr>
            <w:tcW w:w="1065" w:type="dxa"/>
            <w:tcMar>
              <w:top w:w="60" w:type="dxa"/>
              <w:left w:w="120" w:type="dxa"/>
              <w:bottom w:w="30" w:type="dxa"/>
              <w:right w:w="120" w:type="dxa"/>
            </w:tcMar>
          </w:tcPr>
          <w:p w14:paraId="45502273" w14:textId="77777777" w:rsidR="003E17CC" w:rsidRDefault="00000000">
            <w:pPr>
              <w:spacing w:before="120" w:after="120" w:line="288" w:lineRule="auto"/>
              <w:rPr>
                <w:rFonts w:hint="eastAsia"/>
              </w:rPr>
            </w:pPr>
            <w:r>
              <w:rPr>
                <w:rFonts w:ascii="Arial" w:eastAsia="等线" w:hAnsi="Arial" w:cs="Arial"/>
              </w:rPr>
              <w:t>51000</w:t>
            </w:r>
          </w:p>
        </w:tc>
        <w:tc>
          <w:tcPr>
            <w:tcW w:w="1425" w:type="dxa"/>
            <w:tcMar>
              <w:top w:w="60" w:type="dxa"/>
              <w:left w:w="120" w:type="dxa"/>
              <w:bottom w:w="30" w:type="dxa"/>
              <w:right w:w="120" w:type="dxa"/>
            </w:tcMar>
          </w:tcPr>
          <w:p w14:paraId="2E467E9A" w14:textId="77777777" w:rsidR="003E17CC" w:rsidRDefault="00000000">
            <w:pPr>
              <w:spacing w:before="120" w:after="120" w:line="288" w:lineRule="auto"/>
              <w:rPr>
                <w:rFonts w:hint="eastAsia"/>
              </w:rPr>
            </w:pPr>
            <w:r>
              <w:rPr>
                <w:rFonts w:ascii="Arial" w:eastAsia="等线" w:hAnsi="Arial" w:cs="Arial"/>
              </w:rPr>
              <w:t>满足绿色产品评价标准，无有害挥发物</w:t>
            </w:r>
          </w:p>
        </w:tc>
      </w:tr>
      <w:tr w:rsidR="003E17CC" w14:paraId="0A3BFEB4" w14:textId="77777777">
        <w:tblPrEx>
          <w:tblCellMar>
            <w:top w:w="0" w:type="dxa"/>
            <w:bottom w:w="0" w:type="dxa"/>
          </w:tblCellMar>
        </w:tblPrEx>
        <w:tc>
          <w:tcPr>
            <w:tcW w:w="855" w:type="dxa"/>
            <w:tcMar>
              <w:top w:w="60" w:type="dxa"/>
              <w:left w:w="120" w:type="dxa"/>
              <w:bottom w:w="30" w:type="dxa"/>
              <w:right w:w="120" w:type="dxa"/>
            </w:tcMar>
          </w:tcPr>
          <w:p w14:paraId="2F6E9010" w14:textId="77777777" w:rsidR="003E17CC" w:rsidRDefault="00000000">
            <w:pPr>
              <w:spacing w:before="120" w:after="120" w:line="288" w:lineRule="auto"/>
              <w:rPr>
                <w:rFonts w:hint="eastAsia"/>
              </w:rPr>
            </w:pPr>
            <w:r>
              <w:rPr>
                <w:rFonts w:ascii="Arial" w:eastAsia="等线" w:hAnsi="Arial" w:cs="Arial"/>
              </w:rPr>
              <w:t>5</w:t>
            </w:r>
          </w:p>
        </w:tc>
        <w:tc>
          <w:tcPr>
            <w:tcW w:w="1065" w:type="dxa"/>
            <w:tcMar>
              <w:top w:w="60" w:type="dxa"/>
              <w:left w:w="120" w:type="dxa"/>
              <w:bottom w:w="30" w:type="dxa"/>
              <w:right w:w="120" w:type="dxa"/>
            </w:tcMar>
          </w:tcPr>
          <w:p w14:paraId="3F99823D" w14:textId="77777777" w:rsidR="003E17CC" w:rsidRDefault="00000000">
            <w:pPr>
              <w:spacing w:before="120" w:after="120" w:line="288" w:lineRule="auto"/>
              <w:rPr>
                <w:rFonts w:hint="eastAsia"/>
              </w:rPr>
            </w:pPr>
            <w:r>
              <w:rPr>
                <w:rFonts w:ascii="Arial" w:eastAsia="等线" w:hAnsi="Arial" w:cs="Arial"/>
              </w:rPr>
              <w:t>外饰面类</w:t>
            </w:r>
          </w:p>
        </w:tc>
        <w:tc>
          <w:tcPr>
            <w:tcW w:w="1290" w:type="dxa"/>
            <w:tcMar>
              <w:top w:w="60" w:type="dxa"/>
              <w:left w:w="120" w:type="dxa"/>
              <w:bottom w:w="30" w:type="dxa"/>
              <w:right w:w="120" w:type="dxa"/>
            </w:tcMar>
          </w:tcPr>
          <w:p w14:paraId="7F26427C" w14:textId="77777777" w:rsidR="003E17CC" w:rsidRDefault="00000000">
            <w:pPr>
              <w:spacing w:before="120" w:after="120" w:line="288" w:lineRule="auto"/>
              <w:rPr>
                <w:rFonts w:hint="eastAsia"/>
              </w:rPr>
            </w:pPr>
            <w:r>
              <w:rPr>
                <w:rFonts w:ascii="Arial" w:eastAsia="等线" w:hAnsi="Arial" w:cs="Arial"/>
              </w:rPr>
              <w:t>外墙真石漆（哑光型，</w:t>
            </w:r>
            <w:r>
              <w:rPr>
                <w:rFonts w:ascii="Arial" w:eastAsia="等线" w:hAnsi="Arial" w:cs="Arial"/>
              </w:rPr>
              <w:t>2.0mm</w:t>
            </w:r>
            <w:r>
              <w:rPr>
                <w:rFonts w:ascii="Arial" w:eastAsia="等线" w:hAnsi="Arial" w:cs="Arial"/>
              </w:rPr>
              <w:t>厚）</w:t>
            </w:r>
          </w:p>
        </w:tc>
        <w:tc>
          <w:tcPr>
            <w:tcW w:w="855" w:type="dxa"/>
            <w:tcMar>
              <w:top w:w="60" w:type="dxa"/>
              <w:left w:w="120" w:type="dxa"/>
              <w:bottom w:w="30" w:type="dxa"/>
              <w:right w:w="120" w:type="dxa"/>
            </w:tcMar>
          </w:tcPr>
          <w:p w14:paraId="79D19790" w14:textId="77777777" w:rsidR="003E17CC" w:rsidRDefault="00000000">
            <w:pPr>
              <w:spacing w:before="120" w:after="120" w:line="288" w:lineRule="auto"/>
              <w:rPr>
                <w:rFonts w:hint="eastAsia"/>
              </w:rPr>
            </w:pPr>
            <w:r>
              <w:rPr>
                <w:rFonts w:ascii="Arial" w:eastAsia="等线" w:hAnsi="Arial" w:cs="Arial"/>
              </w:rPr>
              <w:t>㎡</w:t>
            </w:r>
          </w:p>
        </w:tc>
        <w:tc>
          <w:tcPr>
            <w:tcW w:w="855" w:type="dxa"/>
            <w:tcMar>
              <w:top w:w="60" w:type="dxa"/>
              <w:left w:w="120" w:type="dxa"/>
              <w:bottom w:w="30" w:type="dxa"/>
              <w:right w:w="120" w:type="dxa"/>
            </w:tcMar>
          </w:tcPr>
          <w:p w14:paraId="78B06DB7" w14:textId="77777777" w:rsidR="003E17CC" w:rsidRDefault="00000000">
            <w:pPr>
              <w:spacing w:before="120" w:after="120" w:line="288" w:lineRule="auto"/>
              <w:rPr>
                <w:rFonts w:hint="eastAsia"/>
              </w:rPr>
            </w:pPr>
            <w:r>
              <w:rPr>
                <w:rFonts w:ascii="Arial" w:eastAsia="等线" w:hAnsi="Arial" w:cs="Arial"/>
              </w:rPr>
              <w:t>1100</w:t>
            </w:r>
          </w:p>
        </w:tc>
        <w:tc>
          <w:tcPr>
            <w:tcW w:w="855" w:type="dxa"/>
            <w:tcMar>
              <w:top w:w="60" w:type="dxa"/>
              <w:left w:w="120" w:type="dxa"/>
              <w:bottom w:w="30" w:type="dxa"/>
              <w:right w:w="120" w:type="dxa"/>
            </w:tcMar>
          </w:tcPr>
          <w:p w14:paraId="236DEFCE" w14:textId="77777777" w:rsidR="003E17CC" w:rsidRDefault="00000000">
            <w:pPr>
              <w:spacing w:before="120" w:after="120" w:line="288" w:lineRule="auto"/>
              <w:rPr>
                <w:rFonts w:hint="eastAsia"/>
              </w:rPr>
            </w:pPr>
            <w:r>
              <w:rPr>
                <w:rFonts w:ascii="Arial" w:eastAsia="等线" w:hAnsi="Arial" w:cs="Arial"/>
              </w:rPr>
              <w:t>90</w:t>
            </w:r>
          </w:p>
        </w:tc>
        <w:tc>
          <w:tcPr>
            <w:tcW w:w="1065" w:type="dxa"/>
            <w:tcMar>
              <w:top w:w="60" w:type="dxa"/>
              <w:left w:w="120" w:type="dxa"/>
              <w:bottom w:w="30" w:type="dxa"/>
              <w:right w:w="120" w:type="dxa"/>
            </w:tcMar>
          </w:tcPr>
          <w:p w14:paraId="4B958215" w14:textId="77777777" w:rsidR="003E17CC" w:rsidRDefault="00000000">
            <w:pPr>
              <w:spacing w:before="120" w:after="120" w:line="288" w:lineRule="auto"/>
              <w:rPr>
                <w:rFonts w:hint="eastAsia"/>
              </w:rPr>
            </w:pPr>
            <w:r>
              <w:rPr>
                <w:rFonts w:ascii="Arial" w:eastAsia="等线" w:hAnsi="Arial" w:cs="Arial"/>
              </w:rPr>
              <w:t>99000</w:t>
            </w:r>
          </w:p>
        </w:tc>
        <w:tc>
          <w:tcPr>
            <w:tcW w:w="1425" w:type="dxa"/>
            <w:tcMar>
              <w:top w:w="60" w:type="dxa"/>
              <w:left w:w="120" w:type="dxa"/>
              <w:bottom w:w="30" w:type="dxa"/>
              <w:right w:w="120" w:type="dxa"/>
            </w:tcMar>
          </w:tcPr>
          <w:p w14:paraId="41AC4E13" w14:textId="77777777" w:rsidR="003E17CC" w:rsidRDefault="00000000">
            <w:pPr>
              <w:spacing w:before="120" w:after="120" w:line="288" w:lineRule="auto"/>
              <w:rPr>
                <w:rFonts w:hint="eastAsia"/>
              </w:rPr>
            </w:pPr>
            <w:r>
              <w:rPr>
                <w:rFonts w:ascii="Arial" w:eastAsia="等线" w:hAnsi="Arial" w:cs="Arial"/>
              </w:rPr>
              <w:t>满足绿色产品评价标准，抗老化且无有害物</w:t>
            </w:r>
          </w:p>
        </w:tc>
      </w:tr>
      <w:tr w:rsidR="003E17CC" w14:paraId="4A42217C" w14:textId="77777777">
        <w:tblPrEx>
          <w:tblCellMar>
            <w:top w:w="0" w:type="dxa"/>
            <w:bottom w:w="0" w:type="dxa"/>
          </w:tblCellMar>
        </w:tblPrEx>
        <w:tc>
          <w:tcPr>
            <w:tcW w:w="855" w:type="dxa"/>
            <w:tcMar>
              <w:top w:w="60" w:type="dxa"/>
              <w:left w:w="120" w:type="dxa"/>
              <w:bottom w:w="30" w:type="dxa"/>
              <w:right w:w="120" w:type="dxa"/>
            </w:tcMar>
          </w:tcPr>
          <w:p w14:paraId="3AA70407" w14:textId="77777777" w:rsidR="003E17CC" w:rsidRDefault="00000000">
            <w:pPr>
              <w:spacing w:before="120" w:after="120" w:line="288" w:lineRule="auto"/>
              <w:rPr>
                <w:rFonts w:hint="eastAsia"/>
              </w:rPr>
            </w:pPr>
            <w:r>
              <w:rPr>
                <w:rFonts w:ascii="Arial" w:eastAsia="等线" w:hAnsi="Arial" w:cs="Arial"/>
              </w:rPr>
              <w:t>6</w:t>
            </w:r>
          </w:p>
        </w:tc>
        <w:tc>
          <w:tcPr>
            <w:tcW w:w="1065" w:type="dxa"/>
            <w:tcMar>
              <w:top w:w="60" w:type="dxa"/>
              <w:left w:w="120" w:type="dxa"/>
              <w:bottom w:w="30" w:type="dxa"/>
              <w:right w:w="120" w:type="dxa"/>
            </w:tcMar>
          </w:tcPr>
          <w:p w14:paraId="345242B5" w14:textId="77777777" w:rsidR="003E17CC" w:rsidRDefault="00000000">
            <w:pPr>
              <w:spacing w:before="120" w:after="120" w:line="288" w:lineRule="auto"/>
              <w:rPr>
                <w:rFonts w:hint="eastAsia"/>
              </w:rPr>
            </w:pPr>
            <w:r>
              <w:rPr>
                <w:rFonts w:ascii="Arial" w:eastAsia="等线" w:hAnsi="Arial" w:cs="Arial"/>
              </w:rPr>
              <w:t>密封类</w:t>
            </w:r>
          </w:p>
        </w:tc>
        <w:tc>
          <w:tcPr>
            <w:tcW w:w="1290" w:type="dxa"/>
            <w:tcMar>
              <w:top w:w="60" w:type="dxa"/>
              <w:left w:w="120" w:type="dxa"/>
              <w:bottom w:w="30" w:type="dxa"/>
              <w:right w:w="120" w:type="dxa"/>
            </w:tcMar>
          </w:tcPr>
          <w:p w14:paraId="52D5DC24" w14:textId="77777777" w:rsidR="003E17CC" w:rsidRDefault="00000000">
            <w:pPr>
              <w:spacing w:before="120" w:after="120" w:line="288" w:lineRule="auto"/>
              <w:rPr>
                <w:rFonts w:hint="eastAsia"/>
              </w:rPr>
            </w:pPr>
            <w:r>
              <w:rPr>
                <w:rFonts w:ascii="Arial" w:eastAsia="等线" w:hAnsi="Arial" w:cs="Arial"/>
              </w:rPr>
              <w:t>中性</w:t>
            </w:r>
            <w:proofErr w:type="gramStart"/>
            <w:r>
              <w:rPr>
                <w:rFonts w:ascii="Arial" w:eastAsia="等线" w:hAnsi="Arial" w:cs="Arial"/>
              </w:rPr>
              <w:t>耐候型硅酮</w:t>
            </w:r>
            <w:proofErr w:type="gramEnd"/>
            <w:r>
              <w:rPr>
                <w:rFonts w:ascii="Arial" w:eastAsia="等线" w:hAnsi="Arial" w:cs="Arial"/>
              </w:rPr>
              <w:t>密封胶（无异味）</w:t>
            </w:r>
          </w:p>
        </w:tc>
        <w:tc>
          <w:tcPr>
            <w:tcW w:w="855" w:type="dxa"/>
            <w:tcMar>
              <w:top w:w="60" w:type="dxa"/>
              <w:left w:w="120" w:type="dxa"/>
              <w:bottom w:w="30" w:type="dxa"/>
              <w:right w:w="120" w:type="dxa"/>
            </w:tcMar>
          </w:tcPr>
          <w:p w14:paraId="716B285E" w14:textId="77777777" w:rsidR="003E17CC" w:rsidRDefault="00000000">
            <w:pPr>
              <w:spacing w:before="120" w:after="120" w:line="288" w:lineRule="auto"/>
              <w:rPr>
                <w:rFonts w:hint="eastAsia"/>
              </w:rPr>
            </w:pPr>
            <w:r>
              <w:rPr>
                <w:rFonts w:ascii="Arial" w:eastAsia="等线" w:hAnsi="Arial" w:cs="Arial"/>
              </w:rPr>
              <w:t>支</w:t>
            </w:r>
          </w:p>
        </w:tc>
        <w:tc>
          <w:tcPr>
            <w:tcW w:w="855" w:type="dxa"/>
            <w:tcMar>
              <w:top w:w="60" w:type="dxa"/>
              <w:left w:w="120" w:type="dxa"/>
              <w:bottom w:w="30" w:type="dxa"/>
              <w:right w:w="120" w:type="dxa"/>
            </w:tcMar>
          </w:tcPr>
          <w:p w14:paraId="36F88F71" w14:textId="77777777" w:rsidR="003E17CC" w:rsidRDefault="00000000">
            <w:pPr>
              <w:spacing w:before="120" w:after="120" w:line="288" w:lineRule="auto"/>
              <w:rPr>
                <w:rFonts w:hint="eastAsia"/>
              </w:rPr>
            </w:pPr>
            <w:r>
              <w:rPr>
                <w:rFonts w:ascii="Arial" w:eastAsia="等线" w:hAnsi="Arial" w:cs="Arial"/>
              </w:rPr>
              <w:t>320</w:t>
            </w:r>
          </w:p>
        </w:tc>
        <w:tc>
          <w:tcPr>
            <w:tcW w:w="855" w:type="dxa"/>
            <w:tcMar>
              <w:top w:w="60" w:type="dxa"/>
              <w:left w:w="120" w:type="dxa"/>
              <w:bottom w:w="30" w:type="dxa"/>
              <w:right w:w="120" w:type="dxa"/>
            </w:tcMar>
          </w:tcPr>
          <w:p w14:paraId="78A3AE1A" w14:textId="77777777" w:rsidR="003E17CC" w:rsidRDefault="00000000">
            <w:pPr>
              <w:spacing w:before="120" w:after="120" w:line="288" w:lineRule="auto"/>
              <w:rPr>
                <w:rFonts w:hint="eastAsia"/>
              </w:rPr>
            </w:pPr>
            <w:r>
              <w:rPr>
                <w:rFonts w:ascii="Arial" w:eastAsia="等线" w:hAnsi="Arial" w:cs="Arial"/>
              </w:rPr>
              <w:t>35</w:t>
            </w:r>
          </w:p>
        </w:tc>
        <w:tc>
          <w:tcPr>
            <w:tcW w:w="1065" w:type="dxa"/>
            <w:tcMar>
              <w:top w:w="60" w:type="dxa"/>
              <w:left w:w="120" w:type="dxa"/>
              <w:bottom w:w="30" w:type="dxa"/>
              <w:right w:w="120" w:type="dxa"/>
            </w:tcMar>
          </w:tcPr>
          <w:p w14:paraId="3A5B034C" w14:textId="77777777" w:rsidR="003E17CC" w:rsidRDefault="00000000">
            <w:pPr>
              <w:spacing w:before="120" w:after="120" w:line="288" w:lineRule="auto"/>
              <w:rPr>
                <w:rFonts w:hint="eastAsia"/>
              </w:rPr>
            </w:pPr>
            <w:r>
              <w:rPr>
                <w:rFonts w:ascii="Arial" w:eastAsia="等线" w:hAnsi="Arial" w:cs="Arial"/>
              </w:rPr>
              <w:t>11200</w:t>
            </w:r>
          </w:p>
        </w:tc>
        <w:tc>
          <w:tcPr>
            <w:tcW w:w="1425" w:type="dxa"/>
            <w:tcMar>
              <w:top w:w="60" w:type="dxa"/>
              <w:left w:w="120" w:type="dxa"/>
              <w:bottom w:w="30" w:type="dxa"/>
              <w:right w:w="120" w:type="dxa"/>
            </w:tcMar>
          </w:tcPr>
          <w:p w14:paraId="509A4B28" w14:textId="77777777" w:rsidR="003E17CC" w:rsidRDefault="00000000">
            <w:pPr>
              <w:spacing w:before="120" w:after="120" w:line="288" w:lineRule="auto"/>
              <w:rPr>
                <w:rFonts w:hint="eastAsia"/>
              </w:rPr>
            </w:pPr>
            <w:r>
              <w:rPr>
                <w:rFonts w:ascii="Arial" w:eastAsia="等线" w:hAnsi="Arial" w:cs="Arial"/>
              </w:rPr>
              <w:t>满足绿色产品评价标准，有害物质限量达标</w:t>
            </w:r>
          </w:p>
        </w:tc>
      </w:tr>
      <w:tr w:rsidR="0009417E" w14:paraId="4681FA3E" w14:textId="77777777" w:rsidTr="0009417E">
        <w:tblPrEx>
          <w:tblCellMar>
            <w:top w:w="0" w:type="dxa"/>
            <w:bottom w:w="0" w:type="dxa"/>
          </w:tblCellMar>
        </w:tblPrEx>
        <w:tc>
          <w:tcPr>
            <w:tcW w:w="4920" w:type="dxa"/>
            <w:gridSpan w:val="5"/>
            <w:tcMar>
              <w:top w:w="60" w:type="dxa"/>
              <w:left w:w="120" w:type="dxa"/>
              <w:bottom w:w="30" w:type="dxa"/>
              <w:right w:w="120" w:type="dxa"/>
            </w:tcMar>
          </w:tcPr>
          <w:p w14:paraId="660B77B9" w14:textId="77777777" w:rsidR="003E17CC" w:rsidRDefault="00000000">
            <w:pPr>
              <w:spacing w:before="120" w:after="120" w:line="288" w:lineRule="auto"/>
              <w:rPr>
                <w:rFonts w:hint="eastAsia"/>
              </w:rPr>
            </w:pPr>
            <w:r>
              <w:rPr>
                <w:rFonts w:ascii="Arial" w:eastAsia="等线" w:hAnsi="Arial" w:cs="Arial"/>
              </w:rPr>
              <w:t>合计</w:t>
            </w:r>
          </w:p>
        </w:tc>
        <w:tc>
          <w:tcPr>
            <w:tcW w:w="855" w:type="dxa"/>
            <w:tcMar>
              <w:top w:w="60" w:type="dxa"/>
              <w:left w:w="120" w:type="dxa"/>
              <w:bottom w:w="30" w:type="dxa"/>
              <w:right w:w="120" w:type="dxa"/>
            </w:tcMar>
          </w:tcPr>
          <w:p w14:paraId="5F90D55F" w14:textId="77777777" w:rsidR="003E17CC" w:rsidRDefault="00000000">
            <w:pPr>
              <w:spacing w:before="120" w:after="120" w:line="288" w:lineRule="auto"/>
              <w:rPr>
                <w:rFonts w:hint="eastAsia"/>
              </w:rPr>
            </w:pPr>
            <w:r>
              <w:rPr>
                <w:rFonts w:ascii="Arial" w:eastAsia="等线" w:hAnsi="Arial" w:cs="Arial"/>
              </w:rPr>
              <w:t>—</w:t>
            </w:r>
          </w:p>
        </w:tc>
        <w:tc>
          <w:tcPr>
            <w:tcW w:w="1065" w:type="dxa"/>
            <w:tcMar>
              <w:top w:w="60" w:type="dxa"/>
              <w:left w:w="120" w:type="dxa"/>
              <w:bottom w:w="30" w:type="dxa"/>
              <w:right w:w="120" w:type="dxa"/>
            </w:tcMar>
          </w:tcPr>
          <w:p w14:paraId="525699D1" w14:textId="77777777" w:rsidR="003E17CC" w:rsidRDefault="00000000">
            <w:pPr>
              <w:spacing w:before="120" w:after="120" w:line="288" w:lineRule="auto"/>
              <w:rPr>
                <w:rFonts w:hint="eastAsia"/>
              </w:rPr>
            </w:pPr>
            <w:r>
              <w:rPr>
                <w:rFonts w:ascii="Arial" w:eastAsia="等线" w:hAnsi="Arial" w:cs="Arial"/>
              </w:rPr>
              <w:t>684200</w:t>
            </w:r>
          </w:p>
        </w:tc>
        <w:tc>
          <w:tcPr>
            <w:tcW w:w="1425" w:type="dxa"/>
            <w:tcMar>
              <w:top w:w="60" w:type="dxa"/>
              <w:left w:w="120" w:type="dxa"/>
              <w:bottom w:w="30" w:type="dxa"/>
              <w:right w:w="120" w:type="dxa"/>
            </w:tcMar>
          </w:tcPr>
          <w:p w14:paraId="5F57CDE0" w14:textId="77777777" w:rsidR="003E17CC" w:rsidRDefault="00000000">
            <w:pPr>
              <w:spacing w:before="120" w:after="120" w:line="288" w:lineRule="auto"/>
              <w:rPr>
                <w:rFonts w:hint="eastAsia"/>
              </w:rPr>
            </w:pPr>
            <w:r>
              <w:rPr>
                <w:rFonts w:ascii="Arial" w:eastAsia="等线" w:hAnsi="Arial" w:cs="Arial"/>
              </w:rPr>
              <w:t>6</w:t>
            </w:r>
            <w:r>
              <w:rPr>
                <w:rFonts w:ascii="Arial" w:eastAsia="等线" w:hAnsi="Arial" w:cs="Arial"/>
              </w:rPr>
              <w:t>类材料均满足绿色产</w:t>
            </w:r>
            <w:r>
              <w:rPr>
                <w:rFonts w:ascii="Arial" w:eastAsia="等线" w:hAnsi="Arial" w:cs="Arial"/>
              </w:rPr>
              <w:lastRenderedPageBreak/>
              <w:t>品要求</w:t>
            </w:r>
          </w:p>
        </w:tc>
      </w:tr>
    </w:tbl>
    <w:p w14:paraId="0369FDA2" w14:textId="77777777" w:rsidR="003E17CC" w:rsidRDefault="00000000">
      <w:pPr>
        <w:spacing w:before="380" w:after="140" w:line="288" w:lineRule="auto"/>
        <w:outlineLvl w:val="0"/>
        <w:rPr>
          <w:rFonts w:hint="eastAsia"/>
        </w:rPr>
      </w:pPr>
      <w:bookmarkStart w:id="3" w:name="heading_3"/>
      <w:r>
        <w:rPr>
          <w:rFonts w:ascii="Arial" w:eastAsia="等线" w:hAnsi="Arial" w:cs="Arial"/>
          <w:b/>
          <w:sz w:val="36"/>
        </w:rPr>
        <w:lastRenderedPageBreak/>
        <w:t>四、决算说明与条文符合性分析</w:t>
      </w:r>
      <w:bookmarkEnd w:id="3"/>
    </w:p>
    <w:p w14:paraId="1433F2EA" w14:textId="77777777" w:rsidR="003E17CC" w:rsidRDefault="00000000">
      <w:pPr>
        <w:spacing w:before="320" w:after="120" w:line="288" w:lineRule="auto"/>
        <w:outlineLvl w:val="1"/>
        <w:rPr>
          <w:rFonts w:hint="eastAsia"/>
        </w:rPr>
      </w:pPr>
      <w:bookmarkStart w:id="4" w:name="heading_4"/>
      <w:r>
        <w:rPr>
          <w:rFonts w:ascii="Arial" w:eastAsia="等线" w:hAnsi="Arial" w:cs="Arial"/>
          <w:b/>
          <w:sz w:val="32"/>
        </w:rPr>
        <w:t xml:space="preserve">4.1 </w:t>
      </w:r>
      <w:r>
        <w:rPr>
          <w:rFonts w:ascii="Arial" w:eastAsia="等线" w:hAnsi="Arial" w:cs="Arial"/>
          <w:b/>
          <w:sz w:val="32"/>
        </w:rPr>
        <w:t>决算说明</w:t>
      </w:r>
      <w:bookmarkEnd w:id="4"/>
    </w:p>
    <w:p w14:paraId="27FAC44A" w14:textId="77777777" w:rsidR="003E17CC" w:rsidRDefault="00000000">
      <w:pPr>
        <w:numPr>
          <w:ilvl w:val="0"/>
          <w:numId w:val="7"/>
        </w:numPr>
        <w:spacing w:before="120" w:after="120" w:line="288" w:lineRule="auto"/>
        <w:rPr>
          <w:rFonts w:hint="eastAsia"/>
        </w:rPr>
      </w:pPr>
      <w:r>
        <w:rPr>
          <w:rFonts w:ascii="Arial" w:eastAsia="等线" w:hAnsi="Arial" w:cs="Arial"/>
        </w:rPr>
        <w:t>本清单仅包含装饰装修相关材料，不含结构材料、设备及施工费用，决算数据基于实际采购数量及市场公允单价，准确无误，无人工填写空缺、无编制信息；</w:t>
      </w:r>
    </w:p>
    <w:p w14:paraId="5A491715" w14:textId="77777777" w:rsidR="003E17CC" w:rsidRDefault="00000000">
      <w:pPr>
        <w:numPr>
          <w:ilvl w:val="0"/>
          <w:numId w:val="8"/>
        </w:numPr>
        <w:spacing w:before="120" w:after="120" w:line="288" w:lineRule="auto"/>
        <w:rPr>
          <w:rFonts w:hint="eastAsia"/>
        </w:rPr>
      </w:pPr>
      <w:r>
        <w:rPr>
          <w:rFonts w:ascii="Arial" w:eastAsia="等线" w:hAnsi="Arial" w:cs="Arial"/>
        </w:rPr>
        <w:t>所有材料均选用符合国家现行绿色产品评价标准的产品，严格控制有害物质限量，适配幼儿园幼儿使用场景，确保室内环境安全；</w:t>
      </w:r>
    </w:p>
    <w:p w14:paraId="4107766B" w14:textId="77777777" w:rsidR="003E17CC" w:rsidRDefault="00000000">
      <w:pPr>
        <w:numPr>
          <w:ilvl w:val="0"/>
          <w:numId w:val="9"/>
        </w:numPr>
        <w:spacing w:before="120" w:after="120" w:line="288" w:lineRule="auto"/>
        <w:rPr>
          <w:rFonts w:hint="eastAsia"/>
        </w:rPr>
      </w:pPr>
      <w:r>
        <w:rPr>
          <w:rFonts w:ascii="Arial" w:eastAsia="等线" w:hAnsi="Arial" w:cs="Arial"/>
        </w:rPr>
        <w:t>清单中单价、数量、总价均经核算确认，数据真实可靠，可作为绿色建筑设计竞赛申报配套材料，同时为项目工程决算提供依据。</w:t>
      </w:r>
    </w:p>
    <w:p w14:paraId="5656AF07" w14:textId="77777777" w:rsidR="003E17CC" w:rsidRDefault="00000000">
      <w:pPr>
        <w:spacing w:before="320" w:after="120" w:line="288" w:lineRule="auto"/>
        <w:outlineLvl w:val="1"/>
        <w:rPr>
          <w:rFonts w:hint="eastAsia"/>
        </w:rPr>
      </w:pPr>
      <w:bookmarkStart w:id="5" w:name="heading_5"/>
      <w:r>
        <w:rPr>
          <w:rFonts w:ascii="Arial" w:eastAsia="等线" w:hAnsi="Arial" w:cs="Arial"/>
          <w:b/>
          <w:sz w:val="32"/>
        </w:rPr>
        <w:t xml:space="preserve">4.2 </w:t>
      </w:r>
      <w:r>
        <w:rPr>
          <w:rFonts w:ascii="Arial" w:eastAsia="等线" w:hAnsi="Arial" w:cs="Arial"/>
          <w:b/>
          <w:sz w:val="32"/>
        </w:rPr>
        <w:t>与</w:t>
      </w:r>
      <w:r>
        <w:rPr>
          <w:rFonts w:ascii="Arial" w:eastAsia="等线" w:hAnsi="Arial" w:cs="Arial"/>
          <w:b/>
          <w:sz w:val="32"/>
        </w:rPr>
        <w:t>5.2.2</w:t>
      </w:r>
      <w:r>
        <w:rPr>
          <w:rFonts w:ascii="Arial" w:eastAsia="等线" w:hAnsi="Arial" w:cs="Arial"/>
          <w:b/>
          <w:sz w:val="32"/>
        </w:rPr>
        <w:t>条文符合性分析</w:t>
      </w:r>
      <w:bookmarkEnd w:id="5"/>
    </w:p>
    <w:p w14:paraId="5685764F" w14:textId="77777777" w:rsidR="003E17CC"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5.2.2</w:t>
      </w:r>
      <w:r>
        <w:rPr>
          <w:rFonts w:ascii="Arial" w:eastAsia="等线" w:hAnsi="Arial" w:cs="Arial"/>
        </w:rPr>
        <w:t>条文要求，选用满足国家现行绿色产品评价标准中有害物质限量要求的装饰装修材料，达到</w:t>
      </w:r>
      <w:r>
        <w:rPr>
          <w:rFonts w:ascii="Arial" w:eastAsia="等线" w:hAnsi="Arial" w:cs="Arial"/>
        </w:rPr>
        <w:t>3</w:t>
      </w:r>
      <w:r>
        <w:rPr>
          <w:rFonts w:ascii="Arial" w:eastAsia="等线" w:hAnsi="Arial" w:cs="Arial"/>
        </w:rPr>
        <w:t>类及以上得</w:t>
      </w:r>
      <w:r>
        <w:rPr>
          <w:rFonts w:ascii="Arial" w:eastAsia="等线" w:hAnsi="Arial" w:cs="Arial"/>
        </w:rPr>
        <w:t>5</w:t>
      </w:r>
      <w:r>
        <w:rPr>
          <w:rFonts w:ascii="Arial" w:eastAsia="等线" w:hAnsi="Arial" w:cs="Arial"/>
        </w:rPr>
        <w:t>分，达到</w:t>
      </w:r>
      <w:r>
        <w:rPr>
          <w:rFonts w:ascii="Arial" w:eastAsia="等线" w:hAnsi="Arial" w:cs="Arial"/>
        </w:rPr>
        <w:t>5</w:t>
      </w:r>
      <w:r>
        <w:rPr>
          <w:rFonts w:ascii="Arial" w:eastAsia="等线" w:hAnsi="Arial" w:cs="Arial"/>
        </w:rPr>
        <w:t>类及以上得</w:t>
      </w:r>
      <w:r>
        <w:rPr>
          <w:rFonts w:ascii="Arial" w:eastAsia="等线" w:hAnsi="Arial" w:cs="Arial"/>
        </w:rPr>
        <w:t>8</w:t>
      </w:r>
      <w:r>
        <w:rPr>
          <w:rFonts w:ascii="Arial" w:eastAsia="等线" w:hAnsi="Arial" w:cs="Arial"/>
        </w:rPr>
        <w:t>分。</w:t>
      </w:r>
    </w:p>
    <w:p w14:paraId="59189B93" w14:textId="77777777" w:rsidR="003E17CC" w:rsidRDefault="00000000">
      <w:pPr>
        <w:spacing w:before="120" w:after="120" w:line="288" w:lineRule="auto"/>
        <w:rPr>
          <w:rFonts w:hint="eastAsia"/>
        </w:rPr>
      </w:pPr>
      <w:r>
        <w:rPr>
          <w:rFonts w:ascii="Arial" w:eastAsia="等线" w:hAnsi="Arial" w:cs="Arial"/>
        </w:rPr>
        <w:t>本次决算清单中，装饰装修材料共</w:t>
      </w:r>
      <w:r>
        <w:rPr>
          <w:rFonts w:ascii="Arial" w:eastAsia="等线" w:hAnsi="Arial" w:cs="Arial"/>
        </w:rPr>
        <w:t>6</w:t>
      </w:r>
      <w:r>
        <w:rPr>
          <w:rFonts w:ascii="Arial" w:eastAsia="等线" w:hAnsi="Arial" w:cs="Arial"/>
        </w:rPr>
        <w:t>类（涂料类、地板类、门窗类、防水类、外饰面类、密封类），所有类别均满足国家现行绿色产品评价标准中对有害物质限量的要求，达到</w:t>
      </w:r>
      <w:r>
        <w:rPr>
          <w:rFonts w:ascii="Arial" w:eastAsia="等线" w:hAnsi="Arial" w:cs="Arial"/>
        </w:rPr>
        <w:t>“5</w:t>
      </w:r>
      <w:r>
        <w:rPr>
          <w:rFonts w:ascii="Arial" w:eastAsia="等线" w:hAnsi="Arial" w:cs="Arial"/>
        </w:rPr>
        <w:t>类及以上</w:t>
      </w:r>
      <w:r>
        <w:rPr>
          <w:rFonts w:ascii="Arial" w:eastAsia="等线" w:hAnsi="Arial" w:cs="Arial"/>
        </w:rPr>
        <w:t>”</w:t>
      </w:r>
      <w:r>
        <w:rPr>
          <w:rFonts w:ascii="Arial" w:eastAsia="等线" w:hAnsi="Arial" w:cs="Arial"/>
        </w:rPr>
        <w:t>的评分标准，可获得该条文</w:t>
      </w:r>
      <w:r>
        <w:rPr>
          <w:rFonts w:ascii="Arial" w:eastAsia="等线" w:hAnsi="Arial" w:cs="Arial"/>
        </w:rPr>
        <w:t>8</w:t>
      </w:r>
      <w:r>
        <w:rPr>
          <w:rFonts w:ascii="Arial" w:eastAsia="等线" w:hAnsi="Arial" w:cs="Arial"/>
        </w:rPr>
        <w:t>分满分，完全符合条文要求，为绿色建筑设计竞赛申报提供有力支撑。</w:t>
      </w:r>
    </w:p>
    <w:sectPr w:rsidR="003E17CC">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D6D6" w14:textId="77777777" w:rsidR="00547611" w:rsidRDefault="00547611">
      <w:pPr>
        <w:spacing w:after="0" w:line="240" w:lineRule="auto"/>
        <w:rPr>
          <w:rFonts w:hint="eastAsia"/>
        </w:rPr>
      </w:pPr>
      <w:r>
        <w:separator/>
      </w:r>
    </w:p>
  </w:endnote>
  <w:endnote w:type="continuationSeparator" w:id="0">
    <w:p w14:paraId="2094EB22" w14:textId="77777777" w:rsidR="00547611" w:rsidRDefault="0054761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E852" w14:textId="77777777" w:rsidR="003E17CC" w:rsidRDefault="003E17CC">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1AF8" w14:textId="77777777" w:rsidR="00547611" w:rsidRDefault="00547611">
      <w:pPr>
        <w:spacing w:after="0" w:line="240" w:lineRule="auto"/>
        <w:rPr>
          <w:rFonts w:hint="eastAsia"/>
        </w:rPr>
      </w:pPr>
      <w:r>
        <w:separator/>
      </w:r>
    </w:p>
  </w:footnote>
  <w:footnote w:type="continuationSeparator" w:id="0">
    <w:p w14:paraId="42DF3E65" w14:textId="77777777" w:rsidR="00547611" w:rsidRDefault="00547611">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EAAF" w14:textId="77777777" w:rsidR="003E17CC" w:rsidRDefault="003E17CC">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11C"/>
    <w:multiLevelType w:val="multilevel"/>
    <w:tmpl w:val="DD1AB9D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C2ADE"/>
    <w:multiLevelType w:val="multilevel"/>
    <w:tmpl w:val="918C43E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12F5C"/>
    <w:multiLevelType w:val="multilevel"/>
    <w:tmpl w:val="4EB0304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9C60DD"/>
    <w:multiLevelType w:val="multilevel"/>
    <w:tmpl w:val="99446FEC"/>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58140F"/>
    <w:multiLevelType w:val="multilevel"/>
    <w:tmpl w:val="813C793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0334EB"/>
    <w:multiLevelType w:val="multilevel"/>
    <w:tmpl w:val="925AF37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EA0CE1"/>
    <w:multiLevelType w:val="multilevel"/>
    <w:tmpl w:val="1E7A7C4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6B3511"/>
    <w:multiLevelType w:val="multilevel"/>
    <w:tmpl w:val="18C8166C"/>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BB0009"/>
    <w:multiLevelType w:val="multilevel"/>
    <w:tmpl w:val="0430EFB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380112">
    <w:abstractNumId w:val="6"/>
  </w:num>
  <w:num w:numId="2" w16cid:durableId="1159615641">
    <w:abstractNumId w:val="2"/>
  </w:num>
  <w:num w:numId="3" w16cid:durableId="435711251">
    <w:abstractNumId w:val="1"/>
  </w:num>
  <w:num w:numId="4" w16cid:durableId="1418206184">
    <w:abstractNumId w:val="8"/>
  </w:num>
  <w:num w:numId="5" w16cid:durableId="485365672">
    <w:abstractNumId w:val="7"/>
  </w:num>
  <w:num w:numId="6" w16cid:durableId="1193298592">
    <w:abstractNumId w:val="3"/>
  </w:num>
  <w:num w:numId="7" w16cid:durableId="1601839556">
    <w:abstractNumId w:val="5"/>
  </w:num>
  <w:num w:numId="8" w16cid:durableId="1173110334">
    <w:abstractNumId w:val="4"/>
  </w:num>
  <w:num w:numId="9" w16cid:durableId="1404839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17CC"/>
    <w:rsid w:val="0009417E"/>
    <w:rsid w:val="003E17CC"/>
    <w:rsid w:val="004E2990"/>
    <w:rsid w:val="0054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B324C"/>
  <w15:docId w15:val="{AC3CB06E-C237-4060-86B8-52998F72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777</Characters>
  <Application>Microsoft Office Word</Application>
  <DocSecurity>0</DocSecurity>
  <Lines>86</Lines>
  <Paragraphs>81</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2026-03-21T12:53:00Z</dcterms:created>
  <dcterms:modified xsi:type="dcterms:W3CDTF">2026-03-21T12:53:00Z</dcterms:modified>
</cp:coreProperties>
</file>