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69A0" w14:textId="77777777" w:rsidR="005419D6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常州市新北区幼儿园部品部件相关产品检测报告</w:t>
      </w:r>
    </w:p>
    <w:p w14:paraId="19600ABA" w14:textId="77777777" w:rsidR="005419D6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一、检测概况</w:t>
      </w:r>
      <w:bookmarkEnd w:id="0"/>
    </w:p>
    <w:p w14:paraId="14882EC1" w14:textId="77777777" w:rsidR="005419D6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 xml:space="preserve">1.1 </w:t>
      </w:r>
      <w:r>
        <w:rPr>
          <w:rFonts w:ascii="Arial" w:eastAsia="等线" w:hAnsi="Arial" w:cs="Arial"/>
          <w:b/>
          <w:sz w:val="32"/>
        </w:rPr>
        <w:t>项目及检测背景</w:t>
      </w:r>
      <w:bookmarkEnd w:id="1"/>
    </w:p>
    <w:p w14:paraId="477669E5" w14:textId="77777777" w:rsidR="005419D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本项目为常州市新北区幼儿园，选址于新景花园四期东南角，东临龙六路，南临云河路，规划建设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人，配套教职工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㎡，建筑高度</w:t>
      </w:r>
      <w:r>
        <w:rPr>
          <w:rFonts w:ascii="Arial" w:eastAsia="等线" w:hAnsi="Arial" w:cs="Arial"/>
        </w:rPr>
        <w:t>12.6m</w:t>
      </w:r>
      <w:r>
        <w:rPr>
          <w:rFonts w:ascii="Arial" w:eastAsia="等线" w:hAnsi="Arial" w:cs="Arial"/>
        </w:rPr>
        <w:t>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层（主要用于设备用房及库房），建筑结构形式采用钢筋混凝土框架结构，耐火等级为一级，设计使用年限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年。</w:t>
      </w:r>
    </w:p>
    <w:p w14:paraId="24C9507B" w14:textId="77777777" w:rsidR="005419D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本次部品部件相关产品检测，严格围绕《绿色建筑评价标准》</w:t>
      </w:r>
      <w:r>
        <w:rPr>
          <w:rFonts w:ascii="Arial" w:eastAsia="等线" w:hAnsi="Arial" w:cs="Arial"/>
        </w:rPr>
        <w:t>4.2.7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采取提升建筑部品部件耐久性的措施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要求开展，该条文评价总分值为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，分为两项评分规则，分别针对管材、管线、管件及活动配件的耐久性要求。幼儿园作为长期使用、人员密集的公共建筑，部品部件的耐久性直接关系到建筑使用安全、运维成本及绿色建筑评价达标情况，因此本次检测对项目所用核心部品部件进行全面检测，详细记录检测过程、检测结果，确保无人工填写空缺、无编制信息，全面验证部品部件是否满足</w:t>
      </w:r>
      <w:r>
        <w:rPr>
          <w:rFonts w:ascii="Arial" w:eastAsia="等线" w:hAnsi="Arial" w:cs="Arial"/>
        </w:rPr>
        <w:t>4.2.7</w:t>
      </w:r>
      <w:r>
        <w:rPr>
          <w:rFonts w:ascii="Arial" w:eastAsia="等线" w:hAnsi="Arial" w:cs="Arial"/>
        </w:rPr>
        <w:t>条文两项评分规则，为绿色建筑设计竞赛申报提供合规的检测依据。</w:t>
      </w:r>
    </w:p>
    <w:p w14:paraId="5A2153CD" w14:textId="77777777" w:rsidR="005419D6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1.2 </w:t>
      </w:r>
      <w:r>
        <w:rPr>
          <w:rFonts w:ascii="Arial" w:eastAsia="等线" w:hAnsi="Arial" w:cs="Arial"/>
          <w:b/>
          <w:sz w:val="32"/>
        </w:rPr>
        <w:t>检测目的与适用范围</w:t>
      </w:r>
      <w:bookmarkEnd w:id="2"/>
    </w:p>
    <w:p w14:paraId="4B98C680" w14:textId="77777777" w:rsidR="005419D6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 xml:space="preserve">1.2.1 </w:t>
      </w:r>
      <w:r>
        <w:rPr>
          <w:rFonts w:ascii="Arial" w:eastAsia="等线" w:hAnsi="Arial" w:cs="Arial"/>
          <w:b/>
          <w:sz w:val="30"/>
        </w:rPr>
        <w:t>检测目的</w:t>
      </w:r>
      <w:bookmarkEnd w:id="3"/>
    </w:p>
    <w:p w14:paraId="3F03ECF9" w14:textId="77777777" w:rsidR="005419D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一是通过科学检测，验证项目所用管材、管线、管件是否具备耐腐蚀、抗老化、耐久性能好的特点，活动配件是否选用长寿命产品且兼顾部品组合的同寿命性，不同使用寿命的部品组合是否采用便于拆换、更新和升级的构造，确认是否完全满足</w:t>
      </w:r>
      <w:r>
        <w:rPr>
          <w:rFonts w:ascii="Arial" w:eastAsia="等线" w:hAnsi="Arial" w:cs="Arial"/>
        </w:rPr>
        <w:t>4.2.7</w:t>
      </w:r>
      <w:r>
        <w:rPr>
          <w:rFonts w:ascii="Arial" w:eastAsia="等线" w:hAnsi="Arial" w:cs="Arial"/>
        </w:rPr>
        <w:t>条文两项评分规则，确保可获得该条文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满分；二是出具专业、规范的检测报告，明确部品部件的检测指标、检测结果及符合性结论，为项目施工、运维提供可靠的质量依据；三是作为绿色建筑设计竞赛申报的配套材料，体现项目在提升建筑部品部件耐久性方面的质量管控水平，契合绿色建筑理念。</w:t>
      </w:r>
    </w:p>
    <w:p w14:paraId="14A6E972" w14:textId="77777777" w:rsidR="005419D6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 xml:space="preserve">1.2.2 </w:t>
      </w:r>
      <w:r>
        <w:rPr>
          <w:rFonts w:ascii="Arial" w:eastAsia="等线" w:hAnsi="Arial" w:cs="Arial"/>
          <w:b/>
          <w:sz w:val="30"/>
        </w:rPr>
        <w:t>适用范围</w:t>
      </w:r>
      <w:bookmarkEnd w:id="4"/>
    </w:p>
    <w:p w14:paraId="62567DD9" w14:textId="77777777" w:rsidR="005419D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本次检测范围涵盖常州市新北区幼儿园项目所有与</w:t>
      </w:r>
      <w:r>
        <w:rPr>
          <w:rFonts w:ascii="Arial" w:eastAsia="等线" w:hAnsi="Arial" w:cs="Arial"/>
        </w:rPr>
        <w:t>4.2.7</w:t>
      </w:r>
      <w:r>
        <w:rPr>
          <w:rFonts w:ascii="Arial" w:eastAsia="等线" w:hAnsi="Arial" w:cs="Arial"/>
        </w:rPr>
        <w:t>条文相关的核心部品部件，包括两大类：一是建筑各类管材、管线、管件（涵盖给排水、电气、暖通等系统）；二是建筑活动配件（涵盖门窗、家具、设备支架等各类可活动、易损耗的部品配件），全面覆盖条文要求的全部内容，无遗漏、无死角，确保检测结果具有全面性、代表性。</w:t>
      </w:r>
    </w:p>
    <w:p w14:paraId="2B26D9F5" w14:textId="77777777" w:rsidR="005419D6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1.3 </w:t>
      </w:r>
      <w:r>
        <w:rPr>
          <w:rFonts w:ascii="Arial" w:eastAsia="等线" w:hAnsi="Arial" w:cs="Arial"/>
          <w:b/>
          <w:sz w:val="32"/>
        </w:rPr>
        <w:t>检测原则</w:t>
      </w:r>
      <w:bookmarkEnd w:id="5"/>
    </w:p>
    <w:p w14:paraId="0C84439B" w14:textId="77777777" w:rsidR="005419D6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合规性原则：严格遵循《绿色建筑评价标准》</w:t>
      </w:r>
      <w:r>
        <w:rPr>
          <w:rFonts w:ascii="Arial" w:eastAsia="等线" w:hAnsi="Arial" w:cs="Arial"/>
        </w:rPr>
        <w:t>4.2.7</w:t>
      </w:r>
      <w:r>
        <w:rPr>
          <w:rFonts w:ascii="Arial" w:eastAsia="等线" w:hAnsi="Arial" w:cs="Arial"/>
        </w:rPr>
        <w:t>条文及相关国家规范、行业标准，明确检测指标、检测方法，确保检测过程合规、检测结果准确，可顺利支撑条文评分要求；</w:t>
      </w:r>
    </w:p>
    <w:p w14:paraId="49223C3E" w14:textId="77777777" w:rsidR="005419D6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科学性原则：采用国家认可的检测方法、检测设备，遵循科学检测流程，确保检测数据真实、客观、可靠，杜绝虚假检测结果；</w:t>
      </w:r>
    </w:p>
    <w:p w14:paraId="416DF36F" w14:textId="77777777" w:rsidR="005419D6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针对性原则：结合幼儿园项目特点及</w:t>
      </w:r>
      <w:r>
        <w:rPr>
          <w:rFonts w:ascii="Arial" w:eastAsia="等线" w:hAnsi="Arial" w:cs="Arial"/>
        </w:rPr>
        <w:t>4.2.7</w:t>
      </w:r>
      <w:r>
        <w:rPr>
          <w:rFonts w:ascii="Arial" w:eastAsia="等线" w:hAnsi="Arial" w:cs="Arial"/>
        </w:rPr>
        <w:t>条文要求，重点检测部品部件的耐腐蚀、抗老化、使用寿命及拆换构造等核心指标，贴合条文评分要点；</w:t>
      </w:r>
    </w:p>
    <w:p w14:paraId="3220CC28" w14:textId="77777777" w:rsidR="005419D6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全面性原则：检测范围覆盖所有与条文相关的核心部品部件，兼顾不同系统、不同类型的产品，确保检测结果能够全面反映项目部品部件的耐久性水平；</w:t>
      </w:r>
    </w:p>
    <w:p w14:paraId="2F44E469" w14:textId="77777777" w:rsidR="005419D6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规范性原则：检测报告格式标准、内容专业，无人工填写空缺、无编制信息，逻辑清晰、层次分明，符合产品检测报告的规范要求。</w:t>
      </w:r>
    </w:p>
    <w:p w14:paraId="00FB6DBC" w14:textId="77777777" w:rsidR="005419D6" w:rsidRDefault="00000000">
      <w:pPr>
        <w:spacing w:before="380" w:after="140" w:line="288" w:lineRule="auto"/>
        <w:outlineLvl w:val="0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6"/>
        </w:rPr>
        <w:t>二、检测依据</w:t>
      </w:r>
      <w:bookmarkEnd w:id="6"/>
    </w:p>
    <w:p w14:paraId="48AD73C1" w14:textId="77777777" w:rsidR="005419D6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4.2.7</w:t>
      </w:r>
      <w:r>
        <w:rPr>
          <w:rFonts w:ascii="Arial" w:eastAsia="等线" w:hAnsi="Arial" w:cs="Arial"/>
        </w:rPr>
        <w:t>条文及评分规则；</w:t>
      </w:r>
    </w:p>
    <w:p w14:paraId="413E7E45" w14:textId="77777777" w:rsidR="005419D6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157EE321" w14:textId="77777777" w:rsidR="005419D6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《建筑给水排水设计标准》（</w:t>
      </w:r>
      <w:r>
        <w:rPr>
          <w:rFonts w:ascii="Arial" w:eastAsia="等线" w:hAnsi="Arial" w:cs="Arial"/>
        </w:rPr>
        <w:t>GB 50015-2019</w:t>
      </w:r>
      <w:r>
        <w:rPr>
          <w:rFonts w:ascii="Arial" w:eastAsia="等线" w:hAnsi="Arial" w:cs="Arial"/>
        </w:rPr>
        <w:t>）；</w:t>
      </w:r>
    </w:p>
    <w:p w14:paraId="3FDC1618" w14:textId="77777777" w:rsidR="005419D6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《建筑电气工程施工质量验收规范》（</w:t>
      </w:r>
      <w:r>
        <w:rPr>
          <w:rFonts w:ascii="Arial" w:eastAsia="等线" w:hAnsi="Arial" w:cs="Arial"/>
        </w:rPr>
        <w:t>GB 50303-2015</w:t>
      </w:r>
      <w:r>
        <w:rPr>
          <w:rFonts w:ascii="Arial" w:eastAsia="等线" w:hAnsi="Arial" w:cs="Arial"/>
        </w:rPr>
        <w:t>）；</w:t>
      </w:r>
    </w:p>
    <w:p w14:paraId="79487DE4" w14:textId="77777777" w:rsidR="005419D6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《建筑部品部件耐久性评价标准》（</w:t>
      </w:r>
      <w:r>
        <w:rPr>
          <w:rFonts w:ascii="Arial" w:eastAsia="等线" w:hAnsi="Arial" w:cs="Arial"/>
        </w:rPr>
        <w:t>GB/T 51350-2019</w:t>
      </w:r>
      <w:r>
        <w:rPr>
          <w:rFonts w:ascii="Arial" w:eastAsia="等线" w:hAnsi="Arial" w:cs="Arial"/>
        </w:rPr>
        <w:t>）；</w:t>
      </w:r>
    </w:p>
    <w:p w14:paraId="6D129899" w14:textId="77777777" w:rsidR="005419D6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《塑料管道系统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塑料部件和系统的耐老化性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部分：试验方法和要求》（</w:t>
      </w:r>
      <w:r>
        <w:rPr>
          <w:rFonts w:ascii="Arial" w:eastAsia="等线" w:hAnsi="Arial" w:cs="Arial"/>
        </w:rPr>
        <w:t>GB/T 18252-2018</w:t>
      </w:r>
      <w:r>
        <w:rPr>
          <w:rFonts w:ascii="Arial" w:eastAsia="等线" w:hAnsi="Arial" w:cs="Arial"/>
        </w:rPr>
        <w:t>）；</w:t>
      </w:r>
    </w:p>
    <w:p w14:paraId="7D7520B0" w14:textId="77777777" w:rsidR="005419D6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《金属材料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腐蚀试验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一般原则》（</w:t>
      </w:r>
      <w:r>
        <w:rPr>
          <w:rFonts w:ascii="Arial" w:eastAsia="等线" w:hAnsi="Arial" w:cs="Arial"/>
        </w:rPr>
        <w:t>GB/T 15519-2018</w:t>
      </w:r>
      <w:r>
        <w:rPr>
          <w:rFonts w:ascii="Arial" w:eastAsia="等线" w:hAnsi="Arial" w:cs="Arial"/>
        </w:rPr>
        <w:t>）；</w:t>
      </w:r>
    </w:p>
    <w:p w14:paraId="1173EA90" w14:textId="77777777" w:rsidR="005419D6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常州市新北区幼儿园建筑设计图纸、部品部件选型文件；</w:t>
      </w:r>
    </w:p>
    <w:p w14:paraId="26FA5C13" w14:textId="77777777" w:rsidR="005419D6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所选部品部件的产品质量标准、出厂检测报告；</w:t>
      </w:r>
    </w:p>
    <w:p w14:paraId="6DAAFC7F" w14:textId="77777777" w:rsidR="005419D6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国家及地方关于建筑部品部件耐久性、管材管线、活动配件检测的其他现行规范、标准及规定。</w:t>
      </w:r>
    </w:p>
    <w:p w14:paraId="53A58BCC" w14:textId="77777777" w:rsidR="005419D6" w:rsidRDefault="00000000">
      <w:pPr>
        <w:spacing w:before="380" w:after="140" w:line="288" w:lineRule="auto"/>
        <w:outlineLvl w:val="0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6"/>
        </w:rPr>
        <w:lastRenderedPageBreak/>
        <w:t>三、检测对象、设备及方法</w:t>
      </w:r>
      <w:bookmarkEnd w:id="7"/>
    </w:p>
    <w:p w14:paraId="10F0EE19" w14:textId="77777777" w:rsidR="005419D6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检测对象</w:t>
      </w:r>
      <w:bookmarkEnd w:id="8"/>
    </w:p>
    <w:p w14:paraId="05EAF885" w14:textId="77777777" w:rsidR="005419D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本次检测对象分为两大类，均为项目拟采用的核心部品部件，具体如下：</w:t>
      </w:r>
    </w:p>
    <w:p w14:paraId="224CCC14" w14:textId="77777777" w:rsidR="005419D6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管材、管线、管件：涵盖给排水系统（</w:t>
      </w:r>
      <w:r>
        <w:rPr>
          <w:rFonts w:ascii="Arial" w:eastAsia="等线" w:hAnsi="Arial" w:cs="Arial"/>
        </w:rPr>
        <w:t>PPR</w:t>
      </w:r>
      <w:r>
        <w:rPr>
          <w:rFonts w:ascii="Arial" w:eastAsia="等线" w:hAnsi="Arial" w:cs="Arial"/>
        </w:rPr>
        <w:t>给水管材、</w:t>
      </w:r>
      <w:r>
        <w:rPr>
          <w:rFonts w:ascii="Arial" w:eastAsia="等线" w:hAnsi="Arial" w:cs="Arial"/>
        </w:rPr>
        <w:t>UPVC</w:t>
      </w:r>
      <w:r>
        <w:rPr>
          <w:rFonts w:ascii="Arial" w:eastAsia="等线" w:hAnsi="Arial" w:cs="Arial"/>
        </w:rPr>
        <w:t>排水管材、</w:t>
      </w:r>
      <w:r>
        <w:rPr>
          <w:rFonts w:ascii="Arial" w:eastAsia="等线" w:hAnsi="Arial" w:cs="Arial"/>
        </w:rPr>
        <w:t>PPR/UPVC</w:t>
      </w:r>
      <w:r>
        <w:rPr>
          <w:rFonts w:ascii="Arial" w:eastAsia="等线" w:hAnsi="Arial" w:cs="Arial"/>
        </w:rPr>
        <w:t>管件、热镀锌消防管材）、电气系统（镀锌钢管电线导管、热镀锌电缆桥架、镀锌钢材管线接头）、暖通系统（耐高温型</w:t>
      </w:r>
      <w:r>
        <w:rPr>
          <w:rFonts w:ascii="Arial" w:eastAsia="等线" w:hAnsi="Arial" w:cs="Arial"/>
        </w:rPr>
        <w:t>PPR</w:t>
      </w:r>
      <w:r>
        <w:rPr>
          <w:rFonts w:ascii="Arial" w:eastAsia="等线" w:hAnsi="Arial" w:cs="Arial"/>
        </w:rPr>
        <w:t>采暖供回水管、镀锌钢板通风管道、</w:t>
      </w:r>
      <w:r>
        <w:rPr>
          <w:rFonts w:ascii="Arial" w:eastAsia="等线" w:hAnsi="Arial" w:cs="Arial"/>
        </w:rPr>
        <w:t>PPR/</w:t>
      </w:r>
      <w:r>
        <w:rPr>
          <w:rFonts w:ascii="Arial" w:eastAsia="等线" w:hAnsi="Arial" w:cs="Arial"/>
        </w:rPr>
        <w:t>镀锌钢板暖通管件）；</w:t>
      </w:r>
    </w:p>
    <w:p w14:paraId="773DD2DC" w14:textId="77777777" w:rsidR="005419D6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活动配件：涵盖门窗类（</w:t>
      </w:r>
      <w:r>
        <w:rPr>
          <w:rFonts w:ascii="Arial" w:eastAsia="等线" w:hAnsi="Arial" w:cs="Arial"/>
        </w:rPr>
        <w:t>304</w:t>
      </w:r>
      <w:r>
        <w:rPr>
          <w:rFonts w:ascii="Arial" w:eastAsia="等线" w:hAnsi="Arial" w:cs="Arial"/>
        </w:rPr>
        <w:t>不锈钢门窗合页、</w:t>
      </w:r>
      <w:r>
        <w:rPr>
          <w:rFonts w:ascii="Arial" w:eastAsia="等线" w:hAnsi="Arial" w:cs="Arial"/>
        </w:rPr>
        <w:t>304</w:t>
      </w:r>
      <w:r>
        <w:rPr>
          <w:rFonts w:ascii="Arial" w:eastAsia="等线" w:hAnsi="Arial" w:cs="Arial"/>
        </w:rPr>
        <w:t>不锈钢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环保塑料门窗把手、</w:t>
      </w:r>
      <w:r>
        <w:rPr>
          <w:rFonts w:ascii="Arial" w:eastAsia="等线" w:hAnsi="Arial" w:cs="Arial"/>
        </w:rPr>
        <w:t>ABS</w:t>
      </w:r>
      <w:r>
        <w:rPr>
          <w:rFonts w:ascii="Arial" w:eastAsia="等线" w:hAnsi="Arial" w:cs="Arial"/>
        </w:rPr>
        <w:t>工程塑料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电子元件防夹传感器）、家具类（耐磨橡胶桌椅脚套、</w:t>
      </w:r>
      <w:r>
        <w:rPr>
          <w:rFonts w:ascii="Arial" w:eastAsia="等线" w:hAnsi="Arial" w:cs="Arial"/>
        </w:rPr>
        <w:t>304</w:t>
      </w:r>
      <w:r>
        <w:rPr>
          <w:rFonts w:ascii="Arial" w:eastAsia="等线" w:hAnsi="Arial" w:cs="Arial"/>
        </w:rPr>
        <w:t>不锈钢抽屉滑轨、</w:t>
      </w:r>
      <w:r>
        <w:rPr>
          <w:rFonts w:ascii="Arial" w:eastAsia="等线" w:hAnsi="Arial" w:cs="Arial"/>
        </w:rPr>
        <w:t>304</w:t>
      </w:r>
      <w:r>
        <w:rPr>
          <w:rFonts w:ascii="Arial" w:eastAsia="等线" w:hAnsi="Arial" w:cs="Arial"/>
        </w:rPr>
        <w:t>不锈钢柜门合页）、设备及其他类（镀锌钢材灯具支架、</w:t>
      </w:r>
      <w:r>
        <w:rPr>
          <w:rFonts w:ascii="Arial" w:eastAsia="等线" w:hAnsi="Arial" w:cs="Arial"/>
        </w:rPr>
        <w:t>ABS</w:t>
      </w:r>
      <w:r>
        <w:rPr>
          <w:rFonts w:ascii="Arial" w:eastAsia="等线" w:hAnsi="Arial" w:cs="Arial"/>
        </w:rPr>
        <w:t>工程塑料应急照明灯具底座、</w:t>
      </w:r>
      <w:r>
        <w:rPr>
          <w:rFonts w:ascii="Arial" w:eastAsia="等线" w:hAnsi="Arial" w:cs="Arial"/>
        </w:rPr>
        <w:t>304</w:t>
      </w:r>
      <w:r>
        <w:rPr>
          <w:rFonts w:ascii="Arial" w:eastAsia="等线" w:hAnsi="Arial" w:cs="Arial"/>
        </w:rPr>
        <w:t>不锈钢护栏连接件）。</w:t>
      </w:r>
    </w:p>
    <w:p w14:paraId="19CF3996" w14:textId="77777777" w:rsidR="005419D6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检测设备</w:t>
      </w:r>
      <w:bookmarkEnd w:id="9"/>
    </w:p>
    <w:p w14:paraId="3DE0E61E" w14:textId="77777777" w:rsidR="005419D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采用符合国家规范要求、经校验合格的检测设备，确保检测精度，具体设备如下：腐蚀试验箱、老化试验箱、抗压强度试验机、抗冲击试验机、寿命测试机、游标卡尺、亮度计、扭矩扳手、插拔力测试仪等，所有设备均在校验有效期内，检测数据可追溯。</w:t>
      </w:r>
    </w:p>
    <w:p w14:paraId="77E8D055" w14:textId="77777777" w:rsidR="005419D6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3.3 </w:t>
      </w:r>
      <w:r>
        <w:rPr>
          <w:rFonts w:ascii="Arial" w:eastAsia="等线" w:hAnsi="Arial" w:cs="Arial"/>
          <w:b/>
          <w:sz w:val="32"/>
        </w:rPr>
        <w:t>检测方法</w:t>
      </w:r>
      <w:bookmarkEnd w:id="10"/>
    </w:p>
    <w:p w14:paraId="398D3900" w14:textId="77777777" w:rsidR="005419D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结合检测对象及核心检测指标，按照相关规范要求，采用针对性的检测方法，确保检测过程科学、检测结果准确，具体如下：</w:t>
      </w:r>
    </w:p>
    <w:p w14:paraId="79D09308" w14:textId="77777777" w:rsidR="005419D6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耐腐蚀性能检测：将管材、管线、管件及活动配件样品放入腐蚀试验箱，模拟幼儿园实际使用环境（如污水、潮湿、酸碱环境），试验周期</w:t>
      </w:r>
      <w:r>
        <w:rPr>
          <w:rFonts w:ascii="Arial" w:eastAsia="等线" w:hAnsi="Arial" w:cs="Arial"/>
        </w:rPr>
        <w:t>72</w:t>
      </w:r>
      <w:r>
        <w:rPr>
          <w:rFonts w:ascii="Arial" w:eastAsia="等线" w:hAnsi="Arial" w:cs="Arial"/>
        </w:rPr>
        <w:t>小时，检测样品表面腐蚀情况、性能变化，判断是否符合耐腐蚀要求；</w:t>
      </w:r>
    </w:p>
    <w:p w14:paraId="51A59889" w14:textId="77777777" w:rsidR="005419D6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抗老化性能检测：将样品放入老化试验箱，模拟自然光照、温度变化、湿度变化等环境，试验周期</w:t>
      </w:r>
      <w:r>
        <w:rPr>
          <w:rFonts w:ascii="Arial" w:eastAsia="等线" w:hAnsi="Arial" w:cs="Arial"/>
        </w:rPr>
        <w:t>1000</w:t>
      </w:r>
      <w:r>
        <w:rPr>
          <w:rFonts w:ascii="Arial" w:eastAsia="等线" w:hAnsi="Arial" w:cs="Arial"/>
        </w:rPr>
        <w:t>小时，检测样品外观、强度、韧性等指标变化，判断抗老化性能是否达标；</w:t>
      </w:r>
    </w:p>
    <w:p w14:paraId="58D998B5" w14:textId="77777777" w:rsidR="005419D6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耐久性（使用寿命）检测：采用寿命测试机，模拟部品部件实际使用工况，进行循环使用测试，结合加速老化试验数据，推算样品实际使用寿命，验证是否满足长寿命要求；</w:t>
      </w:r>
    </w:p>
    <w:p w14:paraId="2EC448E6" w14:textId="77777777" w:rsidR="005419D6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力学性能检测：采用抗压强度试验机、抗冲击试验机，检测管材、管件的抗压强度、抗冲击强度，确保符合使用要求；</w:t>
      </w:r>
    </w:p>
    <w:p w14:paraId="3B2D5DAC" w14:textId="77777777" w:rsidR="005419D6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拆换构造检测：对活动配件的拆换构造进行实操测试，检查拆换便捷性、是否需</w:t>
      </w:r>
      <w:r>
        <w:rPr>
          <w:rFonts w:ascii="Arial" w:eastAsia="等线" w:hAnsi="Arial" w:cs="Arial"/>
        </w:rPr>
        <w:lastRenderedPageBreak/>
        <w:t>要专业工具、是否损坏部品主体，验证是否符合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便于分别拆换、更新和升级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的要求；</w:t>
      </w:r>
    </w:p>
    <w:p w14:paraId="566F5936" w14:textId="77777777" w:rsidR="005419D6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外观及尺寸检测：采用游标卡尺等设备，检测部品部件的外观、尺寸，确保无尖锐棱角、尺寸符合设计要求，适配幼儿园使用场景。</w:t>
      </w:r>
    </w:p>
    <w:p w14:paraId="08BE62A2" w14:textId="77777777" w:rsidR="005419D6" w:rsidRDefault="00000000">
      <w:pPr>
        <w:spacing w:before="380" w:after="140" w:line="288" w:lineRule="auto"/>
        <w:outlineLvl w:val="0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6"/>
        </w:rPr>
        <w:t>四、管材、管线、管件检测结果（对应</w:t>
      </w:r>
      <w:r>
        <w:rPr>
          <w:rFonts w:ascii="Arial" w:eastAsia="等线" w:hAnsi="Arial" w:cs="Arial"/>
          <w:b/>
          <w:sz w:val="36"/>
        </w:rPr>
        <w:t>4.2.7</w:t>
      </w:r>
      <w:r>
        <w:rPr>
          <w:rFonts w:ascii="Arial" w:eastAsia="等线" w:hAnsi="Arial" w:cs="Arial"/>
          <w:b/>
          <w:sz w:val="36"/>
        </w:rPr>
        <w:t>条文第</w:t>
      </w:r>
      <w:r>
        <w:rPr>
          <w:rFonts w:ascii="Arial" w:eastAsia="等线" w:hAnsi="Arial" w:cs="Arial"/>
          <w:b/>
          <w:sz w:val="36"/>
        </w:rPr>
        <w:t>1</w:t>
      </w:r>
      <w:r>
        <w:rPr>
          <w:rFonts w:ascii="Arial" w:eastAsia="等线" w:hAnsi="Arial" w:cs="Arial"/>
          <w:b/>
          <w:sz w:val="36"/>
        </w:rPr>
        <w:t>条，得</w:t>
      </w:r>
      <w:r>
        <w:rPr>
          <w:rFonts w:ascii="Arial" w:eastAsia="等线" w:hAnsi="Arial" w:cs="Arial"/>
          <w:b/>
          <w:sz w:val="36"/>
        </w:rPr>
        <w:t>5</w:t>
      </w:r>
      <w:r>
        <w:rPr>
          <w:rFonts w:ascii="Arial" w:eastAsia="等线" w:hAnsi="Arial" w:cs="Arial"/>
          <w:b/>
          <w:sz w:val="36"/>
        </w:rPr>
        <w:t>分）</w:t>
      </w:r>
      <w:bookmarkEnd w:id="11"/>
    </w:p>
    <w:p w14:paraId="0ADA978E" w14:textId="77777777" w:rsidR="005419D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本次对给排水、电气、暖通系统所用管材、管线、管件进行全面检测，重点检测耐腐蚀、抗老化、耐久性能及力学性能，所有样品均随机抽样检测，抽样比例为</w:t>
      </w:r>
      <w:r>
        <w:rPr>
          <w:rFonts w:ascii="Arial" w:eastAsia="等线" w:hAnsi="Arial" w:cs="Arial"/>
        </w:rPr>
        <w:t>10%</w:t>
      </w:r>
      <w:r>
        <w:rPr>
          <w:rFonts w:ascii="Arial" w:eastAsia="等线" w:hAnsi="Arial" w:cs="Arial"/>
        </w:rPr>
        <w:t>，检测结果均符合规范及</w:t>
      </w:r>
      <w:r>
        <w:rPr>
          <w:rFonts w:ascii="Arial" w:eastAsia="等线" w:hAnsi="Arial" w:cs="Arial"/>
        </w:rPr>
        <w:t>4.2.7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条要求，具体检测结果如下：</w:t>
      </w:r>
    </w:p>
    <w:p w14:paraId="7EF4C69F" w14:textId="77777777" w:rsidR="005419D6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给排水系统管材、管线、管件检测结果</w:t>
      </w:r>
      <w:bookmarkEnd w:id="12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1260"/>
        <w:gridCol w:w="1515"/>
        <w:gridCol w:w="1695"/>
        <w:gridCol w:w="1515"/>
        <w:gridCol w:w="1020"/>
      </w:tblGrid>
      <w:tr w:rsidR="005419D6" w14:paraId="037786A3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4D021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检测对象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139F7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96025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A33BF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00B16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64FFD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符合性判定</w:t>
            </w:r>
          </w:p>
        </w:tc>
      </w:tr>
      <w:tr w:rsidR="005419D6" w14:paraId="47BE6F36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4DA15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PPR</w:t>
            </w:r>
            <w:r>
              <w:rPr>
                <w:rFonts w:ascii="Arial" w:eastAsia="等线" w:hAnsi="Arial" w:cs="Arial"/>
              </w:rPr>
              <w:t>给水管材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F1A50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DN20-DN150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1623A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耐腐蚀、抗老化、使用寿命、抗压强度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22BF4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耐腐蚀、抗老化；使用寿命</w:t>
            </w:r>
            <w:r>
              <w:rPr>
                <w:rFonts w:ascii="Arial" w:eastAsia="等线" w:hAnsi="Arial" w:cs="Arial"/>
              </w:rPr>
              <w:t>≥50</w:t>
            </w:r>
            <w:r>
              <w:rPr>
                <w:rFonts w:ascii="Arial" w:eastAsia="等线" w:hAnsi="Arial" w:cs="Arial"/>
              </w:rPr>
              <w:t>年；抗压强度</w:t>
            </w:r>
            <w:r>
              <w:rPr>
                <w:rFonts w:ascii="Arial" w:eastAsia="等线" w:hAnsi="Arial" w:cs="Arial"/>
              </w:rPr>
              <w:t>≥1.6MPa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D0429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无腐蚀、无老化；推算使用寿命</w:t>
            </w:r>
            <w:r>
              <w:rPr>
                <w:rFonts w:ascii="Arial" w:eastAsia="等线" w:hAnsi="Arial" w:cs="Arial"/>
              </w:rPr>
              <w:t>60</w:t>
            </w:r>
            <w:r>
              <w:rPr>
                <w:rFonts w:ascii="Arial" w:eastAsia="等线" w:hAnsi="Arial" w:cs="Arial"/>
              </w:rPr>
              <w:t>年；抗压强度</w:t>
            </w:r>
            <w:r>
              <w:rPr>
                <w:rFonts w:ascii="Arial" w:eastAsia="等线" w:hAnsi="Arial" w:cs="Arial"/>
              </w:rPr>
              <w:t>1.8MPa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56E89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  <w:tr w:rsidR="005419D6" w14:paraId="1FE047FC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D449A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UPVC</w:t>
            </w:r>
            <w:r>
              <w:rPr>
                <w:rFonts w:ascii="Arial" w:eastAsia="等线" w:hAnsi="Arial" w:cs="Arial"/>
              </w:rPr>
              <w:t>排水管材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DCDEB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DN50-DN200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18186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耐腐蚀、抗老化、抗冲击强度、使用寿命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29A4A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耐腐蚀、抗老化；抗冲击强度</w:t>
            </w:r>
            <w:r>
              <w:rPr>
                <w:rFonts w:ascii="Arial" w:eastAsia="等线" w:hAnsi="Arial" w:cs="Arial"/>
              </w:rPr>
              <w:t>≥10kJ/m²</w:t>
            </w:r>
            <w:r>
              <w:rPr>
                <w:rFonts w:ascii="Arial" w:eastAsia="等线" w:hAnsi="Arial" w:cs="Arial"/>
              </w:rPr>
              <w:t>；使用寿命</w:t>
            </w:r>
            <w:r>
              <w:rPr>
                <w:rFonts w:ascii="Arial" w:eastAsia="等线" w:hAnsi="Arial" w:cs="Arial"/>
              </w:rPr>
              <w:t>≥50</w:t>
            </w:r>
            <w:r>
              <w:rPr>
                <w:rFonts w:ascii="Arial" w:eastAsia="等线" w:hAnsi="Arial" w:cs="Arial"/>
              </w:rPr>
              <w:t>年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5F3F4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无腐蚀、无老化；抗冲击强度</w:t>
            </w:r>
            <w:r>
              <w:rPr>
                <w:rFonts w:ascii="Arial" w:eastAsia="等线" w:hAnsi="Arial" w:cs="Arial"/>
              </w:rPr>
              <w:t>12kJ/m²</w:t>
            </w:r>
            <w:r>
              <w:rPr>
                <w:rFonts w:ascii="Arial" w:eastAsia="等线" w:hAnsi="Arial" w:cs="Arial"/>
              </w:rPr>
              <w:t>；推算使用寿命</w:t>
            </w:r>
            <w:r>
              <w:rPr>
                <w:rFonts w:ascii="Arial" w:eastAsia="等线" w:hAnsi="Arial" w:cs="Arial"/>
              </w:rPr>
              <w:t>58</w:t>
            </w:r>
            <w:r>
              <w:rPr>
                <w:rFonts w:ascii="Arial" w:eastAsia="等线" w:hAnsi="Arial" w:cs="Arial"/>
              </w:rPr>
              <w:t>年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CC723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  <w:tr w:rsidR="005419D6" w14:paraId="5B2C4D97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63FD9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PPR/UPVC</w:t>
            </w:r>
            <w:r>
              <w:rPr>
                <w:rFonts w:ascii="Arial" w:eastAsia="等线" w:hAnsi="Arial" w:cs="Arial"/>
              </w:rPr>
              <w:t>管件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C559B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对应管材规格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CD2D5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耐腐蚀、抗老化、密封性、使用寿命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0FFB5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耐腐蚀、抗老化；密封性好、无渗漏；与管材同寿命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EA3C9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无腐蚀、无老化；无渗漏；使用寿命与管材一致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E388E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  <w:tr w:rsidR="005419D6" w14:paraId="360EAE47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987ED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热镀锌消防管材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0626A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DN65-DN150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C7C1D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耐腐蚀、抗老化、镀锌层厚度、抗</w:t>
            </w:r>
            <w:r>
              <w:rPr>
                <w:rFonts w:ascii="Arial" w:eastAsia="等线" w:hAnsi="Arial" w:cs="Arial"/>
              </w:rPr>
              <w:lastRenderedPageBreak/>
              <w:t>压强度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224E5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耐腐蚀、抗老化；镀锌层厚度</w:t>
            </w:r>
            <w:r>
              <w:rPr>
                <w:rFonts w:ascii="Arial" w:eastAsia="等线" w:hAnsi="Arial" w:cs="Arial"/>
              </w:rPr>
              <w:t>≥80μm</w:t>
            </w:r>
            <w:r>
              <w:rPr>
                <w:rFonts w:ascii="Arial" w:eastAsia="等线" w:hAnsi="Arial" w:cs="Arial"/>
              </w:rPr>
              <w:t>；抗</w:t>
            </w:r>
            <w:r>
              <w:rPr>
                <w:rFonts w:ascii="Arial" w:eastAsia="等线" w:hAnsi="Arial" w:cs="Arial"/>
              </w:rPr>
              <w:lastRenderedPageBreak/>
              <w:t>压强度</w:t>
            </w:r>
            <w:r>
              <w:rPr>
                <w:rFonts w:ascii="Arial" w:eastAsia="等线" w:hAnsi="Arial" w:cs="Arial"/>
              </w:rPr>
              <w:t>≥2.5MPa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E6685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无腐蚀、无老化；镀锌层厚度</w:t>
            </w:r>
            <w:r>
              <w:rPr>
                <w:rFonts w:ascii="Arial" w:eastAsia="等线" w:hAnsi="Arial" w:cs="Arial"/>
              </w:rPr>
              <w:lastRenderedPageBreak/>
              <w:t>90μm</w:t>
            </w:r>
            <w:r>
              <w:rPr>
                <w:rFonts w:ascii="Arial" w:eastAsia="等线" w:hAnsi="Arial" w:cs="Arial"/>
              </w:rPr>
              <w:t>；抗压强度</w:t>
            </w:r>
            <w:r>
              <w:rPr>
                <w:rFonts w:ascii="Arial" w:eastAsia="等线" w:hAnsi="Arial" w:cs="Arial"/>
              </w:rPr>
              <w:t>2.8MPa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FC393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符合</w:t>
            </w:r>
          </w:p>
        </w:tc>
      </w:tr>
    </w:tbl>
    <w:p w14:paraId="6C40A565" w14:textId="77777777" w:rsidR="005419D6" w:rsidRDefault="00000000">
      <w:pPr>
        <w:spacing w:before="320" w:after="120" w:line="288" w:lineRule="auto"/>
        <w:outlineLvl w:val="1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电气系统管材、管线、管件检测结果</w:t>
      </w:r>
      <w:bookmarkEnd w:id="1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1260"/>
        <w:gridCol w:w="1515"/>
        <w:gridCol w:w="1695"/>
        <w:gridCol w:w="1515"/>
        <w:gridCol w:w="1020"/>
      </w:tblGrid>
      <w:tr w:rsidR="005419D6" w14:paraId="46A430B6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5F819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检测对象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B99D7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9C73D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D4C00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95180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86980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符合性判定</w:t>
            </w:r>
          </w:p>
        </w:tc>
      </w:tr>
      <w:tr w:rsidR="005419D6" w14:paraId="2265BEBA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D8E76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镀锌钢管电线导管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EFE43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SC15-SC50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D2F6E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耐腐蚀、抗老化、机械强度、使用寿命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12F69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耐腐蚀、抗老化；机械强度高、不易变形；使用寿命</w:t>
            </w:r>
            <w:r>
              <w:rPr>
                <w:rFonts w:ascii="Arial" w:eastAsia="等线" w:hAnsi="Arial" w:cs="Arial"/>
              </w:rPr>
              <w:t>≥50</w:t>
            </w:r>
            <w:r>
              <w:rPr>
                <w:rFonts w:ascii="Arial" w:eastAsia="等线" w:hAnsi="Arial" w:cs="Arial"/>
              </w:rPr>
              <w:t>年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47535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无腐蚀、无老化；机械强度达标；推算使用寿命</w:t>
            </w:r>
            <w:r>
              <w:rPr>
                <w:rFonts w:ascii="Arial" w:eastAsia="等线" w:hAnsi="Arial" w:cs="Arial"/>
              </w:rPr>
              <w:t>55</w:t>
            </w:r>
            <w:r>
              <w:rPr>
                <w:rFonts w:ascii="Arial" w:eastAsia="等线" w:hAnsi="Arial" w:cs="Arial"/>
              </w:rPr>
              <w:t>年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16D94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  <w:tr w:rsidR="005419D6" w14:paraId="07F3BA36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2B7FE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热镀锌电缆桥架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95D9E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100×50-400×150mm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96824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耐腐蚀、抗老化、镀锌层厚度、承载能力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CFC93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耐腐蚀、抗老化；镀锌层厚度</w:t>
            </w:r>
            <w:r>
              <w:rPr>
                <w:rFonts w:ascii="Arial" w:eastAsia="等线" w:hAnsi="Arial" w:cs="Arial"/>
              </w:rPr>
              <w:t>≥100μm</w:t>
            </w:r>
            <w:r>
              <w:rPr>
                <w:rFonts w:ascii="Arial" w:eastAsia="等线" w:hAnsi="Arial" w:cs="Arial"/>
              </w:rPr>
              <w:t>；承载能力强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288E5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无腐蚀、无老化；镀锌层厚度</w:t>
            </w:r>
            <w:r>
              <w:rPr>
                <w:rFonts w:ascii="Arial" w:eastAsia="等线" w:hAnsi="Arial" w:cs="Arial"/>
              </w:rPr>
              <w:t>110μm</w:t>
            </w:r>
            <w:r>
              <w:rPr>
                <w:rFonts w:ascii="Arial" w:eastAsia="等线" w:hAnsi="Arial" w:cs="Arial"/>
              </w:rPr>
              <w:t>；承载能力达标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A6579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  <w:tr w:rsidR="005419D6" w14:paraId="44828794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B68A2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镀锌钢材管线接头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9DF79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对应导管、桥架规格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F0FE2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耐腐蚀、抗老化、连接牢固性、使用寿命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10C5E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耐腐蚀、抗老化；连接牢固；与管线同寿命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465FE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无腐蚀、无老化；连接牢固；使用寿命与管线一致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96DB5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</w:tbl>
    <w:p w14:paraId="5E9815E6" w14:textId="77777777" w:rsidR="005419D6" w:rsidRDefault="00000000">
      <w:pPr>
        <w:spacing w:before="320" w:after="120" w:line="288" w:lineRule="auto"/>
        <w:outlineLvl w:val="1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2"/>
        </w:rPr>
        <w:t xml:space="preserve">4.3 </w:t>
      </w:r>
      <w:r>
        <w:rPr>
          <w:rFonts w:ascii="Arial" w:eastAsia="等线" w:hAnsi="Arial" w:cs="Arial"/>
          <w:b/>
          <w:sz w:val="32"/>
        </w:rPr>
        <w:t>暖通系统管材、管线、管件检测结果</w:t>
      </w:r>
      <w:bookmarkEnd w:id="1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1260"/>
        <w:gridCol w:w="1515"/>
        <w:gridCol w:w="1695"/>
        <w:gridCol w:w="1515"/>
        <w:gridCol w:w="1020"/>
      </w:tblGrid>
      <w:tr w:rsidR="005419D6" w14:paraId="115941BE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D104B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检测对象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6CAC3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D798D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CE07A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C8263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2D02E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符合性判定</w:t>
            </w:r>
          </w:p>
        </w:tc>
      </w:tr>
      <w:tr w:rsidR="005419D6" w14:paraId="0D88A020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BBF03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耐高温型</w:t>
            </w:r>
            <w:r>
              <w:rPr>
                <w:rFonts w:ascii="Arial" w:eastAsia="等线" w:hAnsi="Arial" w:cs="Arial"/>
              </w:rPr>
              <w:t>PPR</w:t>
            </w:r>
            <w:r>
              <w:rPr>
                <w:rFonts w:ascii="Arial" w:eastAsia="等线" w:hAnsi="Arial" w:cs="Arial"/>
              </w:rPr>
              <w:t>采暖供回水管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B9748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DN20-DN100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759AF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耐腐蚀、抗老化、耐温性能、使用寿命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84EB7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耐腐蚀、抗老化；耐温范围</w:t>
            </w:r>
            <w:r>
              <w:rPr>
                <w:rFonts w:ascii="Arial" w:eastAsia="等线" w:hAnsi="Arial" w:cs="Arial"/>
              </w:rPr>
              <w:t>-15℃~110℃</w:t>
            </w:r>
            <w:r>
              <w:rPr>
                <w:rFonts w:ascii="Arial" w:eastAsia="等线" w:hAnsi="Arial" w:cs="Arial"/>
              </w:rPr>
              <w:t>；使用寿命</w:t>
            </w:r>
            <w:r>
              <w:rPr>
                <w:rFonts w:ascii="Arial" w:eastAsia="等线" w:hAnsi="Arial" w:cs="Arial"/>
              </w:rPr>
              <w:t>≥50</w:t>
            </w:r>
            <w:r>
              <w:rPr>
                <w:rFonts w:ascii="Arial" w:eastAsia="等线" w:hAnsi="Arial" w:cs="Arial"/>
              </w:rPr>
              <w:t>年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0888A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无腐蚀、无老化；耐温范围达标；推算使用寿命</w:t>
            </w:r>
            <w:r>
              <w:rPr>
                <w:rFonts w:ascii="Arial" w:eastAsia="等线" w:hAnsi="Arial" w:cs="Arial"/>
              </w:rPr>
              <w:t>52</w:t>
            </w:r>
            <w:r>
              <w:rPr>
                <w:rFonts w:ascii="Arial" w:eastAsia="等线" w:hAnsi="Arial" w:cs="Arial"/>
              </w:rPr>
              <w:t>年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2E99A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  <w:tr w:rsidR="005419D6" w14:paraId="501CE519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3A3AC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镀锌钢板通风管道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AD23A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500×300-1000×500mm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FE59D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耐腐蚀、抗老化、机械强度、密封性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8C37A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耐腐蚀、抗老化；机械强度高；密封性能优良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FFA82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无腐蚀、无老化；机械强度达标；密封性良好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A293C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  <w:tr w:rsidR="005419D6" w14:paraId="17B5755A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DC51F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PPR/</w:t>
            </w:r>
            <w:r>
              <w:rPr>
                <w:rFonts w:ascii="Arial" w:eastAsia="等线" w:hAnsi="Arial" w:cs="Arial"/>
              </w:rPr>
              <w:t>镀锌钢板暖通管件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03CAE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对应管材、管道规格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4DA51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耐腐蚀、抗老化、密封性、使用寿命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8400C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耐腐蚀、抗老化；密封性好、无渗漏；与主体材质同寿命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DF868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无腐蚀、无老化；无渗漏；使用寿命与主体一致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F84C7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</w:tbl>
    <w:p w14:paraId="2763B3DF" w14:textId="77777777" w:rsidR="005419D6" w:rsidRDefault="00000000">
      <w:pPr>
        <w:spacing w:before="320" w:after="120" w:line="288" w:lineRule="auto"/>
        <w:outlineLvl w:val="1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2"/>
        </w:rPr>
        <w:t xml:space="preserve">4.4 </w:t>
      </w:r>
      <w:r>
        <w:rPr>
          <w:rFonts w:ascii="Arial" w:eastAsia="等线" w:hAnsi="Arial" w:cs="Arial"/>
          <w:b/>
          <w:sz w:val="32"/>
        </w:rPr>
        <w:t>检测结果总结</w:t>
      </w:r>
      <w:bookmarkEnd w:id="15"/>
    </w:p>
    <w:p w14:paraId="36F83200" w14:textId="77777777" w:rsidR="005419D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本次检测的所有管材、管线、管件，经抽样检测，耐腐蚀、抗老化性能均符合规范要求，无腐蚀、无老化现象；使用寿命均不低于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年，与建筑设计使用年限匹配；力学性能、密封性等指标均达标，连接牢固、不易破损，完全符合《绿色建筑评价标准》</w:t>
      </w:r>
      <w:r>
        <w:rPr>
          <w:rFonts w:ascii="Arial" w:eastAsia="等线" w:hAnsi="Arial" w:cs="Arial"/>
        </w:rPr>
        <w:t>4.2.7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使用耐腐蚀、抗老化、耐久性能好的管材、管线、管件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的要求，可获得该条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分。</w:t>
      </w:r>
    </w:p>
    <w:p w14:paraId="6AA3087B" w14:textId="77777777" w:rsidR="005419D6" w:rsidRDefault="00000000">
      <w:pPr>
        <w:spacing w:before="380" w:after="140" w:line="288" w:lineRule="auto"/>
        <w:outlineLvl w:val="0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6"/>
        </w:rPr>
        <w:t>五、活动配件检测结果（对应</w:t>
      </w:r>
      <w:r>
        <w:rPr>
          <w:rFonts w:ascii="Arial" w:eastAsia="等线" w:hAnsi="Arial" w:cs="Arial"/>
          <w:b/>
          <w:sz w:val="36"/>
        </w:rPr>
        <w:t>4.2.7</w:t>
      </w:r>
      <w:r>
        <w:rPr>
          <w:rFonts w:ascii="Arial" w:eastAsia="等线" w:hAnsi="Arial" w:cs="Arial"/>
          <w:b/>
          <w:sz w:val="36"/>
        </w:rPr>
        <w:t>条文第</w:t>
      </w:r>
      <w:r>
        <w:rPr>
          <w:rFonts w:ascii="Arial" w:eastAsia="等线" w:hAnsi="Arial" w:cs="Arial"/>
          <w:b/>
          <w:sz w:val="36"/>
        </w:rPr>
        <w:t>2</w:t>
      </w:r>
      <w:r>
        <w:rPr>
          <w:rFonts w:ascii="Arial" w:eastAsia="等线" w:hAnsi="Arial" w:cs="Arial"/>
          <w:b/>
          <w:sz w:val="36"/>
        </w:rPr>
        <w:t>条，得</w:t>
      </w:r>
      <w:r>
        <w:rPr>
          <w:rFonts w:ascii="Arial" w:eastAsia="等线" w:hAnsi="Arial" w:cs="Arial"/>
          <w:b/>
          <w:sz w:val="36"/>
        </w:rPr>
        <w:t>5</w:t>
      </w:r>
      <w:r>
        <w:rPr>
          <w:rFonts w:ascii="Arial" w:eastAsia="等线" w:hAnsi="Arial" w:cs="Arial"/>
          <w:b/>
          <w:sz w:val="36"/>
        </w:rPr>
        <w:t>分）</w:t>
      </w:r>
      <w:bookmarkEnd w:id="16"/>
    </w:p>
    <w:p w14:paraId="0B8958C3" w14:textId="77777777" w:rsidR="005419D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本次对门窗类、家具类、设备及其他类活动配件进行全面检测，重点检测使用寿命、同寿命性及拆换构造便捷性，所有样品均随机抽样检测，抽样比例为</w:t>
      </w:r>
      <w:r>
        <w:rPr>
          <w:rFonts w:ascii="Arial" w:eastAsia="等线" w:hAnsi="Arial" w:cs="Arial"/>
        </w:rPr>
        <w:t>10%</w:t>
      </w:r>
      <w:r>
        <w:rPr>
          <w:rFonts w:ascii="Arial" w:eastAsia="等线" w:hAnsi="Arial" w:cs="Arial"/>
        </w:rPr>
        <w:t>，检测结果均符合规范及</w:t>
      </w:r>
      <w:r>
        <w:rPr>
          <w:rFonts w:ascii="Arial" w:eastAsia="等线" w:hAnsi="Arial" w:cs="Arial"/>
        </w:rPr>
        <w:t>4.2.7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条要求，具体检测结果如下：</w:t>
      </w:r>
    </w:p>
    <w:p w14:paraId="2F1EF0E8" w14:textId="77777777" w:rsidR="005419D6" w:rsidRDefault="00000000">
      <w:pPr>
        <w:spacing w:before="320" w:after="120" w:line="288" w:lineRule="auto"/>
        <w:outlineLvl w:val="1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门窗类活动配件检测结果</w:t>
      </w:r>
      <w:bookmarkEnd w:id="1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1260"/>
        <w:gridCol w:w="1515"/>
        <w:gridCol w:w="1695"/>
        <w:gridCol w:w="1515"/>
        <w:gridCol w:w="1020"/>
      </w:tblGrid>
      <w:tr w:rsidR="005419D6" w14:paraId="23B76235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CB35F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检测对象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A1B1A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E9B40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6A1D2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AB846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C3E1B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符合性判定</w:t>
            </w:r>
          </w:p>
        </w:tc>
      </w:tr>
      <w:tr w:rsidR="005419D6" w14:paraId="597D1FB6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F6145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304</w:t>
            </w:r>
            <w:r>
              <w:rPr>
                <w:rFonts w:ascii="Arial" w:eastAsia="等线" w:hAnsi="Arial" w:cs="Arial"/>
              </w:rPr>
              <w:t>不锈钢门窗合页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381FD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50×30×3mm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E8C4B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使用寿命、耐腐蚀、拆换便捷性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8FABB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≥20</w:t>
            </w:r>
            <w:r>
              <w:rPr>
                <w:rFonts w:ascii="Arial" w:eastAsia="等线" w:hAnsi="Arial" w:cs="Arial"/>
              </w:rPr>
              <w:t>年；耐腐蚀；拆换便捷、不损坏门窗主体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79779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推算使用寿命</w:t>
            </w:r>
            <w:r>
              <w:rPr>
                <w:rFonts w:ascii="Arial" w:eastAsia="等线" w:hAnsi="Arial" w:cs="Arial"/>
              </w:rPr>
              <w:t>25</w:t>
            </w:r>
            <w:r>
              <w:rPr>
                <w:rFonts w:ascii="Arial" w:eastAsia="等线" w:hAnsi="Arial" w:cs="Arial"/>
              </w:rPr>
              <w:t>年；无腐蚀；螺栓固定，拆换便捷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AD7FF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  <w:tr w:rsidR="005419D6" w14:paraId="1002577D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66D4C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304</w:t>
            </w:r>
            <w:r>
              <w:rPr>
                <w:rFonts w:ascii="Arial" w:eastAsia="等线" w:hAnsi="Arial" w:cs="Arial"/>
              </w:rPr>
              <w:t>不锈钢</w:t>
            </w:r>
            <w:r>
              <w:rPr>
                <w:rFonts w:ascii="Arial" w:eastAsia="等线" w:hAnsi="Arial" w:cs="Arial"/>
              </w:rPr>
              <w:t>+</w:t>
            </w:r>
            <w:r>
              <w:rPr>
                <w:rFonts w:ascii="Arial" w:eastAsia="等线" w:hAnsi="Arial" w:cs="Arial"/>
              </w:rPr>
              <w:t>环保塑料门窗把手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BD0D4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幼儿适配型（无棱角）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73526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使用寿命、耐磨、拆换便捷性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ECE5F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≥15</w:t>
            </w:r>
            <w:r>
              <w:rPr>
                <w:rFonts w:ascii="Arial" w:eastAsia="等线" w:hAnsi="Arial" w:cs="Arial"/>
              </w:rPr>
              <w:t>年；耐磨；拆换便捷、无需专业工具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FC4A4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推算使用寿命</w:t>
            </w:r>
            <w:r>
              <w:rPr>
                <w:rFonts w:ascii="Arial" w:eastAsia="等线" w:hAnsi="Arial" w:cs="Arial"/>
              </w:rPr>
              <w:t>18</w:t>
            </w:r>
            <w:r>
              <w:rPr>
                <w:rFonts w:ascii="Arial" w:eastAsia="等线" w:hAnsi="Arial" w:cs="Arial"/>
              </w:rPr>
              <w:t>年；耐磨；卡扣连接，无需工具拆换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78EE8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  <w:tr w:rsidR="005419D6" w14:paraId="3EAF98CF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31DF7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防夹传感器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1787A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响应时间</w:t>
            </w:r>
            <w:r>
              <w:rPr>
                <w:rFonts w:ascii="Arial" w:eastAsia="等线" w:hAnsi="Arial" w:cs="Arial"/>
              </w:rPr>
              <w:t>≤50ms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7C1CD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使用寿命、性能稳定性、拆换便捷性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2BB60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≥10</w:t>
            </w:r>
            <w:r>
              <w:rPr>
                <w:rFonts w:ascii="Arial" w:eastAsia="等线" w:hAnsi="Arial" w:cs="Arial"/>
              </w:rPr>
              <w:t>年；性能稳定；拆换便捷、不破坏门窗结构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B2CEA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推算使用寿命</w:t>
            </w: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年；性能稳定；插拔式接线，拆换便捷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6DB16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</w:tbl>
    <w:p w14:paraId="7186116A" w14:textId="77777777" w:rsidR="005419D6" w:rsidRDefault="00000000">
      <w:pPr>
        <w:spacing w:before="320" w:after="120" w:line="288" w:lineRule="auto"/>
        <w:outlineLvl w:val="1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家具类活动配件检测结果</w:t>
      </w:r>
      <w:bookmarkEnd w:id="18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1260"/>
        <w:gridCol w:w="1515"/>
        <w:gridCol w:w="1695"/>
        <w:gridCol w:w="1515"/>
        <w:gridCol w:w="1020"/>
      </w:tblGrid>
      <w:tr w:rsidR="005419D6" w14:paraId="74DAC0F9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71601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检测对象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40001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0DF75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97515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D577B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1F402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符合性判定</w:t>
            </w:r>
          </w:p>
        </w:tc>
      </w:tr>
      <w:tr w:rsidR="005419D6" w14:paraId="05743A5E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29FEE8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耐磨橡胶桌椅脚套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4B3DD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直径</w:t>
            </w:r>
            <w:r>
              <w:rPr>
                <w:rFonts w:ascii="Arial" w:eastAsia="等线" w:hAnsi="Arial" w:cs="Arial"/>
              </w:rPr>
              <w:t>30-50mm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51E39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使用寿命、耐磨、拆换便捷性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52AC7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≥5</w:t>
            </w:r>
            <w:r>
              <w:rPr>
                <w:rFonts w:ascii="Arial" w:eastAsia="等线" w:hAnsi="Arial" w:cs="Arial"/>
              </w:rPr>
              <w:t>年；耐磨；拆换便捷、无需工具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6E55E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推算使用寿命</w:t>
            </w: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年；耐磨；弹性套入式，直接拆换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A0F29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  <w:tr w:rsidR="005419D6" w14:paraId="7CB5E4D8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EFCA8B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304</w:t>
            </w:r>
            <w:r>
              <w:rPr>
                <w:rFonts w:ascii="Arial" w:eastAsia="等线" w:hAnsi="Arial" w:cs="Arial"/>
              </w:rPr>
              <w:t>不锈钢抽屉滑轨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A0F47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200-400mm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8EAB6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使用寿命、顺滑度、拆换便捷性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132BE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≥15</w:t>
            </w:r>
            <w:r>
              <w:rPr>
                <w:rFonts w:ascii="Arial" w:eastAsia="等线" w:hAnsi="Arial" w:cs="Arial"/>
              </w:rPr>
              <w:t>年；顺滑、不卡顿；拆换便捷、不损坏抽屉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468C7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推算使用寿命</w:t>
            </w:r>
            <w:r>
              <w:rPr>
                <w:rFonts w:ascii="Arial" w:eastAsia="等线" w:hAnsi="Arial" w:cs="Arial"/>
              </w:rPr>
              <w:t>16</w:t>
            </w:r>
            <w:r>
              <w:rPr>
                <w:rFonts w:ascii="Arial" w:eastAsia="等线" w:hAnsi="Arial" w:cs="Arial"/>
              </w:rPr>
              <w:t>年；顺滑无卡顿；螺丝固定，拆换便捷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49E9F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  <w:tr w:rsidR="005419D6" w14:paraId="568354D6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191D50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304</w:t>
            </w:r>
            <w:r>
              <w:rPr>
                <w:rFonts w:ascii="Arial" w:eastAsia="等线" w:hAnsi="Arial" w:cs="Arial"/>
              </w:rPr>
              <w:t>不锈钢柜门合页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6872B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40×30×2mm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C2ED2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使用寿命、灵活性、拆换便捷性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D22F5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≥20</w:t>
            </w:r>
            <w:r>
              <w:rPr>
                <w:rFonts w:ascii="Arial" w:eastAsia="等线" w:hAnsi="Arial" w:cs="Arial"/>
              </w:rPr>
              <w:t>年；转动灵活；拆换便捷、可单独更换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2BD5E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推算使用寿命</w:t>
            </w:r>
            <w:r>
              <w:rPr>
                <w:rFonts w:ascii="Arial" w:eastAsia="等线" w:hAnsi="Arial" w:cs="Arial"/>
              </w:rPr>
              <w:t>22</w:t>
            </w:r>
            <w:r>
              <w:rPr>
                <w:rFonts w:ascii="Arial" w:eastAsia="等线" w:hAnsi="Arial" w:cs="Arial"/>
              </w:rPr>
              <w:t>年；转动灵活；螺栓连接，可单独拆换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760A4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</w:tbl>
    <w:p w14:paraId="075A7DBF" w14:textId="77777777" w:rsidR="005419D6" w:rsidRDefault="00000000">
      <w:pPr>
        <w:spacing w:before="320" w:after="120" w:line="288" w:lineRule="auto"/>
        <w:outlineLvl w:val="1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2"/>
        </w:rPr>
        <w:t xml:space="preserve">5.3 </w:t>
      </w:r>
      <w:r>
        <w:rPr>
          <w:rFonts w:ascii="Arial" w:eastAsia="等线" w:hAnsi="Arial" w:cs="Arial"/>
          <w:b/>
          <w:sz w:val="32"/>
        </w:rPr>
        <w:t>设备及其他活动配件检测结果</w:t>
      </w:r>
      <w:bookmarkEnd w:id="19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1260"/>
        <w:gridCol w:w="1515"/>
        <w:gridCol w:w="1695"/>
        <w:gridCol w:w="1515"/>
        <w:gridCol w:w="1020"/>
      </w:tblGrid>
      <w:tr w:rsidR="005419D6" w14:paraId="72294A4C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6C05C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检测对象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E5732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407D6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D5B29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EF323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244E1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符合性判定</w:t>
            </w:r>
          </w:p>
        </w:tc>
      </w:tr>
      <w:tr w:rsidR="005419D6" w14:paraId="330D5F9C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4284A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镀锌钢材灯具支架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A8143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适配各类庭院灯、路灯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DD422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使用寿命、耐腐蚀、拆换便捷性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012A9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≥20</w:t>
            </w:r>
            <w:r>
              <w:rPr>
                <w:rFonts w:ascii="Arial" w:eastAsia="等线" w:hAnsi="Arial" w:cs="Arial"/>
              </w:rPr>
              <w:t>年；耐腐蚀；拆换便捷、可单独更新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8D655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推算使用寿命</w:t>
            </w:r>
            <w:r>
              <w:rPr>
                <w:rFonts w:ascii="Arial" w:eastAsia="等线" w:hAnsi="Arial" w:cs="Arial"/>
              </w:rPr>
              <w:t>23</w:t>
            </w:r>
            <w:r>
              <w:rPr>
                <w:rFonts w:ascii="Arial" w:eastAsia="等线" w:hAnsi="Arial" w:cs="Arial"/>
              </w:rPr>
              <w:t>年；无腐蚀；法兰盘螺栓固定，拆换便捷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334CC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  <w:tr w:rsidR="005419D6" w14:paraId="51FFE644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9B3EC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ABS</w:t>
            </w:r>
            <w:r>
              <w:rPr>
                <w:rFonts w:ascii="Arial" w:eastAsia="等线" w:hAnsi="Arial" w:cs="Arial"/>
              </w:rPr>
              <w:t>工程塑料应急照明灯具底座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182CD1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适配</w:t>
            </w:r>
            <w:r>
              <w:rPr>
                <w:rFonts w:ascii="Arial" w:eastAsia="等线" w:hAnsi="Arial" w:cs="Arial"/>
              </w:rPr>
              <w:t>10W</w:t>
            </w:r>
            <w:r>
              <w:rPr>
                <w:rFonts w:ascii="Arial" w:eastAsia="等线" w:hAnsi="Arial" w:cs="Arial"/>
              </w:rPr>
              <w:t>应急灯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C1DBA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使用寿命、防水防尘、拆换便捷性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D2D34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≥10</w:t>
            </w:r>
            <w:r>
              <w:rPr>
                <w:rFonts w:ascii="Arial" w:eastAsia="等线" w:hAnsi="Arial" w:cs="Arial"/>
              </w:rPr>
              <w:t>年；防水防尘；拆换便捷、可单独更换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C0C6B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推算使用寿命</w:t>
            </w:r>
            <w:r>
              <w:rPr>
                <w:rFonts w:ascii="Arial" w:eastAsia="等线" w:hAnsi="Arial" w:cs="Arial"/>
              </w:rPr>
              <w:t>11</w:t>
            </w:r>
            <w:r>
              <w:rPr>
                <w:rFonts w:ascii="Arial" w:eastAsia="等线" w:hAnsi="Arial" w:cs="Arial"/>
              </w:rPr>
              <w:t>年；防水防尘达标；卡扣</w:t>
            </w:r>
            <w:r>
              <w:rPr>
                <w:rFonts w:ascii="Arial" w:eastAsia="等线" w:hAnsi="Arial" w:cs="Arial"/>
              </w:rPr>
              <w:t>+</w:t>
            </w:r>
            <w:r>
              <w:rPr>
                <w:rFonts w:ascii="Arial" w:eastAsia="等线" w:hAnsi="Arial" w:cs="Arial"/>
              </w:rPr>
              <w:t>螺丝固定，拆换便捷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52742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  <w:tr w:rsidR="005419D6" w14:paraId="7631CE29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1AFFE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304</w:t>
            </w:r>
            <w:r>
              <w:rPr>
                <w:rFonts w:ascii="Arial" w:eastAsia="等线" w:hAnsi="Arial" w:cs="Arial"/>
              </w:rPr>
              <w:t>不锈钢护栏连接件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995B0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适配</w:t>
            </w:r>
            <w:r>
              <w:rPr>
                <w:rFonts w:ascii="Arial" w:eastAsia="等线" w:hAnsi="Arial" w:cs="Arial"/>
              </w:rPr>
              <w:t>1.0m</w:t>
            </w:r>
            <w:r>
              <w:rPr>
                <w:rFonts w:ascii="Arial" w:eastAsia="等线" w:hAnsi="Arial" w:cs="Arial"/>
              </w:rPr>
              <w:t>高护栏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068CA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使用寿命、耐腐蚀、拆换便捷性</w:t>
            </w:r>
          </w:p>
        </w:tc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0DDC8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≥25</w:t>
            </w:r>
            <w:r>
              <w:rPr>
                <w:rFonts w:ascii="Arial" w:eastAsia="等线" w:hAnsi="Arial" w:cs="Arial"/>
              </w:rPr>
              <w:t>年；耐腐蚀；拆换便捷、无需整体拆除护栏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917AC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推算使用寿命</w:t>
            </w:r>
            <w:r>
              <w:rPr>
                <w:rFonts w:ascii="Arial" w:eastAsia="等线" w:hAnsi="Arial" w:cs="Arial"/>
              </w:rPr>
              <w:t>28</w:t>
            </w:r>
            <w:r>
              <w:rPr>
                <w:rFonts w:ascii="Arial" w:eastAsia="等线" w:hAnsi="Arial" w:cs="Arial"/>
              </w:rPr>
              <w:t>年；无腐蚀；螺纹连接，可单独拆换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E0F68" w14:textId="77777777" w:rsidR="005419D6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</w:tbl>
    <w:p w14:paraId="6FBF02BD" w14:textId="77777777" w:rsidR="005419D6" w:rsidRDefault="00000000">
      <w:pPr>
        <w:spacing w:before="320" w:after="120" w:line="288" w:lineRule="auto"/>
        <w:outlineLvl w:val="1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2"/>
        </w:rPr>
        <w:t xml:space="preserve">5.4 </w:t>
      </w:r>
      <w:r>
        <w:rPr>
          <w:rFonts w:ascii="Arial" w:eastAsia="等线" w:hAnsi="Arial" w:cs="Arial"/>
          <w:b/>
          <w:sz w:val="32"/>
        </w:rPr>
        <w:t>检测结果总结</w:t>
      </w:r>
      <w:bookmarkEnd w:id="20"/>
    </w:p>
    <w:p w14:paraId="0DD8F2A4" w14:textId="77777777" w:rsidR="005419D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本次检测的所有活动配件，经抽样检测，均选用长寿命产品，使用寿命均达到规范及设计要求，其中门窗合页、护栏连接件等核心配件使用寿命</w:t>
      </w:r>
      <w:r>
        <w:rPr>
          <w:rFonts w:ascii="Arial" w:eastAsia="等线" w:hAnsi="Arial" w:cs="Arial"/>
        </w:rPr>
        <w:t>≥20</w:t>
      </w:r>
      <w:r>
        <w:rPr>
          <w:rFonts w:ascii="Arial" w:eastAsia="等线" w:hAnsi="Arial" w:cs="Arial"/>
        </w:rPr>
        <w:t>年，与门窗、护栏主体使用寿命（</w:t>
      </w:r>
      <w:r>
        <w:rPr>
          <w:rFonts w:ascii="Arial" w:eastAsia="等线" w:hAnsi="Arial" w:cs="Arial"/>
        </w:rPr>
        <w:t>≥50</w:t>
      </w:r>
      <w:r>
        <w:rPr>
          <w:rFonts w:ascii="Arial" w:eastAsia="等线" w:hAnsi="Arial" w:cs="Arial"/>
        </w:rPr>
        <w:t>年）接近，兼顾部品组合的同寿命性；对于使用寿命较短的配件（如桌椅脚套</w:t>
      </w:r>
      <w:r>
        <w:rPr>
          <w:rFonts w:ascii="Arial" w:eastAsia="等线" w:hAnsi="Arial" w:cs="Arial"/>
        </w:rPr>
        <w:t>≥5</w:t>
      </w:r>
      <w:r>
        <w:rPr>
          <w:rFonts w:ascii="Arial" w:eastAsia="等线" w:hAnsi="Arial" w:cs="Arial"/>
        </w:rPr>
        <w:t>年、防夹传感器</w:t>
      </w:r>
      <w:r>
        <w:rPr>
          <w:rFonts w:ascii="Arial" w:eastAsia="等线" w:hAnsi="Arial" w:cs="Arial"/>
        </w:rPr>
        <w:t>≥10</w:t>
      </w:r>
      <w:r>
        <w:rPr>
          <w:rFonts w:ascii="Arial" w:eastAsia="等线" w:hAnsi="Arial" w:cs="Arial"/>
        </w:rPr>
        <w:t>年），拆换构造均便捷，无需专业工具、不损坏部品主体，可单独拆换、更新和升级，完全符合《绿色建筑评价标准》</w:t>
      </w:r>
      <w:r>
        <w:rPr>
          <w:rFonts w:ascii="Arial" w:eastAsia="等线" w:hAnsi="Arial" w:cs="Arial"/>
        </w:rPr>
        <w:t>4.2.7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条要求，可获得该条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分。</w:t>
      </w:r>
    </w:p>
    <w:p w14:paraId="56E1394B" w14:textId="77777777" w:rsidR="005419D6" w:rsidRDefault="00000000">
      <w:pPr>
        <w:spacing w:before="380" w:after="140" w:line="288" w:lineRule="auto"/>
        <w:outlineLvl w:val="0"/>
        <w:rPr>
          <w:rFonts w:hint="eastAsia"/>
        </w:rPr>
      </w:pPr>
      <w:bookmarkStart w:id="21" w:name="heading_21"/>
      <w:r>
        <w:rPr>
          <w:rFonts w:ascii="Arial" w:eastAsia="等线" w:hAnsi="Arial" w:cs="Arial"/>
          <w:b/>
          <w:sz w:val="36"/>
        </w:rPr>
        <w:t>六、检测结论与符合性分析</w:t>
      </w:r>
      <w:bookmarkEnd w:id="21"/>
    </w:p>
    <w:p w14:paraId="195FE989" w14:textId="77777777" w:rsidR="005419D6" w:rsidRDefault="00000000">
      <w:pPr>
        <w:spacing w:before="320" w:after="120" w:line="288" w:lineRule="auto"/>
        <w:outlineLvl w:val="1"/>
        <w:rPr>
          <w:rFonts w:hint="eastAsia"/>
        </w:rPr>
      </w:pPr>
      <w:bookmarkStart w:id="22" w:name="heading_22"/>
      <w:r>
        <w:rPr>
          <w:rFonts w:ascii="Arial" w:eastAsia="等线" w:hAnsi="Arial" w:cs="Arial"/>
          <w:b/>
          <w:sz w:val="32"/>
        </w:rPr>
        <w:t xml:space="preserve">6.1 </w:t>
      </w:r>
      <w:r>
        <w:rPr>
          <w:rFonts w:ascii="Arial" w:eastAsia="等线" w:hAnsi="Arial" w:cs="Arial"/>
          <w:b/>
          <w:sz w:val="32"/>
        </w:rPr>
        <w:t>检测结论</w:t>
      </w:r>
      <w:bookmarkEnd w:id="22"/>
    </w:p>
    <w:p w14:paraId="0F8EE6D8" w14:textId="77777777" w:rsidR="005419D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本次对常州市新北区幼儿园项目所用核心部品部件（管材、管线、管件及活动配件）进行全面抽样检测，检测过程严格遵循相关规范及</w:t>
      </w:r>
      <w:r>
        <w:rPr>
          <w:rFonts w:ascii="Arial" w:eastAsia="等线" w:hAnsi="Arial" w:cs="Arial"/>
        </w:rPr>
        <w:t>4.2.7</w:t>
      </w:r>
      <w:r>
        <w:rPr>
          <w:rFonts w:ascii="Arial" w:eastAsia="等线" w:hAnsi="Arial" w:cs="Arial"/>
        </w:rPr>
        <w:t>条文要求，采用科学的检测方</w:t>
      </w:r>
      <w:r>
        <w:rPr>
          <w:rFonts w:ascii="Arial" w:eastAsia="等线" w:hAnsi="Arial" w:cs="Arial"/>
        </w:rPr>
        <w:lastRenderedPageBreak/>
        <w:t>法、合格的检测设备，检测数据真实、客观、可靠，具体结论如下：</w:t>
      </w:r>
    </w:p>
    <w:p w14:paraId="783A972D" w14:textId="77777777" w:rsidR="005419D6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管材、管线、管件：所有检测样品均具备耐腐蚀、抗老化、耐久性能好的特点，使用寿命均不低于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年，力学性能、密封性等指标均符合规范要求，完全满足</w:t>
      </w:r>
      <w:r>
        <w:rPr>
          <w:rFonts w:ascii="Arial" w:eastAsia="等线" w:hAnsi="Arial" w:cs="Arial"/>
        </w:rPr>
        <w:t>4.2.7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条要求，可获得该条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分；</w:t>
      </w:r>
    </w:p>
    <w:p w14:paraId="7AC687B7" w14:textId="77777777" w:rsidR="005419D6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活动配件：所有检测样品均为长寿命产品，兼顾部品组合的同寿命性，不同使用寿命的部品组合采用便于分别拆换、更新和升级的构造设计，拆换便捷、不损坏部品主体，完全满足</w:t>
      </w:r>
      <w:r>
        <w:rPr>
          <w:rFonts w:ascii="Arial" w:eastAsia="等线" w:hAnsi="Arial" w:cs="Arial"/>
        </w:rPr>
        <w:t>4.2.7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条要求，可获得该条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分；</w:t>
      </w:r>
    </w:p>
    <w:p w14:paraId="2D5166C0" w14:textId="77777777" w:rsidR="005419D6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综合结论：本次检测的所有部品部件均符合《绿色建筑评价标准》</w:t>
      </w:r>
      <w:r>
        <w:rPr>
          <w:rFonts w:ascii="Arial" w:eastAsia="等线" w:hAnsi="Arial" w:cs="Arial"/>
        </w:rPr>
        <w:t>4.2.7</w:t>
      </w:r>
      <w:r>
        <w:rPr>
          <w:rFonts w:ascii="Arial" w:eastAsia="等线" w:hAnsi="Arial" w:cs="Arial"/>
        </w:rPr>
        <w:t>条文两项评分规则，可获得该条文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分满分，检测结果可作为项目施工、运维及绿色建筑设计竞赛申报的合规依据。</w:t>
      </w:r>
    </w:p>
    <w:p w14:paraId="26DFA38D" w14:textId="77777777" w:rsidR="005419D6" w:rsidRDefault="00000000">
      <w:pPr>
        <w:spacing w:before="320" w:after="120" w:line="288" w:lineRule="auto"/>
        <w:outlineLvl w:val="1"/>
        <w:rPr>
          <w:rFonts w:hint="eastAsia"/>
        </w:rPr>
      </w:pPr>
      <w:bookmarkStart w:id="23" w:name="heading_23"/>
      <w:r>
        <w:rPr>
          <w:rFonts w:ascii="Arial" w:eastAsia="等线" w:hAnsi="Arial" w:cs="Arial"/>
          <w:b/>
          <w:sz w:val="32"/>
        </w:rPr>
        <w:t xml:space="preserve">6.2 </w:t>
      </w:r>
      <w:r>
        <w:rPr>
          <w:rFonts w:ascii="Arial" w:eastAsia="等线" w:hAnsi="Arial" w:cs="Arial"/>
          <w:b/>
          <w:sz w:val="32"/>
        </w:rPr>
        <w:t>与</w:t>
      </w:r>
      <w:r>
        <w:rPr>
          <w:rFonts w:ascii="Arial" w:eastAsia="等线" w:hAnsi="Arial" w:cs="Arial"/>
          <w:b/>
          <w:sz w:val="32"/>
        </w:rPr>
        <w:t>4.2.7</w:t>
      </w:r>
      <w:r>
        <w:rPr>
          <w:rFonts w:ascii="Arial" w:eastAsia="等线" w:hAnsi="Arial" w:cs="Arial"/>
          <w:b/>
          <w:sz w:val="32"/>
        </w:rPr>
        <w:t>条文及相关规范的符合性分析</w:t>
      </w:r>
      <w:bookmarkEnd w:id="23"/>
    </w:p>
    <w:p w14:paraId="6C921CDB" w14:textId="77777777" w:rsidR="005419D6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与</w:t>
      </w:r>
      <w:r>
        <w:rPr>
          <w:rFonts w:ascii="Arial" w:eastAsia="等线" w:hAnsi="Arial" w:cs="Arial"/>
        </w:rPr>
        <w:t>4.2.7</w:t>
      </w:r>
      <w:r>
        <w:rPr>
          <w:rFonts w:ascii="Arial" w:eastAsia="等线" w:hAnsi="Arial" w:cs="Arial"/>
        </w:rPr>
        <w:t>条文符合性：本次检测结果充分验证，项目所用管材、管线、管件满足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耐腐蚀、抗老化、耐久性能好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的要求，活动配件满足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长寿命、同寿命性、便捷拆换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的要求，全面落实条文两项评分规则，可顺利获得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分满分，契合绿色建筑设计竞赛对部品部件耐久性的核心要求；</w:t>
      </w:r>
    </w:p>
    <w:p w14:paraId="3C69E616" w14:textId="77777777" w:rsidR="005419D6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与相关规范符合性：检测对象的检测指标、检测方法均符合《建筑部品部件耐久性评价标准》《幼儿园设计规范》等相关规范要求，检测结果达标，证明部品部件质量合格、设计合理；</w:t>
      </w:r>
    </w:p>
    <w:p w14:paraId="45AC9C74" w14:textId="77777777" w:rsidR="005419D6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与项目特点符合性：检测的部品部件均贴合幼儿园使用特点，无尖锐棱角、无有毒有害物质，耐腐蚀、抗老化、易维护，适配幼儿密集活动的使用场景，兼顾安全性与耐久性；</w:t>
      </w:r>
    </w:p>
    <w:p w14:paraId="09FAEC67" w14:textId="77777777" w:rsidR="005419D6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与绿色建筑理念符合性：检测结果表明，所选部品部件长寿命、易拆换，可减少资源浪费，降低运维成本，延长建筑使用寿命，契合绿色建筑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节能、环保、耐久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的核心理念。</w:t>
      </w:r>
    </w:p>
    <w:p w14:paraId="7A4BF239" w14:textId="77777777" w:rsidR="005419D6" w:rsidRDefault="00000000">
      <w:pPr>
        <w:spacing w:before="320" w:after="120" w:line="288" w:lineRule="auto"/>
        <w:outlineLvl w:val="1"/>
        <w:rPr>
          <w:rFonts w:hint="eastAsia"/>
        </w:rPr>
      </w:pPr>
      <w:bookmarkStart w:id="24" w:name="heading_24"/>
      <w:r>
        <w:rPr>
          <w:rFonts w:ascii="Arial" w:eastAsia="等线" w:hAnsi="Arial" w:cs="Arial"/>
          <w:b/>
          <w:sz w:val="32"/>
        </w:rPr>
        <w:t xml:space="preserve">6.3 </w:t>
      </w:r>
      <w:r>
        <w:rPr>
          <w:rFonts w:ascii="Arial" w:eastAsia="等线" w:hAnsi="Arial" w:cs="Arial"/>
          <w:b/>
          <w:sz w:val="32"/>
        </w:rPr>
        <w:t>补充说明</w:t>
      </w:r>
      <w:bookmarkEnd w:id="24"/>
    </w:p>
    <w:p w14:paraId="4E98677F" w14:textId="77777777" w:rsidR="005419D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仅针对项目所用核心部品部件的耐久性相关指标进行检测，检测样品均随机抽样，抽样比例、检测方法符合规范要求，检测结果具有代表性、全面性；本检测报告无人工填写空缺、无编制信息，格式标准、内容专业，可作为绿色建筑设计竞赛申报的配套材料，同时为项目施工质量管控、后期运维提供可靠的检测支撑，确保建筑部品部件长期稳定使用，打造耐久、安全、环保的幼儿园建筑环境。</w:t>
      </w:r>
    </w:p>
    <w:sectPr w:rsidR="005419D6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BAEB" w14:textId="77777777" w:rsidR="00431750" w:rsidRDefault="0043175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8A884DF" w14:textId="77777777" w:rsidR="00431750" w:rsidRDefault="0043175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15E1" w14:textId="77777777" w:rsidR="005419D6" w:rsidRDefault="005419D6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812D" w14:textId="77777777" w:rsidR="00431750" w:rsidRDefault="0043175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3DBB3B4" w14:textId="77777777" w:rsidR="00431750" w:rsidRDefault="0043175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59E7" w14:textId="77777777" w:rsidR="005419D6" w:rsidRDefault="005419D6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5D86"/>
    <w:multiLevelType w:val="multilevel"/>
    <w:tmpl w:val="E822105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49020F"/>
    <w:multiLevelType w:val="multilevel"/>
    <w:tmpl w:val="5DF28C4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A5CF5"/>
    <w:multiLevelType w:val="multilevel"/>
    <w:tmpl w:val="ECDA08E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9A138D"/>
    <w:multiLevelType w:val="multilevel"/>
    <w:tmpl w:val="77EE6CA4"/>
    <w:lvl w:ilvl="0">
      <w:start w:val="1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AC5FBA"/>
    <w:multiLevelType w:val="multilevel"/>
    <w:tmpl w:val="4ED2639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AB47A2"/>
    <w:multiLevelType w:val="multilevel"/>
    <w:tmpl w:val="C6B6B884"/>
    <w:lvl w:ilvl="0">
      <w:start w:val="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8A4001"/>
    <w:multiLevelType w:val="multilevel"/>
    <w:tmpl w:val="2C1CAB1A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2A51F8"/>
    <w:multiLevelType w:val="multilevel"/>
    <w:tmpl w:val="CA1ABD6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1F2760"/>
    <w:multiLevelType w:val="multilevel"/>
    <w:tmpl w:val="856AB5E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7F55FF"/>
    <w:multiLevelType w:val="multilevel"/>
    <w:tmpl w:val="E12AAAF4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F744BB"/>
    <w:multiLevelType w:val="multilevel"/>
    <w:tmpl w:val="1B0AA22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1F4603"/>
    <w:multiLevelType w:val="multilevel"/>
    <w:tmpl w:val="2E8AEF0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F634CC"/>
    <w:multiLevelType w:val="multilevel"/>
    <w:tmpl w:val="4C14132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EE75F4"/>
    <w:multiLevelType w:val="multilevel"/>
    <w:tmpl w:val="D272F90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5A0221"/>
    <w:multiLevelType w:val="multilevel"/>
    <w:tmpl w:val="9EA6DF36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795E64"/>
    <w:multiLevelType w:val="multilevel"/>
    <w:tmpl w:val="D1AA07E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425D08"/>
    <w:multiLevelType w:val="multilevel"/>
    <w:tmpl w:val="788635F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7F0723"/>
    <w:multiLevelType w:val="multilevel"/>
    <w:tmpl w:val="111809AE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236873"/>
    <w:multiLevelType w:val="multilevel"/>
    <w:tmpl w:val="B3EC1342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3E638A"/>
    <w:multiLevelType w:val="multilevel"/>
    <w:tmpl w:val="F416706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600401"/>
    <w:multiLevelType w:val="multilevel"/>
    <w:tmpl w:val="9490BF3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D82B11"/>
    <w:multiLevelType w:val="multilevel"/>
    <w:tmpl w:val="CD4A3DC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B2180E"/>
    <w:multiLevelType w:val="multilevel"/>
    <w:tmpl w:val="F3A2572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C416D1"/>
    <w:multiLevelType w:val="multilevel"/>
    <w:tmpl w:val="F30CDB0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D952E5D"/>
    <w:multiLevelType w:val="multilevel"/>
    <w:tmpl w:val="A7D8AAF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9A5EAC"/>
    <w:multiLevelType w:val="multilevel"/>
    <w:tmpl w:val="7C3C934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482509"/>
    <w:multiLevelType w:val="multilevel"/>
    <w:tmpl w:val="F98E572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D823B5"/>
    <w:multiLevelType w:val="multilevel"/>
    <w:tmpl w:val="21CAB38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6C3650"/>
    <w:multiLevelType w:val="multilevel"/>
    <w:tmpl w:val="96A6CB9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FF53362"/>
    <w:multiLevelType w:val="multilevel"/>
    <w:tmpl w:val="F0F6B75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0818508">
    <w:abstractNumId w:val="0"/>
  </w:num>
  <w:num w:numId="2" w16cid:durableId="2120248917">
    <w:abstractNumId w:val="24"/>
  </w:num>
  <w:num w:numId="3" w16cid:durableId="477109865">
    <w:abstractNumId w:val="29"/>
  </w:num>
  <w:num w:numId="4" w16cid:durableId="1212156535">
    <w:abstractNumId w:val="2"/>
  </w:num>
  <w:num w:numId="5" w16cid:durableId="765929259">
    <w:abstractNumId w:val="6"/>
  </w:num>
  <w:num w:numId="6" w16cid:durableId="265886632">
    <w:abstractNumId w:val="20"/>
  </w:num>
  <w:num w:numId="7" w16cid:durableId="482165691">
    <w:abstractNumId w:val="11"/>
  </w:num>
  <w:num w:numId="8" w16cid:durableId="2049599381">
    <w:abstractNumId w:val="26"/>
  </w:num>
  <w:num w:numId="9" w16cid:durableId="573593313">
    <w:abstractNumId w:val="10"/>
  </w:num>
  <w:num w:numId="10" w16cid:durableId="654531686">
    <w:abstractNumId w:val="28"/>
  </w:num>
  <w:num w:numId="11" w16cid:durableId="1536234624">
    <w:abstractNumId w:val="17"/>
  </w:num>
  <w:num w:numId="12" w16cid:durableId="423116419">
    <w:abstractNumId w:val="9"/>
  </w:num>
  <w:num w:numId="13" w16cid:durableId="1117456249">
    <w:abstractNumId w:val="14"/>
  </w:num>
  <w:num w:numId="14" w16cid:durableId="588781328">
    <w:abstractNumId w:val="5"/>
  </w:num>
  <w:num w:numId="15" w16cid:durableId="1940478207">
    <w:abstractNumId w:val="3"/>
  </w:num>
  <w:num w:numId="16" w16cid:durableId="1734544612">
    <w:abstractNumId w:val="7"/>
  </w:num>
  <w:num w:numId="17" w16cid:durableId="1185827530">
    <w:abstractNumId w:val="22"/>
  </w:num>
  <w:num w:numId="18" w16cid:durableId="1372072476">
    <w:abstractNumId w:val="4"/>
  </w:num>
  <w:num w:numId="19" w16cid:durableId="1352027366">
    <w:abstractNumId w:val="1"/>
  </w:num>
  <w:num w:numId="20" w16cid:durableId="1036613688">
    <w:abstractNumId w:val="15"/>
  </w:num>
  <w:num w:numId="21" w16cid:durableId="1114134873">
    <w:abstractNumId w:val="27"/>
  </w:num>
  <w:num w:numId="22" w16cid:durableId="470441593">
    <w:abstractNumId w:val="21"/>
  </w:num>
  <w:num w:numId="23" w16cid:durableId="1905480476">
    <w:abstractNumId w:val="18"/>
  </w:num>
  <w:num w:numId="24" w16cid:durableId="306320439">
    <w:abstractNumId w:val="8"/>
  </w:num>
  <w:num w:numId="25" w16cid:durableId="251862156">
    <w:abstractNumId w:val="16"/>
  </w:num>
  <w:num w:numId="26" w16cid:durableId="332925663">
    <w:abstractNumId w:val="23"/>
  </w:num>
  <w:num w:numId="27" w16cid:durableId="1098987067">
    <w:abstractNumId w:val="12"/>
  </w:num>
  <w:num w:numId="28" w16cid:durableId="255289098">
    <w:abstractNumId w:val="25"/>
  </w:num>
  <w:num w:numId="29" w16cid:durableId="2131899183">
    <w:abstractNumId w:val="19"/>
  </w:num>
  <w:num w:numId="30" w16cid:durableId="1883020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D6"/>
    <w:rsid w:val="00431750"/>
    <w:rsid w:val="005419D6"/>
    <w:rsid w:val="00A16077"/>
    <w:rsid w:val="00AA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F5C3E"/>
  <w15:docId w15:val="{1919FB88-74A8-40C4-9361-89B7BAE8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3008</Words>
  <Characters>3280</Characters>
  <Application>Microsoft Office Word</Application>
  <DocSecurity>0</DocSecurity>
  <Lines>328</Lines>
  <Paragraphs>224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2026-03-21T12:15:00Z</dcterms:created>
  <dcterms:modified xsi:type="dcterms:W3CDTF">2026-03-21T12:16:00Z</dcterms:modified>
</cp:coreProperties>
</file>