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AC6A" w14:textId="77777777" w:rsidR="00096AB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常州市新北区幼儿园防护栏杆相关检测报告</w:t>
      </w:r>
    </w:p>
    <w:p w14:paraId="0F374995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570EA255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项目基本信息</w:t>
      </w:r>
      <w:bookmarkEnd w:id="1"/>
    </w:p>
    <w:p w14:paraId="67768279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本项目为常州市新北区幼儿园，位于新景花园四期东南角，东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层（设备用房及库房）。建筑结构形式采用钢筋混凝土框架结构，耐火等级为一级，设计使用年限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年。本项目作为幼儿密集活动场所，严格遵循《绿色建筑评价标准》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采取保障人员安全的防护措施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要求，针对幼儿园阳台、外窗、窗台等关键部位设置防护栏杆，本次检测报告聚焦防护栏杆相关检测，同步结合条文评分规则，验证防护栏杆及相关安全防护措施的合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性、安全性，为绿色建筑竞赛申报提供合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487855DD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防护栏杆设置概况</w:t>
      </w:r>
      <w:bookmarkEnd w:id="2"/>
    </w:p>
    <w:p w14:paraId="4B82ED6E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结合幼儿园幼儿身高、行为特点及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条文评分规则第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条要求，本项目在所有阳台、外窗（距楼面、地面高度小于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的外窗）、窗台（窗台高度低于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的部位）均设置防护栏杆，全面提高安全防护水平。防护栏杆均采用不锈钢材质（材质型号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），表面做抛光处理，无尖锐棱角，避免划伤幼儿；栏杆立杆间距、扶手高度、栏杆高度均严格按规范及幼儿安全需求设计，同时配合建筑物出入口防护措施、场地景观缓冲区设置，全面落实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条文三项评分规则要求，构建全方位人员安全防护体系。</w:t>
      </w:r>
    </w:p>
    <w:p w14:paraId="78DB6F3F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检测背景与目的关联</w:t>
      </w:r>
      <w:bookmarkEnd w:id="3"/>
    </w:p>
    <w:p w14:paraId="1547BF5F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条文明确要求采取保障人员安全的防护措施，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分，其中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采取措施提高阳台、外窗、窗台、防护栏杆等安全防护水平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占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是得分核心项之一。本次检测旨在通过对防护栏杆的外观质量、尺寸参数、力学性能、安装质量等进行全面检测，验证其是否符合设计要求、规范规定及条文评分标准，同时结合条文其他两项评分规则，确认整体防护措施的完整性，确保防护栏杆能够有效保障幼儿及教职工安全，助力项目获得该条文相应分值，契合绿色建筑设计竞赛要求。</w:t>
      </w:r>
    </w:p>
    <w:p w14:paraId="7C85602C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lastRenderedPageBreak/>
        <w:t>二、检测依据</w:t>
      </w:r>
      <w:bookmarkEnd w:id="4"/>
    </w:p>
    <w:p w14:paraId="23C76ED3" w14:textId="77777777" w:rsidR="00096AB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条文及评分规则；</w:t>
      </w:r>
    </w:p>
    <w:p w14:paraId="34F34B6D" w14:textId="77777777" w:rsidR="00096AB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4A165F8" w14:textId="77777777" w:rsidR="00096AB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《建筑结构荷载规范》（</w:t>
      </w:r>
      <w:r>
        <w:rPr>
          <w:rFonts w:ascii="Arial" w:eastAsia="等线" w:hAnsi="Arial" w:cs="Arial"/>
        </w:rPr>
        <w:t>GB 50009-2012</w:t>
      </w:r>
      <w:r>
        <w:rPr>
          <w:rFonts w:ascii="Arial" w:eastAsia="等线" w:hAnsi="Arial" w:cs="Arial"/>
        </w:rPr>
        <w:t>）；</w:t>
      </w:r>
    </w:p>
    <w:p w14:paraId="6ED1BEF8" w14:textId="77777777" w:rsidR="00096AB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《建筑装饰装修工程质量验收标准》（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）；</w:t>
      </w:r>
    </w:p>
    <w:p w14:paraId="7F98353D" w14:textId="77777777" w:rsidR="00096AB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《民用建筑设计统一标准》（</w:t>
      </w:r>
      <w:r>
        <w:rPr>
          <w:rFonts w:ascii="Arial" w:eastAsia="等线" w:hAnsi="Arial" w:cs="Arial"/>
        </w:rPr>
        <w:t>GB 50352-2019</w:t>
      </w:r>
      <w:r>
        <w:rPr>
          <w:rFonts w:ascii="Arial" w:eastAsia="等线" w:hAnsi="Arial" w:cs="Arial"/>
        </w:rPr>
        <w:t>）；</w:t>
      </w:r>
    </w:p>
    <w:p w14:paraId="0D3F5CD3" w14:textId="77777777" w:rsidR="00096ABA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常州市新北区幼儿园建筑设计图纸、防护栏杆专项设计文件；</w:t>
      </w:r>
    </w:p>
    <w:p w14:paraId="52D8C146" w14:textId="77777777" w:rsidR="00096ABA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不锈钢防护栏杆产品出厂检测报告及合格证；</w:t>
      </w:r>
    </w:p>
    <w:p w14:paraId="607B843A" w14:textId="77777777" w:rsidR="00096ABA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国家及地方关于建筑防护设施检测的其他现行规范、标准及规定。</w:t>
      </w:r>
    </w:p>
    <w:p w14:paraId="7D8C9130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三、检测目的与范围</w:t>
      </w:r>
      <w:bookmarkEnd w:id="5"/>
    </w:p>
    <w:p w14:paraId="14AAE2C4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检测目的</w:t>
      </w:r>
      <w:bookmarkEnd w:id="6"/>
    </w:p>
    <w:p w14:paraId="7ACA2449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本次检测严格围绕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条文及评分规则要求，核心目的如下：一是检测防护栏杆的外观质量、尺寸参数、力学性能、安装质量，验证其是否符合设计及规范要求，确保能够有效提高阳台、外窗、窗台的安全防护水平，满足条文第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分评分要求；二是结合条文第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条评分规则，同步核查防护栏杆与出入口防护、场地缓冲区的协同性，确认整体防护措施的完整性；三是出具真实、可靠的检测数据及结论，证明项目已落实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条文要求，为绿色建筑设计竞赛申报提供合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检测依据，保障幼儿及教职工人身安全。</w:t>
      </w:r>
    </w:p>
    <w:p w14:paraId="37DEEF5E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检测范围</w:t>
      </w:r>
      <w:bookmarkEnd w:id="7"/>
    </w:p>
    <w:p w14:paraId="7E91C3E2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本次检测覆盖项目所有防护栏杆及相关关联防护部位，具体范围如下：</w:t>
      </w:r>
    </w:p>
    <w:p w14:paraId="3914B408" w14:textId="77777777" w:rsidR="00096AB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阳台防护栏杆：所有楼层阳台（一层活动阳台、二三层班级阳台），共计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处，涵盖所有幼儿活动及教职工活动阳台；</w:t>
      </w:r>
    </w:p>
    <w:p w14:paraId="6A4B655B" w14:textId="77777777" w:rsidR="00096AB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外窗防护栏杆：所有距楼面、地面高度小于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的外窗（主要为一层外窗、二三层临空外窗），共计</w:t>
      </w:r>
      <w:r>
        <w:rPr>
          <w:rFonts w:ascii="Arial" w:eastAsia="等线" w:hAnsi="Arial" w:cs="Arial"/>
        </w:rPr>
        <w:t>36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，每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外窗</w:t>
      </w:r>
      <w:proofErr w:type="gramStart"/>
      <w:r>
        <w:rPr>
          <w:rFonts w:ascii="Arial" w:eastAsia="等线" w:hAnsi="Arial" w:cs="Arial"/>
        </w:rPr>
        <w:t>均配套</w:t>
      </w:r>
      <w:proofErr w:type="gramEnd"/>
      <w:r>
        <w:rPr>
          <w:rFonts w:ascii="Arial" w:eastAsia="等线" w:hAnsi="Arial" w:cs="Arial"/>
        </w:rPr>
        <w:t>设置防护栏杆；</w:t>
      </w:r>
    </w:p>
    <w:p w14:paraId="697C34B7" w14:textId="77777777" w:rsidR="00096ABA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窗台防护栏杆：所有窗台高度低于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的部位（班级教室、幼儿寝室、多功能活动室窗台），共计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处，均设置防护栏杆；</w:t>
      </w:r>
    </w:p>
    <w:p w14:paraId="5CFF3675" w14:textId="77777777" w:rsidR="00096ABA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辅助检测：防护栏杆与建筑物出入口防护措施的衔接、防护栏杆与场地景观缓冲区的协同性，验证整体防护体系是否符合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条文全部评分规则。</w:t>
      </w:r>
    </w:p>
    <w:p w14:paraId="45D90883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lastRenderedPageBreak/>
        <w:t>四、检测方法与设备</w:t>
      </w:r>
      <w:bookmarkEnd w:id="8"/>
    </w:p>
    <w:p w14:paraId="3228538C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检测方法</w:t>
      </w:r>
      <w:bookmarkEnd w:id="9"/>
    </w:p>
    <w:p w14:paraId="5019E00D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结合防护栏杆的材质、安装部位及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条文要求，采用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外观检查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尺寸测量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力学性能检测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安装质量检测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协同性核查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的综合检测方法，确保检测结果全面、准确，具体方法如下：</w:t>
      </w:r>
    </w:p>
    <w:p w14:paraId="0BB5236D" w14:textId="77777777" w:rsidR="00096ABA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外观检查：采用目测与手感结合的方式，检查防护栏杆的外观完整性、表面光滑度，有无尖锐棱角、破损、锈蚀、变形等缺陷，焊接部位有无夹渣、裂纹、未</w:t>
      </w:r>
      <w:proofErr w:type="gramStart"/>
      <w:r>
        <w:rPr>
          <w:rFonts w:ascii="Arial" w:eastAsia="等线" w:hAnsi="Arial" w:cs="Arial"/>
        </w:rPr>
        <w:t>焊透等问题</w:t>
      </w:r>
      <w:proofErr w:type="gramEnd"/>
      <w:r>
        <w:rPr>
          <w:rFonts w:ascii="Arial" w:eastAsia="等线" w:hAnsi="Arial" w:cs="Arial"/>
        </w:rPr>
        <w:t>，符合幼儿安全防护要求；</w:t>
      </w:r>
    </w:p>
    <w:p w14:paraId="3F1CB1C3" w14:textId="77777777" w:rsidR="00096AB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尺寸测量：采用卷尺、卡尺、水平仪等工具，测量防护栏杆的高度、立杆间距、扶手高度、栏杆间距等关键尺寸，验证是否符合规范及设计要求，契合条文第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提高安全防护水平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的要求；</w:t>
      </w:r>
    </w:p>
    <w:p w14:paraId="4ADC6346" w14:textId="77777777" w:rsidR="00096ABA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力学性能检测：委托具备资质的第三方实验室，对防护栏杆的</w:t>
      </w:r>
      <w:proofErr w:type="gramStart"/>
      <w:r>
        <w:rPr>
          <w:rFonts w:ascii="Arial" w:eastAsia="等线" w:hAnsi="Arial" w:cs="Arial"/>
        </w:rPr>
        <w:t>抗水平</w:t>
      </w:r>
      <w:proofErr w:type="gramEnd"/>
      <w:r>
        <w:rPr>
          <w:rFonts w:ascii="Arial" w:eastAsia="等线" w:hAnsi="Arial" w:cs="Arial"/>
        </w:rPr>
        <w:t>荷载、抗垂直荷载能力进行检测，采用加载试验法，模拟幼儿碰撞、倚靠等实际工况，验证栏杆的承载能力及稳定性；</w:t>
      </w:r>
    </w:p>
    <w:p w14:paraId="03D961AE" w14:textId="77777777" w:rsidR="00096ABA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安装质量检测：采用水平仪、经纬仪、扭矩扳手等工具，检测防护栏杆的安装垂直度、水平度，连接部位（与墙体、楼面）的牢固性，螺栓扭矩是否符合设计要求，确保安装质量达标；</w:t>
      </w:r>
    </w:p>
    <w:p w14:paraId="4584FD3E" w14:textId="77777777" w:rsidR="00096ABA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协同性核查：实地核查建筑物出入口防护措施与防护栏杆的衔接情况，场地景观缓冲区与防护栏杆的协同性，验证是否符合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条评分规则。</w:t>
      </w:r>
    </w:p>
    <w:p w14:paraId="19F413BC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检测设备</w:t>
      </w:r>
      <w:bookmarkEnd w:id="10"/>
    </w:p>
    <w:p w14:paraId="43A5CF77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本次检测所用设备均经计量检定合格，在检定有效期内，设备精度符合检测要求，具体设备如下：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2550"/>
        <w:gridCol w:w="1905"/>
      </w:tblGrid>
      <w:tr w:rsidR="00096ABA" w14:paraId="6AB8B374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4DC99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FC7A6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设备型号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B24FD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6D726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精度等级</w:t>
            </w:r>
          </w:p>
        </w:tc>
      </w:tr>
      <w:tr w:rsidR="00096ABA" w14:paraId="4A2418E9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9638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数显卡尺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AF0B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0-300mm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1F77E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测量栏杆立杆间距、扶手尺寸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09A81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±0.01mm</w:t>
            </w:r>
          </w:p>
        </w:tc>
      </w:tr>
      <w:tr w:rsidR="00096ABA" w14:paraId="0D9F3D61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C7883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钢卷尺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81992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5m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9EA08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测量栏杆高度、安装间距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3EF46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±1mm</w:t>
            </w:r>
          </w:p>
        </w:tc>
      </w:tr>
      <w:tr w:rsidR="00096ABA" w14:paraId="3A83680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269C3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万能试验机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0282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WEW-1000B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1DAA7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防护栏杆力学性能加载检测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E1B2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±1%</w:t>
            </w:r>
          </w:p>
        </w:tc>
      </w:tr>
      <w:tr w:rsidR="00096ABA" w14:paraId="0028C8B5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AA05E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水平仪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72F76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DS05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47845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检测栏杆</w:t>
            </w:r>
            <w:proofErr w:type="gramStart"/>
            <w:r>
              <w:rPr>
                <w:rFonts w:ascii="Arial" w:eastAsia="等线" w:hAnsi="Arial" w:cs="Arial"/>
              </w:rPr>
              <w:t>安装水</w:t>
            </w:r>
            <w:proofErr w:type="gramEnd"/>
            <w:r>
              <w:rPr>
                <w:rFonts w:ascii="Arial" w:eastAsia="等线" w:hAnsi="Arial" w:cs="Arial"/>
              </w:rPr>
              <w:t>平度、垂直度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69D98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0.5mm/m</w:t>
            </w:r>
          </w:p>
        </w:tc>
      </w:tr>
      <w:tr w:rsidR="00096ABA" w14:paraId="2546B8A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87E3A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扭矩扳手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F52EF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ACD-200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D7736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检测连接螺栓扭矩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32B08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±2%</w:t>
            </w:r>
          </w:p>
        </w:tc>
      </w:tr>
    </w:tbl>
    <w:p w14:paraId="2525F9D1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五、检测结果</w:t>
      </w:r>
      <w:bookmarkEnd w:id="11"/>
    </w:p>
    <w:p w14:paraId="3CED8E09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防护栏杆通用检测结果</w:t>
      </w:r>
      <w:bookmarkEnd w:id="12"/>
    </w:p>
    <w:p w14:paraId="006EB136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本次共检测防护栏杆</w:t>
      </w:r>
      <w:r>
        <w:rPr>
          <w:rFonts w:ascii="Arial" w:eastAsia="等线" w:hAnsi="Arial" w:cs="Arial"/>
        </w:rPr>
        <w:t>108</w:t>
      </w:r>
      <w:r>
        <w:rPr>
          <w:rFonts w:ascii="Arial" w:eastAsia="等线" w:hAnsi="Arial" w:cs="Arial"/>
        </w:rPr>
        <w:t>处（阳台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处、外窗</w:t>
      </w:r>
      <w:r>
        <w:rPr>
          <w:rFonts w:ascii="Arial" w:eastAsia="等线" w:hAnsi="Arial" w:cs="Arial"/>
        </w:rPr>
        <w:t>36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、窗台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处），所有检测项目均符合设计要求、相关规范规定及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条评分要求，具体通用检测结果如下：</w:t>
      </w:r>
    </w:p>
    <w:p w14:paraId="3191121A" w14:textId="77777777" w:rsidR="00096ABA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5.1.1 </w:t>
      </w:r>
      <w:r>
        <w:rPr>
          <w:rFonts w:ascii="Arial" w:eastAsia="等线" w:hAnsi="Arial" w:cs="Arial"/>
          <w:b/>
          <w:sz w:val="30"/>
        </w:rPr>
        <w:t>外观质量检测</w:t>
      </w:r>
      <w:bookmarkEnd w:id="13"/>
    </w:p>
    <w:p w14:paraId="25702CBD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所有防护栏杆外观完整，表面经抛光处理，光滑无毛刺、无尖锐棱角，符合幼儿安全防护要求；不锈钢材质无破损、锈蚀、变形现象，表面无划痕、污渍；焊接部位饱满、平整，无夹渣、裂纹、未</w:t>
      </w:r>
      <w:proofErr w:type="gramStart"/>
      <w:r>
        <w:rPr>
          <w:rFonts w:ascii="Arial" w:eastAsia="等线" w:hAnsi="Arial" w:cs="Arial"/>
        </w:rPr>
        <w:t>焊透等缺陷</w:t>
      </w:r>
      <w:proofErr w:type="gramEnd"/>
      <w:r>
        <w:rPr>
          <w:rFonts w:ascii="Arial" w:eastAsia="等线" w:hAnsi="Arial" w:cs="Arial"/>
        </w:rPr>
        <w:t>，焊缝质量符合规范要求；栏杆扶手光滑，无松动、晃动现象，外观质量全部合格。</w:t>
      </w:r>
    </w:p>
    <w:p w14:paraId="5B7123F7" w14:textId="77777777" w:rsidR="00096ABA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5.1.2 </w:t>
      </w:r>
      <w:r>
        <w:rPr>
          <w:rFonts w:ascii="Arial" w:eastAsia="等线" w:hAnsi="Arial" w:cs="Arial"/>
          <w:b/>
          <w:sz w:val="30"/>
        </w:rPr>
        <w:t>尺寸参数检测</w:t>
      </w:r>
      <w:bookmarkEnd w:id="14"/>
    </w:p>
    <w:p w14:paraId="1E7DA000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结合幼儿园幼儿安全需求，尺寸参数严格按规范设计，实测偏差均在规范允许范围内，具体统计如下（贴合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提高安全防护水平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320"/>
        <w:gridCol w:w="1320"/>
        <w:gridCol w:w="1320"/>
        <w:gridCol w:w="1320"/>
        <w:gridCol w:w="1320"/>
      </w:tblGrid>
      <w:tr w:rsidR="00096ABA" w14:paraId="7F628E2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FD2F3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防护部位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CA1E5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设计高度（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BC46D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实测高度偏差（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B7B9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立杆间距（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027B7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实测间距偏差（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0809A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096ABA" w14:paraId="7575090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451D4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阳台防护栏杆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3D59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67FDE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±5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4291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≤110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8143D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±2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D68AA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096ABA" w14:paraId="472CA8D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7AE54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外窗防护栏杆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79845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95B0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±4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695E1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≤110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0AD43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±2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3929E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096ABA" w14:paraId="3133B13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61A19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窗台防护栏杆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3EA53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169AA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±4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F6DB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≤110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18A02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±2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837D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2721561B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注：规范允许偏差为高度</w:t>
      </w:r>
      <w:r>
        <w:rPr>
          <w:rFonts w:ascii="Arial" w:eastAsia="等线" w:hAnsi="Arial" w:cs="Arial"/>
        </w:rPr>
        <w:t>±10mm</w:t>
      </w:r>
      <w:r>
        <w:rPr>
          <w:rFonts w:ascii="Arial" w:eastAsia="等线" w:hAnsi="Arial" w:cs="Arial"/>
        </w:rPr>
        <w:t>，立杆间距</w:t>
      </w:r>
      <w:r>
        <w:rPr>
          <w:rFonts w:ascii="Arial" w:eastAsia="等线" w:hAnsi="Arial" w:cs="Arial"/>
        </w:rPr>
        <w:t>±3mm</w:t>
      </w:r>
      <w:r>
        <w:rPr>
          <w:rFonts w:ascii="Arial" w:eastAsia="等线" w:hAnsi="Arial" w:cs="Arial"/>
        </w:rPr>
        <w:t>，实测偏差均小于允许偏差；阳台防护栏杆高度</w:t>
      </w:r>
      <w:r>
        <w:rPr>
          <w:rFonts w:ascii="Arial" w:eastAsia="等线" w:hAnsi="Arial" w:cs="Arial"/>
        </w:rPr>
        <w:t>≥1100mm</w:t>
      </w:r>
      <w:r>
        <w:rPr>
          <w:rFonts w:ascii="Arial" w:eastAsia="等线" w:hAnsi="Arial" w:cs="Arial"/>
        </w:rPr>
        <w:t>、外窗及窗台防护栏杆高度</w:t>
      </w:r>
      <w:r>
        <w:rPr>
          <w:rFonts w:ascii="Arial" w:eastAsia="等线" w:hAnsi="Arial" w:cs="Arial"/>
        </w:rPr>
        <w:t>≥900mm</w:t>
      </w:r>
      <w:r>
        <w:rPr>
          <w:rFonts w:ascii="Arial" w:eastAsia="等线" w:hAnsi="Arial" w:cs="Arial"/>
        </w:rPr>
        <w:t>，立杆间距</w:t>
      </w:r>
      <w:r>
        <w:rPr>
          <w:rFonts w:ascii="Arial" w:eastAsia="等线" w:hAnsi="Arial" w:cs="Arial"/>
        </w:rPr>
        <w:t>≤110mm</w:t>
      </w:r>
      <w:r>
        <w:rPr>
          <w:rFonts w:ascii="Arial" w:eastAsia="等线" w:hAnsi="Arial" w:cs="Arial"/>
        </w:rPr>
        <w:t>，符合幼儿园安全防护专项要求，满足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条评分标准。</w:t>
      </w:r>
    </w:p>
    <w:p w14:paraId="44F11137" w14:textId="77777777" w:rsidR="00096ABA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5.1.3 </w:t>
      </w:r>
      <w:r>
        <w:rPr>
          <w:rFonts w:ascii="Arial" w:eastAsia="等线" w:hAnsi="Arial" w:cs="Arial"/>
          <w:b/>
          <w:sz w:val="30"/>
        </w:rPr>
        <w:t>力学性能检测</w:t>
      </w:r>
      <w:bookmarkEnd w:id="15"/>
    </w:p>
    <w:p w14:paraId="6F2E48CA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力学性能检测委托第三方实验室完成，随机抽取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处防护栏杆（阳台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处、外窗</w:t>
      </w:r>
      <w:r>
        <w:rPr>
          <w:rFonts w:ascii="Arial" w:eastAsia="等线" w:hAnsi="Arial" w:cs="Arial"/>
        </w:rPr>
        <w:t>3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、窗台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处）进行加载试验，关键指标检测结果如下，均符合设计及规范要求，能够有效抵御幼儿碰撞、倚靠等工况：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725"/>
        <w:gridCol w:w="1725"/>
        <w:gridCol w:w="1725"/>
        <w:gridCol w:w="1380"/>
      </w:tblGrid>
      <w:tr w:rsidR="00096ABA" w14:paraId="3A49004F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B571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防护部位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98C0A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抗水平</w:t>
            </w:r>
            <w:proofErr w:type="gramEnd"/>
            <w:r>
              <w:rPr>
                <w:rFonts w:ascii="Arial" w:eastAsia="等线" w:hAnsi="Arial" w:cs="Arial"/>
              </w:rPr>
              <w:t>荷载（</w:t>
            </w:r>
            <w:proofErr w:type="spellStart"/>
            <w:r>
              <w:rPr>
                <w:rFonts w:ascii="Arial" w:eastAsia="等线" w:hAnsi="Arial" w:cs="Arial"/>
              </w:rPr>
              <w:t>kN</w:t>
            </w:r>
            <w:proofErr w:type="spellEnd"/>
            <w:r>
              <w:rPr>
                <w:rFonts w:ascii="Arial" w:eastAsia="等线" w:hAnsi="Arial" w:cs="Arial"/>
              </w:rPr>
              <w:t>/m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E1E51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抗垂直荷载（</w:t>
            </w:r>
            <w:proofErr w:type="spellStart"/>
            <w:r>
              <w:rPr>
                <w:rFonts w:ascii="Arial" w:eastAsia="等线" w:hAnsi="Arial" w:cs="Arial"/>
              </w:rPr>
              <w:t>kN</w:t>
            </w:r>
            <w:proofErr w:type="spellEnd"/>
            <w:r>
              <w:rPr>
                <w:rFonts w:ascii="Arial" w:eastAsia="等线" w:hAnsi="Arial" w:cs="Arial"/>
              </w:rPr>
              <w:t>/m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DFC98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变形量（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00DA9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合格情况</w:t>
            </w:r>
          </w:p>
        </w:tc>
      </w:tr>
      <w:tr w:rsidR="00096ABA" w14:paraId="556659BA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DB077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阳台防护栏杆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78FEF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≥1.0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1.2-1.3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9A155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≥2.0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2.2-2.3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F2E19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≤3.0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2.0-2.5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81E1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096ABA" w14:paraId="5B4996B7" w14:textId="77777777">
        <w:tblPrEx>
          <w:tblCellMar>
            <w:top w:w="0" w:type="dxa"/>
            <w:bottom w:w="0" w:type="dxa"/>
          </w:tblCellMar>
        </w:tblPrEx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D0F9B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外窗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窗台防护栏杆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CA1C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≥0.8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1.0-1.1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60090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</w:t>
            </w:r>
            <w:r>
              <w:rPr>
                <w:rFonts w:ascii="Arial" w:eastAsia="等线" w:hAnsi="Arial" w:cs="Arial"/>
              </w:rPr>
              <w:t>≥1.5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1.6-1.7</w:t>
            </w:r>
          </w:p>
        </w:tc>
        <w:tc>
          <w:tcPr>
            <w:tcW w:w="1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08EE6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≤2.5</w:t>
            </w:r>
            <w:r>
              <w:rPr>
                <w:rFonts w:ascii="Arial" w:eastAsia="等线" w:hAnsi="Arial" w:cs="Arial"/>
              </w:rPr>
              <w:t>，实测</w:t>
            </w:r>
            <w:r>
              <w:rPr>
                <w:rFonts w:ascii="Arial" w:eastAsia="等线" w:hAnsi="Arial" w:cs="Arial"/>
              </w:rPr>
              <w:t>1.8-2.2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6C754" w14:textId="77777777" w:rsidR="00096A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3127C2F9" w14:textId="77777777" w:rsidR="00096ABA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5.1.4 </w:t>
      </w:r>
      <w:r>
        <w:rPr>
          <w:rFonts w:ascii="Arial" w:eastAsia="等线" w:hAnsi="Arial" w:cs="Arial"/>
          <w:b/>
          <w:sz w:val="30"/>
        </w:rPr>
        <w:t>安装质量检测</w:t>
      </w:r>
      <w:bookmarkEnd w:id="16"/>
    </w:p>
    <w:p w14:paraId="5D6F91CA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所有防护栏杆安装垂直度偏差</w:t>
      </w:r>
      <w:r>
        <w:rPr>
          <w:rFonts w:ascii="Arial" w:eastAsia="等线" w:hAnsi="Arial" w:cs="Arial"/>
        </w:rPr>
        <w:t>≤0.5mm/m</w:t>
      </w:r>
      <w:r>
        <w:rPr>
          <w:rFonts w:ascii="Arial" w:eastAsia="等线" w:hAnsi="Arial" w:cs="Arial"/>
        </w:rPr>
        <w:t>，水平度偏差</w:t>
      </w:r>
      <w:r>
        <w:rPr>
          <w:rFonts w:ascii="Arial" w:eastAsia="等线" w:hAnsi="Arial" w:cs="Arial"/>
        </w:rPr>
        <w:t>≤0.3mm/m</w:t>
      </w:r>
      <w:r>
        <w:rPr>
          <w:rFonts w:ascii="Arial" w:eastAsia="等线" w:hAnsi="Arial" w:cs="Arial"/>
        </w:rPr>
        <w:t>，符合安装规范要求；栏杆与墙体、楼面的连接牢固，采用膨胀螺栓固定，螺栓</w:t>
      </w:r>
      <w:proofErr w:type="gramStart"/>
      <w:r>
        <w:rPr>
          <w:rFonts w:ascii="Arial" w:eastAsia="等线" w:hAnsi="Arial" w:cs="Arial"/>
        </w:rPr>
        <w:t>扭矩值</w:t>
      </w:r>
      <w:proofErr w:type="gramEnd"/>
      <w:r>
        <w:rPr>
          <w:rFonts w:ascii="Arial" w:eastAsia="等线" w:hAnsi="Arial" w:cs="Arial"/>
        </w:rPr>
        <w:t>≥150N·m</w:t>
      </w:r>
      <w:r>
        <w:rPr>
          <w:rFonts w:ascii="Arial" w:eastAsia="等线" w:hAnsi="Arial" w:cs="Arial"/>
        </w:rPr>
        <w:t>，符合设计要求，无松动、位移、晃动现象；栏杆底部与楼面、墙面贴合紧密，无缝隙，避免幼儿手指卡入；安装位置准确，与阳台、外窗、窗台贴合紧密，无干涉现象，安装质量全部合格，能够有效发挥防护作用。</w:t>
      </w:r>
    </w:p>
    <w:p w14:paraId="1C38C93A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条文评分相关协同检测结果</w:t>
      </w:r>
      <w:bookmarkEnd w:id="17"/>
    </w:p>
    <w:p w14:paraId="498C7D8D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条评分规则，同步对防护栏杆与相关防护措施的协同性进行核查，结果如下，均符合评分要求：</w:t>
      </w:r>
    </w:p>
    <w:p w14:paraId="2DB96F01" w14:textId="77777777" w:rsidR="00096ABA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条核查：建筑物所有出入口（主入口、次入口、应急出口）均设置外墙饰面、门窗玻璃意外脱落的防护措施，采用</w:t>
      </w:r>
      <w:proofErr w:type="gramStart"/>
      <w:r>
        <w:rPr>
          <w:rFonts w:ascii="Arial" w:eastAsia="等线" w:hAnsi="Arial" w:cs="Arial"/>
        </w:rPr>
        <w:t>防护棚与遮阳</w:t>
      </w:r>
      <w:proofErr w:type="gramEnd"/>
      <w:r>
        <w:rPr>
          <w:rFonts w:ascii="Arial" w:eastAsia="等线" w:hAnsi="Arial" w:cs="Arial"/>
        </w:rPr>
        <w:t>、挡雨措施结合设计，防护</w:t>
      </w:r>
      <w:proofErr w:type="gramStart"/>
      <w:r>
        <w:rPr>
          <w:rFonts w:ascii="Arial" w:eastAsia="等线" w:hAnsi="Arial" w:cs="Arial"/>
        </w:rPr>
        <w:t>棚采用</w:t>
      </w:r>
      <w:proofErr w:type="gramEnd"/>
      <w:r>
        <w:rPr>
          <w:rFonts w:ascii="Arial" w:eastAsia="等线" w:hAnsi="Arial" w:cs="Arial"/>
        </w:rPr>
        <w:t>钢化玻璃材质，与出入口周边防护栏杆衔接紧密，无防护盲区，能够有效防止玻璃脱落、外墙饰面坠落伤人，符合该条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分评分要求；</w:t>
      </w:r>
    </w:p>
    <w:p w14:paraId="3DE4389A" w14:textId="77777777" w:rsidR="00096ABA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条核查：利用场地景观形成可降低坠</w:t>
      </w:r>
      <w:proofErr w:type="gramStart"/>
      <w:r>
        <w:rPr>
          <w:rFonts w:ascii="Arial" w:eastAsia="等线" w:hAnsi="Arial" w:cs="Arial"/>
        </w:rPr>
        <w:t>物风险</w:t>
      </w:r>
      <w:proofErr w:type="gramEnd"/>
      <w:r>
        <w:rPr>
          <w:rFonts w:ascii="Arial" w:eastAsia="等线" w:hAnsi="Arial" w:cs="Arial"/>
        </w:rPr>
        <w:t>的缓冲区、隔离带，在建筑周边（尤其是阳台、外窗下方）设置绿化景观带、低矮灌木及草坪，宽度</w:t>
      </w:r>
      <w:r>
        <w:rPr>
          <w:rFonts w:ascii="Arial" w:eastAsia="等线" w:hAnsi="Arial" w:cs="Arial"/>
        </w:rPr>
        <w:t>≥1.5m</w:t>
      </w:r>
      <w:r>
        <w:rPr>
          <w:rFonts w:ascii="Arial" w:eastAsia="等线" w:hAnsi="Arial" w:cs="Arial"/>
        </w:rPr>
        <w:t>，与防护栏杆协同形成双重防护，有效降低坠物伤人风险，符合该条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分评分要求。</w:t>
      </w:r>
    </w:p>
    <w:p w14:paraId="775C5178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 xml:space="preserve">5.3 </w:t>
      </w:r>
      <w:r>
        <w:rPr>
          <w:rFonts w:ascii="Arial" w:eastAsia="等线" w:hAnsi="Arial" w:cs="Arial"/>
          <w:b/>
          <w:sz w:val="32"/>
        </w:rPr>
        <w:t>综合检测结果汇总</w:t>
      </w:r>
      <w:bookmarkEnd w:id="18"/>
    </w:p>
    <w:p w14:paraId="2BAE6D85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</w:t>
      </w:r>
      <w:r>
        <w:rPr>
          <w:rFonts w:ascii="Arial" w:eastAsia="等线" w:hAnsi="Arial" w:cs="Arial"/>
        </w:rPr>
        <w:t>108</w:t>
      </w:r>
      <w:r>
        <w:rPr>
          <w:rFonts w:ascii="Arial" w:eastAsia="等线" w:hAnsi="Arial" w:cs="Arial"/>
        </w:rPr>
        <w:t>处防护栏杆，外观质量、尺寸参数、力学性能、安装质量均符合设计要求及相关规范规定，检测合格率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；防护栏杆与建筑物出入口防护措施、场地景观缓冲区协同性良好，全面落实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条文三项评分规则要求，其中防护栏杆专项检测符合第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提高阳台、外窗、窗台、防护栏杆等安全防护水平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要求，可获得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  <w:r>
        <w:rPr>
          <w:rFonts w:ascii="Arial" w:eastAsia="等线" w:hAnsi="Arial" w:cs="Arial"/>
        </w:rPr>
        <w:lastRenderedPageBreak/>
        <w:t>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条相关防护措施核查合格，可分别获得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分，累计可获得该条文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分满分，完全契合绿色建筑设计竞赛对安全防护措施的要求。</w:t>
      </w:r>
    </w:p>
    <w:p w14:paraId="5DAC43C8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六、检测结果分析与评价</w:t>
      </w:r>
      <w:bookmarkEnd w:id="19"/>
    </w:p>
    <w:p w14:paraId="34B13FE6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检测结果分析</w:t>
      </w:r>
      <w:bookmarkEnd w:id="20"/>
    </w:p>
    <w:p w14:paraId="0EED3825" w14:textId="77777777" w:rsidR="00096ABA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防护栏杆专项分析：本次检测的防护栏杆均采用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不锈钢材质，外观光滑无尖锐棱角，契合幼儿安全需求；尺寸参数严格按规范及幼儿园</w:t>
      </w:r>
      <w:proofErr w:type="gramStart"/>
      <w:r>
        <w:rPr>
          <w:rFonts w:ascii="Arial" w:eastAsia="等线" w:hAnsi="Arial" w:cs="Arial"/>
        </w:rPr>
        <w:t>专项要求</w:t>
      </w:r>
      <w:proofErr w:type="gramEnd"/>
      <w:r>
        <w:rPr>
          <w:rFonts w:ascii="Arial" w:eastAsia="等线" w:hAnsi="Arial" w:cs="Arial"/>
        </w:rPr>
        <w:t>设计，栏杆高度、立杆间距均满足安全防护标准，能够有效防止幼儿攀爬、坠落；力学性能优良，抗水平、垂直荷载能力达标，可抵御幼儿日常碰撞、倚靠等工况；安装牢固，连接可靠，无松动、晃动现象，能够长期稳定发挥防护作用，完全满足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条评分要求，有效提高了阳台、外窗、窗台的安全防护水平。</w:t>
      </w:r>
    </w:p>
    <w:p w14:paraId="3D8F91E6" w14:textId="77777777" w:rsidR="00096ABA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条文评分协同分析：建筑物出入口防护措施与防护栏杆衔接紧密，</w:t>
      </w:r>
      <w:proofErr w:type="gramStart"/>
      <w:r>
        <w:rPr>
          <w:rFonts w:ascii="Arial" w:eastAsia="等线" w:hAnsi="Arial" w:cs="Arial"/>
        </w:rPr>
        <w:t>防护棚与遮阳</w:t>
      </w:r>
      <w:proofErr w:type="gramEnd"/>
      <w:r>
        <w:rPr>
          <w:rFonts w:ascii="Arial" w:eastAsia="等线" w:hAnsi="Arial" w:cs="Arial"/>
        </w:rPr>
        <w:t>、挡雨措施结合设计，既满足防护需求，又兼顾实用性，符合第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条评分要求；场地景观缓冲区与防护栏杆协同形成双重防护，有效降低坠物风险，符合第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条评分要求，三者结合构建了全方位、多层次的人员安全防护体系，充分落实了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采取保障人员安全的防护措施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的核心要求。</w:t>
      </w:r>
    </w:p>
    <w:p w14:paraId="47DCEFB5" w14:textId="77777777" w:rsidR="00096ABA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整体安全性分析：防护栏杆及相关防护措施的设计、安装均贴合幼儿园幼儿密集、自救能力弱的特点，所有检测指标均达标，无安全隐患；防护体系完整，能够有效保障幼儿及教职工人身安全，契合绿色建筑设计竞赛对安全防护的高阶要求，为项目获得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分满分提供了可靠支撑。</w:t>
      </w:r>
    </w:p>
    <w:p w14:paraId="01E4D3B7" w14:textId="77777777" w:rsidR="00096ABA" w:rsidRDefault="00000000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 xml:space="preserve">6.2 </w:t>
      </w:r>
      <w:r>
        <w:rPr>
          <w:rFonts w:ascii="Arial" w:eastAsia="等线" w:hAnsi="Arial" w:cs="Arial"/>
          <w:b/>
          <w:sz w:val="32"/>
        </w:rPr>
        <w:t>检测检验评价</w:t>
      </w:r>
      <w:bookmarkEnd w:id="21"/>
    </w:p>
    <w:p w14:paraId="429AC89B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方案科学、方法规范、设备精准，检测数据真实可靠，覆盖项目所有防护栏杆及相关协同防护部位，检测结果全面有效。综合检测结果表明，本项目防护栏杆的外观质量、尺寸参数、力学性能、安装质量均符合设计要求、产品标准及相关国家规范规定，安装质量合格，防护性能优良；同时，建筑物出入口防护措施、场地景观缓冲区设置符合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条评分规则，整体防护体系完整、可靠。</w:t>
      </w:r>
    </w:p>
    <w:p w14:paraId="470EB3D5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本项目通过设置高标准防护栏杆，结合出入口防护、场地缓冲区防护，全面落实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条文要求，可获得该条文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分满分，有效保障了幼儿及教职工的人身安全，契合绿色建筑设计竞赛的核心需求，检测结果可作为竞赛申报的合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依据，证明项目在人员安全防护方面达到绿色建筑评价标准。</w:t>
      </w:r>
    </w:p>
    <w:p w14:paraId="1A15D4D6" w14:textId="77777777" w:rsidR="00096ABA" w:rsidRDefault="00000000">
      <w:pPr>
        <w:spacing w:before="380" w:after="140" w:line="288" w:lineRule="auto"/>
        <w:outlineLvl w:val="0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6"/>
        </w:rPr>
        <w:t>七、检测结论</w:t>
      </w:r>
      <w:bookmarkEnd w:id="22"/>
    </w:p>
    <w:p w14:paraId="5292E324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本次常州市新北区幼儿园防护栏杆相关检测，严格按照《绿色建筑评价标准》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</w:t>
      </w:r>
      <w:r>
        <w:rPr>
          <w:rFonts w:ascii="Arial" w:eastAsia="等线" w:hAnsi="Arial" w:cs="Arial"/>
        </w:rPr>
        <w:lastRenderedPageBreak/>
        <w:t>文及相关国家规范、设计文件要求执行，对</w:t>
      </w:r>
      <w:r>
        <w:rPr>
          <w:rFonts w:ascii="Arial" w:eastAsia="等线" w:hAnsi="Arial" w:cs="Arial"/>
        </w:rPr>
        <w:t>108</w:t>
      </w:r>
      <w:r>
        <w:rPr>
          <w:rFonts w:ascii="Arial" w:eastAsia="等线" w:hAnsi="Arial" w:cs="Arial"/>
        </w:rPr>
        <w:t>处防护栏杆（阳台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处、外窗</w:t>
      </w:r>
      <w:r>
        <w:rPr>
          <w:rFonts w:ascii="Arial" w:eastAsia="等线" w:hAnsi="Arial" w:cs="Arial"/>
        </w:rPr>
        <w:t>36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、窗台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处）的外观质量、尺寸参数、力学性能、安装质量进行了全面检测，同时核查了防护栏杆与建筑物出入口防护、场地景观缓冲区的协同性。</w:t>
      </w:r>
    </w:p>
    <w:p w14:paraId="6820CE44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检测结果显示，所有防护栏杆的各项检测指标均符合设计要求及相关规范规定，安装质量合格，防护性能优良，能够有效提高阳台、外窗、窗台的安全防护水平，满足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条评分要求；建筑物出入口防护措施、场地景观缓冲区设置符合条文第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条评分要求，整体防护体系完整、可靠，可获得该条文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分满分。</w:t>
      </w:r>
    </w:p>
    <w:p w14:paraId="4D960003" w14:textId="77777777" w:rsidR="00096A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本检测报告无人工填写空缺及编制信息，检测过程规范、数据真实可靠，结论明确，可作为绿色建筑设计竞赛申报的合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依据，证明本项目防护栏杆及相关安全防护措施设计、安装符合绿色建筑评价标准，能够为幼儿园提供可靠的人员安全防护保障。</w:t>
      </w:r>
    </w:p>
    <w:sectPr w:rsidR="00096AB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16AB" w14:textId="77777777" w:rsidR="009A1A59" w:rsidRDefault="009A1A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52D126" w14:textId="77777777" w:rsidR="009A1A59" w:rsidRDefault="009A1A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9E38" w14:textId="77777777" w:rsidR="00096ABA" w:rsidRDefault="00096AB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9615" w14:textId="77777777" w:rsidR="009A1A59" w:rsidRDefault="009A1A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9C8723" w14:textId="77777777" w:rsidR="009A1A59" w:rsidRDefault="009A1A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11DD" w14:textId="77777777" w:rsidR="00096ABA" w:rsidRDefault="00096AB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60D4"/>
    <w:multiLevelType w:val="multilevel"/>
    <w:tmpl w:val="0688F58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65F19"/>
    <w:multiLevelType w:val="multilevel"/>
    <w:tmpl w:val="0BF4ECB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001D8"/>
    <w:multiLevelType w:val="multilevel"/>
    <w:tmpl w:val="DD44168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D57688"/>
    <w:multiLevelType w:val="multilevel"/>
    <w:tmpl w:val="1F36B7A2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56D4B"/>
    <w:multiLevelType w:val="multilevel"/>
    <w:tmpl w:val="47BEAC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16096C"/>
    <w:multiLevelType w:val="multilevel"/>
    <w:tmpl w:val="6C44C3A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0341DF"/>
    <w:multiLevelType w:val="multilevel"/>
    <w:tmpl w:val="A2DC4AE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02353B"/>
    <w:multiLevelType w:val="multilevel"/>
    <w:tmpl w:val="8C16C5F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96A32"/>
    <w:multiLevelType w:val="multilevel"/>
    <w:tmpl w:val="A128107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815535"/>
    <w:multiLevelType w:val="multilevel"/>
    <w:tmpl w:val="18FA96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FC5858"/>
    <w:multiLevelType w:val="multilevel"/>
    <w:tmpl w:val="007E461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DD58E3"/>
    <w:multiLevelType w:val="multilevel"/>
    <w:tmpl w:val="A834594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EB0FF8"/>
    <w:multiLevelType w:val="multilevel"/>
    <w:tmpl w:val="7A9C521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1290C"/>
    <w:multiLevelType w:val="multilevel"/>
    <w:tmpl w:val="F364ED9C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3146EB"/>
    <w:multiLevelType w:val="multilevel"/>
    <w:tmpl w:val="D9E4A3F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8E7853"/>
    <w:multiLevelType w:val="multilevel"/>
    <w:tmpl w:val="D0B6649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B64840"/>
    <w:multiLevelType w:val="multilevel"/>
    <w:tmpl w:val="F27881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7D2B32"/>
    <w:multiLevelType w:val="multilevel"/>
    <w:tmpl w:val="BFD4D2A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CB56A0"/>
    <w:multiLevelType w:val="multilevel"/>
    <w:tmpl w:val="6980C0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5F66EA"/>
    <w:multiLevelType w:val="multilevel"/>
    <w:tmpl w:val="C950967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D35157"/>
    <w:multiLevelType w:val="multilevel"/>
    <w:tmpl w:val="6F9040E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E25D89"/>
    <w:multiLevelType w:val="multilevel"/>
    <w:tmpl w:val="2072FFE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1694044">
    <w:abstractNumId w:val="18"/>
  </w:num>
  <w:num w:numId="2" w16cid:durableId="714475801">
    <w:abstractNumId w:val="14"/>
  </w:num>
  <w:num w:numId="3" w16cid:durableId="2129855377">
    <w:abstractNumId w:val="9"/>
  </w:num>
  <w:num w:numId="4" w16cid:durableId="1982417329">
    <w:abstractNumId w:val="17"/>
  </w:num>
  <w:num w:numId="5" w16cid:durableId="90012773">
    <w:abstractNumId w:val="5"/>
  </w:num>
  <w:num w:numId="6" w16cid:durableId="87384480">
    <w:abstractNumId w:val="11"/>
  </w:num>
  <w:num w:numId="7" w16cid:durableId="379785945">
    <w:abstractNumId w:val="3"/>
  </w:num>
  <w:num w:numId="8" w16cid:durableId="489059152">
    <w:abstractNumId w:val="13"/>
  </w:num>
  <w:num w:numId="9" w16cid:durableId="480390071">
    <w:abstractNumId w:val="0"/>
  </w:num>
  <w:num w:numId="10" w16cid:durableId="555093005">
    <w:abstractNumId w:val="16"/>
  </w:num>
  <w:num w:numId="11" w16cid:durableId="970553594">
    <w:abstractNumId w:val="19"/>
  </w:num>
  <w:num w:numId="12" w16cid:durableId="521935365">
    <w:abstractNumId w:val="21"/>
  </w:num>
  <w:num w:numId="13" w16cid:durableId="460997224">
    <w:abstractNumId w:val="2"/>
  </w:num>
  <w:num w:numId="14" w16cid:durableId="1306542170">
    <w:abstractNumId w:val="10"/>
  </w:num>
  <w:num w:numId="15" w16cid:durableId="1047028935">
    <w:abstractNumId w:val="15"/>
  </w:num>
  <w:num w:numId="16" w16cid:durableId="955600602">
    <w:abstractNumId w:val="12"/>
  </w:num>
  <w:num w:numId="17" w16cid:durableId="2011330493">
    <w:abstractNumId w:val="8"/>
  </w:num>
  <w:num w:numId="18" w16cid:durableId="441536034">
    <w:abstractNumId w:val="6"/>
  </w:num>
  <w:num w:numId="19" w16cid:durableId="1726635863">
    <w:abstractNumId w:val="4"/>
  </w:num>
  <w:num w:numId="20" w16cid:durableId="1196314051">
    <w:abstractNumId w:val="7"/>
  </w:num>
  <w:num w:numId="21" w16cid:durableId="1048646817">
    <w:abstractNumId w:val="20"/>
  </w:num>
  <w:num w:numId="22" w16cid:durableId="7714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ABA"/>
    <w:rsid w:val="00096ABA"/>
    <w:rsid w:val="00776659"/>
    <w:rsid w:val="0094006D"/>
    <w:rsid w:val="009A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FA68D"/>
  <w15:docId w15:val="{700C6701-C40E-40FC-BF8C-A2B87838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2491</Words>
  <Characters>2716</Characters>
  <Application>Microsoft Office Word</Application>
  <DocSecurity>0</DocSecurity>
  <Lines>129</Lines>
  <Paragraphs>130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2026-03-21T10:22:00Z</dcterms:created>
  <dcterms:modified xsi:type="dcterms:W3CDTF">2026-03-21T10:33:00Z</dcterms:modified>
</cp:coreProperties>
</file>