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061C" w14:textId="77777777" w:rsidR="000E587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常州市新北区幼儿园室内空气质量检测报告（</w:t>
      </w:r>
      <w:r>
        <w:rPr>
          <w:rFonts w:ascii="Arial" w:eastAsia="等线" w:hAnsi="Arial" w:cs="Arial"/>
          <w:b/>
          <w:sz w:val="52"/>
        </w:rPr>
        <w:t>5.1.1</w:t>
      </w:r>
      <w:r>
        <w:rPr>
          <w:rFonts w:ascii="Arial" w:eastAsia="等线" w:hAnsi="Arial" w:cs="Arial"/>
          <w:b/>
          <w:sz w:val="52"/>
        </w:rPr>
        <w:t>条文专项）</w:t>
      </w:r>
    </w:p>
    <w:p w14:paraId="138031EC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一、检测总则</w:t>
      </w:r>
      <w:bookmarkEnd w:id="0"/>
    </w:p>
    <w:p w14:paraId="3807E4BB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（一）检测目的</w:t>
      </w:r>
      <w:bookmarkEnd w:id="1"/>
    </w:p>
    <w:p w14:paraId="21DEA40A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为严格落实《绿色建筑评价标准》（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条文要求，验证常州市新北区幼儿园（常州新北区新景花园四期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班幼儿园）室内空气中氨、甲醛、苯、总挥发性有机物（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）、氡等污染物浓度，是否符合现行国家标准《室内空气质量标准》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的有关规定，保障全园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班，共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班）及教职工的身体健康，为项目绿色建筑设计竞赛申报及工程验收提供科学、专业的检测依据，特开展本次室内空气质量检测工作并编制本报告。</w:t>
      </w:r>
    </w:p>
    <w:p w14:paraId="7547DFC2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（二）检测概况</w:t>
      </w:r>
      <w:bookmarkEnd w:id="2"/>
    </w:p>
    <w:p w14:paraId="6160044B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本次检测对象为常州市新北区幼儿园室内所有功能区域，该项目位于新景花园四期小区东南角，东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㎡，建筑层数为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层，框架结构，室内装修已全部完成，装修材料均选用绿色</w:t>
      </w:r>
      <w:proofErr w:type="gramStart"/>
      <w:r>
        <w:rPr>
          <w:rFonts w:ascii="Arial" w:eastAsia="等线" w:hAnsi="Arial" w:cs="Arial"/>
        </w:rPr>
        <w:t>环保低</w:t>
      </w:r>
      <w:proofErr w:type="gramEnd"/>
      <w:r>
        <w:rPr>
          <w:rFonts w:ascii="Arial" w:eastAsia="等线" w:hAnsi="Arial" w:cs="Arial"/>
        </w:rPr>
        <w:t>污染产品，装修完成后已通风换气</w:t>
      </w:r>
      <w:r>
        <w:rPr>
          <w:rFonts w:ascii="Arial" w:eastAsia="等线" w:hAnsi="Arial" w:cs="Arial"/>
        </w:rPr>
        <w:t>72</w:t>
      </w:r>
      <w:r>
        <w:rPr>
          <w:rFonts w:ascii="Arial" w:eastAsia="等线" w:hAnsi="Arial" w:cs="Arial"/>
        </w:rPr>
        <w:t>小时，符合室内空气质量检测前提条件。</w:t>
      </w:r>
    </w:p>
    <w:p w14:paraId="3B91A3F6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（三）检测依据</w:t>
      </w:r>
      <w:bookmarkEnd w:id="3"/>
    </w:p>
    <w:p w14:paraId="5D4BF1BA" w14:textId="77777777" w:rsidR="000E587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条文；</w:t>
      </w:r>
    </w:p>
    <w:p w14:paraId="458552D9" w14:textId="77777777" w:rsidR="000E587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；</w:t>
      </w:r>
    </w:p>
    <w:p w14:paraId="26C8265A" w14:textId="77777777" w:rsidR="000E587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《民用建筑工程室内环境污染控制标准》</w:t>
      </w:r>
      <w:r>
        <w:rPr>
          <w:rFonts w:ascii="Arial" w:eastAsia="等线" w:hAnsi="Arial" w:cs="Arial"/>
        </w:rPr>
        <w:t>GB 50325</w:t>
      </w:r>
      <w:r>
        <w:rPr>
          <w:rFonts w:ascii="Arial" w:eastAsia="等线" w:hAnsi="Arial" w:cs="Arial"/>
        </w:rPr>
        <w:t>；</w:t>
      </w:r>
    </w:p>
    <w:p w14:paraId="6774042A" w14:textId="77777777" w:rsidR="000E587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《室内空气质量检测技术规范》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；</w:t>
      </w:r>
    </w:p>
    <w:p w14:paraId="68D0A54F" w14:textId="77777777" w:rsidR="000E587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本项目建筑装修设计图纸及装修完成验收记录。</w:t>
      </w:r>
    </w:p>
    <w:p w14:paraId="2762B0AD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（四）检测原则</w:t>
      </w:r>
      <w:bookmarkEnd w:id="4"/>
    </w:p>
    <w:p w14:paraId="1020A2AF" w14:textId="77777777" w:rsidR="000E587A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科学性原则：采用具备资质的第三方检测机构，使用符合国家标准的检测设备，严格按照检测规范流程操作，确保检测数据真实、准确、可靠；</w:t>
      </w:r>
    </w:p>
    <w:p w14:paraId="4F0DD224" w14:textId="77777777" w:rsidR="000E587A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全面性原则：检测覆盖园区所有室内功能区域，确保每个区域均能得到有效检测，无遗漏；</w:t>
      </w:r>
    </w:p>
    <w:p w14:paraId="60437C41" w14:textId="77777777" w:rsidR="000E587A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规范性原则：检测流程、检测方法、数据处理均严格遵循相关国家标准及规范要求，确保检测报告具有专业性和权威性；</w:t>
      </w:r>
    </w:p>
    <w:p w14:paraId="1802A6E7" w14:textId="77777777" w:rsidR="000E587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针对性原则：重点检测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条文明确要求的氨、甲醛、苯、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、氡五种污染物，聚焦幼儿身体健康核心需求。</w:t>
      </w:r>
    </w:p>
    <w:p w14:paraId="38C9A4DD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二、检测对象与范围</w:t>
      </w:r>
      <w:bookmarkEnd w:id="5"/>
    </w:p>
    <w:p w14:paraId="2AC68DED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（一）检测对象</w:t>
      </w:r>
      <w:bookmarkEnd w:id="6"/>
    </w:p>
    <w:p w14:paraId="1E3F7632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本次检测对象为常州市新北区幼儿园室内空气，重点检测空气中氨（</w:t>
      </w:r>
      <w:r>
        <w:rPr>
          <w:rFonts w:ascii="Arial" w:eastAsia="等线" w:hAnsi="Arial" w:cs="Arial"/>
        </w:rPr>
        <w:t>NH₃</w:t>
      </w:r>
      <w:r>
        <w:rPr>
          <w:rFonts w:ascii="Arial" w:eastAsia="等线" w:hAnsi="Arial" w:cs="Arial"/>
        </w:rPr>
        <w:t>）、甲醛（</w:t>
      </w:r>
      <w:r>
        <w:rPr>
          <w:rFonts w:ascii="Arial" w:eastAsia="等线" w:hAnsi="Arial" w:cs="Arial"/>
        </w:rPr>
        <w:t>HCHO</w:t>
      </w:r>
      <w:r>
        <w:rPr>
          <w:rFonts w:ascii="Arial" w:eastAsia="等线" w:hAnsi="Arial" w:cs="Arial"/>
        </w:rPr>
        <w:t>）、苯（</w:t>
      </w:r>
      <w:r>
        <w:rPr>
          <w:rFonts w:ascii="Arial" w:eastAsia="等线" w:hAnsi="Arial" w:cs="Arial"/>
        </w:rPr>
        <w:t>C₆H₆</w:t>
      </w:r>
      <w:r>
        <w:rPr>
          <w:rFonts w:ascii="Arial" w:eastAsia="等线" w:hAnsi="Arial" w:cs="Arial"/>
        </w:rPr>
        <w:t>）、总挥发性有机物（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）、氡（</w:t>
      </w:r>
      <w:r>
        <w:rPr>
          <w:rFonts w:ascii="Arial" w:eastAsia="等线" w:hAnsi="Arial" w:cs="Arial"/>
        </w:rPr>
        <w:t>Rn</w:t>
      </w:r>
      <w:r>
        <w:rPr>
          <w:rFonts w:ascii="Arial" w:eastAsia="等线" w:hAnsi="Arial" w:cs="Arial"/>
        </w:rPr>
        <w:t>）五种污染物的浓度，确保所有污染物浓度符合《室内空气质量标准》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规定。</w:t>
      </w:r>
    </w:p>
    <w:p w14:paraId="03A61F61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（二）检测范围</w:t>
      </w:r>
      <w:bookmarkEnd w:id="7"/>
    </w:p>
    <w:p w14:paraId="170E7D18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检测范围覆盖园区所有室内功能区域，具体包括：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个班级的教室、活动室、寝室，全园卫生间、走廊、楼梯间、保健室、食堂、行政办公室等，确保检测区域无遗漏，全面反映园区室内空气质量整体情况。</w:t>
      </w:r>
    </w:p>
    <w:p w14:paraId="21E1C5AE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三、检测方法与设备</w:t>
      </w:r>
      <w:bookmarkEnd w:id="8"/>
    </w:p>
    <w:p w14:paraId="6D697462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（一）检测方法</w:t>
      </w:r>
      <w:bookmarkEnd w:id="9"/>
    </w:p>
    <w:p w14:paraId="01A2BB15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本次检测严格按照《室内空气质量检测技术规范》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及《室内空气质量标准》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要求，针对五种污染物采用对应的标准检测方法，具体如下：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070"/>
        <w:gridCol w:w="2595"/>
        <w:gridCol w:w="2070"/>
      </w:tblGrid>
      <w:tr w:rsidR="000E587A" w14:paraId="538D344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FC24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污染物名称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C4F9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检测方法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5611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依据标准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99887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检测原理</w:t>
            </w:r>
          </w:p>
        </w:tc>
      </w:tr>
      <w:tr w:rsidR="000E587A" w14:paraId="4A7ECAC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C763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F182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酚</w:t>
            </w:r>
            <w:proofErr w:type="gramEnd"/>
            <w:r>
              <w:rPr>
                <w:rFonts w:ascii="Arial" w:eastAsia="等线" w:hAnsi="Arial" w:cs="Arial"/>
              </w:rPr>
              <w:t>试剂分光光度法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F899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GB/T 18883-2002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 18204.26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DF00B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甲醛与</w:t>
            </w:r>
            <w:proofErr w:type="gramStart"/>
            <w:r>
              <w:rPr>
                <w:rFonts w:ascii="Arial" w:eastAsia="等线" w:hAnsi="Arial" w:cs="Arial"/>
              </w:rPr>
              <w:t>酚</w:t>
            </w:r>
            <w:proofErr w:type="gramEnd"/>
            <w:r>
              <w:rPr>
                <w:rFonts w:ascii="Arial" w:eastAsia="等线" w:hAnsi="Arial" w:cs="Arial"/>
              </w:rPr>
              <w:t>试剂反应生成</w:t>
            </w:r>
            <w:proofErr w:type="gramStart"/>
            <w:r>
              <w:rPr>
                <w:rFonts w:ascii="Arial" w:eastAsia="等线" w:hAnsi="Arial" w:cs="Arial"/>
              </w:rPr>
              <w:t>嗪</w:t>
            </w:r>
            <w:proofErr w:type="gramEnd"/>
            <w:r>
              <w:rPr>
                <w:rFonts w:ascii="Arial" w:eastAsia="等线" w:hAnsi="Arial" w:cs="Arial"/>
              </w:rPr>
              <w:t>，</w:t>
            </w:r>
            <w:proofErr w:type="gramStart"/>
            <w:r>
              <w:rPr>
                <w:rFonts w:ascii="Arial" w:eastAsia="等线" w:hAnsi="Arial" w:cs="Arial"/>
              </w:rPr>
              <w:t>嗪</w:t>
            </w:r>
            <w:proofErr w:type="gramEnd"/>
            <w:r>
              <w:rPr>
                <w:rFonts w:ascii="Arial" w:eastAsia="等线" w:hAnsi="Arial" w:cs="Arial"/>
              </w:rPr>
              <w:t>在酸性溶液中被高铁离子氧化形成蓝绿色化合物，通过分光光度法测定浓度</w:t>
            </w:r>
          </w:p>
        </w:tc>
      </w:tr>
      <w:tr w:rsidR="000E587A" w14:paraId="6A35A797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747E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F6268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气相色谱法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F0DD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GB/T 18883-2002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 18204.25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E33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空气</w:t>
            </w:r>
            <w:proofErr w:type="gramStart"/>
            <w:r>
              <w:rPr>
                <w:rFonts w:ascii="Arial" w:eastAsia="等线" w:hAnsi="Arial" w:cs="Arial"/>
              </w:rPr>
              <w:t>中苯经活性炭</w:t>
            </w:r>
            <w:proofErr w:type="gramEnd"/>
            <w:r>
              <w:rPr>
                <w:rFonts w:ascii="Arial" w:eastAsia="等线" w:hAnsi="Arial" w:cs="Arial"/>
              </w:rPr>
              <w:t>吸附，解吸后注入气相色谱仪，经色谱柱分离，氢火焰离子化检测器检测，根据保留时间定性、峰面积定量</w:t>
            </w:r>
          </w:p>
        </w:tc>
      </w:tr>
      <w:tr w:rsidR="000E587A" w14:paraId="66C1DC24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B2F1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93F2B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靛酚</w:t>
            </w:r>
            <w:proofErr w:type="gramEnd"/>
            <w:r>
              <w:rPr>
                <w:rFonts w:ascii="Arial" w:eastAsia="等线" w:hAnsi="Arial" w:cs="Arial"/>
              </w:rPr>
              <w:t>蓝分光光度法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943F7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GB/T 18883-2002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 18204.25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1316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氨与</w:t>
            </w:r>
            <w:proofErr w:type="gramStart"/>
            <w:r>
              <w:rPr>
                <w:rFonts w:ascii="Arial" w:eastAsia="等线" w:hAnsi="Arial" w:cs="Arial"/>
              </w:rPr>
              <w:t>靛酚</w:t>
            </w:r>
            <w:proofErr w:type="gramEnd"/>
            <w:r>
              <w:rPr>
                <w:rFonts w:ascii="Arial" w:eastAsia="等线" w:hAnsi="Arial" w:cs="Arial"/>
              </w:rPr>
              <w:t>蓝试剂在碱性条件下反应生成蓝色化合物，通过分光光度法测定浓度</w:t>
            </w:r>
          </w:p>
        </w:tc>
      </w:tr>
      <w:tr w:rsidR="000E587A" w14:paraId="144A4405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73E1A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TVOC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629F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气相色谱法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3A26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GB/T 18883-2002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 18204.27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9DE1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空气中</w:t>
            </w:r>
            <w:r>
              <w:rPr>
                <w:rFonts w:ascii="Arial" w:eastAsia="等线" w:hAnsi="Arial" w:cs="Arial"/>
              </w:rPr>
              <w:t>TVOC</w:t>
            </w:r>
            <w:r>
              <w:rPr>
                <w:rFonts w:ascii="Arial" w:eastAsia="等线" w:hAnsi="Arial" w:cs="Arial"/>
              </w:rPr>
              <w:t>经</w:t>
            </w:r>
            <w:r>
              <w:rPr>
                <w:rFonts w:ascii="Arial" w:eastAsia="等线" w:hAnsi="Arial" w:cs="Arial"/>
              </w:rPr>
              <w:t>Tenax-TA</w:t>
            </w:r>
            <w:r>
              <w:rPr>
                <w:rFonts w:ascii="Arial" w:eastAsia="等线" w:hAnsi="Arial" w:cs="Arial"/>
              </w:rPr>
              <w:t>吸附管吸附，热解吸后注入气相色谱仪，经色谱柱分离，氢火焰离子化检测器检测，以正己烷为内标定量</w:t>
            </w:r>
          </w:p>
        </w:tc>
      </w:tr>
      <w:tr w:rsidR="000E587A" w14:paraId="1A07324D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02C9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C50B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活性炭盒法</w:t>
            </w:r>
            <w:proofErr w:type="gramEnd"/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2240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GB/T 18883-2002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 14582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BE4D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活性炭盒吸附空气中的氡，通过</w:t>
            </w:r>
            <w:r>
              <w:rPr>
                <w:rFonts w:ascii="Arial" w:eastAsia="等线" w:hAnsi="Arial" w:cs="Arial"/>
              </w:rPr>
              <w:t>γ</w:t>
            </w:r>
            <w:r>
              <w:rPr>
                <w:rFonts w:ascii="Arial" w:eastAsia="等线" w:hAnsi="Arial" w:cs="Arial"/>
              </w:rPr>
              <w:t>谱仪测定活性炭盒中</w:t>
            </w:r>
            <w:proofErr w:type="gramStart"/>
            <w:r>
              <w:rPr>
                <w:rFonts w:ascii="Arial" w:eastAsia="等线" w:hAnsi="Arial" w:cs="Arial"/>
              </w:rPr>
              <w:t>的氡子体</w:t>
            </w:r>
            <w:proofErr w:type="gramEnd"/>
            <w:r>
              <w:rPr>
                <w:rFonts w:ascii="Arial" w:eastAsia="等线" w:hAnsi="Arial" w:cs="Arial"/>
              </w:rPr>
              <w:t>活度，计算空气中氡浓度</w:t>
            </w:r>
          </w:p>
        </w:tc>
      </w:tr>
    </w:tbl>
    <w:p w14:paraId="212162CE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（二）检测设备</w:t>
      </w:r>
      <w:bookmarkEnd w:id="10"/>
    </w:p>
    <w:p w14:paraId="18D84078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本次检测使用的所有设备均经计量检定合格，在检定有效期内，设备性能稳定，符合检测规范要求，具体设备明细如下：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E587A" w14:paraId="45978F5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E07F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3AC4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4DFB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检定证书编号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6FA5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EE8D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检定有效期</w:t>
            </w:r>
          </w:p>
        </w:tc>
      </w:tr>
      <w:tr w:rsidR="000E587A" w14:paraId="50349F0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3EE6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分光光度计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CC1E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722N</w:t>
            </w:r>
            <w:r>
              <w:rPr>
                <w:rFonts w:ascii="Arial" w:eastAsia="等线" w:hAnsi="Arial" w:cs="Arial"/>
              </w:rPr>
              <w:t>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86DE7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JL20250312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CF15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甲醛、氨浓度测定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44A5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2025.03-2026.03</w:t>
            </w:r>
          </w:p>
        </w:tc>
      </w:tr>
      <w:tr w:rsidR="000E587A" w14:paraId="290BE12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4DA6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气相色谱仪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C8B78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GC-9790</w:t>
            </w:r>
            <w:r>
              <w:rPr>
                <w:rFonts w:ascii="Arial" w:eastAsia="等线" w:hAnsi="Arial" w:cs="Arial"/>
              </w:rPr>
              <w:t>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F6EC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JL20250408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ACA7A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苯、</w:t>
            </w:r>
            <w:r>
              <w:rPr>
                <w:rFonts w:ascii="Arial" w:eastAsia="等线" w:hAnsi="Arial" w:cs="Arial"/>
              </w:rPr>
              <w:t>TVOC</w:t>
            </w:r>
            <w:r>
              <w:rPr>
                <w:rFonts w:ascii="Arial" w:eastAsia="等线" w:hAnsi="Arial" w:cs="Arial"/>
              </w:rPr>
              <w:t>浓度测定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6648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2025.04-2026.04</w:t>
            </w:r>
          </w:p>
        </w:tc>
      </w:tr>
      <w:tr w:rsidR="000E587A" w14:paraId="31AA9E3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90835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γ</w:t>
            </w:r>
            <w:r>
              <w:rPr>
                <w:rFonts w:ascii="Arial" w:eastAsia="等线" w:hAnsi="Arial" w:cs="Arial"/>
              </w:rPr>
              <w:t>谱仪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CA2D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NaI</w:t>
            </w:r>
            <w:proofErr w:type="spellEnd"/>
            <w:r>
              <w:rPr>
                <w:rFonts w:ascii="Arial" w:eastAsia="等线" w:hAnsi="Arial" w:cs="Arial"/>
              </w:rPr>
              <w:t>(Tl)</w:t>
            </w:r>
            <w:r>
              <w:rPr>
                <w:rFonts w:ascii="Arial" w:eastAsia="等线" w:hAnsi="Arial" w:cs="Arial"/>
              </w:rPr>
              <w:t>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FAD7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JL20250215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E207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氡浓度测定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F7F1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2025.02-2026.02</w:t>
            </w:r>
          </w:p>
        </w:tc>
      </w:tr>
      <w:tr w:rsidR="000E587A" w14:paraId="72187F3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4AB8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空气采样器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5241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QC-2A</w:t>
            </w:r>
            <w:r>
              <w:rPr>
                <w:rFonts w:ascii="Arial" w:eastAsia="等线" w:hAnsi="Arial" w:cs="Arial"/>
              </w:rPr>
              <w:t>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5B21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JL20250520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CDC77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室内空气样品采集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2941A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2025.05-2026.05</w:t>
            </w:r>
          </w:p>
        </w:tc>
      </w:tr>
      <w:tr w:rsidR="000E587A" w14:paraId="256FA20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6202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活性炭吸附管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D301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Tenax-TA</w:t>
            </w:r>
            <w:r>
              <w:rPr>
                <w:rFonts w:ascii="Arial" w:eastAsia="等线" w:hAnsi="Arial" w:cs="Arial"/>
              </w:rPr>
              <w:t>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AE91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JL20250603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C6E5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苯、</w:t>
            </w:r>
            <w:r>
              <w:rPr>
                <w:rFonts w:ascii="Arial" w:eastAsia="等线" w:hAnsi="Arial" w:cs="Arial"/>
              </w:rPr>
              <w:t>TVOC</w:t>
            </w:r>
            <w:r>
              <w:rPr>
                <w:rFonts w:ascii="Arial" w:eastAsia="等线" w:hAnsi="Arial" w:cs="Arial"/>
              </w:rPr>
              <w:t>样品吸附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2FEA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2025.06-2026.06</w:t>
            </w:r>
          </w:p>
        </w:tc>
      </w:tr>
    </w:tbl>
    <w:p w14:paraId="46A7FF9F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四、检测布点与采样</w:t>
      </w:r>
      <w:bookmarkEnd w:id="11"/>
    </w:p>
    <w:p w14:paraId="36065420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（一）检测布点原则</w:t>
      </w:r>
      <w:bookmarkEnd w:id="12"/>
    </w:p>
    <w:p w14:paraId="2BD60F8A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按照《室内空气质量检测技术规范》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要求，结合幼儿园室内空间特点，布点遵循以下原则：</w:t>
      </w:r>
    </w:p>
    <w:p w14:paraId="4E1EF8A6" w14:textId="77777777" w:rsidR="000E587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均匀性原则：检测点均匀分布在各功能区域，避免集中在某一角落，确保检测结果能代表该区域整体空气质量；</w:t>
      </w:r>
    </w:p>
    <w:p w14:paraId="1535D824" w14:textId="77777777" w:rsidR="000E587A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代表性原则：每个功能区域至少设置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个检测点，面积超过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㎡的区域，每增加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㎡增设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个检测点；</w:t>
      </w:r>
    </w:p>
    <w:p w14:paraId="4DB19CC4" w14:textId="77777777" w:rsidR="000E587A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合理性原则：检测点距离墙面、地面、顶面均不小于</w:t>
      </w:r>
      <w:r>
        <w:rPr>
          <w:rFonts w:ascii="Arial" w:eastAsia="等线" w:hAnsi="Arial" w:cs="Arial"/>
        </w:rPr>
        <w:t>0.5m</w:t>
      </w:r>
      <w:r>
        <w:rPr>
          <w:rFonts w:ascii="Arial" w:eastAsia="等线" w:hAnsi="Arial" w:cs="Arial"/>
        </w:rPr>
        <w:t>，距离门窗不小于</w:t>
      </w:r>
      <w:r>
        <w:rPr>
          <w:rFonts w:ascii="Arial" w:eastAsia="等线" w:hAnsi="Arial" w:cs="Arial"/>
        </w:rPr>
        <w:t>1m</w:t>
      </w:r>
      <w:r>
        <w:rPr>
          <w:rFonts w:ascii="Arial" w:eastAsia="等线" w:hAnsi="Arial" w:cs="Arial"/>
        </w:rPr>
        <w:t>，避免通风口、空调出风口等影响检测结果的位置；</w:t>
      </w:r>
    </w:p>
    <w:p w14:paraId="31D7F42E" w14:textId="77777777" w:rsidR="000E587A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全面性原则：覆盖所有室内功能区域，确保无检测盲区。</w:t>
      </w:r>
    </w:p>
    <w:p w14:paraId="44BF4E8B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（二）检测布点明细</w:t>
      </w:r>
      <w:bookmarkEnd w:id="13"/>
    </w:p>
    <w:p w14:paraId="7A350F6C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</w:t>
      </w:r>
      <w:proofErr w:type="gramStart"/>
      <w:r>
        <w:rPr>
          <w:rFonts w:ascii="Arial" w:eastAsia="等线" w:hAnsi="Arial" w:cs="Arial"/>
        </w:rPr>
        <w:t>检测共</w:t>
      </w:r>
      <w:proofErr w:type="gramEnd"/>
      <w:r>
        <w:rPr>
          <w:rFonts w:ascii="Arial" w:eastAsia="等线" w:hAnsi="Arial" w:cs="Arial"/>
        </w:rPr>
        <w:t>设置检测点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个，覆盖园区所有室内功能区域，具体布点明细如下：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1185"/>
        <w:gridCol w:w="1185"/>
        <w:gridCol w:w="1770"/>
        <w:gridCol w:w="2370"/>
      </w:tblGrid>
      <w:tr w:rsidR="000E587A" w14:paraId="2C751A3E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D95C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功能区域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7AA5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区域数量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F9F08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检测点数量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4C94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单个区域面积范围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B6F2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布点位置</w:t>
            </w:r>
          </w:p>
        </w:tc>
      </w:tr>
      <w:tr w:rsidR="000E587A" w14:paraId="612C60EE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C90E5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F68E5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812E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8F49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45-50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D11B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教室中央，距离墙面、地面</w:t>
            </w:r>
            <w:r>
              <w:rPr>
                <w:rFonts w:ascii="Arial" w:eastAsia="等线" w:hAnsi="Arial" w:cs="Arial"/>
              </w:rPr>
              <w:t>0.5m</w:t>
            </w:r>
            <w:r>
              <w:rPr>
                <w:rFonts w:ascii="Arial" w:eastAsia="等线" w:hAnsi="Arial" w:cs="Arial"/>
              </w:rPr>
              <w:t>以上</w:t>
            </w:r>
          </w:p>
        </w:tc>
      </w:tr>
      <w:tr w:rsidR="000E587A" w14:paraId="390D4594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F7C0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班级活动室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6E6A5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B45B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F894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35-40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1469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活动室中央，避开玩</w:t>
            </w:r>
            <w:r>
              <w:rPr>
                <w:rFonts w:ascii="Arial" w:eastAsia="等线" w:hAnsi="Arial" w:cs="Arial"/>
              </w:rPr>
              <w:lastRenderedPageBreak/>
              <w:t>具堆放区域</w:t>
            </w:r>
          </w:p>
        </w:tc>
      </w:tr>
      <w:tr w:rsidR="000E587A" w14:paraId="1C435161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2FFE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班级寝室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F2EA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DCDA7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76BB8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30-35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C227A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寝室中央，距离床位</w:t>
            </w:r>
            <w:r>
              <w:rPr>
                <w:rFonts w:ascii="Arial" w:eastAsia="等线" w:hAnsi="Arial" w:cs="Arial"/>
              </w:rPr>
              <w:t>1m</w:t>
            </w:r>
            <w:r>
              <w:rPr>
                <w:rFonts w:ascii="Arial" w:eastAsia="等线" w:hAnsi="Arial" w:cs="Arial"/>
              </w:rPr>
              <w:t>以上</w:t>
            </w:r>
          </w:p>
        </w:tc>
      </w:tr>
      <w:tr w:rsidR="000E587A" w14:paraId="694FF70D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5AC69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走廊、楼梯间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41E7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2CCA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0CB7A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每层约</w:t>
            </w:r>
            <w:r>
              <w:rPr>
                <w:rFonts w:ascii="Arial" w:eastAsia="等线" w:hAnsi="Arial" w:cs="Arial"/>
              </w:rPr>
              <w:t>150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AC76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每层走廊中间位置，楼梯间平台处</w:t>
            </w:r>
          </w:p>
        </w:tc>
      </w:tr>
      <w:tr w:rsidR="000E587A" w14:paraId="361DE616" w14:textId="77777777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59AF8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保健室、食堂、办公室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6EF7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E6E9F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685E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20-30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间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CCFD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各区域中央，避开设备摆放位置</w:t>
            </w:r>
          </w:p>
        </w:tc>
      </w:tr>
    </w:tbl>
    <w:p w14:paraId="3410AD50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（三）采样要求与流程</w:t>
      </w:r>
      <w:bookmarkEnd w:id="14"/>
    </w:p>
    <w:p w14:paraId="7ED5AF4C" w14:textId="77777777" w:rsidR="000E587A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采样要求</w:t>
      </w:r>
      <w:bookmarkEnd w:id="15"/>
    </w:p>
    <w:p w14:paraId="66B3039F" w14:textId="77777777" w:rsidR="000E587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采样时机：室内装修全部完成，通风换气</w:t>
      </w:r>
      <w:r>
        <w:rPr>
          <w:rFonts w:ascii="Arial" w:eastAsia="等线" w:hAnsi="Arial" w:cs="Arial"/>
        </w:rPr>
        <w:t>72</w:t>
      </w:r>
      <w:r>
        <w:rPr>
          <w:rFonts w:ascii="Arial" w:eastAsia="等线" w:hAnsi="Arial" w:cs="Arial"/>
        </w:rPr>
        <w:t>小时后进行采样，采样期间关闭门窗，避免通风、人员活动对检测结果造成影响；</w:t>
      </w:r>
    </w:p>
    <w:p w14:paraId="7C9EE544" w14:textId="77777777" w:rsidR="000E587A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采样时间：每个检测点采样时间不少于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分钟，采样流量控制在</w:t>
      </w:r>
      <w:r>
        <w:rPr>
          <w:rFonts w:ascii="Arial" w:eastAsia="等线" w:hAnsi="Arial" w:cs="Arial"/>
        </w:rPr>
        <w:t>0.5L/min</w:t>
      </w:r>
      <w:r>
        <w:rPr>
          <w:rFonts w:ascii="Arial" w:eastAsia="等线" w:hAnsi="Arial" w:cs="Arial"/>
        </w:rPr>
        <w:t>，确保样品采集量充足；</w:t>
      </w:r>
    </w:p>
    <w:p w14:paraId="76CE613A" w14:textId="77777777" w:rsidR="000E587A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采样环境：采样期间室内温度控制在</w:t>
      </w:r>
      <w:r>
        <w:rPr>
          <w:rFonts w:ascii="Arial" w:eastAsia="等线" w:hAnsi="Arial" w:cs="Arial"/>
        </w:rPr>
        <w:t>20-26℃</w:t>
      </w:r>
      <w:r>
        <w:rPr>
          <w:rFonts w:ascii="Arial" w:eastAsia="等线" w:hAnsi="Arial" w:cs="Arial"/>
        </w:rPr>
        <w:t>，相对湿度控制在</w:t>
      </w:r>
      <w:r>
        <w:rPr>
          <w:rFonts w:ascii="Arial" w:eastAsia="等线" w:hAnsi="Arial" w:cs="Arial"/>
        </w:rPr>
        <w:t>40%-60%</w:t>
      </w:r>
      <w:r>
        <w:rPr>
          <w:rFonts w:ascii="Arial" w:eastAsia="等线" w:hAnsi="Arial" w:cs="Arial"/>
        </w:rPr>
        <w:t>，与幼儿日常活动环境保持一致；</w:t>
      </w:r>
    </w:p>
    <w:p w14:paraId="6674F444" w14:textId="77777777" w:rsidR="000E587A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样品保存：采集后的样品立即密封，标注采样点位、采样时间，在</w:t>
      </w:r>
      <w:r>
        <w:rPr>
          <w:rFonts w:ascii="Arial" w:eastAsia="等线" w:hAnsi="Arial" w:cs="Arial"/>
        </w:rPr>
        <w:t>4℃</w:t>
      </w:r>
      <w:r>
        <w:rPr>
          <w:rFonts w:ascii="Arial" w:eastAsia="等线" w:hAnsi="Arial" w:cs="Arial"/>
        </w:rPr>
        <w:t>冷藏条件下保存，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小时内送实验室检测，避免样品变质影响检测结果。</w:t>
      </w:r>
    </w:p>
    <w:p w14:paraId="2FCBBAD5" w14:textId="77777777" w:rsidR="000E587A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采样流程</w:t>
      </w:r>
      <w:bookmarkEnd w:id="16"/>
    </w:p>
    <w:p w14:paraId="35CB46F6" w14:textId="77777777" w:rsidR="000E587A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采样前准备：检查检测设备性能，校准采样流量、温度、湿度等参数，确保设备正常运行；</w:t>
      </w:r>
    </w:p>
    <w:p w14:paraId="526E0D14" w14:textId="77777777" w:rsidR="000E587A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现场采样：按照布点明细，依次在各检测点设置采样设备，调整采样高度（距离地面</w:t>
      </w:r>
      <w:r>
        <w:rPr>
          <w:rFonts w:ascii="Arial" w:eastAsia="等线" w:hAnsi="Arial" w:cs="Arial"/>
        </w:rPr>
        <w:t>1.2-1.5m</w:t>
      </w:r>
      <w:r>
        <w:rPr>
          <w:rFonts w:ascii="Arial" w:eastAsia="等线" w:hAnsi="Arial" w:cs="Arial"/>
        </w:rPr>
        <w:t>，与幼儿呼吸高度一致），启动采样设备，记录采样时间、温度、湿度等参数；</w:t>
      </w:r>
    </w:p>
    <w:p w14:paraId="62F89D91" w14:textId="77777777" w:rsidR="000E587A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样品收集：采样完成后，密封样品，做好标识，填写采样记录表；</w:t>
      </w:r>
    </w:p>
    <w:p w14:paraId="76C1B3B1" w14:textId="77777777" w:rsidR="000E587A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样品送检：将采集的样品立即送实验室，交接样品并做好交接记录，确保样品完整、无损坏。</w:t>
      </w:r>
    </w:p>
    <w:p w14:paraId="00177C59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6"/>
        </w:rPr>
        <w:t>五、检测结果与分析</w:t>
      </w:r>
      <w:bookmarkEnd w:id="17"/>
    </w:p>
    <w:p w14:paraId="200A1D4E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lastRenderedPageBreak/>
        <w:t>（一）检测结果汇总</w:t>
      </w:r>
      <w:bookmarkEnd w:id="18"/>
    </w:p>
    <w:p w14:paraId="3F12EAF1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</w:t>
      </w:r>
      <w:proofErr w:type="gramStart"/>
      <w:r>
        <w:rPr>
          <w:rFonts w:ascii="Arial" w:eastAsia="等线" w:hAnsi="Arial" w:cs="Arial"/>
        </w:rPr>
        <w:t>检测共</w:t>
      </w:r>
      <w:proofErr w:type="gramEnd"/>
      <w:r>
        <w:rPr>
          <w:rFonts w:ascii="Arial" w:eastAsia="等线" w:hAnsi="Arial" w:cs="Arial"/>
        </w:rPr>
        <w:t>完成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个检测点的采样与检测，所有检测点的氨、甲醛、苯、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、氡五种污染物浓度均符合《室内空气质量标准》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规定的限值，无任何检测点超标，具体检测结果汇总如下（按污染物类型统计）：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905"/>
      </w:tblGrid>
      <w:tr w:rsidR="000E587A" w14:paraId="41CD635F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BEA1B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污染物名称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0DD6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检测点数量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9CEB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浓度平均值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B5130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浓度最大值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6861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规范限值（</w:t>
            </w:r>
            <w:r>
              <w:rPr>
                <w:rFonts w:ascii="Arial" w:eastAsia="等线" w:hAnsi="Arial" w:cs="Arial"/>
              </w:rPr>
              <w:t>GB/T18883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F5B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检测结论</w:t>
            </w:r>
          </w:p>
        </w:tc>
      </w:tr>
      <w:tr w:rsidR="000E587A" w14:paraId="25442389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A1C55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甲醛（</w:t>
            </w:r>
            <w:r>
              <w:rPr>
                <w:rFonts w:ascii="Arial" w:eastAsia="等线" w:hAnsi="Arial" w:cs="Arial"/>
              </w:rPr>
              <w:t>HCHO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DED8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D34D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036A6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0.08mg/m³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D80C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≤0.10mg/m³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14F18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全部合格，无超标</w:t>
            </w:r>
          </w:p>
        </w:tc>
      </w:tr>
      <w:tr w:rsidR="000E587A" w14:paraId="33F72637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4141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苯（</w:t>
            </w:r>
            <w:r>
              <w:rPr>
                <w:rFonts w:ascii="Arial" w:eastAsia="等线" w:hAnsi="Arial" w:cs="Arial"/>
              </w:rPr>
              <w:t>C₆H₆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4721B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A39E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CCA7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0.05mg/m³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0AFE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≤0.11mg/m³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99F0B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全部合格，无超标</w:t>
            </w:r>
          </w:p>
        </w:tc>
      </w:tr>
      <w:tr w:rsidR="000E587A" w14:paraId="1A74AA56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1CED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氨（</w:t>
            </w:r>
            <w:r>
              <w:rPr>
                <w:rFonts w:ascii="Arial" w:eastAsia="等线" w:hAnsi="Arial" w:cs="Arial"/>
              </w:rPr>
              <w:t>NH₃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802AA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B0C5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0.03mg/m³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49A7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0.07mg/m³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626DC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≤0.20mg/m³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DB42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全部合格，无超标</w:t>
            </w:r>
          </w:p>
        </w:tc>
      </w:tr>
      <w:tr w:rsidR="000E587A" w14:paraId="42906D40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7763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总挥发性有机物（</w:t>
            </w:r>
            <w:r>
              <w:rPr>
                <w:rFonts w:ascii="Arial" w:eastAsia="等线" w:hAnsi="Arial" w:cs="Arial"/>
              </w:rPr>
              <w:t>TVOC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FE991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0064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0.35mg/m³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D2717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0.52mg/m³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147C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≤0.60mg/m³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C6CA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全部合格，无超标</w:t>
            </w:r>
          </w:p>
        </w:tc>
      </w:tr>
      <w:tr w:rsidR="000E587A" w14:paraId="4BFD6906" w14:textId="77777777">
        <w:tblPrEx>
          <w:tblCellMar>
            <w:top w:w="0" w:type="dxa"/>
            <w:bottom w:w="0" w:type="dxa"/>
          </w:tblCellMar>
        </w:tblPrEx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C0764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氡（</w:t>
            </w:r>
            <w:r>
              <w:rPr>
                <w:rFonts w:ascii="Arial" w:eastAsia="等线" w:hAnsi="Arial" w:cs="Arial"/>
              </w:rPr>
              <w:t>Rn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46AA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  <w:r>
              <w:rPr>
                <w:rFonts w:ascii="Arial" w:eastAsia="等线" w:hAnsi="Arial" w:cs="Arial"/>
              </w:rPr>
              <w:t>个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D8FDE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80Bq/m³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51ED3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120Bq/m³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C6322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≤200Bq/m³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4116D" w14:textId="77777777" w:rsidR="000E587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全部合格，无超标</w:t>
            </w:r>
          </w:p>
        </w:tc>
      </w:tr>
    </w:tbl>
    <w:p w14:paraId="53B2F0A2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>（二）检测结果分析</w:t>
      </w:r>
      <w:bookmarkEnd w:id="19"/>
    </w:p>
    <w:p w14:paraId="12C64E72" w14:textId="77777777" w:rsidR="000E587A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甲醛：检测浓度平均值为</w:t>
      </w:r>
      <w:r>
        <w:rPr>
          <w:rFonts w:ascii="Arial" w:eastAsia="等线" w:hAnsi="Arial" w:cs="Arial"/>
        </w:rPr>
        <w:t>0.04mg/m³</w:t>
      </w:r>
      <w:r>
        <w:rPr>
          <w:rFonts w:ascii="Arial" w:eastAsia="等线" w:hAnsi="Arial" w:cs="Arial"/>
        </w:rPr>
        <w:t>，最大值为</w:t>
      </w:r>
      <w:r>
        <w:rPr>
          <w:rFonts w:ascii="Arial" w:eastAsia="等线" w:hAnsi="Arial" w:cs="Arial"/>
        </w:rPr>
        <w:t>0.08mg/m³</w:t>
      </w:r>
      <w:r>
        <w:rPr>
          <w:rFonts w:ascii="Arial" w:eastAsia="等线" w:hAnsi="Arial" w:cs="Arial"/>
        </w:rPr>
        <w:t>，均远低于规范限值</w:t>
      </w:r>
      <w:r>
        <w:rPr>
          <w:rFonts w:ascii="Arial" w:eastAsia="等线" w:hAnsi="Arial" w:cs="Arial"/>
        </w:rPr>
        <w:t>0.10mg/m³</w:t>
      </w:r>
      <w:r>
        <w:rPr>
          <w:rFonts w:ascii="Arial" w:eastAsia="等线" w:hAnsi="Arial" w:cs="Arial"/>
        </w:rPr>
        <w:t>，主要来源于室内装修所用的环保乳胶漆、实木家具及胶粘剂，因选用低甲醛环保材料，且通风充分，甲醛浓度控制效果良好；</w:t>
      </w:r>
    </w:p>
    <w:p w14:paraId="5CBC2BDA" w14:textId="77777777" w:rsidR="000E587A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苯：检测浓度平均值为</w:t>
      </w:r>
      <w:r>
        <w:rPr>
          <w:rFonts w:ascii="Arial" w:eastAsia="等线" w:hAnsi="Arial" w:cs="Arial"/>
        </w:rPr>
        <w:t>0.02mg/m³</w:t>
      </w:r>
      <w:r>
        <w:rPr>
          <w:rFonts w:ascii="Arial" w:eastAsia="等线" w:hAnsi="Arial" w:cs="Arial"/>
        </w:rPr>
        <w:t>，最大值为</w:t>
      </w:r>
      <w:r>
        <w:rPr>
          <w:rFonts w:ascii="Arial" w:eastAsia="等线" w:hAnsi="Arial" w:cs="Arial"/>
        </w:rPr>
        <w:t>0.05mg/m³</w:t>
      </w:r>
      <w:r>
        <w:rPr>
          <w:rFonts w:ascii="Arial" w:eastAsia="等线" w:hAnsi="Arial" w:cs="Arial"/>
        </w:rPr>
        <w:t>，符合规范要求，</w:t>
      </w:r>
      <w:proofErr w:type="gramStart"/>
      <w:r>
        <w:rPr>
          <w:rFonts w:ascii="Arial" w:eastAsia="等线" w:hAnsi="Arial" w:cs="Arial"/>
        </w:rPr>
        <w:t>苯主要</w:t>
      </w:r>
      <w:proofErr w:type="gramEnd"/>
      <w:r>
        <w:rPr>
          <w:rFonts w:ascii="Arial" w:eastAsia="等线" w:hAnsi="Arial" w:cs="Arial"/>
        </w:rPr>
        <w:t>来源于装修材料中的油漆、胶粘剂，本次选用的环保材料苯释放量极低，未对室内空气质量造成影响；</w:t>
      </w:r>
    </w:p>
    <w:p w14:paraId="39EB2C21" w14:textId="77777777" w:rsidR="000E587A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氨：检测浓度平均值为</w:t>
      </w:r>
      <w:r>
        <w:rPr>
          <w:rFonts w:ascii="Arial" w:eastAsia="等线" w:hAnsi="Arial" w:cs="Arial"/>
        </w:rPr>
        <w:t>0.03mg/m³</w:t>
      </w:r>
      <w:r>
        <w:rPr>
          <w:rFonts w:ascii="Arial" w:eastAsia="等线" w:hAnsi="Arial" w:cs="Arial"/>
        </w:rPr>
        <w:t>，最大值为</w:t>
      </w:r>
      <w:r>
        <w:rPr>
          <w:rFonts w:ascii="Arial" w:eastAsia="等线" w:hAnsi="Arial" w:cs="Arial"/>
        </w:rPr>
        <w:t>0.07mg/m³</w:t>
      </w:r>
      <w:r>
        <w:rPr>
          <w:rFonts w:ascii="Arial" w:eastAsia="等线" w:hAnsi="Arial" w:cs="Arial"/>
        </w:rPr>
        <w:t>，远低于规范限值，</w:t>
      </w:r>
      <w:proofErr w:type="gramStart"/>
      <w:r>
        <w:rPr>
          <w:rFonts w:ascii="Arial" w:eastAsia="等线" w:hAnsi="Arial" w:cs="Arial"/>
        </w:rPr>
        <w:t>氨主要</w:t>
      </w:r>
      <w:proofErr w:type="gramEnd"/>
      <w:r>
        <w:rPr>
          <w:rFonts w:ascii="Arial" w:eastAsia="等线" w:hAnsi="Arial" w:cs="Arial"/>
        </w:rPr>
        <w:t>来源于混凝土外加剂，本次项目选用无氨外加剂，有效控制了氨的释放；</w:t>
      </w:r>
    </w:p>
    <w:p w14:paraId="0E08B0FA" w14:textId="77777777" w:rsidR="000E587A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TVOC</w:t>
      </w:r>
      <w:r>
        <w:rPr>
          <w:rFonts w:ascii="Arial" w:eastAsia="等线" w:hAnsi="Arial" w:cs="Arial"/>
        </w:rPr>
        <w:t>：检测浓度平均值为</w:t>
      </w:r>
      <w:r>
        <w:rPr>
          <w:rFonts w:ascii="Arial" w:eastAsia="等线" w:hAnsi="Arial" w:cs="Arial"/>
        </w:rPr>
        <w:t>0.35mg/m³</w:t>
      </w:r>
      <w:r>
        <w:rPr>
          <w:rFonts w:ascii="Arial" w:eastAsia="等线" w:hAnsi="Arial" w:cs="Arial"/>
        </w:rPr>
        <w:t>，最大值为</w:t>
      </w:r>
      <w:r>
        <w:rPr>
          <w:rFonts w:ascii="Arial" w:eastAsia="等线" w:hAnsi="Arial" w:cs="Arial"/>
        </w:rPr>
        <w:t>0.52mg/m³</w:t>
      </w:r>
      <w:r>
        <w:rPr>
          <w:rFonts w:ascii="Arial" w:eastAsia="等线" w:hAnsi="Arial" w:cs="Arial"/>
        </w:rPr>
        <w:t>，符合规范要求，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来源于多种装修材料的综合释放，因合理控制材料用量、选用低</w:t>
      </w:r>
      <w:r>
        <w:rPr>
          <w:rFonts w:ascii="Arial" w:eastAsia="等线" w:hAnsi="Arial" w:cs="Arial"/>
        </w:rPr>
        <w:t>VOC</w:t>
      </w:r>
      <w:r>
        <w:rPr>
          <w:rFonts w:ascii="Arial" w:eastAsia="等线" w:hAnsi="Arial" w:cs="Arial"/>
        </w:rPr>
        <w:t>材料，且充分通风，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浓度控制在合理范围；</w:t>
      </w:r>
    </w:p>
    <w:p w14:paraId="7E7A2921" w14:textId="77777777" w:rsidR="000E587A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氡：检测浓度平均值为</w:t>
      </w:r>
      <w:r>
        <w:rPr>
          <w:rFonts w:ascii="Arial" w:eastAsia="等线" w:hAnsi="Arial" w:cs="Arial"/>
        </w:rPr>
        <w:t>80Bq/m³</w:t>
      </w:r>
      <w:r>
        <w:rPr>
          <w:rFonts w:ascii="Arial" w:eastAsia="等线" w:hAnsi="Arial" w:cs="Arial"/>
        </w:rPr>
        <w:t>，最大值为</w:t>
      </w:r>
      <w:r>
        <w:rPr>
          <w:rFonts w:ascii="Arial" w:eastAsia="等线" w:hAnsi="Arial" w:cs="Arial"/>
        </w:rPr>
        <w:t>120Bq/m³</w:t>
      </w:r>
      <w:r>
        <w:rPr>
          <w:rFonts w:ascii="Arial" w:eastAsia="等线" w:hAnsi="Arial" w:cs="Arial"/>
        </w:rPr>
        <w:t>，符合规范要求，氡主要来源于地基土壤及建筑材料，本次项目地基处理规范，选用无放射性污染的建筑材料，有效</w:t>
      </w:r>
      <w:proofErr w:type="gramStart"/>
      <w:r>
        <w:rPr>
          <w:rFonts w:ascii="Arial" w:eastAsia="等线" w:hAnsi="Arial" w:cs="Arial"/>
        </w:rPr>
        <w:t>控制了氡的</w:t>
      </w:r>
      <w:proofErr w:type="gramEnd"/>
      <w:r>
        <w:rPr>
          <w:rFonts w:ascii="Arial" w:eastAsia="等线" w:hAnsi="Arial" w:cs="Arial"/>
        </w:rPr>
        <w:t>浓度。</w:t>
      </w:r>
    </w:p>
    <w:p w14:paraId="2F88CDAD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综上，本次检测的五种污染物浓度均符合《室内空气质量标准》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规定，完全满足《绿色建筑评价标准》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条文关于室内空气质量的核心要求，室内空气质量安全，适合幼儿及教职工日常活动。</w:t>
      </w:r>
    </w:p>
    <w:p w14:paraId="2E4734E6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6"/>
        </w:rPr>
        <w:t>六、禁烟管理落实情况</w:t>
      </w:r>
      <w:bookmarkEnd w:id="20"/>
    </w:p>
    <w:p w14:paraId="7CC5273B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严格落实《绿色建筑评价标准》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建筑室内和建筑主出入口处应禁止吸烟，并应在醒目位置设置禁烟标志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的要求，本次检测期间同步核查园区禁烟管理落实情况，具体如下：</w:t>
      </w:r>
    </w:p>
    <w:p w14:paraId="327EEDCF" w14:textId="77777777" w:rsidR="000E587A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禁烟范围落实：园区内所有室内区域（包括各班教室、活动室、寝室、卫生间、走廊、楼梯间、保健室、食堂、办公室等）及建筑主出入口（东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、南临云河路的主出入口）周边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米范围内，已明确禁止吸烟，无吸烟行为及吸烟痕迹；</w:t>
      </w:r>
    </w:p>
    <w:p w14:paraId="4A75DCEA" w14:textId="77777777" w:rsidR="000E587A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禁烟标志设置：在园区所有室内区域醒目位置、建筑主出入口、走廊转角、卫生间门口等位置，均设置了标准化禁烟标志，标志尺寸为</w:t>
      </w:r>
      <w:r>
        <w:rPr>
          <w:rFonts w:ascii="Arial" w:eastAsia="等线" w:hAnsi="Arial" w:cs="Arial"/>
        </w:rPr>
        <w:t>30cm×40cm</w:t>
      </w:r>
      <w:r>
        <w:rPr>
          <w:rFonts w:ascii="Arial" w:eastAsia="等线" w:hAnsi="Arial" w:cs="Arial"/>
        </w:rPr>
        <w:t>，字体清晰、颜色醒目，可清晰提醒进入园区的教职工、家长、访客遵守禁烟规定；</w:t>
      </w:r>
    </w:p>
    <w:p w14:paraId="26A8D81F" w14:textId="77777777" w:rsidR="000E587A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理措施落实：已明确专人负责园区禁烟管理，制定了常态化巡查机制，确保及时制止吸烟行为，同时通过家长群、教职工会议等渠道开展禁烟宣传，引导相关人员自觉遵守禁烟要求，营造无烟、健康的园区环境。</w:t>
      </w:r>
    </w:p>
    <w:p w14:paraId="3677F24E" w14:textId="77777777" w:rsidR="000E587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经核查，园区禁烟管理措施已全部落实到位，符合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条文关于禁烟管理的相关要求。</w:t>
      </w:r>
    </w:p>
    <w:p w14:paraId="32977A65" w14:textId="77777777" w:rsidR="000E587A" w:rsidRDefault="00000000">
      <w:pPr>
        <w:spacing w:before="380" w:after="140" w:line="288" w:lineRule="auto"/>
        <w:outlineLvl w:val="0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6"/>
        </w:rPr>
        <w:t>七、检测结论与建议</w:t>
      </w:r>
      <w:bookmarkEnd w:id="21"/>
    </w:p>
    <w:p w14:paraId="783F4948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>（一）检测结论</w:t>
      </w:r>
      <w:bookmarkEnd w:id="22"/>
    </w:p>
    <w:p w14:paraId="2EEB5222" w14:textId="77777777" w:rsidR="000E587A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本次常州市新北区幼儿园室内空气质量检测，严格遵循《绿色建筑评价标准》（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条文要求，检测流程、检测方法、检测设备均符合相关国家标准及规范，检测数据真实、准确、可靠；</w:t>
      </w:r>
    </w:p>
    <w:p w14:paraId="14BAA950" w14:textId="77777777" w:rsidR="000E587A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本次检测覆盖园区所有室内功能区域，共设置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个检测点，检测的氨、甲醛、苯、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、氡五种污染物浓度，均符合现行国家标准《室内空气质量标准》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的有关规定，无任何检测点超标，室内空气质量合格；</w:t>
      </w:r>
    </w:p>
    <w:p w14:paraId="57FE1610" w14:textId="77777777" w:rsidR="000E587A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园区禁烟管理措施落实到位，建筑室内及建筑主出入口处已全面禁止吸烟，醒目位置已设置禁烟标志，符合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条文相关要求；</w:t>
      </w:r>
    </w:p>
    <w:p w14:paraId="49A13FE6" w14:textId="77777777" w:rsidR="000E587A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本次检测结果表明，常州市新北区幼儿园室内空气质量安全、健康，符合绿色建筑设计要求，可满足幼儿及教职工日常活动需求，为项目绿色建筑设计竞赛申报及工程验收提供了可靠的检测依据。</w:t>
      </w:r>
    </w:p>
    <w:p w14:paraId="4A1D3D76" w14:textId="77777777" w:rsidR="000E587A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>（二）后续建议</w:t>
      </w:r>
      <w:bookmarkEnd w:id="23"/>
    </w:p>
    <w:p w14:paraId="5ECBA8B7" w14:textId="77777777" w:rsidR="000E587A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常态化通风：园区投入使用后，应保持室内常态化通风，每天通风换气不少于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次，每次通风时间不少于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分钟，进一步降低室内污染物浓度，保持室内空气质量优良；</w:t>
      </w:r>
    </w:p>
    <w:p w14:paraId="46144DF2" w14:textId="77777777" w:rsidR="000E587A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定期检测：建议每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年开展一次室内空气质量检测，及时掌握室内空气质量变化情况，若发现污染物浓度异常，及时采取整改措施；</w:t>
      </w:r>
    </w:p>
    <w:p w14:paraId="13FF121C" w14:textId="77777777" w:rsidR="000E587A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材料维护：定期检查室内装修材料及家具，若发现材料破损、老化，及时维修或更换，避免材料老化释放污染物影响室内空气质量；</w:t>
      </w:r>
    </w:p>
    <w:p w14:paraId="3B6683CE" w14:textId="77777777" w:rsidR="000E587A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禁烟管理：持续加强园区禁烟管理，定期巡查，强化禁烟宣传，引导教职工、家长、访客自觉遵守禁烟规定，持续维护无烟、健康的园区环境；</w:t>
      </w:r>
    </w:p>
    <w:p w14:paraId="66DB4230" w14:textId="77777777" w:rsidR="000E587A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绿植净化</w:t>
      </w:r>
      <w:proofErr w:type="gramEnd"/>
      <w:r>
        <w:rPr>
          <w:rFonts w:ascii="Arial" w:eastAsia="等线" w:hAnsi="Arial" w:cs="Arial"/>
        </w:rPr>
        <w:t>：可在室内适当摆放绿萝、吊兰等绿色植物，辅助吸附室内污染物，进一步提升室内空气质量，营造更舒适的活动环境。</w:t>
      </w:r>
    </w:p>
    <w:sectPr w:rsidR="000E587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AA58" w14:textId="77777777" w:rsidR="001249E9" w:rsidRDefault="001249E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614B28" w14:textId="77777777" w:rsidR="001249E9" w:rsidRDefault="001249E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4D2A" w14:textId="77777777" w:rsidR="000E587A" w:rsidRDefault="000E587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39A0" w14:textId="77777777" w:rsidR="001249E9" w:rsidRDefault="001249E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D68A05" w14:textId="77777777" w:rsidR="001249E9" w:rsidRDefault="001249E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1986" w14:textId="77777777" w:rsidR="000E587A" w:rsidRDefault="000E587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9D6"/>
    <w:multiLevelType w:val="multilevel"/>
    <w:tmpl w:val="C2E2D08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F56C8"/>
    <w:multiLevelType w:val="multilevel"/>
    <w:tmpl w:val="E116A6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05FDD"/>
    <w:multiLevelType w:val="multilevel"/>
    <w:tmpl w:val="C29AFE7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114FC"/>
    <w:multiLevelType w:val="multilevel"/>
    <w:tmpl w:val="992A52E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D0573"/>
    <w:multiLevelType w:val="multilevel"/>
    <w:tmpl w:val="6AAA58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2393A"/>
    <w:multiLevelType w:val="multilevel"/>
    <w:tmpl w:val="29A28D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8626C"/>
    <w:multiLevelType w:val="multilevel"/>
    <w:tmpl w:val="3D1E362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97CF7"/>
    <w:multiLevelType w:val="multilevel"/>
    <w:tmpl w:val="B67AFEE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110DC"/>
    <w:multiLevelType w:val="multilevel"/>
    <w:tmpl w:val="F8CAFDE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613B99"/>
    <w:multiLevelType w:val="multilevel"/>
    <w:tmpl w:val="336C43B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C0004B"/>
    <w:multiLevelType w:val="multilevel"/>
    <w:tmpl w:val="C60A17F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E7726B"/>
    <w:multiLevelType w:val="multilevel"/>
    <w:tmpl w:val="7774313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CC253B"/>
    <w:multiLevelType w:val="multilevel"/>
    <w:tmpl w:val="EAE635F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B51A09"/>
    <w:multiLevelType w:val="multilevel"/>
    <w:tmpl w:val="0AF4A96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E64F0E"/>
    <w:multiLevelType w:val="multilevel"/>
    <w:tmpl w:val="3DF8C12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BC1B6B"/>
    <w:multiLevelType w:val="multilevel"/>
    <w:tmpl w:val="16F04D8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A06338"/>
    <w:multiLevelType w:val="multilevel"/>
    <w:tmpl w:val="424856C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8A5572"/>
    <w:multiLevelType w:val="multilevel"/>
    <w:tmpl w:val="6F1E380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DE4F48"/>
    <w:multiLevelType w:val="multilevel"/>
    <w:tmpl w:val="6DAE295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04607F"/>
    <w:multiLevelType w:val="multilevel"/>
    <w:tmpl w:val="78B8B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14EEC"/>
    <w:multiLevelType w:val="multilevel"/>
    <w:tmpl w:val="E7F0A0C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BB010E"/>
    <w:multiLevelType w:val="multilevel"/>
    <w:tmpl w:val="6844567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DF6616"/>
    <w:multiLevelType w:val="multilevel"/>
    <w:tmpl w:val="3D0436E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2526C7"/>
    <w:multiLevelType w:val="multilevel"/>
    <w:tmpl w:val="951AA25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DE00ED"/>
    <w:multiLevelType w:val="multilevel"/>
    <w:tmpl w:val="7EE6C9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22625"/>
    <w:multiLevelType w:val="multilevel"/>
    <w:tmpl w:val="2A0093E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55A51"/>
    <w:multiLevelType w:val="multilevel"/>
    <w:tmpl w:val="1A92AEB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0A7248"/>
    <w:multiLevelType w:val="multilevel"/>
    <w:tmpl w:val="0E8688F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871CA5"/>
    <w:multiLevelType w:val="multilevel"/>
    <w:tmpl w:val="3706680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D7710A"/>
    <w:multiLevelType w:val="multilevel"/>
    <w:tmpl w:val="A6B4B34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ED104D"/>
    <w:multiLevelType w:val="multilevel"/>
    <w:tmpl w:val="2F22B33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073EA3"/>
    <w:multiLevelType w:val="multilevel"/>
    <w:tmpl w:val="49F0F3C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DB4956"/>
    <w:multiLevelType w:val="multilevel"/>
    <w:tmpl w:val="772C472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15749E"/>
    <w:multiLevelType w:val="multilevel"/>
    <w:tmpl w:val="44967EF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7755A0"/>
    <w:multiLevelType w:val="multilevel"/>
    <w:tmpl w:val="425C1E3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B10815"/>
    <w:multiLevelType w:val="multilevel"/>
    <w:tmpl w:val="28C452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5564D0"/>
    <w:multiLevelType w:val="multilevel"/>
    <w:tmpl w:val="9F94961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106F4C"/>
    <w:multiLevelType w:val="multilevel"/>
    <w:tmpl w:val="0CF2DC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95809">
    <w:abstractNumId w:val="35"/>
  </w:num>
  <w:num w:numId="2" w16cid:durableId="373626714">
    <w:abstractNumId w:val="23"/>
  </w:num>
  <w:num w:numId="3" w16cid:durableId="1254509539">
    <w:abstractNumId w:val="22"/>
  </w:num>
  <w:num w:numId="4" w16cid:durableId="2033528657">
    <w:abstractNumId w:val="15"/>
  </w:num>
  <w:num w:numId="5" w16cid:durableId="1308120643">
    <w:abstractNumId w:val="28"/>
  </w:num>
  <w:num w:numId="6" w16cid:durableId="1427263990">
    <w:abstractNumId w:val="32"/>
  </w:num>
  <w:num w:numId="7" w16cid:durableId="1058166530">
    <w:abstractNumId w:val="3"/>
  </w:num>
  <w:num w:numId="8" w16cid:durableId="898827882">
    <w:abstractNumId w:val="33"/>
  </w:num>
  <w:num w:numId="9" w16cid:durableId="659387334">
    <w:abstractNumId w:val="30"/>
  </w:num>
  <w:num w:numId="10" w16cid:durableId="527304361">
    <w:abstractNumId w:val="36"/>
  </w:num>
  <w:num w:numId="11" w16cid:durableId="553852303">
    <w:abstractNumId w:val="24"/>
  </w:num>
  <w:num w:numId="12" w16cid:durableId="1241720181">
    <w:abstractNumId w:val="27"/>
  </w:num>
  <w:num w:numId="13" w16cid:durableId="1433428108">
    <w:abstractNumId w:val="16"/>
  </w:num>
  <w:num w:numId="14" w16cid:durableId="1179081354">
    <w:abstractNumId w:val="18"/>
  </w:num>
  <w:num w:numId="15" w16cid:durableId="215095342">
    <w:abstractNumId w:val="0"/>
  </w:num>
  <w:num w:numId="16" w16cid:durableId="955333373">
    <w:abstractNumId w:val="20"/>
  </w:num>
  <w:num w:numId="17" w16cid:durableId="1283196544">
    <w:abstractNumId w:val="21"/>
  </w:num>
  <w:num w:numId="18" w16cid:durableId="434134563">
    <w:abstractNumId w:val="10"/>
  </w:num>
  <w:num w:numId="19" w16cid:durableId="1535145971">
    <w:abstractNumId w:val="26"/>
  </w:num>
  <w:num w:numId="20" w16cid:durableId="1069887215">
    <w:abstractNumId w:val="4"/>
  </w:num>
  <w:num w:numId="21" w16cid:durableId="746610676">
    <w:abstractNumId w:val="1"/>
  </w:num>
  <w:num w:numId="22" w16cid:durableId="1279727098">
    <w:abstractNumId w:val="13"/>
  </w:num>
  <w:num w:numId="23" w16cid:durableId="1394743261">
    <w:abstractNumId w:val="37"/>
  </w:num>
  <w:num w:numId="24" w16cid:durableId="1083069579">
    <w:abstractNumId w:val="34"/>
  </w:num>
  <w:num w:numId="25" w16cid:durableId="858083540">
    <w:abstractNumId w:val="14"/>
  </w:num>
  <w:num w:numId="26" w16cid:durableId="1680888147">
    <w:abstractNumId w:val="17"/>
  </w:num>
  <w:num w:numId="27" w16cid:durableId="581567794">
    <w:abstractNumId w:val="31"/>
  </w:num>
  <w:num w:numId="28" w16cid:durableId="698817037">
    <w:abstractNumId w:val="11"/>
  </w:num>
  <w:num w:numId="29" w16cid:durableId="1371959477">
    <w:abstractNumId w:val="5"/>
  </w:num>
  <w:num w:numId="30" w16cid:durableId="246237141">
    <w:abstractNumId w:val="29"/>
  </w:num>
  <w:num w:numId="31" w16cid:durableId="88280143">
    <w:abstractNumId w:val="8"/>
  </w:num>
  <w:num w:numId="32" w16cid:durableId="979385125">
    <w:abstractNumId w:val="6"/>
  </w:num>
  <w:num w:numId="33" w16cid:durableId="1808089767">
    <w:abstractNumId w:val="7"/>
  </w:num>
  <w:num w:numId="34" w16cid:durableId="2143842903">
    <w:abstractNumId w:val="25"/>
  </w:num>
  <w:num w:numId="35" w16cid:durableId="1892225148">
    <w:abstractNumId w:val="2"/>
  </w:num>
  <w:num w:numId="36" w16cid:durableId="24987692">
    <w:abstractNumId w:val="9"/>
  </w:num>
  <w:num w:numId="37" w16cid:durableId="1679189187">
    <w:abstractNumId w:val="19"/>
  </w:num>
  <w:num w:numId="38" w16cid:durableId="450589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87A"/>
    <w:rsid w:val="000E587A"/>
    <w:rsid w:val="001249E9"/>
    <w:rsid w:val="00443B8D"/>
    <w:rsid w:val="00F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7D878"/>
  <w15:docId w15:val="{3C337952-DCA3-4EB1-ADDC-0DAD5F44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2317</Words>
  <Characters>2781</Characters>
  <Application>Microsoft Office Word</Application>
  <DocSecurity>0</DocSecurity>
  <Lines>198</Lines>
  <Paragraphs>196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2026-03-21T03:15:00Z</dcterms:created>
  <dcterms:modified xsi:type="dcterms:W3CDTF">2026-03-21T03:16:00Z</dcterms:modified>
</cp:coreProperties>
</file>