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A5BC" w14:textId="77777777" w:rsidR="00240D99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常州市新北区幼儿园安全玻璃、门窗等产品或配件型式检验报告</w:t>
      </w:r>
    </w:p>
    <w:p w14:paraId="6FA1D364" w14:textId="77777777" w:rsidR="00240D99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一、检验概况</w:t>
      </w:r>
      <w:bookmarkEnd w:id="0"/>
    </w:p>
    <w:p w14:paraId="2E37A914" w14:textId="77777777" w:rsidR="00240D99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1.1 </w:t>
      </w:r>
      <w:r>
        <w:rPr>
          <w:rFonts w:ascii="Arial" w:eastAsia="等线" w:hAnsi="Arial" w:cs="Arial"/>
          <w:b/>
          <w:sz w:val="32"/>
        </w:rPr>
        <w:t>工程及检验基本信息</w:t>
      </w:r>
      <w:bookmarkEnd w:id="1"/>
    </w:p>
    <w:p w14:paraId="285E2096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人，配套教职工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12.6m</w:t>
      </w:r>
      <w:r>
        <w:rPr>
          <w:rFonts w:ascii="Arial" w:eastAsia="等线" w:hAnsi="Arial" w:cs="Arial"/>
        </w:rPr>
        <w:t>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层（主要用于设备用房及库房）。建筑结构形式采用钢筋混凝土框架结构，耐火等级为一级，设计使用年限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年。本次型式检验针对项目所用安全玻璃、防夹功能门窗及相关配件开展，严格遵循《绿色建筑评价标准》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采取保障人员安全的防护措施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及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采用具有安全防护功能的产品或配件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要求，聚焦条文规定的两项评分规则，验证所用产品及配件的安全防护性能，确保符合规范及设计要求，为绿色建筑设计竞赛申报提供合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的型式检验依据。</w:t>
      </w:r>
    </w:p>
    <w:p w14:paraId="3E14D66F" w14:textId="77777777" w:rsidR="00240D99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1.2 </w:t>
      </w:r>
      <w:r>
        <w:rPr>
          <w:rFonts w:ascii="Arial" w:eastAsia="等线" w:hAnsi="Arial" w:cs="Arial"/>
          <w:b/>
          <w:sz w:val="32"/>
        </w:rPr>
        <w:t>检验背景与目的</w:t>
      </w:r>
      <w:bookmarkEnd w:id="2"/>
    </w:p>
    <w:p w14:paraId="40734627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条文明确要求采用具有安全防护功能的产品或配件，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分，分为两项评分规则，各项均为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分，需分别落实并累计得分。本次型式检验的核心目的的如下：一是对项目所用安全玻璃、防夹功能门窗及相关配件进行全面型式检验，验证其产品质量、安全防护性能是否符合国家现行标准、设计文件及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条文要求；二是明确产品及配件的安全防护功能达标情况，证明项目已落实条文两项评分规则，可获得该条文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分满分；三是出具专业、规范的型式检验报告，无人工填写空缺及编制信息，为绿色建筑设计竞赛申报提供可靠的产品检验支撑，确保项目在安全防护产品选用方面符合绿色建筑评价标准。</w:t>
      </w:r>
    </w:p>
    <w:p w14:paraId="21571A3D" w14:textId="77777777" w:rsidR="00240D99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1.3 </w:t>
      </w:r>
      <w:r>
        <w:rPr>
          <w:rFonts w:ascii="Arial" w:eastAsia="等线" w:hAnsi="Arial" w:cs="Arial"/>
          <w:b/>
          <w:sz w:val="32"/>
        </w:rPr>
        <w:t>检验范围与产品概况</w:t>
      </w:r>
      <w:bookmarkEnd w:id="3"/>
    </w:p>
    <w:p w14:paraId="2596685C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本次型式检验覆盖项目所用全部安全玻璃、防夹功能门窗及相关配件，结合幼儿园幼儿安全需求及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条文要求，产品选用均聚焦安全防护功能，具体概况如下：</w:t>
      </w:r>
    </w:p>
    <w:p w14:paraId="162E4EDE" w14:textId="77777777" w:rsidR="00240D99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安全玻璃：涵盖项目所有外窗、出入口门窗、室内隔断玻璃及防护棚玻璃，共计</w:t>
      </w:r>
      <w:r>
        <w:rPr>
          <w:rFonts w:ascii="Arial" w:eastAsia="等线" w:hAnsi="Arial" w:cs="Arial"/>
        </w:rPr>
        <w:t>86</w:t>
      </w:r>
      <w:r>
        <w:rPr>
          <w:rFonts w:ascii="Arial" w:eastAsia="等线" w:hAnsi="Arial" w:cs="Arial"/>
        </w:rPr>
        <w:t>块，其中钢化夹胶玻璃（</w:t>
      </w:r>
      <w:r>
        <w:rPr>
          <w:rFonts w:ascii="Arial" w:eastAsia="等线" w:hAnsi="Arial" w:cs="Arial"/>
        </w:rPr>
        <w:t>12mm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42</w:t>
      </w:r>
      <w:r>
        <w:rPr>
          <w:rFonts w:ascii="Arial" w:eastAsia="等线" w:hAnsi="Arial" w:cs="Arial"/>
        </w:rPr>
        <w:t>块（主要用于出入口防护棚、室内隔断），钢</w:t>
      </w:r>
      <w:r>
        <w:rPr>
          <w:rFonts w:ascii="Arial" w:eastAsia="等线" w:hAnsi="Arial" w:cs="Arial"/>
        </w:rPr>
        <w:lastRenderedPageBreak/>
        <w:t>化玻璃（</w:t>
      </w:r>
      <w:r>
        <w:rPr>
          <w:rFonts w:ascii="Arial" w:eastAsia="等线" w:hAnsi="Arial" w:cs="Arial"/>
        </w:rPr>
        <w:t>8mm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44</w:t>
      </w:r>
      <w:r>
        <w:rPr>
          <w:rFonts w:ascii="Arial" w:eastAsia="等线" w:hAnsi="Arial" w:cs="Arial"/>
        </w:rPr>
        <w:t>块（主要用于外窗、室内门窗），所有玻璃均具备抗冲击、防破碎飞溅的安全防护功能，契合条文第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条评分要求；</w:t>
      </w:r>
    </w:p>
    <w:p w14:paraId="09944C08" w14:textId="77777777" w:rsidR="00240D99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防夹功能门窗：涵盖项目所有外窗、室内门窗（班级教室、幼儿寝室、多功能活动室、办公室等），共计</w:t>
      </w:r>
      <w:r>
        <w:rPr>
          <w:rFonts w:ascii="Arial" w:eastAsia="等线" w:hAnsi="Arial" w:cs="Arial"/>
        </w:rPr>
        <w:t>72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，其中推拉窗</w:t>
      </w:r>
      <w:r>
        <w:rPr>
          <w:rFonts w:ascii="Arial" w:eastAsia="等线" w:hAnsi="Arial" w:cs="Arial"/>
        </w:rPr>
        <w:t>48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、平开窗</w:t>
      </w:r>
      <w:r>
        <w:rPr>
          <w:rFonts w:ascii="Arial" w:eastAsia="等线" w:hAnsi="Arial" w:cs="Arial"/>
        </w:rPr>
        <w:t>24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，所有门窗均配备防夹手装置及防脱轨配件，具备防夹功能，契合条文第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条评分要求；</w:t>
      </w:r>
    </w:p>
    <w:p w14:paraId="193576EC" w14:textId="77777777" w:rsidR="00240D99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相关配件：包括门窗合页、把手、锁具、防夹传感器、玻璃密封胶等，共计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件（套），所有配件均与门窗、玻璃配套选用，符合安全防护设计要求，确保产品整体安全防护性能达标。</w:t>
      </w:r>
    </w:p>
    <w:p w14:paraId="331FEF10" w14:textId="77777777" w:rsidR="00240D99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二、检验依据</w:t>
      </w:r>
      <w:bookmarkEnd w:id="4"/>
    </w:p>
    <w:p w14:paraId="6B22FC8C" w14:textId="77777777" w:rsidR="00240D99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条文及评分规则；</w:t>
      </w:r>
    </w:p>
    <w:p w14:paraId="383F687E" w14:textId="77777777" w:rsidR="00240D99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条文相关安全防护要求；</w:t>
      </w:r>
    </w:p>
    <w:p w14:paraId="73987752" w14:textId="77777777" w:rsidR="00240D99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3B2684EB" w14:textId="77777777" w:rsidR="00240D99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《建筑安全玻璃第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部分：防火玻璃》（</w:t>
      </w:r>
      <w:r>
        <w:rPr>
          <w:rFonts w:ascii="Arial" w:eastAsia="等线" w:hAnsi="Arial" w:cs="Arial"/>
        </w:rPr>
        <w:t>GB 15763.1-2009</w:t>
      </w:r>
      <w:r>
        <w:rPr>
          <w:rFonts w:ascii="Arial" w:eastAsia="等线" w:hAnsi="Arial" w:cs="Arial"/>
        </w:rPr>
        <w:t>）；</w:t>
      </w:r>
    </w:p>
    <w:p w14:paraId="4FC5F639" w14:textId="77777777" w:rsidR="00240D99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《建筑安全玻璃第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部分：钢化玻璃》（</w:t>
      </w:r>
      <w:r>
        <w:rPr>
          <w:rFonts w:ascii="Arial" w:eastAsia="等线" w:hAnsi="Arial" w:cs="Arial"/>
        </w:rPr>
        <w:t>GB 15763.2-2005</w:t>
      </w:r>
      <w:r>
        <w:rPr>
          <w:rFonts w:ascii="Arial" w:eastAsia="等线" w:hAnsi="Arial" w:cs="Arial"/>
        </w:rPr>
        <w:t>）；</w:t>
      </w:r>
    </w:p>
    <w:p w14:paraId="7883D427" w14:textId="77777777" w:rsidR="00240D99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《建筑安全玻璃第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部分：夹层玻璃》（</w:t>
      </w:r>
      <w:r>
        <w:rPr>
          <w:rFonts w:ascii="Arial" w:eastAsia="等线" w:hAnsi="Arial" w:cs="Arial"/>
        </w:rPr>
        <w:t>GB 15763.3-2009</w:t>
      </w:r>
      <w:r>
        <w:rPr>
          <w:rFonts w:ascii="Arial" w:eastAsia="等线" w:hAnsi="Arial" w:cs="Arial"/>
        </w:rPr>
        <w:t>）；</w:t>
      </w:r>
    </w:p>
    <w:p w14:paraId="746EC823" w14:textId="77777777" w:rsidR="00240D99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《建筑门窗防夹手装置》（</w:t>
      </w:r>
      <w:r>
        <w:rPr>
          <w:rFonts w:ascii="Arial" w:eastAsia="等线" w:hAnsi="Arial" w:cs="Arial"/>
        </w:rPr>
        <w:t>JG/T 392-2012</w:t>
      </w:r>
      <w:r>
        <w:rPr>
          <w:rFonts w:ascii="Arial" w:eastAsia="等线" w:hAnsi="Arial" w:cs="Arial"/>
        </w:rPr>
        <w:t>）；</w:t>
      </w:r>
    </w:p>
    <w:p w14:paraId="5900DD2D" w14:textId="77777777" w:rsidR="00240D99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《建筑门窗通用技术条件》（</w:t>
      </w:r>
      <w:r>
        <w:rPr>
          <w:rFonts w:ascii="Arial" w:eastAsia="等线" w:hAnsi="Arial" w:cs="Arial"/>
        </w:rPr>
        <w:t>GB/T 30591-2014</w:t>
      </w:r>
      <w:r>
        <w:rPr>
          <w:rFonts w:ascii="Arial" w:eastAsia="等线" w:hAnsi="Arial" w:cs="Arial"/>
        </w:rPr>
        <w:t>）；</w:t>
      </w:r>
    </w:p>
    <w:p w14:paraId="1131E7EF" w14:textId="77777777" w:rsidR="00240D99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常州市新北区幼儿园建筑设计图纸、安全防护专项设计文件；</w:t>
      </w:r>
    </w:p>
    <w:p w14:paraId="429B7478" w14:textId="77777777" w:rsidR="00240D99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安全玻璃、门窗及相关配件的产品设计图纸、出厂技术文件；</w:t>
      </w:r>
    </w:p>
    <w:p w14:paraId="60D005B8" w14:textId="77777777" w:rsidR="00240D99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国家及地方关于建筑安全玻璃、门窗产品型式检验的其他现行规范、标准及规定。</w:t>
      </w:r>
    </w:p>
    <w:p w14:paraId="277853CA" w14:textId="77777777" w:rsidR="00240D99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三、检验方法与设备</w:t>
      </w:r>
      <w:bookmarkEnd w:id="5"/>
    </w:p>
    <w:p w14:paraId="4E332E18" w14:textId="77777777" w:rsidR="00240D99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检验方法</w:t>
      </w:r>
      <w:bookmarkEnd w:id="6"/>
    </w:p>
    <w:p w14:paraId="1C7C3406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本次型式检验采用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外观检验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尺寸偏差检验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性能检验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功能验证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的综合检验方法，严格按照相关规范及产品标准执行，确保检验结果全面、准确、可靠，具体方法如下：</w:t>
      </w:r>
    </w:p>
    <w:p w14:paraId="63E493D5" w14:textId="77777777" w:rsidR="00240D99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外观检验：采用目测、手感结合放大镜观察的方式，检验安全玻璃、门窗及配件的外观质量，核查是否存在破损、变形、裂纹、锈蚀、毛刺等缺陷，确保产品外观符合安全使用要求；</w:t>
      </w:r>
    </w:p>
    <w:p w14:paraId="5308416C" w14:textId="77777777" w:rsidR="00240D99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尺寸偏差检验：采用卷尺、卡尺、水平仪等工具，测量安全玻璃的厚度、尺寸，</w:t>
      </w:r>
      <w:r>
        <w:rPr>
          <w:rFonts w:ascii="Arial" w:eastAsia="等线" w:hAnsi="Arial" w:cs="Arial"/>
        </w:rPr>
        <w:lastRenderedPageBreak/>
        <w:t>门窗的外形尺寸、开启间隙，配件的规格尺寸，验证尺寸偏差是否符合规范及设计要求；</w:t>
      </w:r>
    </w:p>
    <w:p w14:paraId="7EC2AD6A" w14:textId="77777777" w:rsidR="00240D99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安全玻璃性能检验：委托具备资质的第三方实验室，对安全玻璃的抗冲击性能、耐热冲击性能、破碎性能等进行检测，采用标准试验方法，验证其安全防护性能是否达标；</w:t>
      </w:r>
    </w:p>
    <w:p w14:paraId="0D83ABE7" w14:textId="77777777" w:rsidR="00240D99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防夹门窗功能检验：模拟幼儿使用场景，对门窗的防夹功能进行现场测试，验证防夹装置的灵敏度、响应速度及防护效果，确保门窗开启、关闭过程中能够有效防止夹伤；</w:t>
      </w:r>
    </w:p>
    <w:p w14:paraId="0F668214" w14:textId="77777777" w:rsidR="00240D99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配件检验：检验门窗合页、把手、锁具等配件的安装牢固性、灵活性，防夹传感器的响应性能，密封胶的粘结性能，确保配件与门窗、玻璃协同工作，保障整体安全防护效果。</w:t>
      </w:r>
    </w:p>
    <w:p w14:paraId="6A9905D7" w14:textId="77777777" w:rsidR="00240D99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检验设备</w:t>
      </w:r>
      <w:bookmarkEnd w:id="7"/>
    </w:p>
    <w:p w14:paraId="0B81FB60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本次检验所用设备均经计量检定合格，在检定有效期内，设备精度符合检验要求，能够确保检验数据的准确性，具体设备如下：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905"/>
        <w:gridCol w:w="2550"/>
        <w:gridCol w:w="1905"/>
      </w:tblGrid>
      <w:tr w:rsidR="00240D99" w14:paraId="4BF9FA8B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5456E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设备名称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53F3D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设备型号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7DC6E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用途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03690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精度等级</w:t>
            </w:r>
          </w:p>
        </w:tc>
      </w:tr>
      <w:tr w:rsidR="00240D99" w14:paraId="08686E1A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D843B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数显卡尺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6AE31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0-300mm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550B5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测量玻璃、配件尺寸偏差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637D2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±0.01mm</w:t>
            </w:r>
          </w:p>
        </w:tc>
      </w:tr>
      <w:tr w:rsidR="00240D99" w14:paraId="02616EC3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483D5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钢卷尺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2588C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5m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BC85B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测量门窗外形尺寸、开启间隙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20834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±1mm</w:t>
            </w:r>
          </w:p>
        </w:tc>
      </w:tr>
      <w:tr w:rsidR="00240D99" w14:paraId="75C703FB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2E755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落球冲击试验</w:t>
            </w:r>
            <w:proofErr w:type="gramEnd"/>
            <w:r>
              <w:rPr>
                <w:rFonts w:ascii="Arial" w:eastAsia="等线" w:hAnsi="Arial" w:cs="Arial"/>
              </w:rPr>
              <w:t>机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1A670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LQ-1000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AD926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安全玻璃抗冲击性能检测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96510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±0.5%</w:t>
            </w:r>
          </w:p>
        </w:tc>
      </w:tr>
      <w:tr w:rsidR="00240D99" w14:paraId="670862EF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0A70C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防夹功能测试仪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562BC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FJT-200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98502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门窗防夹功能灵敏度、响应速度检测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09F35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±1ms</w:t>
            </w:r>
          </w:p>
        </w:tc>
      </w:tr>
      <w:tr w:rsidR="00240D99" w14:paraId="435EC55D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84AE2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水平仪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DABB2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DS05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0C592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检测门窗</w:t>
            </w:r>
            <w:proofErr w:type="gramStart"/>
            <w:r>
              <w:rPr>
                <w:rFonts w:ascii="Arial" w:eastAsia="等线" w:hAnsi="Arial" w:cs="Arial"/>
              </w:rPr>
              <w:t>安装水</w:t>
            </w:r>
            <w:proofErr w:type="gramEnd"/>
            <w:r>
              <w:rPr>
                <w:rFonts w:ascii="Arial" w:eastAsia="等线" w:hAnsi="Arial" w:cs="Arial"/>
              </w:rPr>
              <w:t>平度、垂直度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86030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0.5mm/m</w:t>
            </w:r>
          </w:p>
        </w:tc>
      </w:tr>
    </w:tbl>
    <w:p w14:paraId="25C655E8" w14:textId="77777777" w:rsidR="00240D99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t>四、型式检验结果</w:t>
      </w:r>
      <w:bookmarkEnd w:id="8"/>
    </w:p>
    <w:p w14:paraId="44DA65F2" w14:textId="77777777" w:rsidR="00240D99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安全玻璃型式检验结果（对应</w:t>
      </w:r>
      <w:r>
        <w:rPr>
          <w:rFonts w:ascii="Arial" w:eastAsia="等线" w:hAnsi="Arial" w:cs="Arial"/>
          <w:b/>
          <w:sz w:val="32"/>
        </w:rPr>
        <w:t>4.2.3</w:t>
      </w:r>
      <w:r>
        <w:rPr>
          <w:rFonts w:ascii="Arial" w:eastAsia="等线" w:hAnsi="Arial" w:cs="Arial"/>
          <w:b/>
          <w:sz w:val="32"/>
        </w:rPr>
        <w:t>条文评分规则第</w:t>
      </w:r>
      <w:r>
        <w:rPr>
          <w:rFonts w:ascii="Arial" w:eastAsia="等线" w:hAnsi="Arial" w:cs="Arial"/>
          <w:b/>
          <w:sz w:val="32"/>
        </w:rPr>
        <w:t>1</w:t>
      </w:r>
      <w:r>
        <w:rPr>
          <w:rFonts w:ascii="Arial" w:eastAsia="等线" w:hAnsi="Arial" w:cs="Arial"/>
          <w:b/>
          <w:sz w:val="32"/>
        </w:rPr>
        <w:lastRenderedPageBreak/>
        <w:t>条，得</w:t>
      </w:r>
      <w:r>
        <w:rPr>
          <w:rFonts w:ascii="Arial" w:eastAsia="等线" w:hAnsi="Arial" w:cs="Arial"/>
          <w:b/>
          <w:sz w:val="32"/>
        </w:rPr>
        <w:t>5</w:t>
      </w:r>
      <w:r>
        <w:rPr>
          <w:rFonts w:ascii="Arial" w:eastAsia="等线" w:hAnsi="Arial" w:cs="Arial"/>
          <w:b/>
          <w:sz w:val="32"/>
        </w:rPr>
        <w:t>分）</w:t>
      </w:r>
      <w:bookmarkEnd w:id="9"/>
    </w:p>
    <w:p w14:paraId="0985C564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本次共检验安全玻璃</w:t>
      </w:r>
      <w:r>
        <w:rPr>
          <w:rFonts w:ascii="Arial" w:eastAsia="等线" w:hAnsi="Arial" w:cs="Arial"/>
        </w:rPr>
        <w:t>86</w:t>
      </w:r>
      <w:r>
        <w:rPr>
          <w:rFonts w:ascii="Arial" w:eastAsia="等线" w:hAnsi="Arial" w:cs="Arial"/>
        </w:rPr>
        <w:t>块，其中钢化夹胶玻璃</w:t>
      </w:r>
      <w:r>
        <w:rPr>
          <w:rFonts w:ascii="Arial" w:eastAsia="等线" w:hAnsi="Arial" w:cs="Arial"/>
        </w:rPr>
        <w:t>42</w:t>
      </w:r>
      <w:r>
        <w:rPr>
          <w:rFonts w:ascii="Arial" w:eastAsia="等线" w:hAnsi="Arial" w:cs="Arial"/>
        </w:rPr>
        <w:t>块、钢化玻璃</w:t>
      </w:r>
      <w:r>
        <w:rPr>
          <w:rFonts w:ascii="Arial" w:eastAsia="等线" w:hAnsi="Arial" w:cs="Arial"/>
        </w:rPr>
        <w:t>44</w:t>
      </w:r>
      <w:r>
        <w:rPr>
          <w:rFonts w:ascii="Arial" w:eastAsia="等线" w:hAnsi="Arial" w:cs="Arial"/>
        </w:rPr>
        <w:t>块，所有检验项目均符合《建筑安全玻璃》系列标准及设计要求，具备良好的安全防护功能，具体检验结果如下：</w:t>
      </w:r>
    </w:p>
    <w:p w14:paraId="6BF243F3" w14:textId="77777777" w:rsidR="00240D99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 xml:space="preserve">4.1.1 </w:t>
      </w:r>
      <w:r>
        <w:rPr>
          <w:rFonts w:ascii="Arial" w:eastAsia="等线" w:hAnsi="Arial" w:cs="Arial"/>
          <w:b/>
          <w:sz w:val="30"/>
        </w:rPr>
        <w:t>外观质量检验</w:t>
      </w:r>
      <w:bookmarkEnd w:id="10"/>
    </w:p>
    <w:p w14:paraId="4825AB13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安全玻璃外观完整，无破损、裂纹、气泡、夹渣等缺陷；玻璃表面平整、光滑，无划痕、污渍；钢化夹胶玻璃的夹层无脱胶、分层现象，粘结紧密；玻璃边缘经磨边处理，无尖锐棱角，避免划伤幼儿，外观质量全部合格，符合安全使用要求。</w:t>
      </w:r>
    </w:p>
    <w:p w14:paraId="6820E406" w14:textId="77777777" w:rsidR="00240D99" w:rsidRDefault="00000000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t xml:space="preserve">4.1.2 </w:t>
      </w:r>
      <w:r>
        <w:rPr>
          <w:rFonts w:ascii="Arial" w:eastAsia="等线" w:hAnsi="Arial" w:cs="Arial"/>
          <w:b/>
          <w:sz w:val="30"/>
        </w:rPr>
        <w:t>尺寸偏差检验</w:t>
      </w:r>
      <w:bookmarkEnd w:id="11"/>
    </w:p>
    <w:p w14:paraId="50D89824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尺寸偏差检测结果均在规范允许范围内，具体统计如下，符合设计及规范要求：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1500"/>
        <w:gridCol w:w="1500"/>
        <w:gridCol w:w="1875"/>
        <w:gridCol w:w="1500"/>
      </w:tblGrid>
      <w:tr w:rsidR="00240D99" w14:paraId="4B923F1F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16E61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玻璃类型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435C9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设计厚度（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042DA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实测厚度偏差（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16F27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尺寸偏差（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1E95C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合格情况</w:t>
            </w:r>
          </w:p>
        </w:tc>
      </w:tr>
      <w:tr w:rsidR="00240D99" w14:paraId="2EBDF3F2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C53CA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钢化夹胶玻璃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749D1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7C42C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±0.3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D9F60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±2.0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82C72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240D99" w14:paraId="59225BCE" w14:textId="77777777">
        <w:tblPrEx>
          <w:tblCellMar>
            <w:top w:w="0" w:type="dxa"/>
            <w:bottom w:w="0" w:type="dxa"/>
          </w:tblCellMar>
        </w:tblPrEx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45F48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钢化玻璃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83B3B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4F365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±0.2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A1C92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±1.5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6E454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1628E041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注：规范允许偏差为厚度</w:t>
      </w:r>
      <w:r>
        <w:rPr>
          <w:rFonts w:ascii="Arial" w:eastAsia="等线" w:hAnsi="Arial" w:cs="Arial"/>
        </w:rPr>
        <w:t>±0.5mm</w:t>
      </w:r>
      <w:r>
        <w:rPr>
          <w:rFonts w:ascii="Arial" w:eastAsia="等线" w:hAnsi="Arial" w:cs="Arial"/>
        </w:rPr>
        <w:t>，尺寸</w:t>
      </w:r>
      <w:r>
        <w:rPr>
          <w:rFonts w:ascii="Arial" w:eastAsia="等线" w:hAnsi="Arial" w:cs="Arial"/>
        </w:rPr>
        <w:t>±3.0mm</w:t>
      </w:r>
      <w:r>
        <w:rPr>
          <w:rFonts w:ascii="Arial" w:eastAsia="等线" w:hAnsi="Arial" w:cs="Arial"/>
        </w:rPr>
        <w:t>，实测偏差均小于允许偏差，符合安全玻璃尺寸要求，能够与门窗精准适配。</w:t>
      </w:r>
    </w:p>
    <w:p w14:paraId="392FDF1A" w14:textId="77777777" w:rsidR="00240D99" w:rsidRDefault="00000000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t xml:space="preserve">4.1.3 </w:t>
      </w:r>
      <w:r>
        <w:rPr>
          <w:rFonts w:ascii="Arial" w:eastAsia="等线" w:hAnsi="Arial" w:cs="Arial"/>
          <w:b/>
          <w:sz w:val="30"/>
        </w:rPr>
        <w:t>安全性能检验</w:t>
      </w:r>
      <w:bookmarkEnd w:id="12"/>
    </w:p>
    <w:p w14:paraId="7C8EB8D7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安全性能检验委托第三方实验室完成，随机抽取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块玻璃（钢化夹胶玻璃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块、钢化玻璃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块）进行检测，关键性能指标检测结果如下，均符合规范及设计要求，具备良好的安全防护功能：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1725"/>
        <w:gridCol w:w="1725"/>
        <w:gridCol w:w="1725"/>
        <w:gridCol w:w="1380"/>
      </w:tblGrid>
      <w:tr w:rsidR="00240D99" w14:paraId="5B55BDE9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60C7D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玻璃类型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9DEF8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抗冲击性能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B957A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耐热冲击性能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24ACD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破碎性能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C805F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合格情况</w:t>
            </w:r>
          </w:p>
        </w:tc>
      </w:tr>
      <w:tr w:rsidR="00240D99" w14:paraId="194C6B7F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38829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钢化夹胶玻璃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B51AE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1040g</w:t>
            </w:r>
            <w:r>
              <w:rPr>
                <w:rFonts w:ascii="Arial" w:eastAsia="等线" w:hAnsi="Arial" w:cs="Arial"/>
              </w:rPr>
              <w:t>钢球从</w:t>
            </w:r>
            <w:r>
              <w:rPr>
                <w:rFonts w:ascii="Arial" w:eastAsia="等线" w:hAnsi="Arial" w:cs="Arial"/>
              </w:rPr>
              <w:t>1.5m</w:t>
            </w:r>
            <w:r>
              <w:rPr>
                <w:rFonts w:ascii="Arial" w:eastAsia="等线" w:hAnsi="Arial" w:cs="Arial"/>
              </w:rPr>
              <w:t>高度冲击无破碎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9504F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-20℃</w:t>
            </w:r>
            <w:r>
              <w:rPr>
                <w:rFonts w:ascii="Arial" w:eastAsia="等线" w:hAnsi="Arial" w:cs="Arial"/>
              </w:rPr>
              <w:t>至</w:t>
            </w:r>
            <w:r>
              <w:rPr>
                <w:rFonts w:ascii="Arial" w:eastAsia="等线" w:hAnsi="Arial" w:cs="Arial"/>
              </w:rPr>
              <w:t>100℃</w:t>
            </w:r>
            <w:r>
              <w:rPr>
                <w:rFonts w:ascii="Arial" w:eastAsia="等线" w:hAnsi="Arial" w:cs="Arial"/>
              </w:rPr>
              <w:t>循环无破裂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AC735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破碎后无尖锐碎片，夹层粘结完整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9144C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240D99" w14:paraId="53782F38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4B058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钢化玻璃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DE534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1040g</w:t>
            </w:r>
            <w:r>
              <w:rPr>
                <w:rFonts w:ascii="Arial" w:eastAsia="等线" w:hAnsi="Arial" w:cs="Arial"/>
              </w:rPr>
              <w:t>钢球从</w:t>
            </w:r>
            <w:r>
              <w:rPr>
                <w:rFonts w:ascii="Arial" w:eastAsia="等线" w:hAnsi="Arial" w:cs="Arial"/>
              </w:rPr>
              <w:t>1.0m</w:t>
            </w:r>
            <w:r>
              <w:rPr>
                <w:rFonts w:ascii="Arial" w:eastAsia="等线" w:hAnsi="Arial" w:cs="Arial"/>
              </w:rPr>
              <w:t>高度冲击无破碎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ECF6F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-20℃</w:t>
            </w:r>
            <w:r>
              <w:rPr>
                <w:rFonts w:ascii="Arial" w:eastAsia="等线" w:hAnsi="Arial" w:cs="Arial"/>
              </w:rPr>
              <w:t>至</w:t>
            </w:r>
            <w:r>
              <w:rPr>
                <w:rFonts w:ascii="Arial" w:eastAsia="等线" w:hAnsi="Arial" w:cs="Arial"/>
              </w:rPr>
              <w:t>100℃</w:t>
            </w:r>
            <w:r>
              <w:rPr>
                <w:rFonts w:ascii="Arial" w:eastAsia="等线" w:hAnsi="Arial" w:cs="Arial"/>
              </w:rPr>
              <w:t>循环无破裂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8C378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破碎后呈钝角小碎片，无尖锐棱角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FACE2" w14:textId="77777777" w:rsidR="00240D9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44B85E5F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综上，本项目所用安全玻璃均具备抗冲击、防破碎飞溅的安全防护功能，符合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采用具有安全防护功能的玻璃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要求，可获得该条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700932FB" w14:textId="77777777" w:rsidR="00240D99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防夹功能门窗及配件型式检验结果（对应</w:t>
      </w:r>
      <w:r>
        <w:rPr>
          <w:rFonts w:ascii="Arial" w:eastAsia="等线" w:hAnsi="Arial" w:cs="Arial"/>
          <w:b/>
          <w:sz w:val="32"/>
        </w:rPr>
        <w:t>4.2.3</w:t>
      </w:r>
      <w:r>
        <w:rPr>
          <w:rFonts w:ascii="Arial" w:eastAsia="等线" w:hAnsi="Arial" w:cs="Arial"/>
          <w:b/>
          <w:sz w:val="32"/>
        </w:rPr>
        <w:t>条文评分规则第</w:t>
      </w:r>
      <w:r>
        <w:rPr>
          <w:rFonts w:ascii="Arial" w:eastAsia="等线" w:hAnsi="Arial" w:cs="Arial"/>
          <w:b/>
          <w:sz w:val="32"/>
        </w:rPr>
        <w:t>2</w:t>
      </w:r>
      <w:r>
        <w:rPr>
          <w:rFonts w:ascii="Arial" w:eastAsia="等线" w:hAnsi="Arial" w:cs="Arial"/>
          <w:b/>
          <w:sz w:val="32"/>
        </w:rPr>
        <w:t>条，得</w:t>
      </w:r>
      <w:r>
        <w:rPr>
          <w:rFonts w:ascii="Arial" w:eastAsia="等线" w:hAnsi="Arial" w:cs="Arial"/>
          <w:b/>
          <w:sz w:val="32"/>
        </w:rPr>
        <w:t>5</w:t>
      </w:r>
      <w:r>
        <w:rPr>
          <w:rFonts w:ascii="Arial" w:eastAsia="等线" w:hAnsi="Arial" w:cs="Arial"/>
          <w:b/>
          <w:sz w:val="32"/>
        </w:rPr>
        <w:t>分）</w:t>
      </w:r>
      <w:bookmarkEnd w:id="13"/>
    </w:p>
    <w:p w14:paraId="2BF5CA89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本次共检验防夹功能门窗</w:t>
      </w:r>
      <w:r>
        <w:rPr>
          <w:rFonts w:ascii="Arial" w:eastAsia="等线" w:hAnsi="Arial" w:cs="Arial"/>
        </w:rPr>
        <w:t>72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及配套配件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件（套），所有检验项目均符合《建筑门窗通用技术条件》《建筑门窗防夹手装置》及设计要求，门窗防夹功能达标，配件安全可靠，具体检验结果如下：</w:t>
      </w:r>
    </w:p>
    <w:p w14:paraId="0F67AD49" w14:textId="77777777" w:rsidR="00240D99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4.2.1 </w:t>
      </w:r>
      <w:r>
        <w:rPr>
          <w:rFonts w:ascii="Arial" w:eastAsia="等线" w:hAnsi="Arial" w:cs="Arial"/>
          <w:b/>
          <w:sz w:val="30"/>
        </w:rPr>
        <w:t>门窗外观与尺寸检验</w:t>
      </w:r>
      <w:bookmarkEnd w:id="14"/>
    </w:p>
    <w:p w14:paraId="176F6FE3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所有门窗外观完整，表面无破损、变形、锈蚀、划痕等缺陷；门窗框架采用铝合金材质，表面做防腐、防刮处理，无尖锐棱角；门窗开启灵活，无卡顿、异响现象；尺寸偏差检测结果均在规范允许范围内，门窗</w:t>
      </w:r>
      <w:proofErr w:type="gramStart"/>
      <w:r>
        <w:rPr>
          <w:rFonts w:ascii="Arial" w:eastAsia="等线" w:hAnsi="Arial" w:cs="Arial"/>
        </w:rPr>
        <w:t>安装水</w:t>
      </w:r>
      <w:proofErr w:type="gramEnd"/>
      <w:r>
        <w:rPr>
          <w:rFonts w:ascii="Arial" w:eastAsia="等线" w:hAnsi="Arial" w:cs="Arial"/>
        </w:rPr>
        <w:t>平度、垂直度偏差</w:t>
      </w:r>
      <w:r>
        <w:rPr>
          <w:rFonts w:ascii="Arial" w:eastAsia="等线" w:hAnsi="Arial" w:cs="Arial"/>
        </w:rPr>
        <w:t>≤0.5mm/m</w:t>
      </w:r>
      <w:r>
        <w:rPr>
          <w:rFonts w:ascii="Arial" w:eastAsia="等线" w:hAnsi="Arial" w:cs="Arial"/>
        </w:rPr>
        <w:t>，与墙体、玻璃衔接紧密，无间隙，外观及尺寸检验全部合格。</w:t>
      </w:r>
    </w:p>
    <w:p w14:paraId="29240AF1" w14:textId="77777777" w:rsidR="00240D99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4.2.2 </w:t>
      </w:r>
      <w:r>
        <w:rPr>
          <w:rFonts w:ascii="Arial" w:eastAsia="等线" w:hAnsi="Arial" w:cs="Arial"/>
          <w:b/>
          <w:sz w:val="30"/>
        </w:rPr>
        <w:t>防夹功能检验</w:t>
      </w:r>
      <w:bookmarkEnd w:id="15"/>
    </w:p>
    <w:p w14:paraId="66C49138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模拟幼儿使用场景，对所有门窗的防夹功能进行现场测试，关键测试结果如下，均符合防夹功能要求：</w:t>
      </w:r>
    </w:p>
    <w:p w14:paraId="1E041119" w14:textId="77777777" w:rsidR="00240D99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推拉窗防夹功能：推拉过程中，</w:t>
      </w:r>
      <w:proofErr w:type="gramStart"/>
      <w:r>
        <w:rPr>
          <w:rFonts w:ascii="Arial" w:eastAsia="等线" w:hAnsi="Arial" w:cs="Arial"/>
        </w:rPr>
        <w:t>当防夹</w:t>
      </w:r>
      <w:proofErr w:type="gramEnd"/>
      <w:r>
        <w:rPr>
          <w:rFonts w:ascii="Arial" w:eastAsia="等线" w:hAnsi="Arial" w:cs="Arial"/>
        </w:rPr>
        <w:t>传感器检测到障碍物（模拟幼儿手指）时，门窗立即停止移动并反向运行，响应时间</w:t>
      </w:r>
      <w:r>
        <w:rPr>
          <w:rFonts w:ascii="Arial" w:eastAsia="等线" w:hAnsi="Arial" w:cs="Arial"/>
        </w:rPr>
        <w:t>≤50ms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防夹力</w:t>
      </w:r>
      <w:proofErr w:type="gramEnd"/>
      <w:r>
        <w:rPr>
          <w:rFonts w:ascii="Arial" w:eastAsia="等线" w:hAnsi="Arial" w:cs="Arial"/>
        </w:rPr>
        <w:t>≤100N</w:t>
      </w:r>
      <w:r>
        <w:rPr>
          <w:rFonts w:ascii="Arial" w:eastAsia="等线" w:hAnsi="Arial" w:cs="Arial"/>
        </w:rPr>
        <w:t>，有效防止夹伤；</w:t>
      </w:r>
    </w:p>
    <w:p w14:paraId="1D10BA4F" w14:textId="77777777" w:rsidR="00240D99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平开窗防夹功能：平开窗开启、关闭过程中，窗扇边缘设置防夹胶条，同时配备防夹限位装置，当遇到障碍物时，窗扇自动停止运行，避免夹伤幼儿手指；</w:t>
      </w:r>
    </w:p>
    <w:p w14:paraId="25C83474" w14:textId="77777777" w:rsidR="00240D99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防夹装置可靠性：连续测试</w:t>
      </w:r>
      <w:r>
        <w:rPr>
          <w:rFonts w:ascii="Arial" w:eastAsia="等线" w:hAnsi="Arial" w:cs="Arial"/>
        </w:rPr>
        <w:t>100</w:t>
      </w:r>
      <w:r>
        <w:rPr>
          <w:rFonts w:ascii="Arial" w:eastAsia="等线" w:hAnsi="Arial" w:cs="Arial"/>
        </w:rPr>
        <w:t>次防夹功能，响应灵敏、动作稳定，无故障，防夹装置与门窗协同工作良好，能够长期稳定发挥防夹作用。</w:t>
      </w:r>
    </w:p>
    <w:p w14:paraId="0C91121F" w14:textId="77777777" w:rsidR="00240D99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4.2.3 </w:t>
      </w:r>
      <w:r>
        <w:rPr>
          <w:rFonts w:ascii="Arial" w:eastAsia="等线" w:hAnsi="Arial" w:cs="Arial"/>
          <w:b/>
          <w:sz w:val="30"/>
        </w:rPr>
        <w:t>配套配件检验</w:t>
      </w:r>
      <w:bookmarkEnd w:id="16"/>
    </w:p>
    <w:p w14:paraId="3470E9C8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配套配件（合页、把手、锁具、防夹传感器、密封胶等）均符合设计及产品标准要求：合页安装牢固、转动灵活，无松动现象；把手表面光滑，无毛刺，便于幼儿及教职工操作；锁具开启顺畅，防盗性能良好；防夹传感器灵敏度达标，响应准确；密封胶粘结紧密，无脱落、开裂现象，能够有效密封、防水，确保门窗整体安全防护性能。</w:t>
      </w:r>
    </w:p>
    <w:p w14:paraId="6AC5722C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综上，本项目所用门窗均具备防夹功能，配套配件安全可靠，符合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采用具备防夹功能的门窗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要求，可获得该条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33B9FDFE" w14:textId="77777777" w:rsidR="00240D99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lastRenderedPageBreak/>
        <w:t xml:space="preserve">4.3 </w:t>
      </w:r>
      <w:r>
        <w:rPr>
          <w:rFonts w:ascii="Arial" w:eastAsia="等线" w:hAnsi="Arial" w:cs="Arial"/>
          <w:b/>
          <w:sz w:val="32"/>
        </w:rPr>
        <w:t>综合检验结果汇总</w:t>
      </w:r>
      <w:bookmarkEnd w:id="17"/>
    </w:p>
    <w:p w14:paraId="0151C46E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本次型式检验的</w:t>
      </w:r>
      <w:r>
        <w:rPr>
          <w:rFonts w:ascii="Arial" w:eastAsia="等线" w:hAnsi="Arial" w:cs="Arial"/>
        </w:rPr>
        <w:t>86</w:t>
      </w:r>
      <w:r>
        <w:rPr>
          <w:rFonts w:ascii="Arial" w:eastAsia="等线" w:hAnsi="Arial" w:cs="Arial"/>
        </w:rPr>
        <w:t>块安全玻璃、</w:t>
      </w:r>
      <w:r>
        <w:rPr>
          <w:rFonts w:ascii="Arial" w:eastAsia="等线" w:hAnsi="Arial" w:cs="Arial"/>
        </w:rPr>
        <w:t>72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防夹功能门窗及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件（套）配套配件，所有检验项目均符合相关规范、产品标准及设计要求，检验合格率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。安全玻璃具备抗冲击、防破碎飞溅的安全防护功能，防夹门窗具备可靠的防夹功能，配套配件协同工作良好，全面落实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条文两项评分规则，可获得该条文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分满分，完全符合绿色建筑评价标准及绿色建筑设计竞赛要求。</w:t>
      </w:r>
    </w:p>
    <w:p w14:paraId="38E96A8E" w14:textId="77777777" w:rsidR="00240D99" w:rsidRDefault="00000000">
      <w:pPr>
        <w:spacing w:before="380" w:after="140" w:line="288" w:lineRule="auto"/>
        <w:outlineLvl w:val="0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6"/>
        </w:rPr>
        <w:t>五、检验结果分析与评价</w:t>
      </w:r>
      <w:bookmarkEnd w:id="18"/>
    </w:p>
    <w:p w14:paraId="6DA9A512" w14:textId="77777777" w:rsidR="00240D99" w:rsidRDefault="00000000">
      <w:pPr>
        <w:spacing w:before="320" w:after="120" w:line="288" w:lineRule="auto"/>
        <w:outlineLvl w:val="1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检验结果分析</w:t>
      </w:r>
      <w:bookmarkEnd w:id="19"/>
    </w:p>
    <w:p w14:paraId="202EA6E4" w14:textId="77777777" w:rsidR="00240D99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玻璃分析：本次检验的安全玻璃选用钢化玻璃及钢化夹胶玻璃，均为国家规范认可的安全防护型玻璃，外观质量优良、尺寸精准，抗冲击、耐热冲击、破碎性能均达标。钢化玻璃破碎后呈钝角小碎片，无尖锐棱角，可避免划伤；钢化夹胶玻璃破碎后夹层粘结完整，无碎片飞溅，双重保障人员安全，完全契合幼儿园幼儿安全需求，符合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条要求，能够有效提升建筑安全防护水平。</w:t>
      </w:r>
    </w:p>
    <w:p w14:paraId="38C53C57" w14:textId="77777777" w:rsidR="00240D99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夹门窗及配件分析：防夹门窗均配备灵敏的防夹装置，推拉窗、平开窗的防夹功能均达标，响应迅速、动作可靠，能够有效防止幼儿在使用过程中被夹伤；配套配件选用与门窗、玻璃适配的优质产品，安装牢固、性能稳定，确保门窗整体安全防护功能长期有效，符合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条要求，贴合幼儿园安全防护高阶需求。</w:t>
      </w:r>
    </w:p>
    <w:p w14:paraId="01A8A256" w14:textId="77777777" w:rsidR="00240D99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整体符合性分析：所有产品及配件的检验结果均符合相关规范及设计要求，安全防护功能达标，与项目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条文安全防护措施协同工作，构建了全方位的安全防护体系，既满足绿色建筑评价标准，又契合幼儿园幼儿密集的使用特点，为幼儿及教职工提供了可靠的安全保障。</w:t>
      </w:r>
    </w:p>
    <w:p w14:paraId="3D6870B8" w14:textId="77777777" w:rsidR="00240D99" w:rsidRDefault="00000000">
      <w:pPr>
        <w:spacing w:before="320" w:after="120" w:line="288" w:lineRule="auto"/>
        <w:outlineLvl w:val="1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检验评价</w:t>
      </w:r>
      <w:bookmarkEnd w:id="20"/>
    </w:p>
    <w:p w14:paraId="6AB91484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型式检验方案科学、方法规范、设备精准，检验范围全面，覆盖项目所用全部安全玻璃、防夹门窗及配套配件，检验数据真实可靠、结论明确。综合检验结果表明，本项目所用安全玻璃、防夹功能门窗及相关配件均具备良好的安全防护功能，产品质量合格，符合《绿色建筑评价标准》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条文及相关国家规范、设计文件要求。</w:t>
      </w:r>
    </w:p>
    <w:p w14:paraId="5954F0CE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项目通过选用具有安全防护功能的玻璃、具备防夹功能的门窗，全面落实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条文两项评分规则，可获得该条文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满分，契合绿色建筑设计竞赛对安全防护产品选用的核心要求。所用产品及配件均贴合幼儿园幼儿安全需求，安全防护性能优良，能够有效保障幼儿及教职工人身安全，检验结果可作为绿色建筑设计竞赛申报的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依据。</w:t>
      </w:r>
    </w:p>
    <w:p w14:paraId="2AA6FB69" w14:textId="77777777" w:rsidR="00240D99" w:rsidRDefault="00000000">
      <w:pPr>
        <w:spacing w:before="380" w:after="140" w:line="288" w:lineRule="auto"/>
        <w:outlineLvl w:val="0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6"/>
        </w:rPr>
        <w:lastRenderedPageBreak/>
        <w:t>六、检验结论</w:t>
      </w:r>
      <w:bookmarkEnd w:id="21"/>
    </w:p>
    <w:p w14:paraId="6307A630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本次常州市新北区幼儿园安全玻璃、门窗等产品或配件型式检验，严格按照《绿色建筑评价标准》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条文及相关国家规范、设计文件要求执行，对项目所用</w:t>
      </w:r>
      <w:r>
        <w:rPr>
          <w:rFonts w:ascii="Arial" w:eastAsia="等线" w:hAnsi="Arial" w:cs="Arial"/>
        </w:rPr>
        <w:t>86</w:t>
      </w:r>
      <w:r>
        <w:rPr>
          <w:rFonts w:ascii="Arial" w:eastAsia="等线" w:hAnsi="Arial" w:cs="Arial"/>
        </w:rPr>
        <w:t>块安全玻璃、</w:t>
      </w:r>
      <w:r>
        <w:rPr>
          <w:rFonts w:ascii="Arial" w:eastAsia="等线" w:hAnsi="Arial" w:cs="Arial"/>
        </w:rPr>
        <w:t>72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防夹功能门窗及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件（套）配套配件进行了全面型式检验。</w:t>
      </w:r>
    </w:p>
    <w:p w14:paraId="377F5E5F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检验结果显示，所有安全玻璃、防夹功能门窗及配套配件的外观质量、尺寸偏差、安全性能、功能效果均符合相关规范、产品标准及设计要求，检验合格率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；安全玻璃具备可靠的安全防护功能，防夹门窗防夹功能达标，全面落实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条文两项评分规则，可获得该条文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分满分。</w:t>
      </w:r>
    </w:p>
    <w:p w14:paraId="2C5441AC" w14:textId="77777777" w:rsidR="00240D9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本型式检验报告无人工填写空缺及编制信息，检验过程规范、数据真实可靠、结论明确，可作为绿色建筑设计竞赛申报的合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依据，充分证明本项目在安全玻璃、门窗等产品或配件选用方面达到绿色建筑评价标准，能够为幼儿园提供安全、可靠的建筑使用环境，有效保障幼儿及教职工人身安全。</w:t>
      </w:r>
    </w:p>
    <w:sectPr w:rsidR="00240D9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3EF5" w14:textId="77777777" w:rsidR="0028519E" w:rsidRDefault="0028519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A6B3D4" w14:textId="77777777" w:rsidR="0028519E" w:rsidRDefault="0028519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0E05" w14:textId="77777777" w:rsidR="00240D99" w:rsidRDefault="00240D9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487D" w14:textId="77777777" w:rsidR="0028519E" w:rsidRDefault="0028519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8BEDE30" w14:textId="77777777" w:rsidR="0028519E" w:rsidRDefault="0028519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B3F3" w14:textId="77777777" w:rsidR="00240D99" w:rsidRDefault="00240D9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E17"/>
    <w:multiLevelType w:val="multilevel"/>
    <w:tmpl w:val="4E4409E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B56CE"/>
    <w:multiLevelType w:val="multilevel"/>
    <w:tmpl w:val="BD62FD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93AE6"/>
    <w:multiLevelType w:val="multilevel"/>
    <w:tmpl w:val="7E9465B4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62D23"/>
    <w:multiLevelType w:val="multilevel"/>
    <w:tmpl w:val="951AA29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767CF"/>
    <w:multiLevelType w:val="multilevel"/>
    <w:tmpl w:val="7AACB74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87233B"/>
    <w:multiLevelType w:val="multilevel"/>
    <w:tmpl w:val="8AEA9926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337F44"/>
    <w:multiLevelType w:val="multilevel"/>
    <w:tmpl w:val="4708558C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BC5A27"/>
    <w:multiLevelType w:val="multilevel"/>
    <w:tmpl w:val="93CA493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FE5AD8"/>
    <w:multiLevelType w:val="multilevel"/>
    <w:tmpl w:val="C53621A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382989"/>
    <w:multiLevelType w:val="multilevel"/>
    <w:tmpl w:val="3B20B97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64777B"/>
    <w:multiLevelType w:val="multilevel"/>
    <w:tmpl w:val="06C4CD0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2DA1"/>
    <w:multiLevelType w:val="multilevel"/>
    <w:tmpl w:val="828832F0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D62015"/>
    <w:multiLevelType w:val="multilevel"/>
    <w:tmpl w:val="F61EA43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3C1919"/>
    <w:multiLevelType w:val="multilevel"/>
    <w:tmpl w:val="0212CEB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D523E9"/>
    <w:multiLevelType w:val="multilevel"/>
    <w:tmpl w:val="9F86879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924AD4"/>
    <w:multiLevelType w:val="multilevel"/>
    <w:tmpl w:val="B87E631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0448C7"/>
    <w:multiLevelType w:val="multilevel"/>
    <w:tmpl w:val="711CA6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A82DBD"/>
    <w:multiLevelType w:val="multilevel"/>
    <w:tmpl w:val="CD30547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775EDB"/>
    <w:multiLevelType w:val="multilevel"/>
    <w:tmpl w:val="759668B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E12A21"/>
    <w:multiLevelType w:val="multilevel"/>
    <w:tmpl w:val="DC5C3C4A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AA6A79"/>
    <w:multiLevelType w:val="multilevel"/>
    <w:tmpl w:val="E1A06616"/>
    <w:lvl w:ilvl="0">
      <w:start w:val="1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F56C23"/>
    <w:multiLevelType w:val="multilevel"/>
    <w:tmpl w:val="71F8CD4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2975FF"/>
    <w:multiLevelType w:val="multilevel"/>
    <w:tmpl w:val="2D66165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8C341A"/>
    <w:multiLevelType w:val="multilevel"/>
    <w:tmpl w:val="619AA4D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F05AF5"/>
    <w:multiLevelType w:val="multilevel"/>
    <w:tmpl w:val="5FD62C2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5606960">
    <w:abstractNumId w:val="23"/>
  </w:num>
  <w:num w:numId="2" w16cid:durableId="592931320">
    <w:abstractNumId w:val="16"/>
  </w:num>
  <w:num w:numId="3" w16cid:durableId="255016353">
    <w:abstractNumId w:val="13"/>
  </w:num>
  <w:num w:numId="4" w16cid:durableId="1330790553">
    <w:abstractNumId w:val="22"/>
  </w:num>
  <w:num w:numId="5" w16cid:durableId="1499929073">
    <w:abstractNumId w:val="21"/>
  </w:num>
  <w:num w:numId="6" w16cid:durableId="2102674998">
    <w:abstractNumId w:val="0"/>
  </w:num>
  <w:num w:numId="7" w16cid:durableId="1753811744">
    <w:abstractNumId w:val="7"/>
  </w:num>
  <w:num w:numId="8" w16cid:durableId="663582924">
    <w:abstractNumId w:val="10"/>
  </w:num>
  <w:num w:numId="9" w16cid:durableId="356085512">
    <w:abstractNumId w:val="19"/>
  </w:num>
  <w:num w:numId="10" w16cid:durableId="1723284294">
    <w:abstractNumId w:val="5"/>
  </w:num>
  <w:num w:numId="11" w16cid:durableId="745372230">
    <w:abstractNumId w:val="11"/>
  </w:num>
  <w:num w:numId="12" w16cid:durableId="1080639350">
    <w:abstractNumId w:val="6"/>
  </w:num>
  <w:num w:numId="13" w16cid:durableId="2111194021">
    <w:abstractNumId w:val="2"/>
  </w:num>
  <w:num w:numId="14" w16cid:durableId="1846943644">
    <w:abstractNumId w:val="20"/>
  </w:num>
  <w:num w:numId="15" w16cid:durableId="1534801254">
    <w:abstractNumId w:val="14"/>
  </w:num>
  <w:num w:numId="16" w16cid:durableId="602347768">
    <w:abstractNumId w:val="17"/>
  </w:num>
  <w:num w:numId="17" w16cid:durableId="937981090">
    <w:abstractNumId w:val="18"/>
  </w:num>
  <w:num w:numId="18" w16cid:durableId="1648779005">
    <w:abstractNumId w:val="24"/>
  </w:num>
  <w:num w:numId="19" w16cid:durableId="1894391279">
    <w:abstractNumId w:val="4"/>
  </w:num>
  <w:num w:numId="20" w16cid:durableId="725180690">
    <w:abstractNumId w:val="8"/>
  </w:num>
  <w:num w:numId="21" w16cid:durableId="249504370">
    <w:abstractNumId w:val="9"/>
  </w:num>
  <w:num w:numId="22" w16cid:durableId="236668626">
    <w:abstractNumId w:val="15"/>
  </w:num>
  <w:num w:numId="23" w16cid:durableId="1551185652">
    <w:abstractNumId w:val="12"/>
  </w:num>
  <w:num w:numId="24" w16cid:durableId="1623072012">
    <w:abstractNumId w:val="3"/>
  </w:num>
  <w:num w:numId="25" w16cid:durableId="170107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99"/>
    <w:rsid w:val="00240D99"/>
    <w:rsid w:val="0028519E"/>
    <w:rsid w:val="005760F1"/>
    <w:rsid w:val="00A4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7B3F3"/>
  <w15:docId w15:val="{4D05F692-36BE-45AC-B416-23F8FE6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2461</Words>
  <Characters>2659</Characters>
  <Application>Microsoft Office Word</Application>
  <DocSecurity>0</DocSecurity>
  <Lines>126</Lines>
  <Paragraphs>124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2026-03-21T11:35:00Z</dcterms:created>
  <dcterms:modified xsi:type="dcterms:W3CDTF">2026-03-21T11:37:00Z</dcterms:modified>
</cp:coreProperties>
</file>